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eastAsia="zh-CN"/>
        </w:rPr>
      </w:pPr>
      <w:r>
        <w:rPr>
          <w:rFonts w:hint="eastAsia"/>
          <w:sz w:val="32"/>
          <w:szCs w:val="32"/>
        </w:rPr>
        <w:t>基于神经网络</w:t>
      </w:r>
      <w:r>
        <w:rPr>
          <w:rFonts w:hint="eastAsia"/>
          <w:sz w:val="32"/>
          <w:szCs w:val="32"/>
          <w:lang w:eastAsia="zh-CN"/>
        </w:rPr>
        <w:t>的</w:t>
      </w:r>
      <w:r>
        <w:rPr>
          <w:rFonts w:hint="eastAsia"/>
          <w:sz w:val="32"/>
          <w:szCs w:val="32"/>
        </w:rPr>
        <w:t>交通流预测</w:t>
      </w:r>
      <w:r>
        <w:rPr>
          <w:rFonts w:hint="eastAsia"/>
          <w:sz w:val="32"/>
          <w:szCs w:val="32"/>
          <w:lang w:eastAsia="zh-CN"/>
        </w:rPr>
        <w:t>方法研究</w:t>
      </w:r>
    </w:p>
    <w:p>
      <w:pPr>
        <w:jc w:val="center"/>
        <w:rPr>
          <w:rFonts w:hint="eastAsia"/>
          <w:b w:val="0"/>
          <w:bCs w:val="0"/>
          <w:sz w:val="28"/>
          <w:szCs w:val="28"/>
          <w:lang w:eastAsia="zh-CN"/>
        </w:rPr>
      </w:pPr>
    </w:p>
    <w:p>
      <w:pPr>
        <w:jc w:val="center"/>
        <w:rPr>
          <w:rFonts w:hint="eastAsia"/>
          <w:b w:val="0"/>
          <w:bCs w:val="0"/>
          <w:sz w:val="28"/>
          <w:szCs w:val="28"/>
          <w:lang w:eastAsia="zh-CN"/>
        </w:rPr>
      </w:pPr>
    </w:p>
    <w:p>
      <w:pPr>
        <w:jc w:val="center"/>
        <w:rPr>
          <w:rFonts w:hint="eastAsia"/>
          <w:b w:val="0"/>
          <w:bCs w:val="0"/>
          <w:sz w:val="28"/>
          <w:szCs w:val="28"/>
          <w:lang w:val="en-US" w:eastAsia="zh-CN"/>
        </w:rPr>
      </w:pPr>
      <w:r>
        <w:rPr>
          <w:rFonts w:hint="eastAsia"/>
          <w:b w:val="0"/>
          <w:bCs w:val="0"/>
          <w:sz w:val="28"/>
          <w:szCs w:val="28"/>
          <w:lang w:eastAsia="zh-CN"/>
        </w:rPr>
        <w:t>王东</w:t>
      </w:r>
      <w:r>
        <w:rPr>
          <w:rFonts w:hint="eastAsia"/>
          <w:b w:val="0"/>
          <w:bCs w:val="0"/>
          <w:sz w:val="28"/>
          <w:szCs w:val="28"/>
          <w:lang w:val="en-US" w:eastAsia="zh-CN"/>
        </w:rPr>
        <w:t xml:space="preserve"> 鲍立</w:t>
      </w:r>
    </w:p>
    <w:p>
      <w:pPr>
        <w:jc w:val="center"/>
        <w:rPr>
          <w:rFonts w:hint="eastAsia"/>
          <w:b w:val="0"/>
          <w:bCs w:val="0"/>
          <w:sz w:val="28"/>
          <w:szCs w:val="28"/>
          <w:lang w:val="en-US" w:eastAsia="zh-CN"/>
        </w:rPr>
      </w:pPr>
      <w:r>
        <w:rPr>
          <w:rFonts w:hint="eastAsia"/>
          <w:b w:val="0"/>
          <w:bCs w:val="0"/>
          <w:sz w:val="28"/>
          <w:szCs w:val="28"/>
          <w:lang w:val="en-US" w:eastAsia="zh-CN"/>
        </w:rPr>
        <w:t>湖南大学信息科学与工程学院</w:t>
      </w:r>
    </w:p>
    <w:p>
      <w:pPr>
        <w:jc w:val="left"/>
        <w:rPr>
          <w:rFonts w:hint="eastAsia"/>
          <w:b/>
          <w:bCs/>
          <w:sz w:val="28"/>
          <w:szCs w:val="28"/>
        </w:rPr>
      </w:pPr>
      <w:r>
        <w:rPr>
          <w:rFonts w:hint="eastAsia"/>
          <w:b/>
          <w:bCs/>
          <w:sz w:val="28"/>
          <w:szCs w:val="28"/>
        </w:rPr>
        <w:br w:type="page"/>
      </w:r>
    </w:p>
    <w:p>
      <w:pPr>
        <w:jc w:val="left"/>
        <w:rPr>
          <w:rFonts w:hint="eastAsia"/>
          <w:b/>
          <w:bCs/>
          <w:sz w:val="28"/>
          <w:szCs w:val="28"/>
        </w:rPr>
      </w:pPr>
      <w:r>
        <w:rPr>
          <w:rFonts w:hint="eastAsia"/>
          <w:b/>
          <w:bCs/>
          <w:sz w:val="28"/>
          <w:szCs w:val="28"/>
        </w:rPr>
        <w:t>概要（Abstract）</w:t>
      </w:r>
    </w:p>
    <w:p>
      <w:pPr>
        <w:ind w:firstLine="420" w:firstLineChars="200"/>
        <w:jc w:val="left"/>
        <w:rPr>
          <w:szCs w:val="21"/>
        </w:rPr>
      </w:pPr>
      <w:r>
        <w:rPr>
          <w:rFonts w:hint="eastAsia"/>
          <w:szCs w:val="21"/>
        </w:rPr>
        <w:t>交通拥堵评价不仅是道路交通服务水平的重要依据，也是交通管理与控制的前提。准确地评价交通拥堵状态，对道路拥堵</w:t>
      </w:r>
      <w:r>
        <w:rPr>
          <w:rFonts w:hint="eastAsia"/>
          <w:szCs w:val="21"/>
          <w:lang w:eastAsia="zh-CN"/>
        </w:rPr>
        <w:t>程度</w:t>
      </w:r>
      <w:r>
        <w:rPr>
          <w:rFonts w:hint="eastAsia"/>
          <w:szCs w:val="21"/>
        </w:rPr>
        <w:t>评价、交通疏导以及最佳路径规划均具有非常重要的意义。但是，由于实际道路中交通数据获取的难度较大，信息共享程度较低，大多数研究工作还是停留在理论以及实验阶段。因此对实际道路的交通数据分析还有较大的提升空间。本文基于实际道路的大量交通数据（卡口数据）对交通拥堵状态的评价与预测方法进行了</w:t>
      </w:r>
      <w:r>
        <w:rPr>
          <w:rFonts w:hint="eastAsia"/>
          <w:szCs w:val="21"/>
          <w:lang w:eastAsia="zh-CN"/>
        </w:rPr>
        <w:t>进一步的</w:t>
      </w:r>
      <w:r>
        <w:rPr>
          <w:rFonts w:hint="eastAsia"/>
          <w:szCs w:val="21"/>
        </w:rPr>
        <w:t>研究，主要取得了以下两个方面的研究成果：</w:t>
      </w:r>
    </w:p>
    <w:p>
      <w:pPr>
        <w:numPr>
          <w:ilvl w:val="0"/>
          <w:numId w:val="1"/>
        </w:numPr>
        <w:ind w:firstLine="420" w:firstLineChars="200"/>
        <w:jc w:val="left"/>
        <w:rPr>
          <w:szCs w:val="21"/>
        </w:rPr>
      </w:pPr>
      <w:r>
        <w:rPr>
          <w:rFonts w:hint="eastAsia"/>
          <w:szCs w:val="21"/>
        </w:rPr>
        <w:t>对</w:t>
      </w:r>
      <w:r>
        <w:rPr>
          <w:rFonts w:hint="eastAsia"/>
          <w:szCs w:val="21"/>
          <w:lang w:eastAsia="zh-CN"/>
        </w:rPr>
        <w:t>该场景</w:t>
      </w:r>
      <w:r>
        <w:rPr>
          <w:rFonts w:hint="eastAsia"/>
          <w:szCs w:val="21"/>
        </w:rPr>
        <w:t>实际交通数据</w:t>
      </w:r>
      <w:r>
        <w:rPr>
          <w:rFonts w:hint="eastAsia"/>
          <w:szCs w:val="21"/>
          <w:lang w:eastAsia="zh-CN"/>
        </w:rPr>
        <w:t>获得</w:t>
      </w:r>
      <w:r>
        <w:rPr>
          <w:rFonts w:hint="eastAsia"/>
          <w:szCs w:val="21"/>
        </w:rPr>
        <w:t>拥堵状态的评价</w:t>
      </w:r>
      <w:r>
        <w:rPr>
          <w:rFonts w:hint="eastAsia"/>
          <w:szCs w:val="21"/>
          <w:lang w:eastAsia="zh-CN"/>
        </w:rPr>
        <w:t>方法</w:t>
      </w:r>
      <w:r>
        <w:rPr>
          <w:rFonts w:hint="eastAsia"/>
          <w:szCs w:val="21"/>
        </w:rPr>
        <w:t>。首先使用了数据挖掘过程中</w:t>
      </w:r>
      <w:r>
        <w:rPr>
          <w:rFonts w:hint="eastAsia"/>
          <w:szCs w:val="21"/>
          <w:lang w:eastAsia="zh-CN"/>
        </w:rPr>
        <w:t>比较高效</w:t>
      </w:r>
      <w:r>
        <w:rPr>
          <w:rFonts w:hint="eastAsia"/>
          <w:szCs w:val="21"/>
        </w:rPr>
        <w:t>的聚类方法</w:t>
      </w:r>
      <w:r>
        <w:rPr>
          <w:rFonts w:hint="eastAsia"/>
          <w:szCs w:val="21"/>
          <w:lang w:eastAsia="zh-CN"/>
        </w:rPr>
        <w:t>，针对一般的</w:t>
      </w:r>
      <w:r>
        <w:rPr>
          <w:rFonts w:hint="eastAsia"/>
          <w:szCs w:val="21"/>
        </w:rPr>
        <w:t>K-means</w:t>
      </w:r>
      <w:r>
        <w:rPr>
          <w:rFonts w:hint="eastAsia"/>
          <w:szCs w:val="21"/>
          <w:lang w:eastAsia="zh-CN"/>
        </w:rPr>
        <w:t>等</w:t>
      </w:r>
      <w:r>
        <w:rPr>
          <w:rFonts w:hint="eastAsia"/>
          <w:szCs w:val="21"/>
        </w:rPr>
        <w:t>聚类方法</w:t>
      </w:r>
      <w:r>
        <w:rPr>
          <w:rFonts w:hint="eastAsia"/>
          <w:szCs w:val="21"/>
          <w:lang w:eastAsia="zh-CN"/>
        </w:rPr>
        <w:t>对初始簇中心严重依赖、聚类结果较不稳定的问题，提出用</w:t>
      </w:r>
      <w:r>
        <w:rPr>
          <w:rFonts w:hint="eastAsia"/>
          <w:szCs w:val="21"/>
          <w:lang w:val="en-US" w:eastAsia="zh-CN"/>
        </w:rPr>
        <w:t>ROCK算法来进行聚类</w:t>
      </w:r>
      <w:r>
        <w:rPr>
          <w:rFonts w:hint="eastAsia"/>
          <w:szCs w:val="21"/>
        </w:rPr>
        <w:t>，</w:t>
      </w:r>
      <w:r>
        <w:rPr>
          <w:rFonts w:hint="eastAsia"/>
          <w:szCs w:val="21"/>
          <w:lang w:eastAsia="zh-CN"/>
        </w:rPr>
        <w:t>最终</w:t>
      </w:r>
      <w:r>
        <w:rPr>
          <w:rFonts w:hint="eastAsia"/>
          <w:szCs w:val="21"/>
        </w:rPr>
        <w:t>依据聚类结果得出交通拥堵状态的</w:t>
      </w:r>
      <w:r>
        <w:rPr>
          <w:rFonts w:hint="eastAsia"/>
          <w:szCs w:val="21"/>
          <w:lang w:eastAsia="zh-CN"/>
        </w:rPr>
        <w:t>划分数值。</w:t>
      </w:r>
      <w:r>
        <w:rPr>
          <w:rFonts w:hint="eastAsia"/>
          <w:szCs w:val="21"/>
        </w:rPr>
        <w:t>拥堵状态是交通状态分析的重点，通过聚类方法从大量交通数据中处理得到该场景</w:t>
      </w:r>
      <w:r>
        <w:rPr>
          <w:rFonts w:hint="eastAsia"/>
          <w:szCs w:val="21"/>
          <w:lang w:eastAsia="zh-CN"/>
        </w:rPr>
        <w:t>不同状态</w:t>
      </w:r>
      <w:r>
        <w:rPr>
          <w:rFonts w:hint="eastAsia"/>
          <w:szCs w:val="21"/>
        </w:rPr>
        <w:t>对应的</w:t>
      </w:r>
      <w:r>
        <w:rPr>
          <w:rFonts w:hint="eastAsia"/>
          <w:szCs w:val="21"/>
          <w:lang w:eastAsia="zh-CN"/>
        </w:rPr>
        <w:t>划分数值</w:t>
      </w:r>
      <w:r>
        <w:rPr>
          <w:rFonts w:hint="eastAsia"/>
          <w:szCs w:val="21"/>
        </w:rPr>
        <w:t>，显得更加灵活和可信。</w:t>
      </w:r>
    </w:p>
    <w:p>
      <w:pPr>
        <w:numPr>
          <w:ilvl w:val="0"/>
          <w:numId w:val="1"/>
        </w:numPr>
        <w:ind w:firstLine="420" w:firstLineChars="200"/>
        <w:jc w:val="left"/>
        <w:rPr>
          <w:szCs w:val="21"/>
        </w:rPr>
      </w:pPr>
      <w:r>
        <w:rPr>
          <w:rFonts w:hint="eastAsia"/>
          <w:szCs w:val="21"/>
        </w:rPr>
        <w:t>对短时交通拥堵状态进行预测</w:t>
      </w:r>
      <w:r>
        <w:rPr>
          <w:rFonts w:hint="eastAsia"/>
          <w:szCs w:val="21"/>
          <w:lang w:eastAsia="zh-CN"/>
        </w:rPr>
        <w:t>的过程当中</w:t>
      </w:r>
      <w:r>
        <w:rPr>
          <w:rFonts w:hint="eastAsia"/>
          <w:szCs w:val="21"/>
        </w:rPr>
        <w:t>，针对常见BP神经网络</w:t>
      </w:r>
      <w:r>
        <w:rPr>
          <w:rFonts w:hint="eastAsia"/>
          <w:szCs w:val="21"/>
          <w:lang w:eastAsia="zh-CN"/>
        </w:rPr>
        <w:t>模型直接</w:t>
      </w:r>
      <w:r>
        <w:rPr>
          <w:rFonts w:hint="eastAsia"/>
          <w:szCs w:val="21"/>
        </w:rPr>
        <w:t>预测交通拥堵状态</w:t>
      </w:r>
      <w:r>
        <w:rPr>
          <w:rFonts w:hint="eastAsia"/>
          <w:szCs w:val="21"/>
          <w:lang w:eastAsia="zh-CN"/>
        </w:rPr>
        <w:t>时</w:t>
      </w:r>
      <w:r>
        <w:rPr>
          <w:rFonts w:hint="eastAsia"/>
          <w:szCs w:val="21"/>
        </w:rPr>
        <w:t>存在有些情况预测结果不够准确的问题，提出了</w:t>
      </w:r>
      <w:r>
        <w:rPr>
          <w:rFonts w:hint="eastAsia"/>
          <w:szCs w:val="21"/>
          <w:lang w:eastAsia="zh-CN"/>
        </w:rPr>
        <w:t>在神经网络的预测阶段使用</w:t>
      </w:r>
      <w:r>
        <w:rPr>
          <w:rFonts w:hint="eastAsia"/>
          <w:szCs w:val="21"/>
        </w:rPr>
        <w:t>BP神经网络结合统计</w:t>
      </w:r>
      <w:r>
        <w:rPr>
          <w:rFonts w:hint="eastAsia"/>
          <w:szCs w:val="21"/>
          <w:lang w:eastAsia="zh-CN"/>
        </w:rPr>
        <w:t>学理论进行联合预测得到最终预测模型</w:t>
      </w:r>
      <w:r>
        <w:rPr>
          <w:rFonts w:hint="eastAsia"/>
          <w:szCs w:val="21"/>
        </w:rPr>
        <w:t>的短时交通拥堵状态预测方法。直接通过神经网络模型的预测正确率为95.1</w:t>
      </w:r>
      <w:r>
        <w:rPr>
          <w:rFonts w:hint="eastAsia"/>
          <w:szCs w:val="21"/>
          <w:lang w:val="en-US" w:eastAsia="zh-CN"/>
        </w:rPr>
        <w:t>%</w:t>
      </w:r>
      <w:r>
        <w:rPr>
          <w:rFonts w:hint="eastAsia"/>
          <w:szCs w:val="21"/>
        </w:rPr>
        <w:t>，</w:t>
      </w:r>
      <w:r>
        <w:rPr>
          <w:rFonts w:hint="eastAsia"/>
          <w:szCs w:val="21"/>
          <w:lang w:eastAsia="zh-CN"/>
        </w:rPr>
        <w:t>而在预测阶段</w:t>
      </w:r>
      <w:r>
        <w:rPr>
          <w:rFonts w:hint="eastAsia"/>
          <w:szCs w:val="21"/>
        </w:rPr>
        <w:t>结合统计学</w:t>
      </w:r>
      <w:r>
        <w:rPr>
          <w:rFonts w:hint="eastAsia"/>
          <w:szCs w:val="21"/>
          <w:lang w:eastAsia="zh-CN"/>
        </w:rPr>
        <w:t>方法</w:t>
      </w:r>
      <w:r>
        <w:rPr>
          <w:rFonts w:hint="eastAsia"/>
          <w:szCs w:val="21"/>
        </w:rPr>
        <w:t>联合</w:t>
      </w:r>
      <w:r>
        <w:rPr>
          <w:rFonts w:hint="eastAsia"/>
          <w:szCs w:val="21"/>
          <w:lang w:eastAsia="zh-CN"/>
        </w:rPr>
        <w:t>校验得到最终预测模型后进行</w:t>
      </w:r>
      <w:r>
        <w:rPr>
          <w:rFonts w:hint="eastAsia"/>
          <w:szCs w:val="21"/>
        </w:rPr>
        <w:t>预测的正确率为97.5%。该方法对交通拥堵状态的预测的正确率经试验结果对比证明有了一定的提升。</w:t>
      </w:r>
    </w:p>
    <w:p>
      <w:pPr>
        <w:jc w:val="left"/>
        <w:rPr>
          <w:szCs w:val="21"/>
        </w:rPr>
      </w:pPr>
    </w:p>
    <w:p>
      <w:pPr>
        <w:jc w:val="left"/>
        <w:rPr>
          <w:b/>
          <w:bCs/>
          <w:szCs w:val="21"/>
        </w:rPr>
      </w:pPr>
      <w:r>
        <w:rPr>
          <w:rFonts w:hint="eastAsia"/>
          <w:b/>
          <w:bCs/>
          <w:szCs w:val="21"/>
        </w:rPr>
        <w:t>关键词：城市道路；交通拥堵状态评价；短时交通拥堵预测；神经网络；统计方法</w:t>
      </w:r>
    </w:p>
    <w:p>
      <w:pPr>
        <w:jc w:val="left"/>
        <w:rPr>
          <w:b/>
          <w:bCs/>
          <w:szCs w:val="21"/>
        </w:rPr>
      </w:pPr>
    </w:p>
    <w:p>
      <w:pPr>
        <w:jc w:val="left"/>
        <w:rPr>
          <w:b/>
          <w:bCs/>
          <w:szCs w:val="21"/>
        </w:rPr>
      </w:pPr>
    </w:p>
    <w:p>
      <w:pPr>
        <w:jc w:val="left"/>
        <w:rPr>
          <w:b/>
          <w:bCs/>
          <w:szCs w:val="21"/>
        </w:rPr>
      </w:pPr>
    </w:p>
    <w:p>
      <w:pPr>
        <w:jc w:val="left"/>
        <w:rPr>
          <w:b/>
          <w:bCs/>
          <w:szCs w:val="21"/>
        </w:rPr>
      </w:pPr>
    </w:p>
    <w:p>
      <w:pPr>
        <w:jc w:val="left"/>
        <w:rPr>
          <w:b/>
          <w:bCs/>
          <w:szCs w:val="21"/>
        </w:rPr>
      </w:pPr>
    </w:p>
    <w:p>
      <w:pPr>
        <w:jc w:val="left"/>
        <w:rPr>
          <w:b/>
          <w:bCs/>
          <w:szCs w:val="21"/>
        </w:rPr>
      </w:pPr>
    </w:p>
    <w:p>
      <w:pPr>
        <w:jc w:val="left"/>
        <w:rPr>
          <w:b/>
          <w:bCs/>
          <w:szCs w:val="21"/>
        </w:rPr>
      </w:pPr>
    </w:p>
    <w:p>
      <w:pPr>
        <w:jc w:val="left"/>
        <w:rPr>
          <w:b/>
          <w:bCs/>
          <w:szCs w:val="21"/>
        </w:rPr>
      </w:pPr>
    </w:p>
    <w:p>
      <w:pPr>
        <w:jc w:val="left"/>
        <w:rPr>
          <w:b/>
          <w:bCs/>
          <w:szCs w:val="21"/>
        </w:rPr>
      </w:pPr>
    </w:p>
    <w:p>
      <w:pPr>
        <w:jc w:val="left"/>
        <w:rPr>
          <w:b/>
          <w:bCs/>
          <w:szCs w:val="21"/>
        </w:rPr>
      </w:pPr>
    </w:p>
    <w:p>
      <w:pPr>
        <w:jc w:val="left"/>
        <w:rPr>
          <w:b/>
          <w:bCs/>
          <w:szCs w:val="21"/>
        </w:rPr>
      </w:pPr>
    </w:p>
    <w:p>
      <w:pPr>
        <w:jc w:val="left"/>
        <w:rPr>
          <w:b/>
          <w:bCs/>
          <w:szCs w:val="21"/>
        </w:rPr>
      </w:pPr>
    </w:p>
    <w:p>
      <w:pPr>
        <w:jc w:val="left"/>
        <w:rPr>
          <w:b/>
          <w:bCs/>
          <w:szCs w:val="21"/>
        </w:rPr>
      </w:pPr>
    </w:p>
    <w:p>
      <w:pPr>
        <w:jc w:val="left"/>
        <w:rPr>
          <w:b/>
          <w:bCs/>
          <w:szCs w:val="21"/>
        </w:rPr>
      </w:pPr>
    </w:p>
    <w:p>
      <w:pPr>
        <w:jc w:val="left"/>
        <w:rPr>
          <w:b/>
          <w:bCs/>
          <w:szCs w:val="21"/>
        </w:rPr>
      </w:pPr>
    </w:p>
    <w:p>
      <w:pPr>
        <w:jc w:val="left"/>
        <w:rPr>
          <w:b/>
          <w:bCs/>
          <w:szCs w:val="21"/>
        </w:rPr>
      </w:pPr>
    </w:p>
    <w:p>
      <w:pPr>
        <w:jc w:val="left"/>
        <w:rPr>
          <w:b/>
          <w:bCs/>
          <w:szCs w:val="21"/>
        </w:rPr>
      </w:pPr>
    </w:p>
    <w:p>
      <w:pPr>
        <w:jc w:val="left"/>
        <w:rPr>
          <w:b/>
          <w:bCs/>
          <w:szCs w:val="21"/>
        </w:rPr>
      </w:pPr>
    </w:p>
    <w:p>
      <w:pPr>
        <w:jc w:val="left"/>
        <w:rPr>
          <w:b/>
          <w:bCs/>
          <w:szCs w:val="21"/>
        </w:rPr>
      </w:pPr>
    </w:p>
    <w:p>
      <w:pPr>
        <w:jc w:val="left"/>
        <w:rPr>
          <w:rFonts w:hint="eastAsia"/>
          <w:b/>
          <w:bCs/>
          <w:sz w:val="28"/>
          <w:szCs w:val="28"/>
          <w:lang w:eastAsia="zh-CN"/>
        </w:rPr>
      </w:pPr>
      <w:r>
        <w:rPr>
          <w:rFonts w:hint="eastAsia"/>
          <w:b/>
          <w:bCs/>
          <w:sz w:val="28"/>
          <w:szCs w:val="28"/>
          <w:lang w:eastAsia="zh-CN"/>
        </w:rPr>
        <w:br w:type="page"/>
      </w:r>
    </w:p>
    <w:p>
      <w:pPr>
        <w:jc w:val="left"/>
        <w:rPr>
          <w:b/>
          <w:bCs/>
          <w:sz w:val="28"/>
          <w:szCs w:val="28"/>
        </w:rPr>
      </w:pPr>
      <w:r>
        <w:rPr>
          <w:rFonts w:hint="eastAsia"/>
          <w:b/>
          <w:bCs/>
          <w:sz w:val="28"/>
          <w:szCs w:val="28"/>
          <w:lang w:eastAsia="zh-CN"/>
        </w:rPr>
        <w:t>引言</w:t>
      </w:r>
      <w:r>
        <w:rPr>
          <w:rFonts w:hint="eastAsia"/>
          <w:b/>
          <w:bCs/>
          <w:sz w:val="28"/>
          <w:szCs w:val="28"/>
        </w:rPr>
        <w:t>（Introduction）</w:t>
      </w:r>
    </w:p>
    <w:p>
      <w:pPr>
        <w:spacing w:line="340" w:lineRule="exact"/>
        <w:ind w:firstLine="420" w:firstLineChars="200"/>
        <w:rPr>
          <w:rFonts w:ascii="宋体" w:hAnsi="宋体" w:eastAsia="宋体" w:cs="宋体"/>
          <w:szCs w:val="21"/>
        </w:rPr>
      </w:pPr>
      <w:r>
        <w:rPr>
          <w:rFonts w:hint="eastAsia" w:ascii="宋体" w:hAnsi="宋体" w:eastAsia="宋体" w:cs="宋体"/>
          <w:szCs w:val="21"/>
        </w:rPr>
        <w:t>随着我国社会经济的快速发展，城市化进程的不断加深以及人民生活水平的不断提高，城市交通拥堵问题也越加明显。交通拥堵制约了城市发展，严重延长了居民的出行时间，提高了出行成本，降低了生活效率。同时，低速行驶会增加燃油消耗，浪费大量能源，大量尾气排放也是城市环境质量恶化的重要原因。因此，有必要对交通拥堵状况进行评价与预测，用于信号控制与交通诱导，从而缓解交通拥堵状况。</w:t>
      </w:r>
    </w:p>
    <w:p>
      <w:pPr>
        <w:spacing w:line="340" w:lineRule="exact"/>
        <w:ind w:firstLine="420" w:firstLineChars="200"/>
        <w:rPr>
          <w:rFonts w:eastAsia="宋体" w:cs="宋体"/>
          <w:szCs w:val="21"/>
        </w:rPr>
      </w:pPr>
      <w:r>
        <w:rPr>
          <w:rFonts w:hint="eastAsia" w:ascii="宋体" w:hAnsi="宋体" w:eastAsia="宋体" w:cs="宋体"/>
          <w:szCs w:val="21"/>
        </w:rPr>
        <w:t>城市交通建设是一项系统化的工程。既要满足当前的交通供需平衡，还要考虑城市未来的整体发展规划。当前城市交通拥堵的重要原因之一，是缺乏科学整体的交通发展规划。有些城市过于热衷大型交通工程，如地铁、轻轨，缺忽视了普通公共交通建设，引起结构性的“负效应”。城市交通需要整体全面的规划。在建设大型交通工程的同时，也不能忽视了普通公共交通的建设。城市交通拥堵问题的传统解决方法有两种：一是，控制需求，最直接的方法是控制车辆数量增长速度；二是，增加供给，也就是加强基础道路建设。但这两种方法都存在局限性。我国汽车产业正处于发展的关键阶段，限制车辆增长会使其收到沉重的打击；另外，对于城市周边并不十分拥堵，“一刀切”的限制车辆增长也是不合适的。而在资源、土地、环境矛盾越来越突出的今天，道路的修建也受到各方面的限制。这就迫切需要新的方法来满足日益增长的道路交通需求。随着“智慧城市”、“智慧交通”概念的提出，将新一代信息技术用于解决城市道路交通拥堵问题，实现城市交通的现代化，成为专家学者研究的重点。其中，智能交通系统方面的研究成为工作的重点。而在智能交通系统中，对道路交通流情况预测的准确程度起着一定的关键性作用，为此，我们有必要对交通流的预测方法进行不断的研究和改进。</w:t>
      </w:r>
    </w:p>
    <w:p>
      <w:pPr>
        <w:spacing w:line="340" w:lineRule="exact"/>
        <w:ind w:firstLine="420" w:firstLineChars="200"/>
        <w:rPr>
          <w:rFonts w:ascii="宋体" w:hAnsi="宋体" w:eastAsia="宋体" w:cs="宋体"/>
          <w:szCs w:val="21"/>
        </w:rPr>
      </w:pPr>
      <w:r>
        <w:rPr>
          <w:rFonts w:hint="eastAsia" w:ascii="宋体" w:hAnsi="宋体" w:eastAsia="宋体" w:cs="宋体"/>
          <w:szCs w:val="21"/>
        </w:rPr>
        <w:t>通过神经网络建模对交通流拥堵情况进行预测是一个常见且比较高效的方法。基于神经网络建模进行预测的优点:(1)神经网络有很强的非线性拟合能力，可映射任意复杂的非线性关系;(2)学习规则简单，便于计算机实现。(3)具有很强的鲁棒性、记忆能力、非线性映射能力以及强大的自学习能力，因此有很大的应用市场。基于神经网络建模进行预测的缺点:（1）最严重的问题是没能力来解释自己的推理过程和推理依据。（2）不能向用户提出必要的询问，而且当数据不充分的时候，神经网络就无法进行工作。（3）把一切问题的特征都变为数字，把一切推理都变为数值计算，其结果势必是丢失信息。（4）理论和学习算法还有待于进一步完善和提高。</w:t>
      </w:r>
    </w:p>
    <w:p>
      <w:pPr>
        <w:spacing w:line="340" w:lineRule="exact"/>
        <w:ind w:firstLine="420" w:firstLineChars="200"/>
        <w:rPr>
          <w:rFonts w:ascii="宋体" w:hAnsi="宋体" w:eastAsia="宋体" w:cs="宋体"/>
          <w:szCs w:val="21"/>
        </w:rPr>
      </w:pPr>
      <w:r>
        <w:rPr>
          <w:rFonts w:hint="eastAsia" w:ascii="宋体" w:hAnsi="宋体" w:eastAsia="宋体" w:cs="宋体"/>
          <w:szCs w:val="21"/>
        </w:rPr>
        <w:t>本文</w:t>
      </w:r>
      <w:r>
        <w:rPr>
          <w:rFonts w:hint="eastAsia" w:ascii="宋体" w:hAnsi="宋体" w:eastAsia="宋体" w:cs="宋体"/>
          <w:szCs w:val="21"/>
          <w:lang w:eastAsia="zh-CN"/>
        </w:rPr>
        <w:t>在使用基于聚类的方法用来得到判断某个时间段的拥堵程度的依据值后，</w:t>
      </w:r>
      <w:r>
        <w:rPr>
          <w:rFonts w:hint="eastAsia" w:ascii="宋体" w:hAnsi="宋体" w:eastAsia="宋体" w:cs="宋体"/>
          <w:szCs w:val="21"/>
        </w:rPr>
        <w:t>提出了一种</w:t>
      </w:r>
      <w:r>
        <w:rPr>
          <w:rFonts w:hint="eastAsia" w:ascii="宋体" w:hAnsi="宋体" w:eastAsia="宋体" w:cs="宋体"/>
          <w:szCs w:val="21"/>
          <w:lang w:eastAsia="zh-CN"/>
        </w:rPr>
        <w:t>在经典</w:t>
      </w:r>
      <w:r>
        <w:rPr>
          <w:rFonts w:hint="eastAsia" w:ascii="宋体" w:hAnsi="宋体" w:eastAsia="宋体" w:cs="宋体"/>
          <w:szCs w:val="21"/>
        </w:rPr>
        <w:t>神经网络</w:t>
      </w:r>
      <w:r>
        <w:rPr>
          <w:rFonts w:hint="eastAsia" w:ascii="宋体" w:hAnsi="宋体" w:eastAsia="宋体" w:cs="宋体"/>
          <w:szCs w:val="21"/>
          <w:lang w:eastAsia="zh-CN"/>
        </w:rPr>
        <w:t>的预测阶段</w:t>
      </w:r>
      <w:r>
        <w:rPr>
          <w:rFonts w:hint="eastAsia" w:ascii="宋体" w:hAnsi="宋体" w:eastAsia="宋体" w:cs="宋体"/>
          <w:szCs w:val="21"/>
        </w:rPr>
        <w:t>结合统计学</w:t>
      </w:r>
      <w:r>
        <w:rPr>
          <w:rFonts w:hint="eastAsia" w:ascii="宋体" w:hAnsi="宋体" w:eastAsia="宋体" w:cs="宋体"/>
          <w:szCs w:val="21"/>
          <w:lang w:eastAsia="zh-CN"/>
        </w:rPr>
        <w:t>理论得到最终预测模型来进行预测</w:t>
      </w:r>
      <w:r>
        <w:rPr>
          <w:rFonts w:hint="eastAsia" w:ascii="宋体" w:hAnsi="宋体" w:eastAsia="宋体" w:cs="宋体"/>
          <w:szCs w:val="21"/>
        </w:rPr>
        <w:t>的思路对道路交通流</w:t>
      </w:r>
      <w:r>
        <w:rPr>
          <w:rFonts w:hint="eastAsia" w:ascii="宋体" w:hAnsi="宋体" w:eastAsia="宋体" w:cs="宋体"/>
          <w:szCs w:val="21"/>
          <w:lang w:eastAsia="zh-CN"/>
        </w:rPr>
        <w:t>短时</w:t>
      </w:r>
      <w:r>
        <w:rPr>
          <w:rFonts w:hint="eastAsia" w:ascii="宋体" w:hAnsi="宋体" w:eastAsia="宋体" w:cs="宋体"/>
          <w:szCs w:val="21"/>
        </w:rPr>
        <w:t>拥堵情况进行预测。</w:t>
      </w:r>
      <w:r>
        <w:rPr>
          <w:rFonts w:hint="eastAsia" w:ascii="宋体" w:hAnsi="宋体" w:eastAsia="宋体" w:cs="宋体"/>
          <w:szCs w:val="21"/>
          <w:lang w:eastAsia="zh-CN"/>
        </w:rPr>
        <w:t>即在经典</w:t>
      </w:r>
      <w:r>
        <w:rPr>
          <w:rFonts w:hint="eastAsia" w:ascii="宋体" w:hAnsi="宋体" w:eastAsia="宋体" w:cs="宋体"/>
          <w:szCs w:val="21"/>
          <w:lang w:val="en-US" w:eastAsia="zh-CN"/>
        </w:rPr>
        <w:t>BP</w:t>
      </w:r>
      <w:r>
        <w:rPr>
          <w:rFonts w:hint="eastAsia" w:ascii="宋体" w:hAnsi="宋体" w:eastAsia="宋体" w:cs="宋体"/>
          <w:szCs w:val="21"/>
          <w:lang w:eastAsia="zh-CN"/>
        </w:rPr>
        <w:t>神经网络方法训练出预测模型的基础上，预测过程中</w:t>
      </w:r>
      <w:r>
        <w:rPr>
          <w:rFonts w:hint="eastAsia" w:ascii="宋体" w:hAnsi="宋体" w:eastAsia="宋体" w:cs="宋体"/>
          <w:szCs w:val="21"/>
        </w:rPr>
        <w:t>结合统计方法</w:t>
      </w:r>
      <w:r>
        <w:rPr>
          <w:rFonts w:hint="eastAsia" w:ascii="宋体" w:hAnsi="宋体" w:eastAsia="宋体" w:cs="宋体"/>
          <w:szCs w:val="21"/>
          <w:lang w:eastAsia="zh-CN"/>
        </w:rPr>
        <w:t>联合校验</w:t>
      </w:r>
      <w:r>
        <w:rPr>
          <w:rFonts w:hint="eastAsia" w:ascii="宋体" w:hAnsi="宋体" w:eastAsia="宋体" w:cs="宋体"/>
          <w:szCs w:val="21"/>
        </w:rPr>
        <w:t>进行预测。在第一阶段，</w:t>
      </w:r>
      <w:r>
        <w:rPr>
          <w:rFonts w:hint="eastAsia" w:ascii="宋体" w:hAnsi="宋体" w:eastAsia="宋体" w:cs="宋体"/>
          <w:szCs w:val="21"/>
          <w:lang w:eastAsia="zh-CN"/>
        </w:rPr>
        <w:t>训练得到经典</w:t>
      </w:r>
      <w:r>
        <w:rPr>
          <w:rFonts w:hint="eastAsia" w:ascii="宋体" w:hAnsi="宋体" w:eastAsia="宋体" w:cs="宋体"/>
          <w:szCs w:val="21"/>
        </w:rPr>
        <w:t>的</w:t>
      </w:r>
      <w:r>
        <w:rPr>
          <w:rFonts w:hint="eastAsia" w:ascii="宋体" w:hAnsi="宋体" w:eastAsia="宋体" w:cs="宋体"/>
          <w:szCs w:val="21"/>
          <w:lang w:val="en-US" w:eastAsia="zh-CN"/>
        </w:rPr>
        <w:t>BP</w:t>
      </w:r>
      <w:r>
        <w:rPr>
          <w:rFonts w:hint="eastAsia" w:ascii="宋体" w:hAnsi="宋体" w:eastAsia="宋体" w:cs="宋体"/>
          <w:szCs w:val="21"/>
        </w:rPr>
        <w:t>神经网络模型</w:t>
      </w:r>
      <w:r>
        <w:rPr>
          <w:rFonts w:hint="eastAsia" w:ascii="宋体" w:hAnsi="宋体" w:eastAsia="宋体" w:cs="宋体"/>
          <w:szCs w:val="21"/>
          <w:lang w:eastAsia="zh-CN"/>
        </w:rPr>
        <w:t>；</w:t>
      </w:r>
      <w:r>
        <w:rPr>
          <w:rFonts w:hint="eastAsia" w:ascii="宋体" w:hAnsi="宋体" w:eastAsia="宋体" w:cs="宋体"/>
          <w:szCs w:val="21"/>
        </w:rPr>
        <w:t>在第二个阶段，在</w:t>
      </w:r>
      <w:r>
        <w:rPr>
          <w:rFonts w:hint="eastAsia" w:ascii="宋体" w:hAnsi="宋体" w:eastAsia="宋体" w:cs="宋体"/>
          <w:szCs w:val="21"/>
          <w:lang w:eastAsia="zh-CN"/>
        </w:rPr>
        <w:t>训练得到</w:t>
      </w:r>
      <w:r>
        <w:rPr>
          <w:rFonts w:hint="eastAsia" w:ascii="宋体" w:hAnsi="宋体" w:eastAsia="宋体" w:cs="宋体"/>
          <w:szCs w:val="21"/>
        </w:rPr>
        <w:t>的神经网络模型的基础上，</w:t>
      </w:r>
      <w:r>
        <w:rPr>
          <w:rFonts w:hint="eastAsia" w:ascii="宋体" w:hAnsi="宋体" w:eastAsia="宋体" w:cs="宋体"/>
          <w:szCs w:val="21"/>
          <w:lang w:eastAsia="zh-CN"/>
        </w:rPr>
        <w:t>预测阶段</w:t>
      </w:r>
      <w:r>
        <w:rPr>
          <w:rFonts w:hint="eastAsia" w:ascii="宋体" w:hAnsi="宋体" w:eastAsia="宋体" w:cs="宋体"/>
          <w:szCs w:val="21"/>
        </w:rPr>
        <w:t>结合统计学中的平均值以及标准差联合判断</w:t>
      </w:r>
      <w:r>
        <w:rPr>
          <w:rFonts w:hint="eastAsia" w:ascii="宋体" w:hAnsi="宋体" w:eastAsia="宋体" w:cs="宋体"/>
          <w:szCs w:val="21"/>
          <w:lang w:eastAsia="zh-CN"/>
        </w:rPr>
        <w:t>校验得到最终的预测结果</w:t>
      </w:r>
      <w:r>
        <w:rPr>
          <w:rFonts w:hint="eastAsia" w:ascii="宋体" w:hAnsi="宋体" w:eastAsia="宋体" w:cs="宋体"/>
          <w:szCs w:val="21"/>
        </w:rPr>
        <w:t>。</w:t>
      </w:r>
    </w:p>
    <w:p>
      <w:pPr>
        <w:spacing w:line="340" w:lineRule="exact"/>
        <w:ind w:firstLine="420" w:firstLineChars="200"/>
        <w:rPr>
          <w:rFonts w:ascii="宋体" w:hAnsi="宋体" w:eastAsia="宋体" w:cs="宋体"/>
          <w:szCs w:val="21"/>
        </w:rPr>
      </w:pPr>
      <w:r>
        <w:rPr>
          <w:rFonts w:hint="eastAsia" w:ascii="宋体" w:hAnsi="宋体" w:eastAsia="宋体" w:cs="宋体"/>
          <w:szCs w:val="21"/>
        </w:rPr>
        <w:t>文章接下来的部分章节安排如下：参考文献部分介绍了文献查阅情况；方法提出部分介绍了本文提出的方法；提出算法部分介绍了本文提出的详细算法；实验结果部分给出了实际实验的结果情况；最后，本文以总结模块结尾。</w:t>
      </w:r>
    </w:p>
    <w:p>
      <w:pPr>
        <w:spacing w:line="340" w:lineRule="exact"/>
        <w:ind w:firstLine="420" w:firstLineChars="200"/>
        <w:rPr>
          <w:rFonts w:ascii="宋体" w:hAnsi="宋体" w:eastAsia="宋体" w:cs="宋体"/>
          <w:szCs w:val="21"/>
        </w:rPr>
      </w:pPr>
    </w:p>
    <w:p>
      <w:pPr>
        <w:spacing w:line="340" w:lineRule="exact"/>
        <w:ind w:firstLine="420" w:firstLineChars="200"/>
        <w:rPr>
          <w:rFonts w:ascii="宋体" w:hAnsi="宋体" w:eastAsia="宋体" w:cs="宋体"/>
          <w:szCs w:val="21"/>
        </w:rPr>
      </w:pPr>
    </w:p>
    <w:p>
      <w:pPr>
        <w:spacing w:line="340" w:lineRule="exact"/>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br w:type="page"/>
      </w:r>
    </w:p>
    <w:p>
      <w:pPr>
        <w:spacing w:line="340" w:lineRule="exact"/>
        <w:rPr>
          <w:rFonts w:hint="eastAsia" w:ascii="宋体" w:hAnsi="宋体" w:eastAsia="宋体" w:cs="宋体"/>
          <w:b/>
          <w:bCs/>
          <w:sz w:val="28"/>
          <w:szCs w:val="28"/>
        </w:rPr>
      </w:pPr>
      <w:r>
        <w:rPr>
          <w:rFonts w:hint="eastAsia" w:ascii="宋体" w:hAnsi="宋体" w:eastAsia="宋体" w:cs="宋体"/>
          <w:b/>
          <w:bCs/>
          <w:sz w:val="28"/>
          <w:szCs w:val="28"/>
          <w:lang w:eastAsia="zh-CN"/>
        </w:rPr>
        <w:t>研究背景</w:t>
      </w:r>
      <w:r>
        <w:rPr>
          <w:rFonts w:hint="eastAsia" w:ascii="宋体" w:hAnsi="宋体" w:eastAsia="宋体" w:cs="宋体"/>
          <w:b/>
          <w:bCs/>
          <w:sz w:val="28"/>
          <w:szCs w:val="28"/>
        </w:rPr>
        <w:t>（Literature survey）</w:t>
      </w:r>
    </w:p>
    <w:p>
      <w:pPr>
        <w:spacing w:line="340" w:lineRule="exact"/>
        <w:rPr>
          <w:rFonts w:hint="eastAsia" w:ascii="宋体" w:hAnsi="宋体" w:eastAsia="宋体" w:cs="宋体"/>
          <w:b/>
          <w:bCs/>
          <w:sz w:val="28"/>
          <w:szCs w:val="28"/>
        </w:rPr>
      </w:pPr>
    </w:p>
    <w:p>
      <w:pPr>
        <w:spacing w:line="340" w:lineRule="exact"/>
        <w:ind w:firstLine="420" w:firstLineChars="200"/>
        <w:rPr>
          <w:rFonts w:hint="eastAsia" w:ascii="宋体" w:hAnsi="宋体" w:eastAsia="宋体" w:cs="宋体"/>
          <w:szCs w:val="21"/>
          <w:lang w:val="en-US" w:eastAsia="zh-CN"/>
        </w:rPr>
      </w:pPr>
      <w:r>
        <w:rPr>
          <w:rFonts w:hint="eastAsia" w:ascii="宋体" w:hAnsi="宋体" w:eastAsia="宋体" w:cs="宋体"/>
          <w:szCs w:val="21"/>
        </w:rPr>
        <w:t>2004年,McDonald等人以高速公路.上浮动车为研究对象，提出了一种基于浮动车数据的交通拥堵判别算法。该算法原理是交通量增加造成的交通拥堵，导致车辆通过该路段的行程时间会急剧增加，当行程时间增加幅度大于该路段正常通过时间时，判定发生交通拥堵状况;2007年，Georgiou等人通过在特定的高速公路上安装的检测器得到的交通数据，并设计了一种随机宏观交通流模型，借助扩展卡尔曼滤波算法来对实际道路拥堵状况进行估计。由于作者对该方法使用到的交通模型参数初始值、相关噪声的偏差值都进行了认真的调查，所以该方法取得了十分理想的效果</w:t>
      </w:r>
      <w:r>
        <w:rPr>
          <w:rFonts w:hint="eastAsia" w:ascii="宋体" w:hAnsi="宋体" w:eastAsia="宋体" w:cs="宋体"/>
          <w:szCs w:val="21"/>
          <w:lang w:val="en-US" w:eastAsia="zh-CN"/>
        </w:rPr>
        <w:t>;</w:t>
      </w:r>
      <w:r>
        <w:rPr>
          <w:rFonts w:hint="eastAsia" w:ascii="宋体" w:hAnsi="宋体" w:eastAsia="宋体" w:cs="宋体"/>
          <w:szCs w:val="21"/>
        </w:rPr>
        <w:t>2013年，林信明等人对城市环路的交通拥挤状态进行了分析研究,提出了一种交通状态自适应判别算法。该算法结合了模糊C均值聚类方法以及灰色聚类方法；通过模糊C均值聚类方法得到各个交通状态聚类中心以及边界阈值，然后利用灰色聚类的方法进行交通状态判别。该方法避免了模糊C均值聚类方法可能陷入局部最优解的问题，同时对灰色聚类方法的参数选择进行了一定的约束。实践显示该方法对不同道路的交通状况，能够有针对性的进行交通拥堵状态评价</w:t>
      </w:r>
      <w:r>
        <w:rPr>
          <w:rFonts w:hint="eastAsia" w:ascii="宋体" w:hAnsi="宋体" w:eastAsia="宋体" w:cs="宋体"/>
          <w:szCs w:val="21"/>
          <w:lang w:eastAsia="zh-CN"/>
        </w:rPr>
        <w:t>；</w:t>
      </w:r>
      <w:r>
        <w:rPr>
          <w:rFonts w:hint="eastAsia" w:ascii="宋体" w:hAnsi="宋体" w:eastAsia="宋体" w:cs="宋体"/>
          <w:szCs w:val="21"/>
          <w:lang w:val="en-US" w:eastAsia="zh-CN"/>
        </w:rPr>
        <w:t>2014年，倪升华在</w:t>
      </w:r>
      <w:r>
        <w:rPr>
          <w:rFonts w:hint="eastAsia"/>
          <w:lang w:val="en-US" w:eastAsia="zh-CN"/>
        </w:rPr>
        <w:t>对短时交通拥堵状态进行预测时，针对一阶马尔科夫模型预测交通拥堵状态，存在预测拥堵状态滞后的问题，提出了一种高阶马尔科夫模型的短时交通拥堵状态预测方法。该方法对交通拥堵状态的预测准确度有了一定提升达到92.7%，并且有效的消除了预测滞后问题；2014年，管硕采用K-均值聚类算法的RBF神经网，对市区内的交通流进行预测，相对于普通的BP神经网络，获得了更高的预测精度和准确度；</w:t>
      </w:r>
      <w:r>
        <w:rPr>
          <w:rFonts w:hint="eastAsia" w:ascii="宋体" w:hAnsi="宋体" w:eastAsia="宋体" w:cs="宋体"/>
          <w:szCs w:val="21"/>
          <w:lang w:val="en-US" w:eastAsia="zh-CN"/>
        </w:rPr>
        <w:t>2017年，张亚茹将模糊c均值聚类算法与Canopy算法结合，用Canopy算法初始化聚类中心与聚类数量，同时引入了Xie-Beni指标来自适应确定模糊加权指数，取得了更好的聚类效果。</w:t>
      </w:r>
    </w:p>
    <w:p>
      <w:pPr>
        <w:spacing w:line="340" w:lineRule="exact"/>
        <w:ind w:firstLine="420" w:firstLineChars="200"/>
        <w:rPr>
          <w:rFonts w:hint="eastAsia" w:ascii="宋体" w:hAnsi="宋体" w:eastAsia="宋体" w:cs="宋体"/>
          <w:szCs w:val="21"/>
        </w:rPr>
      </w:pPr>
      <w:r>
        <w:rPr>
          <w:rFonts w:hint="eastAsia" w:ascii="宋体" w:hAnsi="宋体" w:eastAsia="宋体" w:cs="宋体"/>
          <w:szCs w:val="21"/>
          <w:lang w:eastAsia="zh-CN"/>
        </w:rPr>
        <w:t>查阅文献可以看到，大部分研究都是针对某个具体类型模型或者算法本身的改善，以达到提高判断准确度的目的。而在</w:t>
      </w:r>
      <w:r>
        <w:rPr>
          <w:rFonts w:hint="eastAsia" w:ascii="宋体" w:hAnsi="宋体" w:eastAsia="宋体" w:cs="宋体"/>
          <w:szCs w:val="21"/>
        </w:rPr>
        <w:t>本文中，利用统计学中的部分理论，结合经典的神经网络</w:t>
      </w:r>
      <w:r>
        <w:rPr>
          <w:rFonts w:hint="eastAsia" w:ascii="宋体" w:hAnsi="宋体" w:eastAsia="宋体" w:cs="宋体"/>
          <w:szCs w:val="21"/>
          <w:lang w:eastAsia="zh-CN"/>
        </w:rPr>
        <w:t>建立得到最终</w:t>
      </w:r>
      <w:r>
        <w:rPr>
          <w:rFonts w:hint="eastAsia" w:ascii="宋体" w:hAnsi="宋体" w:eastAsia="宋体" w:cs="宋体"/>
          <w:szCs w:val="21"/>
        </w:rPr>
        <w:t>预测模型，提出了一种在神经网络</w:t>
      </w:r>
      <w:r>
        <w:rPr>
          <w:rFonts w:hint="eastAsia" w:ascii="宋体" w:hAnsi="宋体" w:eastAsia="宋体" w:cs="宋体"/>
          <w:szCs w:val="21"/>
          <w:lang w:eastAsia="zh-CN"/>
        </w:rPr>
        <w:t>训练得到预测模型的</w:t>
      </w:r>
      <w:r>
        <w:rPr>
          <w:rFonts w:hint="eastAsia" w:ascii="宋体" w:hAnsi="宋体" w:eastAsia="宋体" w:cs="宋体"/>
          <w:szCs w:val="21"/>
        </w:rPr>
        <w:t>基础上结合统计学方法</w:t>
      </w:r>
      <w:r>
        <w:rPr>
          <w:rFonts w:hint="eastAsia" w:ascii="宋体" w:hAnsi="宋体" w:eastAsia="宋体" w:cs="宋体"/>
          <w:szCs w:val="21"/>
          <w:lang w:eastAsia="zh-CN"/>
        </w:rPr>
        <w:t>得到最终模型进行联合校验</w:t>
      </w:r>
      <w:r>
        <w:rPr>
          <w:rFonts w:hint="eastAsia" w:ascii="宋体" w:hAnsi="宋体" w:eastAsia="宋体" w:cs="宋体"/>
          <w:szCs w:val="21"/>
        </w:rPr>
        <w:t>的预测方案。</w:t>
      </w:r>
      <w:r>
        <w:rPr>
          <w:rFonts w:hint="eastAsia" w:ascii="宋体" w:hAnsi="宋体" w:eastAsia="宋体" w:cs="宋体"/>
          <w:szCs w:val="21"/>
          <w:lang w:eastAsia="zh-CN"/>
        </w:rPr>
        <w:t>直接通过神经网络模型的预测正确率为</w:t>
      </w:r>
      <w:r>
        <w:rPr>
          <w:rFonts w:hint="eastAsia" w:ascii="宋体" w:hAnsi="宋体" w:eastAsia="宋体" w:cs="宋体"/>
          <w:szCs w:val="21"/>
          <w:lang w:val="en-US" w:eastAsia="zh-CN"/>
        </w:rPr>
        <w:t>95.1%，进一步结合统计学理论联合预测的正确率为97.5%。</w:t>
      </w:r>
      <w:r>
        <w:rPr>
          <w:rFonts w:hint="eastAsia" w:ascii="宋体" w:hAnsi="宋体" w:eastAsia="宋体" w:cs="宋体"/>
          <w:szCs w:val="21"/>
        </w:rPr>
        <w:t>在对实验数据的预测结果表明，提出的方法较一般的神经网络模型的预测方法在正确率上有了一定的提高。</w:t>
      </w:r>
    </w:p>
    <w:p>
      <w:pPr>
        <w:spacing w:line="340" w:lineRule="exact"/>
        <w:ind w:firstLine="420" w:firstLineChars="200"/>
        <w:rPr>
          <w:rFonts w:hint="eastAsia" w:ascii="宋体" w:hAnsi="宋体" w:eastAsia="宋体" w:cs="宋体"/>
          <w:szCs w:val="21"/>
        </w:rPr>
      </w:pPr>
    </w:p>
    <w:p>
      <w:pPr>
        <w:spacing w:line="340" w:lineRule="exact"/>
        <w:ind w:firstLine="420" w:firstLineChars="200"/>
        <w:rPr>
          <w:rFonts w:hint="eastAsia" w:ascii="宋体" w:hAnsi="宋体" w:eastAsia="宋体" w:cs="宋体"/>
          <w:szCs w:val="21"/>
        </w:rPr>
      </w:pPr>
    </w:p>
    <w:p>
      <w:pPr>
        <w:spacing w:line="340" w:lineRule="exact"/>
        <w:ind w:firstLine="420" w:firstLineChars="200"/>
        <w:rPr>
          <w:rFonts w:hint="eastAsia" w:ascii="宋体" w:hAnsi="宋体" w:eastAsia="宋体" w:cs="宋体"/>
          <w:szCs w:val="21"/>
        </w:rPr>
      </w:pPr>
    </w:p>
    <w:p>
      <w:pPr>
        <w:spacing w:line="340" w:lineRule="exact"/>
        <w:rPr>
          <w:rFonts w:ascii="宋体" w:hAnsi="宋体" w:eastAsia="宋体" w:cs="宋体"/>
          <w:szCs w:val="21"/>
        </w:rPr>
      </w:pPr>
    </w:p>
    <w:p>
      <w:pPr>
        <w:spacing w:line="340" w:lineRule="exact"/>
        <w:rPr>
          <w:rFonts w:hint="eastAsia" w:ascii="宋体" w:hAnsi="宋体" w:eastAsia="宋体" w:cs="宋体"/>
          <w:b/>
          <w:bCs/>
          <w:sz w:val="28"/>
          <w:szCs w:val="28"/>
        </w:rPr>
      </w:pPr>
      <w:r>
        <w:rPr>
          <w:rFonts w:hint="eastAsia" w:ascii="宋体" w:hAnsi="宋体" w:eastAsia="宋体" w:cs="宋体"/>
          <w:b/>
          <w:bCs/>
          <w:sz w:val="28"/>
          <w:szCs w:val="28"/>
        </w:rPr>
        <w:br w:type="page"/>
      </w:r>
    </w:p>
    <w:p>
      <w:pPr>
        <w:spacing w:line="340" w:lineRule="exact"/>
        <w:rPr>
          <w:rFonts w:hint="eastAsia" w:ascii="宋体" w:hAnsi="宋体" w:eastAsia="宋体" w:cs="宋体"/>
          <w:b/>
          <w:bCs/>
          <w:sz w:val="28"/>
          <w:szCs w:val="28"/>
        </w:rPr>
      </w:pPr>
      <w:r>
        <w:rPr>
          <w:rFonts w:hint="eastAsia" w:ascii="宋体" w:hAnsi="宋体" w:eastAsia="宋体" w:cs="宋体"/>
          <w:b/>
          <w:bCs/>
          <w:sz w:val="28"/>
          <w:szCs w:val="28"/>
        </w:rPr>
        <w:t>交通数据集（Traffic database）</w:t>
      </w:r>
    </w:p>
    <w:p>
      <w:pPr>
        <w:spacing w:line="340" w:lineRule="exact"/>
        <w:rPr>
          <w:rFonts w:hint="eastAsia" w:ascii="宋体" w:hAnsi="宋体" w:eastAsia="宋体" w:cs="宋体"/>
          <w:b/>
          <w:bCs/>
          <w:sz w:val="28"/>
          <w:szCs w:val="28"/>
        </w:rPr>
      </w:pPr>
    </w:p>
    <w:p>
      <w:pPr>
        <w:ind w:firstLine="420" w:firstLineChars="200"/>
        <w:rPr>
          <w:rFonts w:hint="eastAsia" w:ascii="宋体" w:hAnsi="宋体" w:eastAsia="宋体" w:cs="宋体"/>
        </w:rPr>
      </w:pPr>
      <w:r>
        <w:rPr>
          <w:rFonts w:hint="eastAsia" w:ascii="宋体" w:hAnsi="宋体" w:eastAsia="宋体" w:cs="宋体"/>
          <w:lang w:eastAsia="zh-CN"/>
        </w:rPr>
        <w:t>本文实验的数据集为</w:t>
      </w:r>
      <w:r>
        <w:rPr>
          <w:rFonts w:hint="eastAsia" w:ascii="宋体" w:hAnsi="宋体" w:eastAsia="宋体" w:cs="宋体"/>
        </w:rPr>
        <w:t>在OpenITS网站上获得</w:t>
      </w:r>
      <w:r>
        <w:rPr>
          <w:rFonts w:hint="eastAsia" w:ascii="宋体" w:hAnsi="宋体" w:eastAsia="宋体" w:cs="宋体"/>
          <w:lang w:eastAsia="zh-CN"/>
        </w:rPr>
        <w:t>的</w:t>
      </w:r>
      <w:r>
        <w:rPr>
          <w:rFonts w:hint="eastAsia" w:ascii="宋体" w:hAnsi="宋体" w:eastAsia="宋体" w:cs="宋体"/>
        </w:rPr>
        <w:t>符合实验需求的数据集：获得了宣城市（位于安徽省东南部）的卡口12月3日到12月9日，为期一周的卡口车辆通过信息数据集。本文通过对获得交通数据集基础之上进行处理得到实验需要的数据格式。</w:t>
      </w:r>
    </w:p>
    <w:p>
      <w:pPr>
        <w:ind w:firstLine="420" w:firstLineChars="200"/>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4685665" cy="1714500"/>
            <wp:effectExtent l="0" t="0" r="635" b="0"/>
            <wp:docPr id="1" name="图片 1" descr="卡口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卡口数据"/>
                    <pic:cNvPicPr>
                      <a:picLocks noChangeAspect="1"/>
                    </pic:cNvPicPr>
                  </pic:nvPicPr>
                  <pic:blipFill>
                    <a:blip r:embed="rId5"/>
                    <a:stretch>
                      <a:fillRect/>
                    </a:stretch>
                  </pic:blipFill>
                  <pic:spPr>
                    <a:xfrm>
                      <a:off x="0" y="0"/>
                      <a:ext cx="4685665" cy="1714500"/>
                    </a:xfrm>
                    <a:prstGeom prst="rect">
                      <a:avLst/>
                    </a:prstGeom>
                  </pic:spPr>
                </pic:pic>
              </a:graphicData>
            </a:graphic>
          </wp:inline>
        </w:drawing>
      </w:r>
    </w:p>
    <w:p>
      <w:pPr>
        <w:ind w:firstLine="420" w:firstLineChars="200"/>
        <w:jc w:val="center"/>
        <w:rPr>
          <w:rFonts w:hint="eastAsia" w:ascii="宋体" w:hAnsi="宋体" w:eastAsia="宋体" w:cs="宋体"/>
          <w:lang w:val="en-US" w:eastAsia="zh-CN"/>
        </w:rPr>
      </w:pPr>
      <w:r>
        <w:rPr>
          <w:rFonts w:hint="eastAsia" w:ascii="宋体" w:hAnsi="宋体" w:eastAsia="宋体" w:cs="宋体"/>
          <w:lang w:eastAsia="zh-CN"/>
        </w:rPr>
        <w:t>图</w:t>
      </w:r>
      <w:r>
        <w:rPr>
          <w:rFonts w:hint="eastAsia" w:ascii="宋体" w:hAnsi="宋体" w:eastAsia="宋体" w:cs="宋体"/>
          <w:lang w:val="en-US" w:eastAsia="zh-CN"/>
        </w:rPr>
        <w:t>1 卡口数据集截图</w:t>
      </w:r>
    </w:p>
    <w:p>
      <w:pPr>
        <w:rPr>
          <w:rFonts w:hint="eastAsia" w:ascii="宋体" w:hAnsi="宋体" w:eastAsia="宋体" w:cs="宋体"/>
          <w:lang w:eastAsia="zh-CN"/>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ascii="宋体" w:hAnsi="宋体" w:eastAsia="宋体" w:cs="宋体"/>
                <w:vertAlign w:val="baseline"/>
                <w:lang w:eastAsia="zh-CN"/>
              </w:rPr>
            </w:pPr>
            <w:r>
              <w:rPr>
                <w:rFonts w:hint="eastAsia" w:ascii="宋体" w:hAnsi="宋体" w:eastAsia="宋体" w:cs="宋体"/>
                <w:vertAlign w:val="baseline"/>
                <w:lang w:eastAsia="zh-CN"/>
              </w:rPr>
              <w:t>字段名</w:t>
            </w:r>
          </w:p>
        </w:tc>
        <w:tc>
          <w:tcPr>
            <w:tcW w:w="2841" w:type="dxa"/>
          </w:tcPr>
          <w:p>
            <w:pPr>
              <w:jc w:val="center"/>
              <w:rPr>
                <w:rFonts w:hint="eastAsia" w:ascii="宋体" w:hAnsi="宋体" w:eastAsia="宋体" w:cs="宋体"/>
                <w:vertAlign w:val="baseline"/>
                <w:lang w:eastAsia="zh-CN"/>
              </w:rPr>
            </w:pPr>
            <w:r>
              <w:rPr>
                <w:rFonts w:hint="eastAsia" w:ascii="宋体" w:hAnsi="宋体" w:eastAsia="宋体" w:cs="宋体"/>
                <w:vertAlign w:val="baseline"/>
                <w:lang w:eastAsia="zh-CN"/>
              </w:rPr>
              <w:t>数据类型</w:t>
            </w:r>
          </w:p>
        </w:tc>
        <w:tc>
          <w:tcPr>
            <w:tcW w:w="2841" w:type="dxa"/>
          </w:tcPr>
          <w:p>
            <w:pPr>
              <w:jc w:val="center"/>
              <w:rPr>
                <w:rFonts w:hint="eastAsia" w:ascii="宋体" w:hAnsi="宋体" w:eastAsia="宋体" w:cs="宋体"/>
                <w:vertAlign w:val="baseline"/>
                <w:lang w:eastAsia="zh-CN"/>
              </w:rPr>
            </w:pPr>
            <w:r>
              <w:rPr>
                <w:rFonts w:hint="eastAsia" w:ascii="宋体" w:hAnsi="宋体" w:eastAsia="宋体" w:cs="宋体"/>
                <w:vertAlign w:val="baseline"/>
                <w:lang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SSID</w:t>
            </w:r>
          </w:p>
        </w:tc>
        <w:tc>
          <w:tcPr>
            <w:tcW w:w="2841"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VARCHAR(20)</w:t>
            </w:r>
          </w:p>
        </w:tc>
        <w:tc>
          <w:tcPr>
            <w:tcW w:w="2841"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卡口编号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HPHM</w:t>
            </w:r>
          </w:p>
        </w:tc>
        <w:tc>
          <w:tcPr>
            <w:tcW w:w="2841"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VARCHAR(20)</w:t>
            </w:r>
          </w:p>
        </w:tc>
        <w:tc>
          <w:tcPr>
            <w:tcW w:w="2841"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车辆编号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HPZL</w:t>
            </w:r>
          </w:p>
        </w:tc>
        <w:tc>
          <w:tcPr>
            <w:tcW w:w="2841"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NUMBER(8)</w:t>
            </w:r>
          </w:p>
        </w:tc>
        <w:tc>
          <w:tcPr>
            <w:tcW w:w="2841"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号牌种类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JGSJ</w:t>
            </w:r>
          </w:p>
        </w:tc>
        <w:tc>
          <w:tcPr>
            <w:tcW w:w="2841"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DATE</w:t>
            </w:r>
          </w:p>
        </w:tc>
        <w:tc>
          <w:tcPr>
            <w:tcW w:w="2841"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车辆经过卡口时刻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CDBH</w:t>
            </w:r>
          </w:p>
        </w:tc>
        <w:tc>
          <w:tcPr>
            <w:tcW w:w="2841"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NUMBER(8)</w:t>
            </w:r>
          </w:p>
        </w:tc>
        <w:tc>
          <w:tcPr>
            <w:tcW w:w="2841" w:type="dxa"/>
          </w:tcPr>
          <w:p>
            <w:pPr>
              <w:jc w:val="cente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车辆经过车道编号</w:t>
            </w:r>
          </w:p>
        </w:tc>
      </w:tr>
    </w:tbl>
    <w:p>
      <w:pPr>
        <w:ind w:firstLine="420" w:firstLineChars="200"/>
        <w:jc w:val="center"/>
        <w:rPr>
          <w:rFonts w:hint="eastAsia" w:ascii="宋体" w:hAnsi="宋体" w:eastAsia="宋体" w:cs="宋体"/>
          <w:lang w:val="en-US" w:eastAsia="zh-CN"/>
        </w:rPr>
      </w:pPr>
      <w:r>
        <w:rPr>
          <w:rFonts w:hint="eastAsia" w:ascii="宋体" w:hAnsi="宋体" w:eastAsia="宋体" w:cs="宋体"/>
          <w:lang w:eastAsia="zh-CN"/>
        </w:rPr>
        <w:t>表</w:t>
      </w:r>
      <w:r>
        <w:rPr>
          <w:rFonts w:hint="eastAsia" w:ascii="宋体" w:hAnsi="宋体" w:eastAsia="宋体" w:cs="宋体"/>
          <w:lang w:val="en-US" w:eastAsia="zh-CN"/>
        </w:rPr>
        <w:t>1 卡口数据集字段说明</w:t>
      </w:r>
    </w:p>
    <w:p>
      <w:pPr>
        <w:ind w:firstLine="420" w:firstLineChars="200"/>
        <w:jc w:val="center"/>
        <w:rPr>
          <w:rFonts w:hint="eastAsia" w:ascii="宋体" w:hAnsi="宋体" w:eastAsia="宋体" w:cs="宋体"/>
          <w:lang w:val="en-US" w:eastAsia="zh-CN"/>
        </w:rPr>
      </w:pPr>
    </w:p>
    <w:p>
      <w:pPr>
        <w:ind w:firstLine="420" w:firstLineChars="200"/>
        <w:jc w:val="center"/>
        <w:rPr>
          <w:rFonts w:hint="eastAsia" w:ascii="宋体" w:hAnsi="宋体" w:eastAsia="宋体" w:cs="宋体"/>
          <w:lang w:val="en-US" w:eastAsia="zh-CN"/>
        </w:rPr>
      </w:pPr>
    </w:p>
    <w:p>
      <w:pPr>
        <w:ind w:firstLine="420" w:firstLineChars="200"/>
        <w:jc w:val="center"/>
        <w:rPr>
          <w:rFonts w:hint="eastAsia" w:ascii="宋体" w:hAnsi="宋体" w:eastAsia="宋体" w:cs="宋体"/>
          <w:lang w:val="en-US" w:eastAsia="zh-CN"/>
        </w:rPr>
      </w:pPr>
    </w:p>
    <w:p>
      <w:pPr>
        <w:ind w:firstLine="420" w:firstLineChars="200"/>
        <w:jc w:val="center"/>
        <w:rPr>
          <w:rFonts w:hint="eastAsia" w:ascii="宋体" w:hAnsi="宋体" w:eastAsia="宋体" w:cs="宋体"/>
          <w:lang w:val="en-US" w:eastAsia="zh-CN"/>
        </w:rPr>
      </w:pPr>
    </w:p>
    <w:p>
      <w:pPr>
        <w:ind w:firstLine="420" w:firstLineChars="200"/>
        <w:jc w:val="center"/>
        <w:rPr>
          <w:rFonts w:hint="eastAsia" w:ascii="宋体" w:hAnsi="宋体" w:eastAsia="宋体" w:cs="宋体"/>
          <w:lang w:val="en-US" w:eastAsia="zh-CN"/>
        </w:rPr>
      </w:pPr>
    </w:p>
    <w:p>
      <w:pPr>
        <w:ind w:firstLine="420" w:firstLineChars="200"/>
        <w:jc w:val="center"/>
        <w:rPr>
          <w:rFonts w:hint="eastAsia" w:ascii="宋体" w:hAnsi="宋体" w:eastAsia="宋体" w:cs="宋体"/>
          <w:lang w:val="en-US" w:eastAsia="zh-CN"/>
        </w:rPr>
      </w:pPr>
    </w:p>
    <w:p>
      <w:pPr>
        <w:ind w:firstLine="420" w:firstLineChars="200"/>
        <w:jc w:val="center"/>
        <w:rPr>
          <w:rFonts w:hint="eastAsia" w:ascii="宋体" w:hAnsi="宋体" w:eastAsia="宋体" w:cs="宋体"/>
          <w:lang w:val="en-US" w:eastAsia="zh-CN"/>
        </w:rPr>
      </w:pPr>
    </w:p>
    <w:p>
      <w:pPr>
        <w:ind w:firstLine="420" w:firstLineChars="200"/>
        <w:jc w:val="center"/>
        <w:rPr>
          <w:rFonts w:hint="eastAsia" w:ascii="宋体" w:hAnsi="宋体" w:eastAsia="宋体" w:cs="宋体"/>
          <w:lang w:val="en-US" w:eastAsia="zh-CN"/>
        </w:rPr>
      </w:pPr>
    </w:p>
    <w:p>
      <w:pPr>
        <w:ind w:firstLine="420" w:firstLineChars="200"/>
        <w:jc w:val="center"/>
        <w:rPr>
          <w:rFonts w:hint="eastAsia" w:ascii="宋体" w:hAnsi="宋体" w:eastAsia="宋体" w:cs="宋体"/>
          <w:lang w:val="en-US" w:eastAsia="zh-CN"/>
        </w:rPr>
      </w:pPr>
    </w:p>
    <w:p>
      <w:pPr>
        <w:ind w:firstLine="420" w:firstLineChars="200"/>
        <w:jc w:val="center"/>
        <w:rPr>
          <w:rFonts w:hint="eastAsia" w:ascii="宋体" w:hAnsi="宋体" w:eastAsia="宋体" w:cs="宋体"/>
          <w:lang w:val="en-US" w:eastAsia="zh-CN"/>
        </w:rPr>
      </w:pPr>
    </w:p>
    <w:p>
      <w:pPr>
        <w:ind w:firstLine="420" w:firstLineChars="200"/>
        <w:jc w:val="center"/>
        <w:rPr>
          <w:rFonts w:hint="eastAsia" w:ascii="宋体" w:hAnsi="宋体" w:eastAsia="宋体" w:cs="宋体"/>
          <w:lang w:val="en-US" w:eastAsia="zh-CN"/>
        </w:rPr>
      </w:pPr>
    </w:p>
    <w:p>
      <w:pPr>
        <w:ind w:firstLine="420" w:firstLineChars="200"/>
        <w:jc w:val="center"/>
        <w:rPr>
          <w:rFonts w:hint="eastAsia" w:ascii="宋体" w:hAnsi="宋体" w:eastAsia="宋体" w:cs="宋体"/>
          <w:lang w:val="en-US" w:eastAsia="zh-CN"/>
        </w:rPr>
      </w:pPr>
    </w:p>
    <w:p>
      <w:pPr>
        <w:ind w:firstLine="420" w:firstLineChars="200"/>
        <w:jc w:val="center"/>
        <w:rPr>
          <w:rFonts w:hint="eastAsia" w:ascii="宋体" w:hAnsi="宋体" w:eastAsia="宋体" w:cs="宋体"/>
          <w:lang w:val="en-US" w:eastAsia="zh-CN"/>
        </w:rPr>
      </w:pPr>
    </w:p>
    <w:p>
      <w:pPr>
        <w:ind w:firstLine="420" w:firstLineChars="200"/>
        <w:jc w:val="center"/>
        <w:rPr>
          <w:rFonts w:hint="eastAsia" w:ascii="宋体" w:hAnsi="宋体" w:eastAsia="宋体" w:cs="宋体"/>
          <w:lang w:val="en-US" w:eastAsia="zh-CN"/>
        </w:rPr>
      </w:pPr>
    </w:p>
    <w:p>
      <w:pPr>
        <w:ind w:firstLine="420" w:firstLineChars="200"/>
        <w:jc w:val="center"/>
        <w:rPr>
          <w:rFonts w:hint="eastAsia" w:ascii="宋体" w:hAnsi="宋体" w:eastAsia="宋体" w:cs="宋体"/>
          <w:lang w:val="en-US" w:eastAsia="zh-CN"/>
        </w:rPr>
      </w:pPr>
    </w:p>
    <w:p>
      <w:pPr>
        <w:ind w:firstLine="420" w:firstLineChars="200"/>
        <w:jc w:val="center"/>
        <w:rPr>
          <w:rFonts w:hint="eastAsia" w:ascii="宋体" w:hAnsi="宋体" w:eastAsia="宋体" w:cs="宋体"/>
          <w:lang w:val="en-US" w:eastAsia="zh-CN"/>
        </w:rPr>
      </w:pPr>
    </w:p>
    <w:p>
      <w:pPr>
        <w:rPr>
          <w:rFonts w:ascii="宋体" w:hAnsi="宋体" w:eastAsia="宋体" w:cs="宋体"/>
        </w:rPr>
      </w:pPr>
    </w:p>
    <w:p>
      <w:pPr>
        <w:spacing w:line="340" w:lineRule="exact"/>
        <w:rPr>
          <w:rFonts w:hint="eastAsia" w:ascii="宋体" w:hAnsi="宋体" w:eastAsia="宋体" w:cs="宋体"/>
          <w:b/>
          <w:bCs/>
          <w:sz w:val="28"/>
          <w:szCs w:val="28"/>
        </w:rPr>
      </w:pPr>
    </w:p>
    <w:p>
      <w:pPr>
        <w:spacing w:line="340" w:lineRule="exact"/>
        <w:rPr>
          <w:rFonts w:hint="eastAsia" w:ascii="宋体" w:hAnsi="宋体" w:eastAsia="宋体" w:cs="宋体"/>
          <w:b/>
          <w:bCs/>
          <w:sz w:val="28"/>
          <w:szCs w:val="28"/>
        </w:rPr>
      </w:pPr>
      <w:r>
        <w:rPr>
          <w:rFonts w:hint="eastAsia" w:ascii="宋体" w:hAnsi="宋体" w:eastAsia="宋体" w:cs="宋体"/>
          <w:b/>
          <w:bCs/>
          <w:sz w:val="28"/>
          <w:szCs w:val="28"/>
        </w:rPr>
        <w:br w:type="page"/>
      </w:r>
    </w:p>
    <w:p>
      <w:pPr>
        <w:spacing w:line="340" w:lineRule="exact"/>
        <w:rPr>
          <w:rFonts w:hint="eastAsia" w:ascii="宋体" w:hAnsi="宋体" w:eastAsia="宋体" w:cs="宋体"/>
          <w:b/>
          <w:bCs/>
          <w:sz w:val="28"/>
          <w:szCs w:val="28"/>
        </w:rPr>
      </w:pPr>
      <w:r>
        <w:rPr>
          <w:rFonts w:hint="eastAsia" w:ascii="宋体" w:hAnsi="宋体" w:eastAsia="宋体" w:cs="宋体"/>
          <w:b/>
          <w:bCs/>
          <w:sz w:val="28"/>
          <w:szCs w:val="28"/>
        </w:rPr>
        <w:t>方法提出（Proposed methodology）</w:t>
      </w:r>
    </w:p>
    <w:p>
      <w:pPr>
        <w:spacing w:line="340" w:lineRule="exact"/>
        <w:rPr>
          <w:rFonts w:hint="eastAsia" w:ascii="宋体" w:hAnsi="宋体" w:eastAsia="宋体" w:cs="宋体"/>
          <w:szCs w:val="21"/>
          <w:lang w:val="en-US" w:eastAsia="zh-CN"/>
        </w:rPr>
      </w:pPr>
      <w:r>
        <w:rPr>
          <w:rFonts w:hint="eastAsia" w:ascii="宋体" w:hAnsi="宋体" w:eastAsia="宋体" w:cs="宋体"/>
          <w:b/>
          <w:bCs/>
          <w:sz w:val="28"/>
          <w:szCs w:val="28"/>
          <w:lang w:val="en-US" w:eastAsia="zh-CN"/>
        </w:rPr>
        <w:t xml:space="preserve"> </w:t>
      </w:r>
    </w:p>
    <w:p>
      <w:pPr>
        <w:spacing w:line="340" w:lineRule="exact"/>
        <w:ind w:firstLine="420" w:firstLineChars="200"/>
        <w:rPr>
          <w:rFonts w:hint="eastAsia"/>
          <w:szCs w:val="21"/>
          <w:lang w:eastAsia="zh-CN"/>
        </w:rPr>
      </w:pPr>
      <w:r>
        <w:rPr>
          <w:rFonts w:hint="eastAsia" w:ascii="宋体" w:hAnsi="宋体" w:eastAsia="宋体" w:cs="宋体"/>
          <w:szCs w:val="21"/>
          <w:lang w:eastAsia="zh-CN"/>
        </w:rPr>
        <w:t>第一部分：基于</w:t>
      </w:r>
      <w:r>
        <w:rPr>
          <w:rFonts w:hint="eastAsia"/>
          <w:szCs w:val="21"/>
          <w:lang w:val="en-US" w:eastAsia="zh-CN"/>
        </w:rPr>
        <w:t>ROCK算法对交通数据进行</w:t>
      </w:r>
      <w:r>
        <w:rPr>
          <w:rFonts w:hint="eastAsia"/>
          <w:szCs w:val="21"/>
          <w:lang w:eastAsia="zh-CN"/>
        </w:rPr>
        <w:t>聚类</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ROCK 算法中用到的四个关键概念：</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邻居（Neighbors）：如果两个样本点的相似度达到了阈值（θ），这两个样本点就是邻居。阈值（θ）由用户指定，相似度也是通过用户指定的相似度函数计算。</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链接（Links）：两个对象的共同邻居数量。</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目标函数（Criterion Function）：最大化下面目标函数以获得最优的聚类结果（最终簇之间的链接总数最小，而簇内的链接总数最大）。Ci：第i个簇，k:簇的个数，ni:Ci的大小（样本点的数量）。一般可使用f (θ) = (1-θ)/(1+θ). f(θ)一般具有以下性质：Ci中的每个样本点在Ci中有nif(θ)个邻居。</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相似性的度量（Goodness Measure）：使用该公式计算所有对象的两两相似度，将相似性最高的两个对象合并。通过该相似性度量不断的凝聚对象至k个簇，最终计算上面目标函数值必然是最大的。</w:t>
      </w:r>
    </w:p>
    <w:p>
      <w:pPr>
        <w:spacing w:line="340" w:lineRule="exact"/>
        <w:ind w:firstLine="420" w:firstLineChars="200"/>
        <w:rPr>
          <w:rFonts w:hint="eastAsia" w:ascii="宋体" w:hAnsi="宋体" w:eastAsia="宋体" w:cs="宋体"/>
          <w:szCs w:val="21"/>
          <w:lang w:eastAsia="zh-CN"/>
        </w:rPr>
      </w:pPr>
    </w:p>
    <w:p>
      <w:pPr>
        <w:spacing w:line="340" w:lineRule="exact"/>
        <w:ind w:firstLine="420" w:firstLineChars="200"/>
        <w:rPr>
          <w:rFonts w:hint="eastAsia" w:ascii="宋体" w:hAnsi="宋体" w:eastAsia="宋体" w:cs="宋体"/>
          <w:szCs w:val="21"/>
          <w:lang w:eastAsia="zh-CN"/>
        </w:rPr>
      </w:pPr>
    </w:p>
    <w:p>
      <w:pPr>
        <w:spacing w:line="340" w:lineRule="exact"/>
        <w:ind w:firstLine="420" w:firstLineChars="200"/>
        <w:rPr>
          <w:rFonts w:hint="eastAsia" w:ascii="宋体" w:hAnsi="宋体" w:eastAsia="宋体" w:cs="宋体"/>
          <w:b/>
          <w:bCs/>
          <w:sz w:val="28"/>
          <w:szCs w:val="28"/>
          <w:lang w:eastAsia="zh-CN"/>
        </w:rPr>
      </w:pPr>
      <w:r>
        <w:rPr>
          <w:rFonts w:hint="eastAsia" w:ascii="宋体" w:hAnsi="宋体" w:eastAsia="宋体" w:cs="宋体"/>
          <w:szCs w:val="21"/>
          <w:lang w:eastAsia="zh-CN"/>
        </w:rPr>
        <w:t>第二部分：</w:t>
      </w:r>
      <w:r>
        <w:rPr>
          <w:rFonts w:hint="eastAsia" w:ascii="宋体" w:hAnsi="宋体" w:eastAsia="宋体" w:cs="宋体"/>
          <w:szCs w:val="21"/>
        </w:rPr>
        <w:t>结合神经网络模型和统计学方法对交通流的拥堵状况进行预测的</w:t>
      </w:r>
      <w:r>
        <w:rPr>
          <w:rFonts w:hint="eastAsia" w:ascii="宋体" w:hAnsi="宋体" w:eastAsia="宋体" w:cs="宋体"/>
          <w:szCs w:val="21"/>
          <w:lang w:eastAsia="zh-CN"/>
        </w:rPr>
        <w:t>方法</w:t>
      </w:r>
    </w:p>
    <w:p>
      <w:pPr>
        <w:ind w:firstLine="420" w:firstLineChars="200"/>
        <w:rPr>
          <w:rFonts w:ascii="宋体" w:hAnsi="宋体" w:eastAsia="宋体" w:cs="宋体"/>
        </w:rPr>
      </w:pPr>
      <w:r>
        <w:rPr>
          <w:rFonts w:hint="eastAsia" w:ascii="宋体" w:hAnsi="宋体" w:eastAsia="宋体" w:cs="宋体"/>
        </w:rPr>
        <w:t>本文提出了一种神经网络建模结合统计学方法</w:t>
      </w:r>
      <w:r>
        <w:rPr>
          <w:rFonts w:hint="eastAsia" w:ascii="宋体" w:hAnsi="宋体" w:eastAsia="宋体" w:cs="宋体"/>
          <w:lang w:eastAsia="zh-CN"/>
        </w:rPr>
        <w:t>得到最终模型</w:t>
      </w:r>
      <w:r>
        <w:rPr>
          <w:rFonts w:hint="eastAsia" w:ascii="宋体" w:hAnsi="宋体" w:eastAsia="宋体" w:cs="宋体"/>
        </w:rPr>
        <w:t>的思路来对上述获取的交通数据集进行实验和预测。在对数据集进行处理的过程中，通过对获得的数据集中车辆路过卡口的时间进行整合，最后处理得到每单位时间（5分钟）卡口通过的车辆的数量。然后进一步对着处理的到的数据进行聚类处理，根据聚类结果得到判别拥挤</w:t>
      </w:r>
      <w:r>
        <w:rPr>
          <w:rFonts w:hint="eastAsia" w:ascii="宋体" w:hAnsi="宋体" w:eastAsia="宋体" w:cs="宋体"/>
          <w:lang w:eastAsia="zh-CN"/>
        </w:rPr>
        <w:t>（</w:t>
      </w:r>
      <w:r>
        <w:rPr>
          <w:rFonts w:hint="eastAsia" w:ascii="宋体" w:hAnsi="宋体" w:eastAsia="宋体" w:cs="宋体"/>
          <w:lang w:val="en-US" w:eastAsia="zh-CN"/>
        </w:rPr>
        <w:t>busy</w:t>
      </w:r>
      <w:r>
        <w:rPr>
          <w:rFonts w:hint="eastAsia" w:ascii="宋体" w:hAnsi="宋体" w:eastAsia="宋体" w:cs="宋体"/>
          <w:lang w:eastAsia="zh-CN"/>
        </w:rPr>
        <w:t>）</w:t>
      </w:r>
      <w:r>
        <w:rPr>
          <w:rFonts w:hint="eastAsia" w:ascii="宋体" w:hAnsi="宋体" w:eastAsia="宋体" w:cs="宋体"/>
        </w:rPr>
        <w:t>、一般</w:t>
      </w:r>
      <w:r>
        <w:rPr>
          <w:rFonts w:hint="eastAsia" w:ascii="宋体" w:hAnsi="宋体" w:eastAsia="宋体" w:cs="宋体"/>
          <w:lang w:eastAsia="zh-CN"/>
        </w:rPr>
        <w:t>（</w:t>
      </w:r>
      <w:r>
        <w:rPr>
          <w:rFonts w:hint="eastAsia" w:ascii="宋体" w:hAnsi="宋体" w:eastAsia="宋体" w:cs="宋体"/>
          <w:lang w:val="en-US" w:eastAsia="zh-CN"/>
        </w:rPr>
        <w:t>normal</w:t>
      </w:r>
      <w:r>
        <w:rPr>
          <w:rFonts w:hint="eastAsia" w:ascii="宋体" w:hAnsi="宋体" w:eastAsia="宋体" w:cs="宋体"/>
          <w:lang w:eastAsia="zh-CN"/>
        </w:rPr>
        <w:t>）</w:t>
      </w:r>
      <w:r>
        <w:rPr>
          <w:rFonts w:hint="eastAsia" w:ascii="宋体" w:hAnsi="宋体" w:eastAsia="宋体" w:cs="宋体"/>
        </w:rPr>
        <w:t>或是空闲</w:t>
      </w:r>
      <w:r>
        <w:rPr>
          <w:rFonts w:hint="eastAsia" w:ascii="宋体" w:hAnsi="宋体" w:eastAsia="宋体" w:cs="宋体"/>
          <w:lang w:eastAsia="zh-CN"/>
        </w:rPr>
        <w:t>（</w:t>
      </w:r>
      <w:r>
        <w:rPr>
          <w:rFonts w:hint="eastAsia" w:ascii="宋体" w:hAnsi="宋体" w:eastAsia="宋体" w:cs="宋体"/>
          <w:lang w:val="en-US" w:eastAsia="zh-CN"/>
        </w:rPr>
        <w:t>free</w:t>
      </w:r>
      <w:r>
        <w:rPr>
          <w:rFonts w:hint="eastAsia" w:ascii="宋体" w:hAnsi="宋体" w:eastAsia="宋体" w:cs="宋体"/>
          <w:lang w:eastAsia="zh-CN"/>
        </w:rPr>
        <w:t>）</w:t>
      </w:r>
      <w:r>
        <w:rPr>
          <w:rFonts w:hint="eastAsia" w:ascii="宋体" w:hAnsi="宋体" w:eastAsia="宋体" w:cs="宋体"/>
        </w:rPr>
        <w:t>的数量上的标准，并以此判断出各单位时间的交通拥堵状态。最后我们将获得的所有数据以及其对应的交通拥堵状态划分为训练集和测试集两部分，进行接下来的实验。</w:t>
      </w:r>
    </w:p>
    <w:p>
      <w:pPr>
        <w:ind w:firstLine="420" w:firstLineChars="200"/>
        <w:rPr>
          <w:rFonts w:ascii="宋体" w:hAnsi="宋体" w:eastAsia="宋体" w:cs="宋体"/>
        </w:rPr>
      </w:pPr>
    </w:p>
    <w:p>
      <w:pPr>
        <w:rPr>
          <w:rFonts w:hint="eastAsia" w:ascii="宋体" w:hAnsi="宋体" w:eastAsia="宋体" w:cs="宋体"/>
          <w:sz w:val="21"/>
          <w:szCs w:val="21"/>
        </w:rPr>
      </w:pPr>
      <w:r>
        <w:rPr>
          <w:rFonts w:hint="eastAsia" w:ascii="宋体" w:hAnsi="宋体" w:eastAsia="宋体" w:cs="宋体"/>
        </w:rPr>
        <w:object>
          <v:shape id="_x0000_i1025" o:spt="75" type="#_x0000_t75" style="height:133.9pt;width:400.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jc w:val="center"/>
        <w:rPr>
          <w:rFonts w:hint="eastAsia" w:ascii="宋体" w:hAnsi="宋体" w:eastAsia="宋体" w:cs="宋体"/>
          <w:sz w:val="21"/>
          <w:szCs w:val="21"/>
          <w:lang w:val="en-US" w:eastAsia="zh-CN"/>
        </w:rPr>
      </w:pPr>
      <w:r>
        <w:rPr>
          <w:rFonts w:hint="eastAsia" w:ascii="宋体" w:hAnsi="宋体" w:eastAsia="宋体" w:cs="宋体"/>
          <w:sz w:val="21"/>
          <w:szCs w:val="21"/>
          <w:lang w:eastAsia="zh-CN"/>
        </w:rPr>
        <w:t>图</w:t>
      </w:r>
      <w:r>
        <w:rPr>
          <w:rFonts w:hint="eastAsia" w:ascii="宋体" w:hAnsi="宋体" w:eastAsia="宋体" w:cs="宋体"/>
          <w:sz w:val="21"/>
          <w:szCs w:val="21"/>
          <w:lang w:val="en-US" w:eastAsia="zh-CN"/>
        </w:rPr>
        <w:t>2 本文中神经网络简单模拟图示</w:t>
      </w:r>
    </w:p>
    <w:p>
      <w:pPr>
        <w:jc w:val="center"/>
      </w:pPr>
      <w:r>
        <w:drawing>
          <wp:inline distT="0" distB="0" distL="114300" distR="114300">
            <wp:extent cx="3895090" cy="3933190"/>
            <wp:effectExtent l="0" t="0" r="10160" b="1016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8"/>
                    <a:stretch>
                      <a:fillRect/>
                    </a:stretch>
                  </pic:blipFill>
                  <pic:spPr>
                    <a:xfrm>
                      <a:off x="0" y="0"/>
                      <a:ext cx="3895090" cy="3933190"/>
                    </a:xfrm>
                    <a:prstGeom prst="rect">
                      <a:avLst/>
                    </a:prstGeom>
                    <a:noFill/>
                    <a:ln w="9525">
                      <a:noFill/>
                    </a:ln>
                  </pic:spPr>
                </pic:pic>
              </a:graphicData>
            </a:graphic>
          </wp:inline>
        </w:drawing>
      </w:r>
    </w:p>
    <w:p>
      <w:pPr>
        <w:jc w:val="center"/>
        <w:rPr>
          <w:rFonts w:hint="eastAsia" w:eastAsiaTheme="minorEastAsia"/>
          <w:lang w:val="en-US" w:eastAsia="zh-CN"/>
        </w:rPr>
      </w:pPr>
      <w:r>
        <w:rPr>
          <w:rFonts w:hint="eastAsia"/>
          <w:lang w:eastAsia="zh-CN"/>
        </w:rPr>
        <w:t>图</w:t>
      </w:r>
      <w:r>
        <w:rPr>
          <w:rFonts w:hint="eastAsia"/>
          <w:lang w:val="en-US" w:eastAsia="zh-CN"/>
        </w:rPr>
        <w:t>3 本文实验框架流程图</w:t>
      </w:r>
    </w:p>
    <w:p>
      <w:pPr>
        <w:jc w:val="center"/>
        <w:rPr>
          <w:rFonts w:hint="eastAsia"/>
          <w:lang w:val="en-US" w:eastAsia="zh-CN"/>
        </w:rPr>
      </w:pPr>
    </w:p>
    <w:p>
      <w:pPr>
        <w:jc w:val="left"/>
        <w:rPr>
          <w:rFonts w:hint="eastAsia" w:ascii="宋体" w:hAnsi="宋体" w:eastAsia="宋体" w:cs="宋体"/>
          <w:sz w:val="21"/>
          <w:szCs w:val="21"/>
          <w:lang w:val="en-US" w:eastAsia="zh-CN"/>
        </w:rPr>
      </w:pPr>
    </w:p>
    <w:p>
      <w:pPr>
        <w:ind w:firstLine="482" w:firstLineChars="200"/>
        <w:rPr>
          <w:rFonts w:hint="eastAsia" w:ascii="宋体" w:hAnsi="宋体" w:eastAsia="宋体" w:cs="宋体"/>
          <w:b/>
          <w:bCs/>
          <w:sz w:val="24"/>
        </w:rPr>
      </w:pPr>
    </w:p>
    <w:p>
      <w:pPr>
        <w:ind w:firstLine="482" w:firstLineChars="200"/>
        <w:rPr>
          <w:rFonts w:hint="eastAsia" w:ascii="宋体" w:hAnsi="宋体" w:eastAsia="宋体" w:cs="宋体"/>
          <w:b/>
          <w:bCs/>
          <w:sz w:val="24"/>
        </w:rPr>
      </w:pPr>
    </w:p>
    <w:p>
      <w:pPr>
        <w:ind w:firstLine="482" w:firstLineChars="200"/>
        <w:rPr>
          <w:rFonts w:ascii="宋体" w:hAnsi="宋体" w:eastAsia="宋体" w:cs="宋体"/>
          <w:b/>
          <w:bCs/>
          <w:sz w:val="24"/>
        </w:rPr>
      </w:pPr>
      <w:r>
        <w:rPr>
          <w:rFonts w:hint="eastAsia" w:ascii="宋体" w:hAnsi="宋体" w:eastAsia="宋体" w:cs="宋体"/>
          <w:b/>
          <w:bCs/>
          <w:sz w:val="24"/>
        </w:rPr>
        <w:t>第一阶段</w:t>
      </w:r>
    </w:p>
    <w:p>
      <w:pPr>
        <w:ind w:firstLine="420" w:firstLineChars="200"/>
        <w:rPr>
          <w:rFonts w:hint="eastAsia" w:ascii="宋体" w:hAnsi="宋体" w:eastAsia="宋体" w:cs="宋体"/>
          <w:lang w:eastAsia="zh-CN"/>
        </w:rPr>
      </w:pPr>
      <w:r>
        <w:rPr>
          <w:rFonts w:hint="eastAsia" w:ascii="宋体" w:hAnsi="宋体" w:eastAsia="宋体" w:cs="宋体"/>
        </w:rPr>
        <w:t>在第一阶段中，通过</w:t>
      </w:r>
      <w:r>
        <w:rPr>
          <w:rFonts w:hint="eastAsia" w:ascii="宋体" w:hAnsi="宋体" w:eastAsia="宋体" w:cs="宋体"/>
          <w:lang w:eastAsia="zh-CN"/>
        </w:rPr>
        <w:t>训练得到经典</w:t>
      </w:r>
      <w:r>
        <w:rPr>
          <w:rFonts w:hint="eastAsia" w:ascii="宋体" w:hAnsi="宋体" w:eastAsia="宋体" w:cs="宋体"/>
        </w:rPr>
        <w:t>的BP神经网络模型，如图一所示，输入数据为4个，是4个连续单位时间内通过的车辆数量，预测结果为3个在0到1之间的数值，分别对应拥堵、一般、空闲的代表值，通过这3个数据来判断接下来一个连续单位时间内的交通拥堵状态</w:t>
      </w:r>
      <w:r>
        <w:rPr>
          <w:rFonts w:hint="eastAsia" w:ascii="宋体" w:hAnsi="宋体" w:eastAsia="宋体" w:cs="宋体"/>
          <w:lang w:eastAsia="zh-CN"/>
        </w:rPr>
        <w:t>，通过训练可得到经典的神经网络模型。</w:t>
      </w:r>
    </w:p>
    <w:p>
      <w:pPr>
        <w:ind w:firstLine="482" w:firstLineChars="200"/>
        <w:rPr>
          <w:rFonts w:ascii="宋体" w:hAnsi="宋体" w:eastAsia="宋体" w:cs="宋体"/>
          <w:b/>
          <w:bCs/>
          <w:sz w:val="24"/>
        </w:rPr>
      </w:pPr>
      <w:r>
        <w:rPr>
          <w:rFonts w:hint="eastAsia" w:ascii="宋体" w:hAnsi="宋体" w:eastAsia="宋体" w:cs="宋体"/>
          <w:b/>
          <w:bCs/>
          <w:sz w:val="24"/>
        </w:rPr>
        <w:t>第二阶段</w:t>
      </w:r>
    </w:p>
    <w:p>
      <w:pPr>
        <w:ind w:firstLine="420" w:firstLineChars="200"/>
        <w:rPr>
          <w:rFonts w:hint="eastAsia" w:ascii="宋体" w:hAnsi="宋体" w:eastAsia="宋体" w:cs="宋体"/>
        </w:rPr>
      </w:pPr>
      <w:r>
        <w:rPr>
          <w:rFonts w:hint="eastAsia" w:ascii="宋体" w:hAnsi="宋体" w:eastAsia="宋体" w:cs="宋体"/>
        </w:rPr>
        <w:t>通过获得的数据集的大部分数据作为训练集，第一阶段训练得出了经典的神经网络模型。如图1所示，模型对输入会得到3个对应的输出。本文在训练出第一阶段的神经网络模型后，再次将训练集数据输入，然后得到所有训练集数据通过模型预测得到的3个代表数值和数据对应交通拥堵状态的对应值。之后再将所有同一拥堵状态下的这3个数值及其对应着的状态进行归类整合在一起。再对所有属于每个分类下的数据进行处理，获得每个状态分类下对应的最大数值的平均值和标准差。最后在对测试集的预测中，再对预测得到的3个数值进行状态归类的环节，结合这两个数据，判断这3个数值相对每一种状态的平均值的偏离程度，并以此作为辅助判断预测结果的手段。</w:t>
      </w:r>
    </w:p>
    <w:p>
      <w:pPr>
        <w:ind w:firstLine="420" w:firstLineChars="200"/>
      </w:pPr>
      <w:r>
        <w:drawing>
          <wp:inline distT="0" distB="0" distL="114300" distR="114300">
            <wp:extent cx="4371340" cy="3866515"/>
            <wp:effectExtent l="0" t="0" r="10160" b="635"/>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9"/>
                    <a:stretch>
                      <a:fillRect/>
                    </a:stretch>
                  </pic:blipFill>
                  <pic:spPr>
                    <a:xfrm>
                      <a:off x="0" y="0"/>
                      <a:ext cx="4371340" cy="3866515"/>
                    </a:xfrm>
                    <a:prstGeom prst="rect">
                      <a:avLst/>
                    </a:prstGeom>
                    <a:noFill/>
                    <a:ln w="9525">
                      <a:noFill/>
                    </a:ln>
                  </pic:spPr>
                </pic:pic>
              </a:graphicData>
            </a:graphic>
          </wp:inline>
        </w:drawing>
      </w:r>
    </w:p>
    <w:p>
      <w:pPr>
        <w:ind w:firstLine="420" w:firstLineChars="200"/>
        <w:jc w:val="center"/>
        <w:rPr>
          <w:rFonts w:hint="eastAsia"/>
          <w:lang w:val="en-US" w:eastAsia="zh-CN"/>
        </w:rPr>
      </w:pPr>
      <w:r>
        <w:rPr>
          <w:rFonts w:hint="eastAsia"/>
          <w:lang w:eastAsia="zh-CN"/>
        </w:rPr>
        <w:t>图</w:t>
      </w:r>
      <w:r>
        <w:rPr>
          <w:rFonts w:hint="eastAsia"/>
          <w:lang w:val="en-US" w:eastAsia="zh-CN"/>
        </w:rPr>
        <w:t>4 算法流程图</w:t>
      </w:r>
    </w:p>
    <w:p>
      <w:pPr>
        <w:ind w:firstLine="420" w:firstLineChars="200"/>
        <w:jc w:val="center"/>
        <w:rPr>
          <w:rFonts w:hint="eastAsia"/>
          <w:lang w:val="en-US" w:eastAsia="zh-CN"/>
        </w:rPr>
      </w:pPr>
    </w:p>
    <w:p>
      <w:pPr>
        <w:ind w:firstLine="420" w:firstLineChars="200"/>
        <w:jc w:val="center"/>
        <w:rPr>
          <w:rFonts w:hint="eastAsia"/>
          <w:lang w:val="en-US" w:eastAsia="zh-CN"/>
        </w:rPr>
      </w:pPr>
    </w:p>
    <w:p>
      <w:pPr>
        <w:ind w:firstLine="420" w:firstLineChars="200"/>
        <w:jc w:val="center"/>
        <w:rPr>
          <w:rFonts w:hint="eastAsia"/>
          <w:lang w:val="en-US" w:eastAsia="zh-CN"/>
        </w:rPr>
      </w:pPr>
    </w:p>
    <w:p>
      <w:pPr>
        <w:ind w:firstLine="420" w:firstLineChars="200"/>
        <w:jc w:val="center"/>
        <w:rPr>
          <w:rFonts w:hint="eastAsia"/>
          <w:lang w:val="en-US" w:eastAsia="zh-CN"/>
        </w:rPr>
      </w:pPr>
    </w:p>
    <w:p>
      <w:pPr>
        <w:rPr>
          <w:rFonts w:ascii="宋体" w:hAnsi="宋体" w:eastAsia="宋体" w:cs="宋体"/>
        </w:rPr>
      </w:pPr>
    </w:p>
    <w:p>
      <w:pPr>
        <w:spacing w:line="340" w:lineRule="exact"/>
        <w:rPr>
          <w:rFonts w:hint="eastAsia" w:ascii="宋体" w:hAnsi="宋体" w:eastAsia="宋体" w:cs="宋体"/>
          <w:b/>
          <w:bCs/>
          <w:sz w:val="28"/>
          <w:szCs w:val="28"/>
        </w:rPr>
      </w:pPr>
      <w:r>
        <w:rPr>
          <w:rFonts w:hint="eastAsia" w:ascii="宋体" w:hAnsi="宋体" w:eastAsia="宋体" w:cs="宋体"/>
          <w:b/>
          <w:bCs/>
          <w:sz w:val="28"/>
          <w:szCs w:val="28"/>
        </w:rPr>
        <w:br w:type="page"/>
      </w:r>
    </w:p>
    <w:p>
      <w:pPr>
        <w:spacing w:line="340" w:lineRule="exact"/>
        <w:rPr>
          <w:rFonts w:ascii="宋体" w:hAnsi="宋体" w:eastAsia="宋体" w:cs="宋体"/>
          <w:b/>
          <w:bCs/>
          <w:sz w:val="28"/>
          <w:szCs w:val="28"/>
        </w:rPr>
      </w:pPr>
      <w:r>
        <w:rPr>
          <w:rFonts w:hint="eastAsia" w:ascii="宋体" w:hAnsi="宋体" w:eastAsia="宋体" w:cs="宋体"/>
          <w:b/>
          <w:bCs/>
          <w:sz w:val="28"/>
          <w:szCs w:val="28"/>
        </w:rPr>
        <w:t>算法提出（Proposed algorithm）</w:t>
      </w:r>
    </w:p>
    <w:p>
      <w:pPr>
        <w:spacing w:line="340" w:lineRule="exact"/>
        <w:ind w:firstLine="420" w:firstLineChars="200"/>
        <w:rPr>
          <w:rFonts w:hint="eastAsia" w:ascii="宋体" w:hAnsi="宋体" w:eastAsia="宋体" w:cs="宋体"/>
          <w:szCs w:val="21"/>
        </w:rPr>
      </w:pPr>
    </w:p>
    <w:p>
      <w:pPr>
        <w:spacing w:line="340" w:lineRule="exact"/>
        <w:ind w:firstLine="422" w:firstLineChars="200"/>
        <w:rPr>
          <w:rFonts w:hint="eastAsia" w:ascii="宋体" w:hAnsi="宋体" w:eastAsia="宋体" w:cs="宋体"/>
          <w:b/>
          <w:bCs/>
          <w:szCs w:val="21"/>
          <w:lang w:val="en-US" w:eastAsia="zh-CN"/>
        </w:rPr>
      </w:pPr>
      <w:r>
        <w:rPr>
          <w:rFonts w:hint="eastAsia" w:ascii="宋体" w:hAnsi="宋体" w:eastAsia="宋体" w:cs="宋体"/>
          <w:b/>
          <w:bCs/>
          <w:szCs w:val="21"/>
          <w:lang w:eastAsia="zh-CN"/>
        </w:rPr>
        <w:t>第一部分：</w:t>
      </w:r>
      <w:r>
        <w:rPr>
          <w:rFonts w:hint="eastAsia" w:ascii="宋体" w:hAnsi="宋体" w:eastAsia="宋体" w:cs="宋体"/>
          <w:b/>
          <w:bCs/>
          <w:szCs w:val="21"/>
          <w:lang w:val="en-US" w:eastAsia="zh-CN"/>
        </w:rPr>
        <w:t>ROCK算法对交通数据进行聚类</w:t>
      </w:r>
      <w:bookmarkStart w:id="0" w:name="_GoBack"/>
      <w:bookmarkEnd w:id="0"/>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输入：</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需要聚类的个数-k，和相似度阈值-θ</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输出：</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　　簇和异常值（不一定存在）</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算法：</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　　开始每个点都是单独的聚类，根据计算点与点间的相似度，生成相似度矩阵；</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　　根据相似度矩阵和相似度阈值-θ，计算邻居矩阵-A。如果两点相似度&gt;=θ,取值1（邻居），否则取值0；</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　　计算链接矩阵-L=A x A；</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　　计算相似性的度量（Goodness Measure），将相似性最高的两个对象合并。回到第2步进行迭代直到形成k个聚类或聚类的数量不在发生变换。</w:t>
      </w:r>
    </w:p>
    <w:p>
      <w:pPr>
        <w:spacing w:line="340" w:lineRule="exact"/>
        <w:rPr>
          <w:rFonts w:hint="eastAsia" w:ascii="宋体" w:hAnsi="宋体" w:eastAsia="宋体" w:cs="宋体"/>
          <w:szCs w:val="21"/>
          <w:lang w:eastAsia="zh-CN"/>
        </w:rPr>
      </w:pPr>
    </w:p>
    <w:p>
      <w:pPr>
        <w:spacing w:line="340" w:lineRule="exact"/>
        <w:ind w:firstLine="422" w:firstLineChars="200"/>
        <w:rPr>
          <w:rFonts w:hint="eastAsia" w:ascii="宋体" w:hAnsi="宋体" w:eastAsia="宋体" w:cs="宋体"/>
          <w:b/>
          <w:bCs/>
          <w:szCs w:val="21"/>
        </w:rPr>
      </w:pPr>
      <w:r>
        <w:rPr>
          <w:rFonts w:hint="eastAsia" w:ascii="宋体" w:hAnsi="宋体" w:eastAsia="宋体" w:cs="宋体"/>
          <w:b/>
          <w:bCs/>
          <w:szCs w:val="21"/>
          <w:lang w:eastAsia="zh-CN"/>
        </w:rPr>
        <w:t>第二部分：</w:t>
      </w:r>
      <w:r>
        <w:rPr>
          <w:rFonts w:hint="eastAsia" w:ascii="宋体" w:hAnsi="宋体" w:eastAsia="宋体" w:cs="宋体"/>
          <w:b/>
          <w:bCs/>
          <w:szCs w:val="21"/>
        </w:rPr>
        <w:t>结合神经网络模型和统计学方法对交通流的拥堵状况进行预测的算法</w:t>
      </w:r>
    </w:p>
    <w:p>
      <w:pPr>
        <w:spacing w:line="340" w:lineRule="exact"/>
        <w:ind w:firstLine="420" w:firstLineChars="200"/>
        <w:rPr>
          <w:rFonts w:ascii="宋体" w:hAnsi="宋体" w:eastAsia="宋体" w:cs="宋体"/>
          <w:szCs w:val="21"/>
        </w:rPr>
      </w:pPr>
      <w:r>
        <w:rPr>
          <w:rFonts w:hint="eastAsia" w:ascii="宋体" w:hAnsi="宋体" w:eastAsia="宋体" w:cs="宋体"/>
          <w:szCs w:val="21"/>
        </w:rPr>
        <w:t>具体过程如下：</w:t>
      </w:r>
    </w:p>
    <w:p>
      <w:pPr>
        <w:spacing w:line="340" w:lineRule="exact"/>
        <w:ind w:firstLine="420" w:firstLineChars="200"/>
        <w:rPr>
          <w:rFonts w:ascii="宋体" w:hAnsi="宋体" w:eastAsia="宋体" w:cs="宋体"/>
          <w:szCs w:val="21"/>
        </w:rPr>
      </w:pPr>
      <w:r>
        <w:rPr>
          <w:rFonts w:hint="eastAsia" w:ascii="宋体" w:hAnsi="宋体" w:eastAsia="宋体" w:cs="宋体"/>
          <w:szCs w:val="21"/>
        </w:rPr>
        <w:t>输入：连续4个单位时间（5分钟）内的车流辆数据</w:t>
      </w:r>
    </w:p>
    <w:p>
      <w:pPr>
        <w:spacing w:line="340" w:lineRule="exact"/>
        <w:ind w:firstLine="420" w:firstLineChars="200"/>
        <w:rPr>
          <w:rFonts w:ascii="宋体" w:hAnsi="宋体" w:eastAsia="宋体" w:cs="宋体"/>
          <w:szCs w:val="21"/>
        </w:rPr>
      </w:pPr>
      <w:r>
        <w:rPr>
          <w:rFonts w:hint="eastAsia" w:ascii="宋体" w:hAnsi="宋体" w:eastAsia="宋体" w:cs="宋体"/>
          <w:szCs w:val="21"/>
        </w:rPr>
        <w:t>输出：判断得到的交通拥堵状态，比如拥挤、一般和空闲。</w:t>
      </w:r>
    </w:p>
    <w:p>
      <w:pPr>
        <w:spacing w:line="340" w:lineRule="exact"/>
        <w:ind w:firstLine="420" w:firstLineChars="200"/>
        <w:rPr>
          <w:rFonts w:ascii="宋体" w:hAnsi="宋体" w:eastAsia="宋体" w:cs="宋体"/>
          <w:szCs w:val="21"/>
        </w:rPr>
      </w:pPr>
      <w:r>
        <w:rPr>
          <w:rFonts w:hint="eastAsia" w:ascii="宋体" w:hAnsi="宋体" w:eastAsia="宋体" w:cs="宋体"/>
          <w:szCs w:val="21"/>
        </w:rPr>
        <w:t>第一步：将所有数据集数据集分为训练集和测试集两部分；</w:t>
      </w:r>
    </w:p>
    <w:p>
      <w:pPr>
        <w:spacing w:line="340" w:lineRule="exact"/>
        <w:ind w:firstLine="420" w:firstLineChars="200"/>
        <w:rPr>
          <w:rFonts w:ascii="宋体" w:hAnsi="宋体" w:eastAsia="宋体" w:cs="宋体"/>
          <w:szCs w:val="21"/>
        </w:rPr>
      </w:pPr>
      <w:r>
        <w:rPr>
          <w:rFonts w:hint="eastAsia" w:ascii="宋体" w:hAnsi="宋体" w:eastAsia="宋体" w:cs="宋体"/>
          <w:szCs w:val="21"/>
        </w:rPr>
        <w:t>第二步：通过聚类得到的交通拥堵状态判断标准，对训练集中所有数据进行状态的归类。</w:t>
      </w:r>
    </w:p>
    <w:p>
      <w:pPr>
        <w:spacing w:line="340" w:lineRule="exact"/>
        <w:ind w:firstLine="420" w:firstLineChars="200"/>
        <w:rPr>
          <w:rFonts w:ascii="宋体" w:hAnsi="宋体" w:eastAsia="宋体" w:cs="宋体"/>
          <w:szCs w:val="21"/>
        </w:rPr>
      </w:pPr>
      <w:r>
        <w:rPr>
          <w:rFonts w:hint="eastAsia" w:ascii="宋体" w:hAnsi="宋体" w:eastAsia="宋体" w:cs="宋体"/>
          <w:szCs w:val="21"/>
        </w:rPr>
        <w:t>第三步：通过第二步中的归类结果，建立一般的BP神经网络模型，该模型包含4个输入和3个输出，3个输出的数值为3种状态的代表数值，并以此判断交通拥堵状态，开始进行训练；</w:t>
      </w:r>
    </w:p>
    <w:p>
      <w:pPr>
        <w:spacing w:line="340" w:lineRule="exact"/>
        <w:ind w:firstLine="420" w:firstLineChars="200"/>
        <w:rPr>
          <w:rFonts w:ascii="宋体" w:hAnsi="宋体" w:eastAsia="宋体" w:cs="宋体"/>
          <w:szCs w:val="21"/>
        </w:rPr>
      </w:pPr>
      <w:r>
        <w:rPr>
          <w:rFonts w:hint="eastAsia" w:ascii="宋体" w:hAnsi="宋体" w:eastAsia="宋体" w:cs="宋体"/>
          <w:szCs w:val="21"/>
        </w:rPr>
        <w:t>第四步：通过训练得到的神经网络模型反过来对训练集数据进行处理得到各自状态对应的3个数值；并通过3个数值种取决定性作用的那个数值来确定每个状态对应的平均值</w:t>
      </w:r>
      <w:r>
        <w:rPr>
          <w:rFonts w:hint="eastAsia" w:ascii="宋体" w:hAnsi="宋体" w:eastAsia="宋体" w:cs="宋体"/>
          <w:position w:val="-10"/>
          <w:szCs w:val="21"/>
        </w:rPr>
        <w:object>
          <v:shape id="_x0000_i1026" o:spt="75" type="#_x0000_t75" style="height:24pt;width:10.15pt;" o:ole="t" filled="f" o:preferrelative="t" stroked="f" coordsize="21600,21600">
            <v:path/>
            <v:fill on="f" focussize="0,0"/>
            <v:stroke on="f" joinstyle="miter"/>
            <v:imagedata r:id="rId11" o:title=""/>
            <o:lock v:ext="edit" aspectratio="t"/>
            <w10:wrap type="none"/>
            <w10:anchorlock/>
          </v:shape>
          <o:OLEObject Type="Embed" ProgID="Equation.3" ShapeID="_x0000_i1026" DrawAspect="Content" ObjectID="_1468075726" r:id="rId10">
            <o:LockedField>false</o:LockedField>
          </o:OLEObject>
        </w:object>
      </w:r>
      <w:r>
        <w:rPr>
          <w:rFonts w:hint="eastAsia" w:ascii="宋体" w:hAnsi="宋体" w:eastAsia="宋体" w:cs="宋体"/>
          <w:szCs w:val="21"/>
        </w:rPr>
        <w:t>和标准差</w:t>
      </w:r>
      <w:r>
        <w:rPr>
          <w:rFonts w:hint="eastAsia" w:ascii="宋体" w:hAnsi="宋体" w:eastAsia="宋体" w:cs="宋体"/>
          <w:position w:val="-6"/>
          <w:szCs w:val="21"/>
        </w:rPr>
        <w:object>
          <v:shape id="_x0000_i1027" o:spt="75" type="#_x0000_t75" style="height:10.9pt;width:12pt;" o:ole="t" filled="f" o:preferrelative="t" stroked="f" coordsize="21600,21600">
            <v:path/>
            <v:fill on="f" focussize="0,0"/>
            <v:stroke on="f" joinstyle="miter"/>
            <v:imagedata r:id="rId13" o:title=""/>
            <o:lock v:ext="edit" aspectratio="t"/>
            <w10:wrap type="none"/>
            <w10:anchorlock/>
          </v:shape>
          <o:OLEObject Type="Embed" ProgID="Equation.3" ShapeID="_x0000_i1027" DrawAspect="Content" ObjectID="_1468075727" r:id="rId12">
            <o:LockedField>false</o:LockedField>
          </o:OLEObject>
        </w:object>
      </w:r>
      <w:r>
        <w:rPr>
          <w:rFonts w:hint="eastAsia" w:ascii="宋体" w:hAnsi="宋体" w:eastAsia="宋体" w:cs="宋体"/>
          <w:szCs w:val="21"/>
        </w:rPr>
        <w:t>。</w:t>
      </w:r>
    </w:p>
    <w:p>
      <w:pPr>
        <w:spacing w:line="340" w:lineRule="exact"/>
        <w:ind w:firstLine="420" w:firstLineChars="200"/>
        <w:rPr>
          <w:rFonts w:ascii="宋体" w:hAnsi="宋体" w:eastAsia="宋体" w:cs="宋体"/>
          <w:szCs w:val="21"/>
        </w:rPr>
      </w:pPr>
      <w:r>
        <w:rPr>
          <w:rFonts w:hint="eastAsia" w:ascii="宋体" w:hAnsi="宋体" w:eastAsia="宋体" w:cs="宋体"/>
          <w:szCs w:val="21"/>
        </w:rPr>
        <w:t>第五步：最终通过下面的公式对3个数值所属于的交通拥堵状态进行判别</w:t>
      </w:r>
    </w:p>
    <w:p>
      <w:pPr>
        <w:spacing w:line="340" w:lineRule="exact"/>
        <w:ind w:firstLine="420" w:firstLineChars="200"/>
        <w:jc w:val="center"/>
        <w:rPr>
          <w:rFonts w:ascii="宋体" w:hAnsi="宋体" w:eastAsia="宋体" w:cs="宋体"/>
          <w:szCs w:val="21"/>
        </w:rPr>
      </w:pPr>
      <w:r>
        <w:rPr>
          <w:rFonts w:hint="eastAsia" w:ascii="宋体" w:hAnsi="宋体" w:eastAsia="宋体" w:cs="宋体"/>
          <w:position w:val="-10"/>
          <w:szCs w:val="21"/>
        </w:rPr>
        <w:object>
          <v:shape id="_x0000_i1028" o:spt="75" type="#_x0000_t75" style="height:16.15pt;width:109.15pt;" o:ole="t" filled="f" o:preferrelative="t" stroked="f" coordsize="21600,21600">
            <v:path/>
            <v:fill on="f" focussize="0,0"/>
            <v:stroke on="f" joinstyle="miter"/>
            <v:imagedata r:id="rId15" o:title=""/>
            <o:lock v:ext="edit" aspectratio="t"/>
            <w10:wrap type="none"/>
            <w10:anchorlock/>
          </v:shape>
          <o:OLEObject Type="Embed" ProgID="Equation.3" ShapeID="_x0000_i1028" DrawAspect="Content" ObjectID="_1468075728" r:id="rId14">
            <o:LockedField>false</o:LockedField>
          </o:OLEObject>
        </w:object>
      </w:r>
      <w:r>
        <w:rPr>
          <w:rFonts w:hint="eastAsia" w:ascii="宋体" w:hAnsi="宋体" w:eastAsia="宋体" w:cs="宋体"/>
          <w:szCs w:val="21"/>
        </w:rPr>
        <w:t>，</w:t>
      </w:r>
    </w:p>
    <w:p>
      <w:pPr>
        <w:spacing w:line="340" w:lineRule="exact"/>
        <w:ind w:firstLine="420" w:firstLineChars="200"/>
        <w:jc w:val="center"/>
        <w:rPr>
          <w:rFonts w:ascii="宋体" w:hAnsi="宋体" w:eastAsia="宋体" w:cs="宋体"/>
          <w:szCs w:val="21"/>
        </w:rPr>
      </w:pPr>
      <w:r>
        <w:rPr>
          <w:rFonts w:hint="eastAsia" w:ascii="宋体" w:hAnsi="宋体" w:eastAsia="宋体" w:cs="宋体"/>
          <w:position w:val="-6"/>
          <w:szCs w:val="21"/>
        </w:rPr>
        <w:object>
          <v:shape id="_x0000_i1029" o:spt="75" type="#_x0000_t75" style="height:13.9pt;width:85.95pt;" o:ole="t" filled="f" o:preferrelative="t" stroked="f" coordsize="21600,21600">
            <v:path/>
            <v:fill on="f" focussize="0,0"/>
            <v:stroke on="f"/>
            <v:imagedata r:id="rId17" o:title=""/>
            <o:lock v:ext="edit" aspectratio="t"/>
            <w10:wrap type="none"/>
            <w10:anchorlock/>
          </v:shape>
          <o:OLEObject Type="Embed" ProgID="Equation.3" ShapeID="_x0000_i1029" DrawAspect="Content" ObjectID="_1468075729" r:id="rId16">
            <o:LockedField>false</o:LockedField>
          </o:OLEObject>
        </w:object>
      </w:r>
    </w:p>
    <w:p>
      <w:pPr>
        <w:jc w:val="left"/>
        <w:rPr>
          <w:szCs w:val="21"/>
        </w:rPr>
      </w:pPr>
      <w:r>
        <w:rPr>
          <w:rFonts w:hint="eastAsia"/>
          <w:szCs w:val="21"/>
        </w:rPr>
        <w:t>，y为通过模型后得到的每种状态的代表数值，比如判断是否属于拥堵状态，在公式中通过比较预测得到的数值时候在这个区间可以进行判断，</w:t>
      </w:r>
    </w:p>
    <w:p>
      <w:pPr>
        <w:jc w:val="center"/>
        <w:rPr>
          <w:szCs w:val="21"/>
        </w:rPr>
      </w:pPr>
      <w:r>
        <w:rPr>
          <w:rFonts w:hint="eastAsia"/>
          <w:position w:val="-44"/>
          <w:szCs w:val="21"/>
        </w:rPr>
        <w:object>
          <v:shape id="_x0000_i1030" o:spt="75" type="#_x0000_t75" style="height:49.9pt;width:67.15pt;" o:ole="t" filled="f" o:preferrelative="t" stroked="f" coordsize="21600,21600">
            <v:path/>
            <v:fill on="f" focussize="0,0"/>
            <v:stroke on="f" joinstyle="miter"/>
            <v:imagedata r:id="rId19" o:title=""/>
            <o:lock v:ext="edit" aspectratio="t"/>
            <w10:wrap type="none"/>
            <w10:anchorlock/>
          </v:shape>
          <o:OLEObject Type="Embed" ProgID="Equation.3" ShapeID="_x0000_i1030" DrawAspect="Content" ObjectID="_1468075730" r:id="rId18">
            <o:LockedField>false</o:LockedField>
          </o:OLEObject>
        </w:object>
      </w:r>
    </w:p>
    <w:p>
      <w:pPr>
        <w:ind w:firstLine="420" w:firstLineChars="200"/>
        <w:rPr>
          <w:rFonts w:hint="eastAsia"/>
          <w:szCs w:val="21"/>
        </w:rPr>
      </w:pPr>
      <w:r>
        <w:rPr>
          <w:rFonts w:hint="eastAsia"/>
          <w:szCs w:val="21"/>
        </w:rPr>
        <w:t>第六步：重复前面的步骤依次对一般状态以及空闲状态进行判别，通过第五步的辅助判断标准，便更能确定各状态的判别结果。</w:t>
      </w:r>
    </w:p>
    <w:p>
      <w:pPr>
        <w:rPr>
          <w:rFonts w:hint="eastAsia"/>
          <w:szCs w:val="21"/>
        </w:rPr>
      </w:pPr>
    </w:p>
    <w:p>
      <w:pPr>
        <w:ind w:firstLine="420" w:firstLineChars="200"/>
        <w:rPr>
          <w:szCs w:val="21"/>
        </w:rPr>
      </w:pPr>
    </w:p>
    <w:p>
      <w:pPr>
        <w:spacing w:line="340" w:lineRule="exact"/>
        <w:rPr>
          <w:rStyle w:val="11"/>
        </w:rPr>
      </w:pPr>
      <w:r>
        <w:rPr>
          <w:rFonts w:hint="eastAsia" w:ascii="宋体" w:hAnsi="宋体" w:eastAsia="宋体" w:cs="宋体"/>
          <w:b/>
          <w:bCs/>
          <w:sz w:val="28"/>
          <w:szCs w:val="28"/>
        </w:rPr>
        <w:t>实验结果（Experimental results）</w:t>
      </w:r>
    </w:p>
    <w:p>
      <w:pPr>
        <w:ind w:firstLine="420" w:firstLineChars="200"/>
        <w:rPr>
          <w:rFonts w:hint="eastAsia"/>
          <w:szCs w:val="21"/>
        </w:rPr>
      </w:pPr>
    </w:p>
    <w:p>
      <w:pPr>
        <w:ind w:firstLine="420" w:firstLineChars="200"/>
        <w:jc w:val="left"/>
      </w:pPr>
      <w:r>
        <w:drawing>
          <wp:inline distT="0" distB="0" distL="114300" distR="114300">
            <wp:extent cx="5453380" cy="2197735"/>
            <wp:effectExtent l="0" t="0" r="13970" b="1206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20"/>
                    <a:stretch>
                      <a:fillRect/>
                    </a:stretch>
                  </pic:blipFill>
                  <pic:spPr>
                    <a:xfrm>
                      <a:off x="0" y="0"/>
                      <a:ext cx="5453380" cy="2197735"/>
                    </a:xfrm>
                    <a:prstGeom prst="rect">
                      <a:avLst/>
                    </a:prstGeom>
                    <a:noFill/>
                    <a:ln w="9525">
                      <a:noFill/>
                    </a:ln>
                  </pic:spPr>
                </pic:pic>
              </a:graphicData>
            </a:graphic>
          </wp:inline>
        </w:drawing>
      </w:r>
    </w:p>
    <w:p>
      <w:pPr>
        <w:ind w:firstLine="420" w:firstLineChars="200"/>
        <w:jc w:val="center"/>
        <w:rPr>
          <w:rFonts w:hint="eastAsia" w:eastAsiaTheme="minorEastAsia"/>
          <w:lang w:val="en-US" w:eastAsia="zh-CN"/>
        </w:rPr>
      </w:pPr>
      <w:r>
        <w:rPr>
          <w:rFonts w:hint="eastAsia"/>
          <w:lang w:eastAsia="zh-CN"/>
        </w:rPr>
        <w:t>图</w:t>
      </w:r>
      <w:r>
        <w:rPr>
          <w:rFonts w:hint="eastAsia"/>
          <w:lang w:val="en-US" w:eastAsia="zh-CN"/>
        </w:rPr>
        <w:t xml:space="preserve">5 </w:t>
      </w:r>
      <w:r>
        <w:rPr>
          <w:rFonts w:hint="eastAsia"/>
          <w:lang w:eastAsia="zh-CN"/>
        </w:rPr>
        <w:t>预测结果存到</w:t>
      </w:r>
      <w:r>
        <w:rPr>
          <w:rFonts w:hint="eastAsia"/>
          <w:lang w:val="en-US" w:eastAsia="zh-CN"/>
        </w:rPr>
        <w:t>txt文件中图</w:t>
      </w:r>
    </w:p>
    <w:p>
      <w:pPr>
        <w:spacing w:line="340" w:lineRule="exact"/>
        <w:rPr>
          <w:rStyle w:val="11"/>
        </w:rPr>
      </w:pPr>
    </w:p>
    <w:p>
      <w:pPr>
        <w:spacing w:line="340" w:lineRule="exact"/>
        <w:rPr>
          <w:rStyle w:val="11"/>
        </w:rPr>
      </w:pPr>
    </w:p>
    <w:p>
      <w:pPr>
        <w:spacing w:line="340" w:lineRule="exact"/>
        <w:rPr>
          <w:rStyle w:val="11"/>
        </w:rPr>
      </w:pPr>
    </w:p>
    <w:p>
      <w:pPr>
        <w:spacing w:line="240" w:lineRule="auto"/>
        <w:rPr>
          <w:rStyle w:val="11"/>
          <w:rFonts w:hint="eastAsia" w:eastAsiaTheme="minorEastAsia"/>
          <w:lang w:eastAsia="zh-CN"/>
        </w:rPr>
      </w:pPr>
      <w:r>
        <w:rPr>
          <w:rStyle w:val="11"/>
          <w:rFonts w:hint="eastAsia" w:eastAsiaTheme="minorEastAsia"/>
          <w:lang w:eastAsia="zh-CN"/>
        </w:rPr>
        <w:drawing>
          <wp:inline distT="0" distB="0" distL="114300" distR="114300">
            <wp:extent cx="5514340" cy="2153920"/>
            <wp:effectExtent l="0" t="0" r="10160" b="17780"/>
            <wp:docPr id="11" name="图片 11" descr="错误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错误结果"/>
                    <pic:cNvPicPr>
                      <a:picLocks noChangeAspect="1"/>
                    </pic:cNvPicPr>
                  </pic:nvPicPr>
                  <pic:blipFill>
                    <a:blip r:embed="rId21"/>
                    <a:stretch>
                      <a:fillRect/>
                    </a:stretch>
                  </pic:blipFill>
                  <pic:spPr>
                    <a:xfrm>
                      <a:off x="0" y="0"/>
                      <a:ext cx="5514340" cy="2153920"/>
                    </a:xfrm>
                    <a:prstGeom prst="rect">
                      <a:avLst/>
                    </a:prstGeom>
                  </pic:spPr>
                </pic:pic>
              </a:graphicData>
            </a:graphic>
          </wp:inline>
        </w:drawing>
      </w:r>
    </w:p>
    <w:p>
      <w:pPr>
        <w:spacing w:line="340" w:lineRule="exact"/>
        <w:jc w:val="center"/>
        <w:rPr>
          <w:rStyle w:val="11"/>
          <w:rFonts w:hint="eastAsia"/>
          <w:lang w:val="en-US" w:eastAsia="zh-CN"/>
        </w:rPr>
      </w:pPr>
      <w:r>
        <w:rPr>
          <w:rStyle w:val="11"/>
          <w:rFonts w:hint="eastAsia"/>
          <w:lang w:eastAsia="zh-CN"/>
        </w:rPr>
        <w:t>图</w:t>
      </w:r>
      <w:r>
        <w:rPr>
          <w:rStyle w:val="11"/>
          <w:rFonts w:hint="eastAsia"/>
          <w:lang w:val="en-US" w:eastAsia="zh-CN"/>
        </w:rPr>
        <w:t>6 预测结果不正确部分数据截图</w:t>
      </w:r>
    </w:p>
    <w:p>
      <w:pPr>
        <w:spacing w:line="340" w:lineRule="exact"/>
        <w:jc w:val="center"/>
        <w:rPr>
          <w:rStyle w:val="11"/>
          <w:rFonts w:hint="eastAsia"/>
          <w:lang w:val="en-US" w:eastAsia="zh-CN"/>
        </w:rPr>
      </w:pPr>
    </w:p>
    <w:p>
      <w:pPr>
        <w:spacing w:line="340" w:lineRule="exact"/>
        <w:jc w:val="center"/>
        <w:rPr>
          <w:rStyle w:val="11"/>
          <w:rFonts w:hint="eastAsia"/>
          <w:lang w:val="en-US" w:eastAsia="zh-CN"/>
        </w:rPr>
      </w:pPr>
    </w:p>
    <w:p>
      <w:pPr>
        <w:ind w:firstLine="420" w:firstLineChars="200"/>
        <w:rPr>
          <w:rFonts w:hint="eastAsia"/>
          <w:szCs w:val="21"/>
        </w:rPr>
      </w:pPr>
      <w:r>
        <w:rPr>
          <w:rFonts w:hint="eastAsia"/>
          <w:szCs w:val="21"/>
        </w:rPr>
        <w:t>实验结果表明本文提出的算法是有效的。在测试集中，根据一天24小时的车流量，判别每4个单位连续时间（5分钟）后的交通拥堵状态，通过第四步得到的神经网络模型直接进行预测的判断正确率为95.</w:t>
      </w:r>
      <w:r>
        <w:rPr>
          <w:rFonts w:hint="eastAsia"/>
          <w:szCs w:val="21"/>
          <w:lang w:val="en-US" w:eastAsia="zh-CN"/>
        </w:rPr>
        <w:t>1</w:t>
      </w:r>
      <w:r>
        <w:rPr>
          <w:rFonts w:hint="eastAsia"/>
          <w:szCs w:val="21"/>
        </w:rPr>
        <w:t>%，而通过第5步的结合统计学方法的辅助判断后，拥堵状态的判断正确率达到了97.5%。很显然结果表明，本文提出的算法不仅在逻辑上可行，在实际中也是可行的。</w:t>
      </w:r>
    </w:p>
    <w:p>
      <w:pPr>
        <w:ind w:firstLine="420" w:firstLineChars="200"/>
        <w:rPr>
          <w:rFonts w:hint="eastAsia"/>
          <w:szCs w:val="21"/>
        </w:rPr>
      </w:pPr>
    </w:p>
    <w:p>
      <w:pPr>
        <w:ind w:firstLine="420" w:firstLineChars="200"/>
        <w:rPr>
          <w:rFonts w:hint="eastAsia"/>
          <w:szCs w:val="21"/>
        </w:rPr>
      </w:pPr>
    </w:p>
    <w:p>
      <w:pPr>
        <w:ind w:firstLine="420" w:firstLineChars="200"/>
        <w:rPr>
          <w:rFonts w:hint="eastAsia"/>
          <w:szCs w:val="21"/>
        </w:rPr>
      </w:pPr>
    </w:p>
    <w:p>
      <w:pPr>
        <w:ind w:firstLine="420" w:firstLineChars="200"/>
        <w:rPr>
          <w:rFonts w:hint="eastAsia"/>
          <w:szCs w:val="21"/>
        </w:rPr>
      </w:pPr>
    </w:p>
    <w:p>
      <w:pPr>
        <w:ind w:firstLine="420" w:firstLineChars="200"/>
        <w:rPr>
          <w:rFonts w:hint="eastAsia"/>
          <w:szCs w:val="21"/>
        </w:rPr>
      </w:pPr>
    </w:p>
    <w:p>
      <w:pPr>
        <w:ind w:firstLine="420" w:firstLineChars="200"/>
        <w:rPr>
          <w:rFonts w:hint="eastAsia"/>
          <w:szCs w:val="21"/>
        </w:rPr>
      </w:pPr>
    </w:p>
    <w:p>
      <w:pPr>
        <w:ind w:firstLine="420" w:firstLineChars="200"/>
        <w:rPr>
          <w:rFonts w:hint="eastAsia"/>
          <w:szCs w:val="21"/>
        </w:rPr>
      </w:pPr>
    </w:p>
    <w:p>
      <w:pPr>
        <w:ind w:firstLine="420" w:firstLineChars="200"/>
        <w:rPr>
          <w:rFonts w:hint="eastAsia"/>
          <w:szCs w:val="21"/>
        </w:rPr>
      </w:pPr>
    </w:p>
    <w:p>
      <w:pPr>
        <w:spacing w:line="340" w:lineRule="exact"/>
        <w:rPr>
          <w:rFonts w:hint="eastAsia" w:ascii="宋体" w:hAnsi="宋体" w:eastAsia="宋体" w:cs="宋体"/>
          <w:b/>
          <w:bCs/>
          <w:sz w:val="28"/>
          <w:szCs w:val="28"/>
        </w:rPr>
      </w:pPr>
    </w:p>
    <w:p>
      <w:pPr>
        <w:spacing w:line="340" w:lineRule="exact"/>
        <w:rPr>
          <w:rFonts w:hint="eastAsia" w:ascii="宋体" w:hAnsi="宋体" w:eastAsia="宋体" w:cs="宋体"/>
          <w:b/>
          <w:bCs/>
          <w:sz w:val="28"/>
          <w:szCs w:val="28"/>
        </w:rPr>
      </w:pPr>
      <w:r>
        <w:rPr>
          <w:rFonts w:hint="eastAsia" w:ascii="宋体" w:hAnsi="宋体" w:eastAsia="宋体" w:cs="宋体"/>
          <w:b/>
          <w:bCs/>
          <w:sz w:val="28"/>
          <w:szCs w:val="28"/>
        </w:rPr>
        <w:br w:type="page"/>
      </w:r>
    </w:p>
    <w:p>
      <w:pPr>
        <w:spacing w:line="340" w:lineRule="exact"/>
        <w:rPr>
          <w:rFonts w:ascii="宋体" w:hAnsi="宋体" w:eastAsia="宋体" w:cs="宋体"/>
          <w:b/>
          <w:bCs/>
          <w:sz w:val="28"/>
          <w:szCs w:val="28"/>
        </w:rPr>
      </w:pPr>
      <w:r>
        <w:rPr>
          <w:rFonts w:hint="eastAsia" w:ascii="宋体" w:hAnsi="宋体" w:eastAsia="宋体" w:cs="宋体"/>
          <w:b/>
          <w:bCs/>
          <w:sz w:val="28"/>
          <w:szCs w:val="28"/>
        </w:rPr>
        <w:t>本文总结（Conclusions and discussion）</w:t>
      </w:r>
    </w:p>
    <w:p>
      <w:pPr>
        <w:spacing w:line="340" w:lineRule="exact"/>
        <w:ind w:firstLine="420" w:firstLineChars="200"/>
        <w:rPr>
          <w:rFonts w:hint="eastAsia" w:ascii="宋体" w:hAnsi="宋体" w:eastAsia="宋体" w:cs="宋体"/>
          <w:szCs w:val="21"/>
        </w:rPr>
      </w:pPr>
      <w:r>
        <w:rPr>
          <w:rFonts w:hint="eastAsia" w:ascii="宋体" w:hAnsi="宋体" w:eastAsia="宋体" w:cs="宋体"/>
          <w:szCs w:val="21"/>
        </w:rPr>
        <w:t>本文</w:t>
      </w:r>
      <w:r>
        <w:rPr>
          <w:rFonts w:hint="eastAsia" w:ascii="宋体" w:hAnsi="宋体" w:eastAsia="宋体" w:cs="宋体"/>
          <w:szCs w:val="21"/>
          <w:lang w:eastAsia="zh-CN"/>
        </w:rPr>
        <w:t>主要</w:t>
      </w:r>
      <w:r>
        <w:rPr>
          <w:rFonts w:hint="eastAsia" w:ascii="宋体" w:hAnsi="宋体" w:eastAsia="宋体" w:cs="宋体"/>
          <w:szCs w:val="21"/>
        </w:rPr>
        <w:t>提出了一种</w:t>
      </w:r>
      <w:r>
        <w:rPr>
          <w:rFonts w:hint="eastAsia" w:ascii="宋体" w:hAnsi="宋体" w:eastAsia="宋体" w:cs="宋体"/>
          <w:szCs w:val="21"/>
          <w:lang w:eastAsia="zh-CN"/>
        </w:rPr>
        <w:t>通过</w:t>
      </w:r>
      <w:r>
        <w:rPr>
          <w:rFonts w:hint="eastAsia" w:ascii="宋体" w:hAnsi="宋体" w:eastAsia="宋体" w:cs="宋体"/>
          <w:szCs w:val="21"/>
        </w:rPr>
        <w:t>神经网络</w:t>
      </w:r>
      <w:r>
        <w:rPr>
          <w:rFonts w:hint="eastAsia" w:ascii="宋体" w:hAnsi="宋体" w:eastAsia="宋体" w:cs="宋体"/>
          <w:szCs w:val="21"/>
          <w:lang w:eastAsia="zh-CN"/>
        </w:rPr>
        <w:t>训练得到预测模型，联合</w:t>
      </w:r>
      <w:r>
        <w:rPr>
          <w:rFonts w:hint="eastAsia" w:ascii="宋体" w:hAnsi="宋体" w:eastAsia="宋体" w:cs="宋体"/>
          <w:szCs w:val="21"/>
        </w:rPr>
        <w:t>统计方法</w:t>
      </w:r>
      <w:r>
        <w:rPr>
          <w:rFonts w:hint="eastAsia" w:ascii="宋体" w:hAnsi="宋体" w:eastAsia="宋体" w:cs="宋体"/>
          <w:szCs w:val="21"/>
          <w:lang w:eastAsia="zh-CN"/>
        </w:rPr>
        <w:t>校验得到预测结果</w:t>
      </w:r>
      <w:r>
        <w:rPr>
          <w:rFonts w:hint="eastAsia" w:ascii="宋体" w:hAnsi="宋体" w:eastAsia="宋体" w:cs="宋体"/>
          <w:szCs w:val="21"/>
        </w:rPr>
        <w:t>的思路对交通流的拥堵状况进行预测，即在神经网络建模的基础上结合统计学的理论进行辅助判断。</w:t>
      </w:r>
    </w:p>
    <w:p>
      <w:pPr>
        <w:spacing w:line="340" w:lineRule="exact"/>
        <w:ind w:firstLine="420" w:firstLineChars="200"/>
        <w:rPr>
          <w:rFonts w:ascii="宋体" w:hAnsi="宋体" w:eastAsia="宋体" w:cs="宋体"/>
          <w:szCs w:val="21"/>
        </w:rPr>
      </w:pPr>
      <w:r>
        <w:rPr>
          <w:rFonts w:hint="eastAsia" w:ascii="宋体" w:hAnsi="宋体" w:eastAsia="宋体" w:cs="宋体"/>
          <w:szCs w:val="21"/>
          <w:lang w:eastAsia="zh-CN"/>
        </w:rPr>
        <w:t>本文</w:t>
      </w:r>
      <w:r>
        <w:rPr>
          <w:rFonts w:hint="eastAsia" w:ascii="宋体" w:hAnsi="宋体" w:eastAsia="宋体" w:cs="宋体"/>
          <w:szCs w:val="21"/>
        </w:rPr>
        <w:t>在第一阶段</w:t>
      </w:r>
      <w:r>
        <w:rPr>
          <w:rFonts w:hint="eastAsia" w:ascii="宋体" w:hAnsi="宋体" w:eastAsia="宋体" w:cs="宋体"/>
          <w:szCs w:val="21"/>
          <w:lang w:eastAsia="zh-CN"/>
        </w:rPr>
        <w:t>使用了</w:t>
      </w:r>
      <w:r>
        <w:rPr>
          <w:rFonts w:hint="eastAsia" w:ascii="宋体" w:hAnsi="宋体" w:eastAsia="宋体" w:cs="宋体"/>
          <w:szCs w:val="21"/>
        </w:rPr>
        <w:t>ROCK算法对交通数据进行聚类，第二阶段</w:t>
      </w:r>
      <w:r>
        <w:rPr>
          <w:rFonts w:hint="eastAsia" w:ascii="宋体" w:hAnsi="宋体" w:eastAsia="宋体" w:cs="宋体"/>
          <w:szCs w:val="21"/>
          <w:lang w:eastAsia="zh-CN"/>
        </w:rPr>
        <w:t>在对数据聚类的基础之上，提出了</w:t>
      </w:r>
      <w:r>
        <w:rPr>
          <w:rFonts w:hint="eastAsia" w:ascii="宋体" w:hAnsi="宋体" w:eastAsia="宋体" w:cs="宋体"/>
          <w:szCs w:val="21"/>
        </w:rPr>
        <w:t>结合神经网络模型和统计学方法对交通流的拥堵状况进行预测的算法。实验结果表明，本文提出的思路在正确率上有了一定的提高，即本文提出的思路，不仅在理论上，在实际中也是可行的。</w:t>
      </w:r>
    </w:p>
    <w:p>
      <w:pPr>
        <w:spacing w:line="340" w:lineRule="exact"/>
        <w:ind w:firstLine="420" w:firstLineChars="200"/>
        <w:rPr>
          <w:rStyle w:val="11"/>
        </w:rPr>
      </w:pPr>
      <w:r>
        <w:rPr>
          <w:rFonts w:hint="eastAsia" w:ascii="宋体" w:hAnsi="宋体" w:eastAsia="宋体" w:cs="宋体"/>
          <w:szCs w:val="21"/>
        </w:rPr>
        <w:t>本文提出的思路仅针对车流量数据处理，可以考虑加入更多的特征考量，增强模型的全面性，以及辅助判断分析时的可靠性。</w:t>
      </w: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ind w:firstLine="420" w:firstLineChars="200"/>
        <w:rPr>
          <w:rStyle w:val="11"/>
        </w:rPr>
      </w:pPr>
    </w:p>
    <w:p>
      <w:pPr>
        <w:spacing w:line="340" w:lineRule="exact"/>
        <w:rPr>
          <w:rStyle w:val="11"/>
        </w:rPr>
      </w:pPr>
    </w:p>
    <w:p>
      <w:pPr>
        <w:spacing w:line="340" w:lineRule="exact"/>
        <w:ind w:firstLine="420" w:firstLineChars="200"/>
        <w:rPr>
          <w:rStyle w:val="11"/>
        </w:rPr>
      </w:pPr>
    </w:p>
    <w:p>
      <w:pPr>
        <w:spacing w:line="340" w:lineRule="exact"/>
        <w:rPr>
          <w:rFonts w:hint="eastAsia" w:ascii="宋体" w:hAnsi="宋体" w:eastAsia="宋体" w:cs="宋体"/>
          <w:b/>
          <w:bCs/>
          <w:sz w:val="28"/>
          <w:szCs w:val="28"/>
        </w:rPr>
      </w:pPr>
    </w:p>
    <w:p>
      <w:pPr>
        <w:spacing w:line="340" w:lineRule="exact"/>
        <w:rPr>
          <w:rFonts w:hint="eastAsia" w:ascii="宋体" w:hAnsi="宋体" w:eastAsia="宋体" w:cs="宋体"/>
          <w:b/>
          <w:bCs/>
          <w:sz w:val="28"/>
          <w:szCs w:val="28"/>
        </w:rPr>
      </w:pPr>
    </w:p>
    <w:p>
      <w:pPr>
        <w:spacing w:line="340" w:lineRule="exact"/>
        <w:rPr>
          <w:rFonts w:hint="eastAsia" w:ascii="宋体" w:hAnsi="宋体" w:eastAsia="宋体" w:cs="宋体"/>
          <w:b/>
          <w:bCs/>
          <w:sz w:val="28"/>
          <w:szCs w:val="28"/>
        </w:rPr>
      </w:pPr>
      <w:r>
        <w:rPr>
          <w:rFonts w:hint="eastAsia" w:ascii="宋体" w:hAnsi="宋体" w:eastAsia="宋体" w:cs="宋体"/>
          <w:b/>
          <w:bCs/>
          <w:sz w:val="28"/>
          <w:szCs w:val="28"/>
        </w:rPr>
        <w:br w:type="page"/>
      </w:r>
    </w:p>
    <w:p>
      <w:pPr>
        <w:spacing w:line="340" w:lineRule="exact"/>
        <w:rPr>
          <w:rFonts w:hint="eastAsia" w:ascii="宋体" w:hAnsi="宋体" w:eastAsia="宋体" w:cs="宋体"/>
          <w:b/>
          <w:bCs/>
          <w:sz w:val="28"/>
          <w:szCs w:val="28"/>
        </w:rPr>
      </w:pPr>
      <w:r>
        <w:rPr>
          <w:rFonts w:hint="eastAsia" w:ascii="宋体" w:hAnsi="宋体" w:eastAsia="宋体" w:cs="宋体"/>
          <w:b/>
          <w:bCs/>
          <w:sz w:val="28"/>
          <w:szCs w:val="28"/>
        </w:rPr>
        <w:t>参考文献（References）</w:t>
      </w:r>
    </w:p>
    <w:p>
      <w:pPr>
        <w:spacing w:line="340" w:lineRule="exact"/>
        <w:rPr>
          <w:rFonts w:hint="eastAsia" w:ascii="宋体" w:hAnsi="宋体" w:eastAsia="宋体" w:cs="宋体"/>
          <w:szCs w:val="21"/>
        </w:rPr>
      </w:pPr>
      <w:r>
        <w:rPr>
          <w:rFonts w:hint="eastAsia" w:ascii="宋体" w:hAnsi="宋体" w:eastAsia="宋体" w:cs="宋体"/>
          <w:szCs w:val="21"/>
          <w:lang w:val="en-US" w:eastAsia="zh-CN"/>
        </w:rPr>
        <w:t>[1]</w:t>
      </w:r>
      <w:r>
        <w:rPr>
          <w:rFonts w:hint="eastAsia" w:ascii="宋体" w:hAnsi="宋体" w:eastAsia="宋体" w:cs="宋体"/>
          <w:szCs w:val="21"/>
        </w:rPr>
        <w:t xml:space="preserve">X. Wang, L. T. Yang, X. Xie, J. Jin, and M. J. Deen, </w:t>
      </w:r>
      <w:r>
        <w:rPr>
          <w:rFonts w:hint="default" w:ascii="宋体" w:hAnsi="宋体" w:eastAsia="宋体" w:cs="宋体"/>
          <w:szCs w:val="21"/>
          <w:lang w:val="en-US" w:eastAsia="zh-CN"/>
        </w:rPr>
        <w:t>“</w:t>
      </w:r>
      <w:r>
        <w:rPr>
          <w:rFonts w:hint="eastAsia" w:ascii="宋体" w:hAnsi="宋体" w:eastAsia="宋体" w:cs="宋体"/>
          <w:szCs w:val="21"/>
        </w:rPr>
        <w:t>A cloud-edge</w:t>
      </w:r>
    </w:p>
    <w:p>
      <w:pPr>
        <w:spacing w:line="340" w:lineRule="exact"/>
        <w:rPr>
          <w:rFonts w:hint="eastAsia" w:ascii="宋体" w:hAnsi="宋体" w:eastAsia="宋体" w:cs="宋体"/>
          <w:szCs w:val="21"/>
        </w:rPr>
      </w:pPr>
      <w:r>
        <w:rPr>
          <w:rFonts w:hint="eastAsia" w:ascii="宋体" w:hAnsi="宋体" w:eastAsia="宋体" w:cs="宋体"/>
          <w:szCs w:val="21"/>
        </w:rPr>
        <w:t>computing framework for cyber-physical-social services,</w:t>
      </w:r>
      <w:r>
        <w:rPr>
          <w:rFonts w:hint="default" w:ascii="宋体" w:hAnsi="宋体" w:eastAsia="宋体" w:cs="宋体"/>
          <w:szCs w:val="21"/>
          <w:lang w:val="en-US" w:eastAsia="zh-CN"/>
        </w:rPr>
        <w:t>”</w:t>
      </w:r>
      <w:r>
        <w:rPr>
          <w:rFonts w:hint="eastAsia" w:ascii="宋体" w:hAnsi="宋体" w:eastAsia="宋体" w:cs="宋体"/>
          <w:szCs w:val="21"/>
        </w:rPr>
        <w:t xml:space="preserve"> IEEE Commun.</w:t>
      </w:r>
    </w:p>
    <w:p>
      <w:pPr>
        <w:spacing w:line="340" w:lineRule="exact"/>
        <w:rPr>
          <w:rFonts w:hint="eastAsia" w:ascii="宋体" w:hAnsi="宋体" w:eastAsia="宋体" w:cs="宋体"/>
          <w:szCs w:val="21"/>
        </w:rPr>
      </w:pPr>
      <w:r>
        <w:rPr>
          <w:rFonts w:hint="eastAsia" w:ascii="宋体" w:hAnsi="宋体" w:eastAsia="宋体" w:cs="宋体"/>
          <w:szCs w:val="21"/>
        </w:rPr>
        <w:t>Mag., vol. 55, no. 11, pp. 80–85, Nov. 2017.</w:t>
      </w:r>
    </w:p>
    <w:p>
      <w:pPr>
        <w:spacing w:line="340" w:lineRule="exact"/>
        <w:rPr>
          <w:rFonts w:ascii="宋体" w:hAnsi="宋体" w:eastAsia="宋体" w:cs="宋体"/>
          <w:szCs w:val="21"/>
        </w:rPr>
      </w:pPr>
      <w:r>
        <w:rPr>
          <w:rFonts w:hint="eastAsia" w:ascii="宋体" w:hAnsi="宋体" w:eastAsia="宋体" w:cs="宋体"/>
          <w:szCs w:val="21"/>
          <w:lang w:val="en-US" w:eastAsia="zh-CN"/>
        </w:rPr>
        <w:t>[2]</w:t>
      </w:r>
      <w:r>
        <w:rPr>
          <w:rFonts w:hint="eastAsia" w:ascii="宋体" w:hAnsi="宋体" w:eastAsia="宋体" w:cs="宋体"/>
          <w:szCs w:val="21"/>
        </w:rPr>
        <w:t>M. R. Dileep &amp; Ajit Danti (2018) Human Age and Gender Prediction Based on</w:t>
      </w:r>
    </w:p>
    <w:p>
      <w:pPr>
        <w:spacing w:line="340" w:lineRule="exact"/>
        <w:rPr>
          <w:rFonts w:ascii="宋体" w:hAnsi="宋体" w:eastAsia="宋体" w:cs="宋体"/>
          <w:szCs w:val="21"/>
        </w:rPr>
      </w:pPr>
      <w:r>
        <w:rPr>
          <w:rFonts w:hint="eastAsia" w:ascii="宋体" w:hAnsi="宋体" w:eastAsia="宋体" w:cs="宋体"/>
          <w:szCs w:val="21"/>
        </w:rPr>
        <w:t>Neural Networks and Three Sigma Control Limits, Applied Artificial Intelligence, 32:3, 281-292, DOI:10.1080/08839514.2018.1451217</w:t>
      </w:r>
    </w:p>
    <w:p>
      <w:pPr>
        <w:spacing w:line="340" w:lineRule="exact"/>
        <w:rPr>
          <w:rFonts w:ascii="宋体" w:hAnsi="宋体" w:eastAsia="宋体" w:cs="宋体"/>
          <w:szCs w:val="21"/>
        </w:rPr>
      </w:pPr>
      <w:r>
        <w:rPr>
          <w:rFonts w:hint="eastAsia" w:ascii="宋体" w:hAnsi="宋体" w:eastAsia="宋体" w:cs="宋体"/>
          <w:szCs w:val="21"/>
          <w:lang w:val="en-US" w:eastAsia="zh-CN"/>
        </w:rPr>
        <w:t>[3]</w:t>
      </w:r>
      <w:r>
        <w:rPr>
          <w:rFonts w:hint="eastAsia" w:ascii="宋体" w:hAnsi="宋体" w:eastAsia="宋体" w:cs="宋体"/>
          <w:szCs w:val="21"/>
        </w:rPr>
        <w:t>Jiabin Qu, Xinyu Gu, Lin Zhang Improved UGRNN for Short-Term Tra</w:t>
      </w:r>
      <w:r>
        <w:rPr>
          <w:rFonts w:hint="eastAsia" w:ascii="宋体" w:hAnsi="宋体" w:eastAsia="宋体" w:cs="宋体"/>
          <w:szCs w:val="21"/>
          <w:lang w:val="en-US" w:eastAsia="zh-CN"/>
        </w:rPr>
        <w:t>ffic</w:t>
      </w:r>
      <w:r>
        <w:rPr>
          <w:rFonts w:hint="eastAsia" w:ascii="宋体" w:hAnsi="宋体" w:eastAsia="宋体" w:cs="宋体"/>
          <w:szCs w:val="21"/>
        </w:rPr>
        <w:t xml:space="preserve"> Flow</w:t>
      </w:r>
    </w:p>
    <w:p>
      <w:pPr>
        <w:spacing w:line="340" w:lineRule="exact"/>
        <w:rPr>
          <w:rFonts w:ascii="宋体" w:hAnsi="宋体" w:eastAsia="宋体" w:cs="宋体"/>
          <w:szCs w:val="21"/>
        </w:rPr>
      </w:pPr>
      <w:r>
        <w:rPr>
          <w:rFonts w:hint="eastAsia" w:ascii="宋体" w:hAnsi="宋体" w:eastAsia="宋体" w:cs="宋体"/>
          <w:szCs w:val="21"/>
        </w:rPr>
        <w:t>Prediction with Multi-Feature Sequence Inputs</w:t>
      </w:r>
    </w:p>
    <w:p>
      <w:pPr>
        <w:spacing w:line="340" w:lineRule="exact"/>
        <w:rPr>
          <w:rFonts w:ascii="宋体" w:hAnsi="宋体" w:eastAsia="宋体" w:cs="宋体"/>
          <w:szCs w:val="21"/>
        </w:rPr>
      </w:pPr>
      <w:r>
        <w:rPr>
          <w:rFonts w:hint="eastAsia" w:ascii="宋体" w:hAnsi="宋体" w:eastAsia="宋体" w:cs="宋体"/>
          <w:szCs w:val="21"/>
          <w:lang w:val="en-US" w:eastAsia="zh-CN"/>
        </w:rPr>
        <w:t>[4]</w:t>
      </w:r>
      <w:r>
        <w:rPr>
          <w:rFonts w:hint="eastAsia" w:ascii="宋体" w:hAnsi="宋体" w:eastAsia="宋体" w:cs="宋体"/>
          <w:szCs w:val="21"/>
        </w:rPr>
        <w:t>LEI REN (Member, IEEE), YAQIANG SUN 1, HAO WANG4, (Member, IEEE),AND LIN ZHANG(Senior Member, IEEE) Prediction of Bearing Remaining Useful Life With Deep Convolution Neural Network</w:t>
      </w:r>
    </w:p>
    <w:p>
      <w:pPr>
        <w:spacing w:line="340" w:lineRule="exact"/>
        <w:rPr>
          <w:rFonts w:ascii="宋体" w:hAnsi="宋体" w:eastAsia="宋体" w:cs="宋体"/>
          <w:szCs w:val="21"/>
        </w:rPr>
      </w:pPr>
      <w:r>
        <w:rPr>
          <w:rFonts w:hint="eastAsia" w:ascii="宋体" w:hAnsi="宋体" w:eastAsia="宋体" w:cs="宋体"/>
          <w:szCs w:val="21"/>
          <w:lang w:val="en-US" w:eastAsia="zh-CN"/>
        </w:rPr>
        <w:t>[5]</w:t>
      </w:r>
      <w:r>
        <w:rPr>
          <w:rFonts w:hint="eastAsia" w:ascii="宋体" w:hAnsi="宋体" w:eastAsia="宋体" w:cs="宋体"/>
          <w:szCs w:val="21"/>
        </w:rPr>
        <w:t>Huaxiu Yao,</w:t>
      </w:r>
      <w:r>
        <w:rPr>
          <w:rFonts w:hint="eastAsia" w:ascii="宋体" w:hAnsi="宋体" w:eastAsia="宋体" w:cs="宋体"/>
          <w:szCs w:val="21"/>
          <w:lang w:val="en-US" w:eastAsia="zh-CN"/>
        </w:rPr>
        <w:t xml:space="preserve"> </w:t>
      </w:r>
      <w:r>
        <w:rPr>
          <w:rFonts w:hint="eastAsia" w:ascii="宋体" w:hAnsi="宋体" w:eastAsia="宋体" w:cs="宋体"/>
          <w:szCs w:val="21"/>
        </w:rPr>
        <w:t>Xianfeng Tang,</w:t>
      </w:r>
      <w:r>
        <w:rPr>
          <w:rFonts w:hint="eastAsia" w:ascii="宋体" w:hAnsi="宋体" w:eastAsia="宋体" w:cs="宋体"/>
          <w:szCs w:val="21"/>
          <w:lang w:val="en-US" w:eastAsia="zh-CN"/>
        </w:rPr>
        <w:t xml:space="preserve"> </w:t>
      </w:r>
      <w:r>
        <w:rPr>
          <w:rFonts w:hint="eastAsia" w:ascii="宋体" w:hAnsi="宋体" w:eastAsia="宋体" w:cs="宋体"/>
          <w:szCs w:val="21"/>
        </w:rPr>
        <w:t>Hua Wei(2018) Modeling Spatial-Temporal Dynamics for Traffic Prediction</w:t>
      </w:r>
    </w:p>
    <w:p>
      <w:pPr>
        <w:spacing w:line="340" w:lineRule="exact"/>
        <w:rPr>
          <w:rFonts w:ascii="宋体" w:hAnsi="宋体" w:eastAsia="宋体" w:cs="宋体"/>
          <w:szCs w:val="21"/>
        </w:rPr>
      </w:pPr>
      <w:r>
        <w:rPr>
          <w:rFonts w:hint="eastAsia" w:ascii="宋体" w:hAnsi="宋体" w:eastAsia="宋体" w:cs="宋体"/>
          <w:szCs w:val="21"/>
          <w:lang w:val="en-US" w:eastAsia="zh-CN"/>
        </w:rPr>
        <w:t>[6]</w:t>
      </w:r>
      <w:r>
        <w:rPr>
          <w:rFonts w:hint="eastAsia" w:ascii="宋体" w:hAnsi="宋体" w:eastAsia="宋体" w:cs="宋体"/>
          <w:szCs w:val="21"/>
        </w:rPr>
        <w:t>SHIN-JYE LEE, TONGLIN CHEN, LUN YU, AND CHIN-HUI LAI(2018) Image Classification Based on the Boost Convolutional Neural Network</w:t>
      </w:r>
    </w:p>
    <w:p>
      <w:pPr>
        <w:spacing w:line="340" w:lineRule="exact"/>
        <w:rPr>
          <w:rFonts w:ascii="宋体" w:hAnsi="宋体" w:eastAsia="宋体" w:cs="宋体"/>
          <w:szCs w:val="21"/>
        </w:rPr>
      </w:pPr>
      <w:r>
        <w:rPr>
          <w:rFonts w:hint="eastAsia" w:ascii="宋体" w:hAnsi="宋体" w:eastAsia="宋体" w:cs="宋体"/>
          <w:szCs w:val="21"/>
          <w:lang w:val="en-US" w:eastAsia="zh-CN"/>
        </w:rPr>
        <w:t>[7]</w:t>
      </w:r>
      <w:r>
        <w:rPr>
          <w:rFonts w:hint="eastAsia" w:ascii="宋体" w:hAnsi="宋体" w:eastAsia="宋体" w:cs="宋体"/>
          <w:szCs w:val="21"/>
        </w:rPr>
        <w:t>HILAL TAYARA, KIM GIL SOO, AND KIL TO CHONG(2018) Vehicle Detection and Counting in</w:t>
      </w:r>
      <w:r>
        <w:rPr>
          <w:rFonts w:hint="eastAsia" w:ascii="宋体" w:hAnsi="宋体" w:eastAsia="宋体" w:cs="宋体"/>
          <w:szCs w:val="21"/>
          <w:lang w:val="en-US" w:eastAsia="zh-CN"/>
        </w:rPr>
        <w:t xml:space="preserve"> </w:t>
      </w:r>
      <w:r>
        <w:rPr>
          <w:rFonts w:hint="eastAsia" w:ascii="宋体" w:hAnsi="宋体" w:eastAsia="宋体" w:cs="宋体"/>
          <w:szCs w:val="21"/>
        </w:rPr>
        <w:t>High-Resolution Aerial Images Using Convolutional Regression Neural Network</w:t>
      </w:r>
    </w:p>
    <w:p>
      <w:pPr>
        <w:spacing w:line="340" w:lineRule="exact"/>
        <w:rPr>
          <w:rFonts w:ascii="宋体" w:hAnsi="宋体" w:eastAsia="宋体" w:cs="宋体"/>
          <w:szCs w:val="21"/>
        </w:rPr>
      </w:pPr>
      <w:r>
        <w:rPr>
          <w:rFonts w:hint="eastAsia" w:ascii="宋体" w:hAnsi="宋体" w:eastAsia="宋体" w:cs="宋体"/>
          <w:szCs w:val="21"/>
        </w:rPr>
        <w:t>J. J. WANG1, S. G. HU, X. T. ZHAN1, Q. LUO, Q. YU1, ZHEN LIU,T. P. CHEN, Y. YIN, SUMIO HOSAKA, AND Y. LIU Predicting House Price With a Memristor-Based Artificial Neural Network</w:t>
      </w:r>
    </w:p>
    <w:p>
      <w:pPr>
        <w:spacing w:line="340" w:lineRule="exact"/>
        <w:rPr>
          <w:rFonts w:hint="eastAsia" w:ascii="宋体" w:hAnsi="宋体" w:eastAsia="宋体" w:cs="宋体"/>
          <w:szCs w:val="21"/>
        </w:rPr>
      </w:pPr>
      <w:r>
        <w:rPr>
          <w:rFonts w:hint="eastAsia" w:ascii="宋体" w:hAnsi="宋体" w:eastAsia="宋体" w:cs="宋体"/>
          <w:szCs w:val="21"/>
          <w:lang w:val="en-US" w:eastAsia="zh-CN"/>
        </w:rPr>
        <w:t>[8]</w:t>
      </w:r>
      <w:r>
        <w:rPr>
          <w:rFonts w:hint="eastAsia" w:ascii="宋体" w:hAnsi="宋体" w:eastAsia="宋体" w:cs="宋体"/>
          <w:szCs w:val="21"/>
        </w:rPr>
        <w:t>Ze-Guo Zhang, Jian-Chuan Yin &amp; Cheng Liu (2018) A Modular Real-time Tidal Prediction Model based on Grey-GMDH Neural Network, Applied Artificial Intelligence, 32:2,165-185, DOI: 10.1080/08839514.2018.1451220</w:t>
      </w:r>
    </w:p>
    <w:p>
      <w:pPr>
        <w:spacing w:line="340" w:lineRule="exact"/>
        <w:rPr>
          <w:rFonts w:hint="eastAsia" w:ascii="宋体" w:hAnsi="宋体" w:eastAsia="宋体" w:cs="宋体"/>
          <w:szCs w:val="21"/>
        </w:rPr>
      </w:pPr>
      <w:r>
        <w:rPr>
          <w:rFonts w:hint="eastAsia" w:ascii="宋体" w:hAnsi="宋体" w:eastAsia="宋体" w:cs="宋体"/>
          <w:szCs w:val="21"/>
          <w:lang w:val="en-US" w:eastAsia="zh-CN"/>
        </w:rPr>
        <w:t>[9]</w:t>
      </w:r>
      <w:r>
        <w:rPr>
          <w:rFonts w:hint="eastAsia" w:ascii="宋体" w:hAnsi="宋体" w:eastAsia="宋体" w:cs="宋体"/>
          <w:szCs w:val="21"/>
        </w:rPr>
        <w:t>Y. Lecun, Y. Bengio, and G. Hinton</w:t>
      </w:r>
      <w:r>
        <w:rPr>
          <w:rFonts w:hint="eastAsia" w:ascii="宋体" w:hAnsi="宋体" w:eastAsia="宋体" w:cs="宋体"/>
          <w:szCs w:val="21"/>
          <w:lang w:val="en-US" w:eastAsia="zh-CN"/>
        </w:rPr>
        <w:t>.</w:t>
      </w:r>
      <w:r>
        <w:rPr>
          <w:rFonts w:hint="eastAsia" w:ascii="宋体" w:hAnsi="宋体" w:eastAsia="宋体" w:cs="宋体"/>
          <w:szCs w:val="21"/>
          <w:lang w:eastAsia="zh-CN"/>
        </w:rPr>
        <w:t>“</w:t>
      </w:r>
      <w:r>
        <w:rPr>
          <w:rFonts w:hint="eastAsia" w:ascii="宋体" w:hAnsi="宋体" w:eastAsia="宋体" w:cs="宋体"/>
          <w:szCs w:val="21"/>
        </w:rPr>
        <w:t>Deep learning,</w:t>
      </w:r>
      <w:r>
        <w:rPr>
          <w:rFonts w:hint="default" w:ascii="宋体" w:hAnsi="宋体" w:eastAsia="宋体" w:cs="宋体"/>
          <w:szCs w:val="21"/>
          <w:lang w:val="en-US" w:eastAsia="zh-CN"/>
        </w:rPr>
        <w:t>”</w:t>
      </w:r>
      <w:r>
        <w:rPr>
          <w:rFonts w:hint="eastAsia" w:ascii="宋体" w:hAnsi="宋体" w:eastAsia="宋体" w:cs="宋体"/>
          <w:szCs w:val="21"/>
        </w:rPr>
        <w:t xml:space="preserve"> Nature, vol. 521,</w:t>
      </w:r>
    </w:p>
    <w:p>
      <w:pPr>
        <w:spacing w:line="340" w:lineRule="exact"/>
        <w:rPr>
          <w:rFonts w:hint="eastAsia" w:ascii="宋体" w:hAnsi="宋体" w:eastAsia="宋体" w:cs="宋体"/>
          <w:szCs w:val="21"/>
        </w:rPr>
      </w:pPr>
      <w:r>
        <w:rPr>
          <w:rFonts w:hint="eastAsia" w:ascii="宋体" w:hAnsi="宋体" w:eastAsia="宋体" w:cs="宋体"/>
          <w:szCs w:val="21"/>
        </w:rPr>
        <w:t>no. 7553, pp. 436–444, 2015.</w:t>
      </w:r>
    </w:p>
    <w:p>
      <w:pPr>
        <w:spacing w:line="340" w:lineRule="exact"/>
        <w:rPr>
          <w:rFonts w:hint="eastAsia" w:ascii="宋体" w:hAnsi="宋体" w:eastAsia="宋体" w:cs="宋体"/>
          <w:szCs w:val="21"/>
        </w:rPr>
      </w:pPr>
      <w:r>
        <w:rPr>
          <w:rFonts w:hint="eastAsia" w:ascii="宋体" w:hAnsi="宋体" w:eastAsia="宋体" w:cs="宋体"/>
          <w:szCs w:val="21"/>
          <w:lang w:val="en-US" w:eastAsia="zh-CN"/>
        </w:rPr>
        <w:t>[10]</w:t>
      </w:r>
      <w:r>
        <w:rPr>
          <w:rFonts w:hint="eastAsia" w:ascii="宋体" w:hAnsi="宋体" w:eastAsia="宋体" w:cs="宋体"/>
          <w:szCs w:val="21"/>
        </w:rPr>
        <w:t>J. Schmidhuber,</w:t>
      </w:r>
      <w:r>
        <w:rPr>
          <w:rFonts w:hint="eastAsia" w:ascii="宋体" w:hAnsi="宋体" w:eastAsia="宋体" w:cs="宋体"/>
          <w:szCs w:val="21"/>
          <w:lang w:val="en-US" w:eastAsia="zh-CN"/>
        </w:rPr>
        <w:t xml:space="preserve"> </w:t>
      </w:r>
      <w:r>
        <w:rPr>
          <w:rFonts w:hint="default" w:ascii="宋体" w:hAnsi="宋体" w:eastAsia="宋体" w:cs="宋体"/>
          <w:szCs w:val="21"/>
          <w:lang w:val="en-US" w:eastAsia="zh-CN"/>
        </w:rPr>
        <w:t>“</w:t>
      </w:r>
      <w:r>
        <w:rPr>
          <w:rFonts w:hint="eastAsia" w:ascii="宋体" w:hAnsi="宋体" w:eastAsia="宋体" w:cs="宋体"/>
          <w:szCs w:val="21"/>
        </w:rPr>
        <w:t>Deep learning in neural networks: An overview,</w:t>
      </w:r>
      <w:r>
        <w:rPr>
          <w:rFonts w:hint="default" w:ascii="宋体" w:hAnsi="宋体" w:eastAsia="宋体" w:cs="宋体"/>
          <w:szCs w:val="21"/>
          <w:lang w:val="en-US" w:eastAsia="zh-CN"/>
        </w:rPr>
        <w:t>”</w:t>
      </w:r>
      <w:r>
        <w:rPr>
          <w:rFonts w:hint="eastAsia" w:ascii="宋体" w:hAnsi="宋体" w:eastAsia="宋体" w:cs="宋体"/>
          <w:szCs w:val="21"/>
        </w:rPr>
        <w:t xml:space="preserve"> Neural</w:t>
      </w:r>
    </w:p>
    <w:p>
      <w:pPr>
        <w:spacing w:line="340" w:lineRule="exact"/>
        <w:rPr>
          <w:rFonts w:hint="eastAsia" w:ascii="宋体" w:hAnsi="宋体" w:eastAsia="宋体" w:cs="宋体"/>
          <w:szCs w:val="21"/>
        </w:rPr>
      </w:pPr>
      <w:r>
        <w:rPr>
          <w:rFonts w:hint="eastAsia" w:ascii="宋体" w:hAnsi="宋体" w:eastAsia="宋体" w:cs="宋体"/>
          <w:szCs w:val="21"/>
        </w:rPr>
        <w:t>Netw., vol. 61, pp. 85–117, Jan. 2015.</w:t>
      </w:r>
    </w:p>
    <w:p>
      <w:pPr>
        <w:numPr>
          <w:ilvl w:val="0"/>
          <w:numId w:val="0"/>
        </w:numPr>
        <w:spacing w:line="340" w:lineRule="exact"/>
        <w:rPr>
          <w:rFonts w:hint="eastAsia" w:ascii="宋体" w:hAnsi="宋体" w:eastAsia="宋体" w:cs="宋体"/>
          <w:szCs w:val="21"/>
        </w:rPr>
      </w:pPr>
      <w:r>
        <w:rPr>
          <w:rFonts w:hint="eastAsia" w:ascii="宋体" w:hAnsi="宋体" w:eastAsia="宋体" w:cs="宋体"/>
          <w:szCs w:val="21"/>
          <w:lang w:val="en-US" w:eastAsia="zh-CN"/>
        </w:rPr>
        <w:t>[11]</w:t>
      </w:r>
      <w:r>
        <w:rPr>
          <w:rFonts w:hint="eastAsia" w:ascii="宋体" w:hAnsi="宋体" w:eastAsia="宋体" w:cs="宋体"/>
          <w:szCs w:val="21"/>
        </w:rPr>
        <w:t>Ma, X., and Z. B. Liu. 2015. Research on the novel recursive discrete multivariate grey</w:t>
      </w:r>
      <w:r>
        <w:rPr>
          <w:rFonts w:hint="eastAsia" w:ascii="宋体" w:hAnsi="宋体" w:eastAsia="宋体" w:cs="宋体"/>
          <w:szCs w:val="21"/>
          <w:lang w:val="en-US" w:eastAsia="zh-CN"/>
        </w:rPr>
        <w:t xml:space="preserve"> </w:t>
      </w:r>
      <w:r>
        <w:rPr>
          <w:rFonts w:hint="eastAsia" w:ascii="宋体" w:hAnsi="宋体" w:eastAsia="宋体" w:cs="宋体"/>
          <w:szCs w:val="21"/>
        </w:rPr>
        <w:t>prediction model and its applications. Applied Mathematical Modelling 40 (7–8):4876–90.</w:t>
      </w:r>
      <w:r>
        <w:rPr>
          <w:rFonts w:hint="eastAsia" w:ascii="宋体" w:hAnsi="宋体" w:eastAsia="宋体" w:cs="宋体"/>
          <w:szCs w:val="21"/>
          <w:lang w:val="en-US" w:eastAsia="zh-CN"/>
        </w:rPr>
        <w:t xml:space="preserve"> </w:t>
      </w:r>
      <w:r>
        <w:rPr>
          <w:rFonts w:hint="eastAsia" w:ascii="宋体" w:hAnsi="宋体" w:eastAsia="宋体" w:cs="宋体"/>
          <w:szCs w:val="21"/>
        </w:rPr>
        <w:t>doi:10.1016/j.apm.2015.12.021.</w:t>
      </w:r>
    </w:p>
    <w:p>
      <w:pPr>
        <w:numPr>
          <w:ilvl w:val="0"/>
          <w:numId w:val="0"/>
        </w:numPr>
        <w:spacing w:line="340" w:lineRule="exact"/>
        <w:rPr>
          <w:rFonts w:hint="eastAsia" w:ascii="宋体" w:hAnsi="宋体" w:eastAsia="宋体" w:cs="宋体"/>
          <w:szCs w:val="21"/>
        </w:rPr>
      </w:pPr>
      <w:r>
        <w:rPr>
          <w:rFonts w:hint="eastAsia" w:ascii="宋体" w:hAnsi="宋体" w:eastAsia="宋体" w:cs="宋体"/>
          <w:szCs w:val="21"/>
          <w:lang w:val="en-US" w:eastAsia="zh-CN"/>
        </w:rPr>
        <w:t>[12]</w:t>
      </w:r>
      <w:r>
        <w:rPr>
          <w:rFonts w:hint="eastAsia" w:ascii="宋体" w:hAnsi="宋体" w:eastAsia="宋体" w:cs="宋体"/>
          <w:szCs w:val="21"/>
        </w:rPr>
        <w:t>Yao, H., Jiang, X., Sun, T., and Wang, S. (2017). 3d human action recognition based on the spatial-temporal moving skeleton descriptor. In IEEE</w:t>
      </w:r>
      <w:r>
        <w:rPr>
          <w:rFonts w:hint="eastAsia" w:ascii="宋体" w:hAnsi="宋体" w:eastAsia="宋体" w:cs="宋体"/>
          <w:szCs w:val="21"/>
          <w:lang w:val="en-US" w:eastAsia="zh-CN"/>
        </w:rPr>
        <w:t xml:space="preserve"> </w:t>
      </w:r>
      <w:r>
        <w:rPr>
          <w:rFonts w:hint="eastAsia" w:ascii="宋体" w:hAnsi="宋体" w:eastAsia="宋体" w:cs="宋体"/>
          <w:szCs w:val="21"/>
        </w:rPr>
        <w:t>International Conference</w:t>
      </w:r>
      <w:r>
        <w:rPr>
          <w:rFonts w:hint="eastAsia" w:ascii="宋体" w:hAnsi="宋体" w:eastAsia="宋体" w:cs="宋体"/>
          <w:szCs w:val="21"/>
          <w:lang w:val="en-US" w:eastAsia="zh-CN"/>
        </w:rPr>
        <w:t xml:space="preserve"> </w:t>
      </w:r>
      <w:r>
        <w:rPr>
          <w:rFonts w:hint="eastAsia" w:ascii="宋体" w:hAnsi="宋体" w:eastAsia="宋体" w:cs="宋体"/>
          <w:szCs w:val="21"/>
        </w:rPr>
        <w:t>on Multimedia</w:t>
      </w:r>
      <w:r>
        <w:rPr>
          <w:rFonts w:hint="eastAsia" w:ascii="宋体" w:hAnsi="宋体" w:eastAsia="宋体" w:cs="宋体"/>
          <w:szCs w:val="21"/>
          <w:lang w:val="en-US" w:eastAsia="zh-CN"/>
        </w:rPr>
        <w:t xml:space="preserve"> </w:t>
      </w:r>
      <w:r>
        <w:rPr>
          <w:rFonts w:hint="eastAsia" w:ascii="宋体" w:hAnsi="宋体" w:eastAsia="宋体" w:cs="宋体"/>
          <w:szCs w:val="21"/>
        </w:rPr>
        <w:t>and Expo (ICME), pages 937{942.</w:t>
      </w:r>
      <w:r>
        <w:rPr>
          <w:rFonts w:hint="eastAsia" w:ascii="宋体" w:hAnsi="宋体" w:eastAsia="宋体" w:cs="宋体"/>
          <w:szCs w:val="21"/>
          <w:lang w:val="en-US" w:eastAsia="zh-CN"/>
        </w:rPr>
        <w:t xml:space="preserve"> </w:t>
      </w:r>
      <w:r>
        <w:rPr>
          <w:rFonts w:hint="eastAsia" w:ascii="宋体" w:hAnsi="宋体" w:eastAsia="宋体" w:cs="宋体"/>
          <w:szCs w:val="21"/>
        </w:rPr>
        <w:t>DOI:10.1109/ICME.2017.8019498.</w:t>
      </w:r>
    </w:p>
    <w:p>
      <w:pPr>
        <w:numPr>
          <w:ilvl w:val="0"/>
          <w:numId w:val="0"/>
        </w:numPr>
        <w:spacing w:line="340" w:lineRule="exact"/>
        <w:rPr>
          <w:rFonts w:hint="eastAsia" w:ascii="宋体" w:hAnsi="宋体" w:eastAsia="宋体" w:cs="宋体"/>
          <w:szCs w:val="21"/>
          <w:lang w:val="en-US" w:eastAsia="zh-CN"/>
        </w:rPr>
      </w:pPr>
      <w:r>
        <w:rPr>
          <w:rFonts w:hint="eastAsia" w:ascii="宋体" w:hAnsi="宋体" w:eastAsia="宋体" w:cs="宋体"/>
          <w:szCs w:val="21"/>
          <w:lang w:val="en-US" w:eastAsia="zh-CN"/>
        </w:rPr>
        <w:t xml:space="preserve">[13]Martín Abadi et al. 2015. TensorFlow: Large-Scale Machine Learning on Heterogeneous Systems. (2015). </w:t>
      </w:r>
    </w:p>
    <w:p>
      <w:pPr>
        <w:numPr>
          <w:ilvl w:val="0"/>
          <w:numId w:val="0"/>
        </w:numPr>
        <w:spacing w:line="340" w:lineRule="exact"/>
        <w:rPr>
          <w:rFonts w:hint="eastAsia" w:ascii="宋体" w:hAnsi="宋体" w:eastAsia="宋体" w:cs="宋体"/>
          <w:szCs w:val="21"/>
          <w:lang w:val="en-US" w:eastAsia="zh-CN"/>
        </w:rPr>
      </w:pPr>
      <w:r>
        <w:rPr>
          <w:rFonts w:hint="eastAsia" w:ascii="宋体" w:hAnsi="宋体" w:eastAsia="宋体" w:cs="宋体"/>
          <w:szCs w:val="21"/>
          <w:lang w:val="en-US" w:eastAsia="zh-CN"/>
        </w:rPr>
        <w:t>[14] Xingyi Cheng, Ruiqing Zhang, Jie Zhou, and Wei Xu. 2017. DeepTransport:</w:t>
      </w:r>
    </w:p>
    <w:p>
      <w:pPr>
        <w:numPr>
          <w:ilvl w:val="0"/>
          <w:numId w:val="0"/>
        </w:numPr>
        <w:spacing w:line="340" w:lineRule="exact"/>
        <w:rPr>
          <w:rFonts w:hint="eastAsia" w:ascii="宋体" w:hAnsi="宋体" w:eastAsia="宋体" w:cs="宋体"/>
          <w:szCs w:val="21"/>
          <w:lang w:val="en-US" w:eastAsia="zh-CN"/>
        </w:rPr>
      </w:pPr>
      <w:r>
        <w:rPr>
          <w:rFonts w:hint="eastAsia" w:ascii="宋体" w:hAnsi="宋体" w:eastAsia="宋体" w:cs="宋体"/>
          <w:szCs w:val="21"/>
          <w:lang w:val="en-US" w:eastAsia="zh-CN"/>
        </w:rPr>
        <w:t>Learning Spatial-Temporal Dependency for Trafc Condition Forecasting. arXiv</w:t>
      </w:r>
    </w:p>
    <w:p>
      <w:pPr>
        <w:numPr>
          <w:ilvl w:val="0"/>
          <w:numId w:val="0"/>
        </w:numPr>
        <w:spacing w:line="340" w:lineRule="exact"/>
        <w:rPr>
          <w:rFonts w:hint="eastAsia" w:ascii="宋体" w:hAnsi="宋体" w:eastAsia="宋体" w:cs="宋体"/>
          <w:szCs w:val="21"/>
          <w:lang w:val="en-US" w:eastAsia="zh-CN"/>
        </w:rPr>
      </w:pPr>
      <w:r>
        <w:rPr>
          <w:rFonts w:hint="eastAsia" w:ascii="宋体" w:hAnsi="宋体" w:eastAsia="宋体" w:cs="宋体"/>
          <w:szCs w:val="21"/>
          <w:lang w:val="en-US" w:eastAsia="zh-CN"/>
        </w:rPr>
        <w:t>preprint arXiv:1709.09585 (2017).</w:t>
      </w:r>
    </w:p>
    <w:p>
      <w:pPr>
        <w:numPr>
          <w:ilvl w:val="0"/>
          <w:numId w:val="0"/>
        </w:numPr>
        <w:spacing w:line="340" w:lineRule="exact"/>
        <w:rPr>
          <w:rFonts w:hint="eastAsia" w:ascii="宋体" w:hAnsi="宋体" w:eastAsia="宋体" w:cs="宋体"/>
          <w:szCs w:val="21"/>
          <w:lang w:val="en-US" w:eastAsia="zh-CN"/>
        </w:rPr>
      </w:pPr>
      <w:r>
        <w:rPr>
          <w:rFonts w:hint="eastAsia" w:ascii="宋体" w:hAnsi="宋体" w:eastAsia="宋体" w:cs="宋体"/>
          <w:szCs w:val="21"/>
          <w:lang w:val="en-US" w:eastAsia="zh-CN"/>
        </w:rPr>
        <w:t>[15]Zhiyong Cui, Ruimin Ke, and Yinhai Wang. 2016. Deep Stacked Bidirectional</w:t>
      </w:r>
    </w:p>
    <w:p>
      <w:pPr>
        <w:numPr>
          <w:ilvl w:val="0"/>
          <w:numId w:val="0"/>
        </w:numPr>
        <w:spacing w:line="340" w:lineRule="exact"/>
        <w:rPr>
          <w:rFonts w:hint="eastAsia" w:ascii="宋体" w:hAnsi="宋体" w:eastAsia="宋体" w:cs="宋体"/>
          <w:szCs w:val="21"/>
          <w:lang w:val="en-US" w:eastAsia="zh-CN"/>
        </w:rPr>
      </w:pPr>
      <w:r>
        <w:rPr>
          <w:rFonts w:hint="eastAsia" w:ascii="宋体" w:hAnsi="宋体" w:eastAsia="宋体" w:cs="宋体"/>
          <w:szCs w:val="21"/>
          <w:lang w:val="en-US" w:eastAsia="zh-CN"/>
        </w:rPr>
        <w:t>and Unidirectional LSTM Recurrent Neural Network for Network-wide Trafc</w:t>
      </w:r>
    </w:p>
    <w:p>
      <w:pPr>
        <w:numPr>
          <w:ilvl w:val="0"/>
          <w:numId w:val="0"/>
        </w:numPr>
        <w:spacing w:line="340" w:lineRule="exact"/>
        <w:rPr>
          <w:rFonts w:hint="eastAsia" w:ascii="宋体" w:hAnsi="宋体" w:eastAsia="宋体" w:cs="宋体"/>
          <w:szCs w:val="21"/>
          <w:lang w:val="en-US" w:eastAsia="zh-CN"/>
        </w:rPr>
      </w:pPr>
      <w:r>
        <w:rPr>
          <w:rFonts w:hint="eastAsia" w:ascii="宋体" w:hAnsi="宋体" w:eastAsia="宋体" w:cs="宋体"/>
          <w:szCs w:val="21"/>
          <w:lang w:val="en-US" w:eastAsia="zh-CN"/>
        </w:rPr>
        <w:t>Speed Prediction. In ACM SIGKDD Workshop on Urban Computing.</w:t>
      </w:r>
    </w:p>
    <w:p>
      <w:pPr>
        <w:numPr>
          <w:ilvl w:val="0"/>
          <w:numId w:val="0"/>
        </w:numPr>
        <w:spacing w:line="340" w:lineRule="exact"/>
        <w:rPr>
          <w:rFonts w:hint="eastAsia" w:ascii="宋体" w:hAnsi="宋体" w:eastAsia="宋体" w:cs="宋体"/>
          <w:szCs w:val="21"/>
          <w:lang w:val="en-US" w:eastAsia="zh-CN"/>
        </w:rPr>
      </w:pPr>
      <w:r>
        <w:rPr>
          <w:rFonts w:hint="eastAsia" w:ascii="宋体" w:hAnsi="宋体" w:eastAsia="宋体" w:cs="宋体"/>
          <w:szCs w:val="21"/>
          <w:lang w:val="en-US" w:eastAsia="zh-CN"/>
        </w:rPr>
        <w:t>[16]Dingxiong Deng, Cyrus Shahabi, Ugur Demiryurek, Linhong Zhu, Rose Yu, and</w:t>
      </w:r>
    </w:p>
    <w:p>
      <w:pPr>
        <w:numPr>
          <w:ilvl w:val="0"/>
          <w:numId w:val="0"/>
        </w:numPr>
        <w:spacing w:line="340" w:lineRule="exact"/>
        <w:rPr>
          <w:rFonts w:hint="eastAsia" w:ascii="宋体" w:hAnsi="宋体" w:eastAsia="宋体" w:cs="宋体"/>
          <w:szCs w:val="21"/>
          <w:lang w:val="en-US" w:eastAsia="zh-CN"/>
        </w:rPr>
      </w:pPr>
      <w:r>
        <w:rPr>
          <w:rFonts w:hint="eastAsia" w:ascii="宋体" w:hAnsi="宋体" w:eastAsia="宋体" w:cs="宋体"/>
          <w:szCs w:val="21"/>
          <w:lang w:val="en-US" w:eastAsia="zh-CN"/>
        </w:rPr>
        <w:t>Yan Liu. 2016. Latent space model for road networks to predict time-varying</w:t>
      </w:r>
    </w:p>
    <w:p>
      <w:pPr>
        <w:numPr>
          <w:ilvl w:val="0"/>
          <w:numId w:val="0"/>
        </w:numPr>
        <w:spacing w:line="340" w:lineRule="exact"/>
        <w:rPr>
          <w:rFonts w:hint="eastAsia" w:ascii="宋体" w:hAnsi="宋体" w:eastAsia="宋体" w:cs="宋体"/>
          <w:szCs w:val="21"/>
          <w:lang w:val="en-US" w:eastAsia="zh-CN"/>
        </w:rPr>
      </w:pPr>
      <w:r>
        <w:rPr>
          <w:rFonts w:hint="eastAsia" w:ascii="宋体" w:hAnsi="宋体" w:eastAsia="宋体" w:cs="宋体"/>
          <w:szCs w:val="21"/>
          <w:lang w:val="en-US" w:eastAsia="zh-CN"/>
        </w:rPr>
        <w:t>trafc. KDD (2016).</w:t>
      </w:r>
    </w:p>
    <w:p>
      <w:pPr>
        <w:numPr>
          <w:ilvl w:val="0"/>
          <w:numId w:val="0"/>
        </w:numPr>
        <w:spacing w:line="340" w:lineRule="exact"/>
        <w:rPr>
          <w:rFonts w:hint="eastAsia" w:ascii="宋体" w:hAnsi="宋体" w:eastAsia="宋体" w:cs="宋体"/>
          <w:szCs w:val="21"/>
          <w:lang w:val="en-US" w:eastAsia="zh-CN"/>
        </w:rPr>
      </w:pPr>
      <w:r>
        <w:rPr>
          <w:rFonts w:hint="eastAsia" w:ascii="宋体" w:hAnsi="宋体" w:eastAsia="宋体" w:cs="宋体"/>
          <w:szCs w:val="21"/>
          <w:lang w:val="en-US" w:eastAsia="zh-CN"/>
        </w:rPr>
        <w:t>[17]Bing Yu, Haoteng Yin, and Zhanxing Zhu. 2017. Spatio-temporal Graph Convolutional Neural Network: A Deep Learning Framework for Trafc Forecasting.</w:t>
      </w:r>
    </w:p>
    <w:p>
      <w:pPr>
        <w:numPr>
          <w:ilvl w:val="0"/>
          <w:numId w:val="0"/>
        </w:numPr>
        <w:spacing w:line="340" w:lineRule="exact"/>
        <w:rPr>
          <w:rFonts w:hint="eastAsia" w:ascii="宋体" w:hAnsi="宋体" w:eastAsia="宋体" w:cs="宋体"/>
          <w:szCs w:val="21"/>
          <w:lang w:val="en-US" w:eastAsia="zh-CN"/>
        </w:rPr>
      </w:pPr>
      <w:r>
        <w:rPr>
          <w:rFonts w:hint="eastAsia" w:ascii="宋体" w:hAnsi="宋体" w:eastAsia="宋体" w:cs="宋体"/>
          <w:szCs w:val="21"/>
          <w:lang w:val="en-US" w:eastAsia="zh-CN"/>
        </w:rPr>
        <w:t>arXiv preprint arXiv:1709.04875 (2017).</w:t>
      </w:r>
    </w:p>
    <w:p>
      <w:pPr>
        <w:numPr>
          <w:ilvl w:val="0"/>
          <w:numId w:val="0"/>
        </w:numPr>
        <w:spacing w:line="340" w:lineRule="exact"/>
        <w:rPr>
          <w:rFonts w:hint="eastAsia" w:ascii="宋体" w:hAnsi="宋体" w:eastAsia="宋体" w:cs="宋体"/>
          <w:szCs w:val="21"/>
          <w:lang w:val="en-US" w:eastAsia="zh-CN"/>
        </w:rPr>
      </w:pPr>
      <w:r>
        <w:rPr>
          <w:rFonts w:hint="eastAsia" w:ascii="宋体" w:hAnsi="宋体" w:eastAsia="宋体" w:cs="宋体"/>
          <w:szCs w:val="21"/>
          <w:lang w:val="en-US" w:eastAsia="zh-CN"/>
        </w:rPr>
        <w:t>[18]Junbo Zhang, Yu Zheng, and Dekang Qi. 2017. Deep Spatio-Temporal Residual</w:t>
      </w:r>
    </w:p>
    <w:p>
      <w:pPr>
        <w:numPr>
          <w:ilvl w:val="0"/>
          <w:numId w:val="0"/>
        </w:numPr>
        <w:spacing w:line="340" w:lineRule="exact"/>
        <w:rPr>
          <w:rFonts w:hint="eastAsia" w:ascii="宋体" w:hAnsi="宋体" w:eastAsia="宋体" w:cs="宋体"/>
          <w:szCs w:val="21"/>
          <w:lang w:val="en-US" w:eastAsia="zh-CN"/>
        </w:rPr>
      </w:pPr>
      <w:r>
        <w:rPr>
          <w:rFonts w:hint="eastAsia" w:ascii="宋体" w:hAnsi="宋体" w:eastAsia="宋体" w:cs="宋体"/>
          <w:szCs w:val="21"/>
          <w:lang w:val="en-US" w:eastAsia="zh-CN"/>
        </w:rPr>
        <w:t>Networks for Citywide Crowd Flows Prediction. AAAI (2017).</w:t>
      </w:r>
    </w:p>
    <w:p>
      <w:pPr>
        <w:spacing w:line="340" w:lineRule="exact"/>
        <w:rPr>
          <w:rFonts w:ascii="宋体" w:hAnsi="宋体" w:eastAsia="宋体" w:cs="宋体"/>
          <w:szCs w:val="21"/>
        </w:rPr>
      </w:pPr>
      <w:r>
        <w:rPr>
          <w:rFonts w:hint="eastAsia" w:ascii="宋体" w:hAnsi="宋体" w:eastAsia="宋体" w:cs="宋体"/>
          <w:szCs w:val="21"/>
          <w:lang w:val="en-US" w:eastAsia="zh-CN"/>
        </w:rPr>
        <w:t>[19]</w:t>
      </w:r>
      <w:r>
        <w:rPr>
          <w:rFonts w:hint="eastAsia" w:ascii="宋体" w:hAnsi="宋体" w:eastAsia="宋体" w:cs="宋体"/>
          <w:szCs w:val="21"/>
        </w:rPr>
        <w:t>张亚茹. 基于车联网大数据分析的实时路况信息系统关键技术研究 [D]. 南京：南京邮电大学，2017</w:t>
      </w:r>
    </w:p>
    <w:p>
      <w:pPr>
        <w:spacing w:line="340" w:lineRule="exact"/>
        <w:rPr>
          <w:rFonts w:ascii="宋体" w:hAnsi="宋体" w:eastAsia="宋体" w:cs="宋体"/>
          <w:szCs w:val="21"/>
        </w:rPr>
      </w:pPr>
      <w:r>
        <w:rPr>
          <w:rFonts w:hint="eastAsia" w:ascii="宋体" w:hAnsi="宋体" w:eastAsia="宋体" w:cs="宋体"/>
          <w:szCs w:val="21"/>
          <w:lang w:val="en-US" w:eastAsia="zh-CN"/>
        </w:rPr>
        <w:t>[20]</w:t>
      </w:r>
      <w:r>
        <w:rPr>
          <w:rFonts w:hint="eastAsia" w:ascii="宋体" w:hAnsi="宋体" w:eastAsia="宋体" w:cs="宋体"/>
          <w:szCs w:val="21"/>
        </w:rPr>
        <w:t>王浩坤. 高速公路多源异构交通数据融合与预测方法研究吉林大学 [D]. 长春：吉林大学， 2015</w:t>
      </w:r>
    </w:p>
    <w:p>
      <w:r>
        <w:rPr>
          <w:rFonts w:hint="eastAsia"/>
          <w:lang w:val="en-US" w:eastAsia="zh-CN"/>
        </w:rPr>
        <w:t>[21]</w:t>
      </w:r>
      <w:r>
        <w:rPr>
          <w:rFonts w:hint="eastAsia"/>
        </w:rPr>
        <w:t>孟强.  基于rest架构的交通信息服务关键技术研究 [D]. 长安：长安大学，2016</w:t>
      </w:r>
    </w:p>
    <w:p>
      <w:pPr>
        <w:rPr>
          <w:rFonts w:eastAsia="宋体"/>
        </w:rPr>
      </w:pPr>
      <w:r>
        <w:rPr>
          <w:rFonts w:hint="eastAsia"/>
          <w:lang w:val="en-US" w:eastAsia="zh-CN"/>
        </w:rPr>
        <w:t>[22]</w:t>
      </w:r>
      <w:r>
        <w:rPr>
          <w:rFonts w:hint="eastAsia"/>
        </w:rPr>
        <w:t>曹云舒. 多源异构交通数据质量控制关键技术研究 [D]. 长春：吉林大学,2015</w:t>
      </w:r>
    </w:p>
    <w:p>
      <w:pPr>
        <w:spacing w:line="340" w:lineRule="exact"/>
        <w:rPr>
          <w:rFonts w:ascii="宋体" w:hAnsi="宋体" w:eastAsia="宋体" w:cs="宋体"/>
          <w:szCs w:val="21"/>
        </w:rPr>
      </w:pPr>
      <w:r>
        <w:rPr>
          <w:rFonts w:hint="eastAsia"/>
          <w:lang w:val="en-US" w:eastAsia="zh-CN"/>
        </w:rPr>
        <w:t>[23]</w:t>
      </w:r>
      <w:r>
        <w:rPr>
          <w:rFonts w:hint="eastAsia"/>
        </w:rPr>
        <w:t>葛志鹏. 基于多源数据的高速公路短时交通状态预测方法研究 [D]. 南京：东南大学，2016</w:t>
      </w:r>
    </w:p>
    <w:p>
      <w:pPr>
        <w:rPr>
          <w:rFonts w:hint="eastAsia"/>
          <w:lang w:val="en-US" w:eastAsia="zh-CN"/>
        </w:rPr>
      </w:pPr>
      <w:r>
        <w:rPr>
          <w:rFonts w:hint="eastAsia"/>
          <w:szCs w:val="21"/>
          <w:lang w:val="en-US" w:eastAsia="zh-CN"/>
        </w:rPr>
        <w:t>[24]</w:t>
      </w:r>
      <w:r>
        <w:rPr>
          <w:rFonts w:hint="eastAsia"/>
          <w:szCs w:val="21"/>
        </w:rPr>
        <w:t>倪升华</w:t>
      </w:r>
      <w:r>
        <w:rPr>
          <w:rFonts w:hint="eastAsia"/>
          <w:szCs w:val="21"/>
          <w:lang w:val="en-US" w:eastAsia="zh-CN"/>
        </w:rPr>
        <w:t xml:space="preserve">. </w:t>
      </w:r>
      <w:r>
        <w:rPr>
          <w:rFonts w:hint="eastAsia"/>
          <w:lang w:val="en-US" w:eastAsia="zh-CN"/>
        </w:rPr>
        <w:t>基于数据的交通拥堵评价与评价方法 [D]. 杭州：浙江工业大学，2017</w:t>
      </w:r>
    </w:p>
    <w:p>
      <w:pPr>
        <w:rPr>
          <w:rFonts w:hint="eastAsia"/>
          <w:lang w:val="en-US" w:eastAsia="zh-CN"/>
        </w:rPr>
      </w:pPr>
      <w:r>
        <w:rPr>
          <w:rFonts w:hint="eastAsia"/>
          <w:lang w:val="en-US" w:eastAsia="zh-CN"/>
        </w:rPr>
        <w:t>[25]顾超然. 基于模糊C均值的城市道路交通状态判别研究 [D] 北京：北京交通大学，2012</w:t>
      </w:r>
    </w:p>
    <w:p>
      <w:pPr>
        <w:rPr>
          <w:rFonts w:hint="eastAsia"/>
          <w:lang w:val="en-US" w:eastAsia="zh-CN"/>
        </w:rPr>
      </w:pPr>
      <w:r>
        <w:rPr>
          <w:rFonts w:hint="eastAsia"/>
          <w:lang w:val="en-US" w:eastAsia="zh-CN"/>
        </w:rPr>
        <w:t>[26]李琦. 基于多源数据的交通状态监测与预测方法研究[D]. 吉林大学，2013</w:t>
      </w:r>
    </w:p>
    <w:p>
      <w:pPr>
        <w:rPr>
          <w:rFonts w:hint="eastAsia"/>
          <w:lang w:val="en-US" w:eastAsia="zh-CN"/>
        </w:rPr>
      </w:pPr>
      <w:r>
        <w:rPr>
          <w:rFonts w:hint="eastAsia"/>
          <w:lang w:val="en-US" w:eastAsia="zh-CN"/>
        </w:rPr>
        <w:t>[27]覃艳，王洪，周全华. 数据挖掘中聚类算法的研究[J]. 网络安全技术与应用，2014,1:65-66.</w:t>
      </w:r>
    </w:p>
    <w:p>
      <w:pPr>
        <w:rPr>
          <w:rFonts w:hint="eastAsia"/>
          <w:lang w:val="en-US" w:eastAsia="zh-CN"/>
        </w:rPr>
      </w:pPr>
      <w:r>
        <w:rPr>
          <w:rFonts w:hint="eastAsia"/>
          <w:lang w:val="en-US" w:eastAsia="zh-CN"/>
        </w:rPr>
        <w:t>[28]管硕. 基于K-均值聚类算法RBF神经网络交通流预测[D]. 青岛大学，2014.</w:t>
      </w:r>
    </w:p>
    <w:p>
      <w:pPr>
        <w:rPr>
          <w:rFonts w:hint="eastAsia"/>
          <w:lang w:val="en-US" w:eastAsia="zh-CN"/>
        </w:rPr>
      </w:pPr>
      <w:r>
        <w:rPr>
          <w:rFonts w:hint="eastAsia"/>
          <w:lang w:val="en-US" w:eastAsia="zh-CN"/>
        </w:rPr>
        <w:t>[29]王春安. Hadoop环境下基于神经网络的交通流预测方法研究[D]. 青岛大学，2014.</w:t>
      </w:r>
    </w:p>
    <w:p>
      <w:pPr>
        <w:rPr>
          <w:rFonts w:hint="eastAsia"/>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LTStd-Roman">
    <w:altName w:val="Segoe Print"/>
    <w:panose1 w:val="00000000000000000000"/>
    <w:charset w:val="00"/>
    <w:family w:val="auto"/>
    <w:pitch w:val="default"/>
    <w:sig w:usb0="00000000" w:usb1="00000000" w:usb2="00000000" w:usb3="00000000" w:csb0="00000000" w:csb1="00000000"/>
  </w:font>
  <w:font w:name="TimesLTStd-Italic">
    <w:altName w:val="Segoe Print"/>
    <w:panose1 w:val="00000000000000000000"/>
    <w:charset w:val="00"/>
    <w:family w:val="auto"/>
    <w:pitch w:val="default"/>
    <w:sig w:usb0="00000000" w:usb1="00000000" w:usb2="00000000" w:usb3="00000000" w:csb0="00000000" w:csb1="00000000"/>
  </w:font>
  <w:font w:name="AdvOT1ef757c0 + 2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D2EF0"/>
    <w:multiLevelType w:val="singleLevel"/>
    <w:tmpl w:val="308D2EF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717E3A2F"/>
    <w:rsid w:val="0010091C"/>
    <w:rsid w:val="003952F9"/>
    <w:rsid w:val="00656E72"/>
    <w:rsid w:val="0072422F"/>
    <w:rsid w:val="00BA6AA5"/>
    <w:rsid w:val="00C22A0F"/>
    <w:rsid w:val="01F85EE4"/>
    <w:rsid w:val="02887723"/>
    <w:rsid w:val="048655B0"/>
    <w:rsid w:val="05945D44"/>
    <w:rsid w:val="06425F86"/>
    <w:rsid w:val="068140CC"/>
    <w:rsid w:val="07CA07BC"/>
    <w:rsid w:val="0A3A1932"/>
    <w:rsid w:val="0BFF1A8B"/>
    <w:rsid w:val="0C083CA6"/>
    <w:rsid w:val="0E131FFC"/>
    <w:rsid w:val="0F0A6A04"/>
    <w:rsid w:val="0F0D1A1A"/>
    <w:rsid w:val="0F74714E"/>
    <w:rsid w:val="1121123E"/>
    <w:rsid w:val="11E93F6B"/>
    <w:rsid w:val="12575EDB"/>
    <w:rsid w:val="127B532B"/>
    <w:rsid w:val="13055C26"/>
    <w:rsid w:val="13155ADA"/>
    <w:rsid w:val="132E39C5"/>
    <w:rsid w:val="149B61CC"/>
    <w:rsid w:val="14B353BB"/>
    <w:rsid w:val="1585603D"/>
    <w:rsid w:val="15C4303E"/>
    <w:rsid w:val="15DE7E08"/>
    <w:rsid w:val="16192E01"/>
    <w:rsid w:val="1732780D"/>
    <w:rsid w:val="178E2CBB"/>
    <w:rsid w:val="18D4475B"/>
    <w:rsid w:val="1A7B5742"/>
    <w:rsid w:val="1B482E47"/>
    <w:rsid w:val="1B4C68FD"/>
    <w:rsid w:val="1C6D0B2A"/>
    <w:rsid w:val="1CE9104B"/>
    <w:rsid w:val="1D4E7C2D"/>
    <w:rsid w:val="1D7F7D19"/>
    <w:rsid w:val="1DEF2F0D"/>
    <w:rsid w:val="1EF83381"/>
    <w:rsid w:val="1F1F44FB"/>
    <w:rsid w:val="1F903819"/>
    <w:rsid w:val="20F4529F"/>
    <w:rsid w:val="21005975"/>
    <w:rsid w:val="21383BEB"/>
    <w:rsid w:val="21C3124E"/>
    <w:rsid w:val="227450B8"/>
    <w:rsid w:val="2293724D"/>
    <w:rsid w:val="22B1744F"/>
    <w:rsid w:val="237D0CD2"/>
    <w:rsid w:val="2423046D"/>
    <w:rsid w:val="27204BB9"/>
    <w:rsid w:val="274F3E55"/>
    <w:rsid w:val="27D8179B"/>
    <w:rsid w:val="27DA5841"/>
    <w:rsid w:val="28311BA7"/>
    <w:rsid w:val="2844379C"/>
    <w:rsid w:val="28CD78EA"/>
    <w:rsid w:val="2B825ECC"/>
    <w:rsid w:val="2C4D40DF"/>
    <w:rsid w:val="2E4C5173"/>
    <w:rsid w:val="2F2A4FED"/>
    <w:rsid w:val="30DE04BC"/>
    <w:rsid w:val="312A0B1F"/>
    <w:rsid w:val="31C258AE"/>
    <w:rsid w:val="31E864BF"/>
    <w:rsid w:val="321D3809"/>
    <w:rsid w:val="32957773"/>
    <w:rsid w:val="32BD6F33"/>
    <w:rsid w:val="32D501B4"/>
    <w:rsid w:val="33582A79"/>
    <w:rsid w:val="335D7354"/>
    <w:rsid w:val="33B3053D"/>
    <w:rsid w:val="342C0E3E"/>
    <w:rsid w:val="35382563"/>
    <w:rsid w:val="36174CC1"/>
    <w:rsid w:val="36952A79"/>
    <w:rsid w:val="370F105E"/>
    <w:rsid w:val="37A47CB7"/>
    <w:rsid w:val="37E14F2D"/>
    <w:rsid w:val="38C122C9"/>
    <w:rsid w:val="3A011574"/>
    <w:rsid w:val="3A0638C9"/>
    <w:rsid w:val="3A2161AC"/>
    <w:rsid w:val="3A2E57EB"/>
    <w:rsid w:val="3A581227"/>
    <w:rsid w:val="3A5D4BDD"/>
    <w:rsid w:val="3AF4626C"/>
    <w:rsid w:val="3B0964C0"/>
    <w:rsid w:val="3B3208F5"/>
    <w:rsid w:val="3B9003BA"/>
    <w:rsid w:val="3CCF19D5"/>
    <w:rsid w:val="3D8F10FE"/>
    <w:rsid w:val="3DFA4E68"/>
    <w:rsid w:val="3EC16478"/>
    <w:rsid w:val="3ED165A9"/>
    <w:rsid w:val="3F470FD8"/>
    <w:rsid w:val="406D01F1"/>
    <w:rsid w:val="40F4145E"/>
    <w:rsid w:val="40F42FCD"/>
    <w:rsid w:val="412C060F"/>
    <w:rsid w:val="41424334"/>
    <w:rsid w:val="41F43C8D"/>
    <w:rsid w:val="42186103"/>
    <w:rsid w:val="44366F6F"/>
    <w:rsid w:val="444E0E0A"/>
    <w:rsid w:val="454D3F74"/>
    <w:rsid w:val="46AC2EB7"/>
    <w:rsid w:val="46EB0156"/>
    <w:rsid w:val="47EA32BC"/>
    <w:rsid w:val="481E309C"/>
    <w:rsid w:val="49375A96"/>
    <w:rsid w:val="493A3AFD"/>
    <w:rsid w:val="4D6A082C"/>
    <w:rsid w:val="4DA65E5C"/>
    <w:rsid w:val="4F8E5C26"/>
    <w:rsid w:val="506078C9"/>
    <w:rsid w:val="50B145C5"/>
    <w:rsid w:val="50CF59C1"/>
    <w:rsid w:val="51251D06"/>
    <w:rsid w:val="51CB38CE"/>
    <w:rsid w:val="51E5196F"/>
    <w:rsid w:val="54C04F5B"/>
    <w:rsid w:val="55124A83"/>
    <w:rsid w:val="5594128A"/>
    <w:rsid w:val="55B1068C"/>
    <w:rsid w:val="564A72B4"/>
    <w:rsid w:val="56795E2E"/>
    <w:rsid w:val="56D739BB"/>
    <w:rsid w:val="575404FA"/>
    <w:rsid w:val="575B6310"/>
    <w:rsid w:val="590373F5"/>
    <w:rsid w:val="599C1257"/>
    <w:rsid w:val="5B134CD8"/>
    <w:rsid w:val="5B8D7EF9"/>
    <w:rsid w:val="5C13770F"/>
    <w:rsid w:val="5DE31C92"/>
    <w:rsid w:val="5EB25436"/>
    <w:rsid w:val="5EBE302F"/>
    <w:rsid w:val="5ECA460B"/>
    <w:rsid w:val="5FF94144"/>
    <w:rsid w:val="601A10CF"/>
    <w:rsid w:val="60AD7D04"/>
    <w:rsid w:val="61167268"/>
    <w:rsid w:val="61C53E6D"/>
    <w:rsid w:val="62DB6EEC"/>
    <w:rsid w:val="62E62915"/>
    <w:rsid w:val="667F3DC0"/>
    <w:rsid w:val="67153069"/>
    <w:rsid w:val="674E6AE0"/>
    <w:rsid w:val="681C73EA"/>
    <w:rsid w:val="682F75D2"/>
    <w:rsid w:val="6934356D"/>
    <w:rsid w:val="6A1D5DED"/>
    <w:rsid w:val="6ACC2D06"/>
    <w:rsid w:val="6B145DF2"/>
    <w:rsid w:val="6B2151BC"/>
    <w:rsid w:val="6C240386"/>
    <w:rsid w:val="6C900A5B"/>
    <w:rsid w:val="6CE062DD"/>
    <w:rsid w:val="6CF10957"/>
    <w:rsid w:val="6D5F37CA"/>
    <w:rsid w:val="6DEC3252"/>
    <w:rsid w:val="6EBC2915"/>
    <w:rsid w:val="703F01B7"/>
    <w:rsid w:val="70BB6467"/>
    <w:rsid w:val="70E36FFA"/>
    <w:rsid w:val="71727886"/>
    <w:rsid w:val="717E3A2F"/>
    <w:rsid w:val="73E1728A"/>
    <w:rsid w:val="7586209C"/>
    <w:rsid w:val="784C26B8"/>
    <w:rsid w:val="78FE2B28"/>
    <w:rsid w:val="791031BE"/>
    <w:rsid w:val="7A0E2165"/>
    <w:rsid w:val="7A5C1D2A"/>
    <w:rsid w:val="7A7760EA"/>
    <w:rsid w:val="7AB31F14"/>
    <w:rsid w:val="7B0F7768"/>
    <w:rsid w:val="7B2230D0"/>
    <w:rsid w:val="7CC23D27"/>
    <w:rsid w:val="7CF17F96"/>
    <w:rsid w:val="7D0B50DC"/>
    <w:rsid w:val="7D2C6B4C"/>
    <w:rsid w:val="7DF25B18"/>
    <w:rsid w:val="7E1972B6"/>
    <w:rsid w:val="7F607AC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7"/>
    <w:qFormat/>
    <w:uiPriority w:val="0"/>
    <w:rPr>
      <w:b/>
      <w:bCs/>
    </w:rPr>
  </w:style>
  <w:style w:type="paragraph" w:styleId="3">
    <w:name w:val="annotation text"/>
    <w:basedOn w:val="1"/>
    <w:link w:val="16"/>
    <w:qFormat/>
    <w:uiPriority w:val="0"/>
    <w:pPr>
      <w:jc w:val="left"/>
    </w:pPr>
  </w:style>
  <w:style w:type="paragraph" w:styleId="4">
    <w:name w:val="Balloon Text"/>
    <w:basedOn w:val="1"/>
    <w:link w:val="19"/>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footnote text"/>
    <w:basedOn w:val="1"/>
    <w:link w:val="15"/>
    <w:qFormat/>
    <w:uiPriority w:val="0"/>
    <w:pPr>
      <w:snapToGrid w:val="0"/>
      <w:jc w:val="left"/>
    </w:pPr>
    <w:rPr>
      <w:sz w:val="18"/>
      <w:szCs w:val="18"/>
    </w:rPr>
  </w:style>
  <w:style w:type="paragraph" w:styleId="8">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0">
    <w:name w:val="Hyperlink"/>
    <w:basedOn w:val="9"/>
    <w:qFormat/>
    <w:uiPriority w:val="0"/>
    <w:rPr>
      <w:color w:val="0000FF"/>
      <w:u w:val="single"/>
    </w:rPr>
  </w:style>
  <w:style w:type="character" w:styleId="11">
    <w:name w:val="annotation reference"/>
    <w:basedOn w:val="9"/>
    <w:qFormat/>
    <w:uiPriority w:val="0"/>
    <w:rPr>
      <w:sz w:val="21"/>
      <w:szCs w:val="21"/>
    </w:rPr>
  </w:style>
  <w:style w:type="character" w:styleId="12">
    <w:name w:val="footnote reference"/>
    <w:basedOn w:val="9"/>
    <w:qFormat/>
    <w:uiPriority w:val="0"/>
    <w:rPr>
      <w:vertAlign w:val="superscript"/>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脚注文本 Char"/>
    <w:basedOn w:val="9"/>
    <w:link w:val="7"/>
    <w:qFormat/>
    <w:uiPriority w:val="0"/>
    <w:rPr>
      <w:rFonts w:asciiTheme="minorHAnsi" w:hAnsiTheme="minorHAnsi" w:eastAsiaTheme="minorEastAsia" w:cstheme="minorBidi"/>
      <w:kern w:val="2"/>
      <w:sz w:val="18"/>
      <w:szCs w:val="18"/>
    </w:rPr>
  </w:style>
  <w:style w:type="character" w:customStyle="1" w:styleId="16">
    <w:name w:val="批注文字 Char"/>
    <w:basedOn w:val="9"/>
    <w:link w:val="3"/>
    <w:qFormat/>
    <w:uiPriority w:val="0"/>
    <w:rPr>
      <w:rFonts w:asciiTheme="minorHAnsi" w:hAnsiTheme="minorHAnsi" w:eastAsiaTheme="minorEastAsia" w:cstheme="minorBidi"/>
      <w:kern w:val="2"/>
      <w:sz w:val="21"/>
      <w:szCs w:val="24"/>
    </w:rPr>
  </w:style>
  <w:style w:type="character" w:customStyle="1" w:styleId="17">
    <w:name w:val="批注主题 Char"/>
    <w:basedOn w:val="16"/>
    <w:link w:val="2"/>
    <w:qFormat/>
    <w:uiPriority w:val="0"/>
    <w:rPr>
      <w:b/>
      <w:bCs/>
    </w:rPr>
  </w:style>
  <w:style w:type="paragraph" w:customStyle="1" w:styleId="18">
    <w:name w:val="Revision"/>
    <w:hidden/>
    <w:unhideWhenUsed/>
    <w:qFormat/>
    <w:uiPriority w:val="99"/>
    <w:rPr>
      <w:rFonts w:asciiTheme="minorHAnsi" w:hAnsiTheme="minorHAnsi" w:eastAsiaTheme="minorEastAsia" w:cstheme="minorBidi"/>
      <w:kern w:val="2"/>
      <w:sz w:val="21"/>
      <w:szCs w:val="24"/>
      <w:lang w:val="en-US" w:eastAsia="zh-CN" w:bidi="ar-SA"/>
    </w:rPr>
  </w:style>
  <w:style w:type="character" w:customStyle="1" w:styleId="19">
    <w:name w:val="批注框文本 Char"/>
    <w:basedOn w:val="9"/>
    <w:link w:val="4"/>
    <w:qFormat/>
    <w:uiPriority w:val="0"/>
    <w:rPr>
      <w:rFonts w:asciiTheme="minorHAnsi" w:hAnsiTheme="minorHAnsi" w:eastAsiaTheme="minorEastAsia" w:cstheme="minorBidi"/>
      <w:kern w:val="2"/>
      <w:sz w:val="18"/>
      <w:szCs w:val="18"/>
    </w:rPr>
  </w:style>
  <w:style w:type="character" w:customStyle="1" w:styleId="20">
    <w:name w:val="fontstyle01"/>
    <w:basedOn w:val="9"/>
    <w:qFormat/>
    <w:uiPriority w:val="0"/>
    <w:rPr>
      <w:rFonts w:ascii="TimesLTStd-Roman" w:hAnsi="TimesLTStd-Roman" w:eastAsia="TimesLTStd-Roman" w:cs="TimesLTStd-Roman"/>
      <w:color w:val="000000"/>
      <w:sz w:val="16"/>
      <w:szCs w:val="16"/>
    </w:rPr>
  </w:style>
  <w:style w:type="character" w:customStyle="1" w:styleId="21">
    <w:name w:val="fontstyle21"/>
    <w:basedOn w:val="9"/>
    <w:qFormat/>
    <w:uiPriority w:val="0"/>
    <w:rPr>
      <w:rFonts w:ascii="TimesLTStd-Italic" w:hAnsi="TimesLTStd-Italic" w:eastAsia="TimesLTStd-Italic" w:cs="TimesLTStd-Italic"/>
      <w:i/>
      <w:color w:val="000000"/>
      <w:sz w:val="16"/>
      <w:szCs w:val="16"/>
    </w:rPr>
  </w:style>
  <w:style w:type="character" w:customStyle="1" w:styleId="22">
    <w:name w:val="fontstyle31"/>
    <w:basedOn w:val="9"/>
    <w:qFormat/>
    <w:uiPriority w:val="0"/>
    <w:rPr>
      <w:rFonts w:ascii="AdvOT1ef757c0 + 20" w:hAnsi="AdvOT1ef757c0 + 20" w:eastAsia="AdvOT1ef757c0 + 20" w:cs="AdvOT1ef757c0 + 20"/>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6.bin"/><Relationship Id="rId17" Type="http://schemas.openxmlformats.org/officeDocument/2006/relationships/image" Target="media/image8.wmf"/><Relationship Id="rId16" Type="http://schemas.openxmlformats.org/officeDocument/2006/relationships/oleObject" Target="embeddings/oleObject5.bin"/><Relationship Id="rId15" Type="http://schemas.openxmlformats.org/officeDocument/2006/relationships/image" Target="media/image7.wmf"/><Relationship Id="rId14" Type="http://schemas.openxmlformats.org/officeDocument/2006/relationships/oleObject" Target="embeddings/oleObject4.bin"/><Relationship Id="rId13" Type="http://schemas.openxmlformats.org/officeDocument/2006/relationships/image" Target="media/image6.wmf"/><Relationship Id="rId12" Type="http://schemas.openxmlformats.org/officeDocument/2006/relationships/oleObject" Target="embeddings/oleObject3.bin"/><Relationship Id="rId11" Type="http://schemas.openxmlformats.org/officeDocument/2006/relationships/image" Target="media/image5.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EF0A8A-BA28-475C-AED8-29842DF79ACC}">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1081</Words>
  <Characters>6165</Characters>
  <Lines>51</Lines>
  <Paragraphs>14</Paragraphs>
  <TotalTime>29</TotalTime>
  <ScaleCrop>false</ScaleCrop>
  <LinksUpToDate>false</LinksUpToDate>
  <CharactersWithSpaces>7232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2018-08-27T02:26:00Z</dcterms:created>
  <dc:creator>鲍立</dc:creator>
  <cp:lastModifiedBy>鲍立</cp:lastModifiedBy>
  <dcterms:modified xsi:type="dcterms:W3CDTF">2018-10-27T05:18:13Z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