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C0392B"/>
          <w:sz w:val="56"/>
          <w:szCs w:val="56"/>
        </w:rPr>
        <w:t xml:space="preserve">SPRING DATA REDIS</w:t>
      </w:r>
    </w:p>
    <w:p>
      <w:pPr>
        <w:spacing w:after="240"/>
        <w:jc w:val="center"/>
      </w:pPr>
      <w:r>
        <w:rPr>
          <w:rFonts w:ascii="Arial" w:cs="Arial" w:eastAsia="Arial" w:hAnsi="Arial"/>
          <w:color w:val="2C3E50"/>
          <w:sz w:val="28"/>
          <w:szCs w:val="28"/>
        </w:rPr>
        <w:t xml:space="preserve">Tài liệu kỹ thuật toàn diện</w:t>
      </w:r>
    </w:p>
    <w:p>
      <w:pPr>
        <w:spacing w:after="480"/>
        <w:jc w:val="center"/>
      </w:pPr>
      <w:r>
        <w:rPr>
          <w:rFonts w:ascii="Arial" w:cs="Arial" w:eastAsia="Arial" w:hAnsi="Arial"/>
          <w:color w:val="7F8C8D"/>
          <w:sz w:val="24"/>
          <w:szCs w:val="24"/>
        </w:rPr>
        <w:t xml:space="preserve">Hướng dẫn tích hợp Redis với Spring Boot</w:t>
      </w:r>
    </w:p>
    <w:p>
      <w:pPr>
        <w:spacing w:after="120"/>
        <w:jc w:val="center"/>
      </w:pPr>
      <w:r>
        <w:rPr>
          <w:rFonts w:ascii="Arial" w:cs="Arial" w:eastAsia="Arial" w:hAnsi="Arial"/>
          <w:color w:val="95A5A6"/>
          <w:sz w:val="20"/>
          <w:szCs w:val="20"/>
        </w:rPr>
        <w:t xml:space="preserve">Phiên bản: Spring Boot 3.x | Spring Data Redis 3.x</w:t>
      </w:r>
    </w:p>
    <w:p>
      <w:pPr>
        <w:spacing w:after="120"/>
      </w:pPr>
    </w:p>
    <w:p>
      <w:pPr>
        <w:pStyle w:val="Heading1"/>
        <w:spacing w:after="180" w:before="360"/>
      </w:pPr>
      <w:r>
        <w:rPr>
          <w:rFonts w:ascii="Arial" w:cs="Arial" w:eastAsia="Arial" w:hAnsi="Arial"/>
          <w:b/>
          <w:bCs/>
          <w:color w:val="C0392B"/>
          <w:sz w:val="36"/>
          <w:szCs w:val="36"/>
        </w:rPr>
        <w:t xml:space="preserve">1. Tổng quan về Spring Data Redis</w:t>
      </w:r>
    </w:p>
    <w:p>
      <w:pPr>
        <w:spacing w:after="160"/>
      </w:pPr>
      <w:r>
        <w:rPr>
          <w:rFonts w:ascii="Arial" w:cs="Arial" w:eastAsia="Arial" w:hAnsi="Arial"/>
          <w:sz w:val="22"/>
          <w:szCs w:val="22"/>
        </w:rPr>
        <w:t xml:space="preserve">Spring Data Redis là một phần của hệ sinh thái Spring Data, cung cấp cách tiếp cận thống nhất để làm việc với Redis từ các ứng dụng Spring. Module này trừu tượng hóa các thao tác với Redis thông qua các template và repository pattern quen thuộc.</w:t>
      </w:r>
    </w:p>
    <w:p>
      <w:pPr>
        <w:pStyle w:val="Heading2"/>
        <w:pBdr>
          <w:bottom w:val="single" w:color="C0392B" w:sz="4"/>
        </w:pBdr>
        <w:spacing w:after="150" w:before="300"/>
      </w:pPr>
      <w:r>
        <w:rPr>
          <w:rFonts w:ascii="Arial" w:cs="Arial" w:eastAsia="Arial" w:hAnsi="Arial"/>
          <w:b/>
          <w:bCs/>
          <w:color w:val="2C3E50"/>
          <w:sz w:val="28"/>
          <w:szCs w:val="28"/>
        </w:rPr>
        <w:t xml:space="preserve">1.1. Redis là gì?</w:t>
      </w:r>
    </w:p>
    <w:p>
      <w:pPr>
        <w:spacing w:after="160"/>
      </w:pPr>
      <w:r>
        <w:rPr>
          <w:rFonts w:ascii="Arial" w:cs="Arial" w:eastAsia="Arial" w:hAnsi="Arial"/>
          <w:sz w:val="22"/>
          <w:szCs w:val="22"/>
        </w:rPr>
        <w:t xml:space="preserve">Redis (Remote Dictionary Server) là một in-memory data structure store mã nguồn mở, có thể được dùng làm database, cache và message broker. Redis hỗ trợ các cấu trúc dữ liệu như strings, hashes, lists, sets, sorted sets, bitmaps, hyperloglogs và geospatial indexes.</w:t>
      </w:r>
    </w:p>
    <w:p>
      <w:pPr>
        <w:pStyle w:val="ListParagraph"/>
        <w:numPr>
          <w:ilvl w:val="0"/>
          <w:numId w:val="2"/>
        </w:numPr>
        <w:spacing w:after="80"/>
      </w:pPr>
      <w:r>
        <w:rPr>
          <w:rFonts w:ascii="Arial" w:cs="Arial" w:eastAsia="Arial" w:hAnsi="Arial"/>
          <w:sz w:val="22"/>
          <w:szCs w:val="22"/>
        </w:rPr>
        <w:t xml:space="preserve">Tốc độ cực cao: đọc/ghi hàng triệu operations/giây</w:t>
      </w:r>
    </w:p>
    <w:p>
      <w:pPr>
        <w:pStyle w:val="ListParagraph"/>
        <w:numPr>
          <w:ilvl w:val="0"/>
          <w:numId w:val="2"/>
        </w:numPr>
        <w:spacing w:after="80"/>
      </w:pPr>
      <w:r>
        <w:rPr>
          <w:rFonts w:ascii="Arial" w:cs="Arial" w:eastAsia="Arial" w:hAnsi="Arial"/>
          <w:sz w:val="22"/>
          <w:szCs w:val="22"/>
        </w:rPr>
        <w:t xml:space="preserve">Hỗ trợ persistence với RDB và AOF</w:t>
      </w:r>
    </w:p>
    <w:p>
      <w:pPr>
        <w:pStyle w:val="ListParagraph"/>
        <w:numPr>
          <w:ilvl w:val="0"/>
          <w:numId w:val="2"/>
        </w:numPr>
        <w:spacing w:after="80"/>
      </w:pPr>
      <w:r>
        <w:rPr>
          <w:rFonts w:ascii="Arial" w:cs="Arial" w:eastAsia="Arial" w:hAnsi="Arial"/>
          <w:sz w:val="22"/>
          <w:szCs w:val="22"/>
        </w:rPr>
        <w:t xml:space="preserve">Hỗ trợ replication, clustering và Sentinel</w:t>
      </w:r>
    </w:p>
    <w:p>
      <w:pPr>
        <w:pStyle w:val="ListParagraph"/>
        <w:numPr>
          <w:ilvl w:val="0"/>
          <w:numId w:val="2"/>
        </w:numPr>
        <w:spacing w:after="80"/>
      </w:pPr>
      <w:r>
        <w:rPr>
          <w:rFonts w:ascii="Arial" w:cs="Arial" w:eastAsia="Arial" w:hAnsi="Arial"/>
          <w:sz w:val="22"/>
          <w:szCs w:val="22"/>
        </w:rPr>
        <w:t xml:space="preserve">Pub/Sub messaging</w:t>
      </w:r>
    </w:p>
    <w:p>
      <w:pPr>
        <w:pStyle w:val="ListParagraph"/>
        <w:numPr>
          <w:ilvl w:val="0"/>
          <w:numId w:val="2"/>
        </w:numPr>
        <w:spacing w:after="80"/>
      </w:pPr>
      <w:r>
        <w:rPr>
          <w:rFonts w:ascii="Arial" w:cs="Arial" w:eastAsia="Arial" w:hAnsi="Arial"/>
          <w:sz w:val="22"/>
          <w:szCs w:val="22"/>
        </w:rPr>
        <w:t xml:space="preserve">Lua scripting</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1.2. Spring Data Redis cung cấp gì?</w:t>
      </w:r>
    </w:p>
    <w:p>
      <w:pPr>
        <w:pStyle w:val="ListParagraph"/>
        <w:numPr>
          <w:ilvl w:val="0"/>
          <w:numId w:val="2"/>
        </w:numPr>
        <w:spacing w:after="80"/>
      </w:pPr>
      <w:r>
        <w:rPr>
          <w:rFonts w:ascii="Arial" w:cs="Arial" w:eastAsia="Arial" w:hAnsi="Arial"/>
          <w:sz w:val="22"/>
          <w:szCs w:val="22"/>
        </w:rPr>
        <w:t xml:space="preserve">RedisTemplate và StringRedisTemplate để thao tác low-level</w:t>
      </w:r>
    </w:p>
    <w:p>
      <w:pPr>
        <w:pStyle w:val="ListParagraph"/>
        <w:numPr>
          <w:ilvl w:val="0"/>
          <w:numId w:val="2"/>
        </w:numPr>
        <w:spacing w:after="80"/>
      </w:pPr>
      <w:r>
        <w:rPr>
          <w:rFonts w:ascii="Arial" w:cs="Arial" w:eastAsia="Arial" w:hAnsi="Arial"/>
          <w:sz w:val="22"/>
          <w:szCs w:val="22"/>
        </w:rPr>
        <w:t xml:space="preserve">Repository abstraction với @RedisHash</w:t>
      </w:r>
    </w:p>
    <w:p>
      <w:pPr>
        <w:pStyle w:val="ListParagraph"/>
        <w:numPr>
          <w:ilvl w:val="0"/>
          <w:numId w:val="2"/>
        </w:numPr>
        <w:spacing w:after="80"/>
      </w:pPr>
      <w:r>
        <w:rPr>
          <w:rFonts w:ascii="Arial" w:cs="Arial" w:eastAsia="Arial" w:hAnsi="Arial"/>
          <w:sz w:val="22"/>
          <w:szCs w:val="22"/>
        </w:rPr>
        <w:t xml:space="preserve">Hỗ trợ cache abstraction qua @Cacheable, @CachePut, @CacheEvict</w:t>
      </w:r>
    </w:p>
    <w:p>
      <w:pPr>
        <w:pStyle w:val="ListParagraph"/>
        <w:numPr>
          <w:ilvl w:val="0"/>
          <w:numId w:val="2"/>
        </w:numPr>
        <w:spacing w:after="80"/>
      </w:pPr>
      <w:r>
        <w:rPr>
          <w:rFonts w:ascii="Arial" w:cs="Arial" w:eastAsia="Arial" w:hAnsi="Arial"/>
          <w:sz w:val="22"/>
          <w:szCs w:val="22"/>
        </w:rPr>
        <w:t xml:space="preserve">ReactiveRedisTemplate cho reactive programming</w:t>
      </w:r>
    </w:p>
    <w:p>
      <w:pPr>
        <w:pStyle w:val="ListParagraph"/>
        <w:numPr>
          <w:ilvl w:val="0"/>
          <w:numId w:val="2"/>
        </w:numPr>
        <w:spacing w:after="80"/>
      </w:pPr>
      <w:r>
        <w:rPr>
          <w:rFonts w:ascii="Arial" w:cs="Arial" w:eastAsia="Arial" w:hAnsi="Arial"/>
          <w:sz w:val="22"/>
          <w:szCs w:val="22"/>
        </w:rPr>
        <w:t xml:space="preserve">Pub/Sub với MessageListenerAdapter</w:t>
      </w:r>
    </w:p>
    <w:p>
      <w:pPr>
        <w:pStyle w:val="ListParagraph"/>
        <w:numPr>
          <w:ilvl w:val="0"/>
          <w:numId w:val="2"/>
        </w:numPr>
        <w:spacing w:after="80"/>
      </w:pPr>
      <w:r>
        <w:rPr>
          <w:rFonts w:ascii="Arial" w:cs="Arial" w:eastAsia="Arial" w:hAnsi="Arial"/>
          <w:sz w:val="22"/>
          <w:szCs w:val="22"/>
        </w:rPr>
        <w:t xml:space="preserve">Serialization/Deserialization tùy chỉnh</w:t>
      </w:r>
    </w:p>
    <w:p>
      <w:pPr>
        <w:spacing w:after="120"/>
      </w:pPr>
    </w:p>
    <w:p>
      <w:pPr>
        <w:pStyle w:val="Heading1"/>
        <w:spacing w:after="180" w:before="360"/>
      </w:pPr>
      <w:r>
        <w:rPr>
          <w:rFonts w:ascii="Arial" w:cs="Arial" w:eastAsia="Arial" w:hAnsi="Arial"/>
          <w:b/>
          <w:bCs/>
          <w:color w:val="C0392B"/>
          <w:sz w:val="36"/>
          <w:szCs w:val="36"/>
        </w:rPr>
        <w:t xml:space="preserve">2. Cài đặt và Cấu hình</w:t>
      </w:r>
    </w:p>
    <w:p>
      <w:pPr>
        <w:pStyle w:val="Heading2"/>
        <w:pBdr>
          <w:bottom w:val="single" w:color="C0392B" w:sz="4"/>
        </w:pBdr>
        <w:spacing w:after="150" w:before="300"/>
      </w:pPr>
      <w:r>
        <w:rPr>
          <w:rFonts w:ascii="Arial" w:cs="Arial" w:eastAsia="Arial" w:hAnsi="Arial"/>
          <w:b/>
          <w:bCs/>
          <w:color w:val="2C3E50"/>
          <w:sz w:val="28"/>
          <w:szCs w:val="28"/>
        </w:rPr>
        <w:t xml:space="preserve">2.1. Thêm dependency</w:t>
      </w:r>
    </w:p>
    <w:p>
      <w:pPr>
        <w:spacing w:after="160"/>
      </w:pPr>
      <w:r>
        <w:rPr>
          <w:rFonts w:ascii="Arial" w:cs="Arial" w:eastAsia="Arial" w:hAnsi="Arial"/>
          <w:sz w:val="22"/>
          <w:szCs w:val="22"/>
        </w:rPr>
        <w:t xml:space="preserve">Thêm dependency vào file pom.xml (Maven) hoặc build.gradle (Gradle):</w:t>
      </w:r>
    </w:p>
    <w:p>
      <w:pPr>
        <w:pStyle w:val="Heading3"/>
        <w:spacing w:after="120" w:before="240"/>
      </w:pPr>
      <w:r>
        <w:rPr>
          <w:rFonts w:ascii="Arial" w:cs="Arial" w:eastAsia="Arial" w:hAnsi="Arial"/>
          <w:b/>
          <w:bCs/>
          <w:color w:val="2C3E50"/>
          <w:sz w:val="24"/>
          <w:szCs w:val="24"/>
        </w:rPr>
        <w:t xml:space="preserve">Maven (pom.xml)</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&lt;dependency&gt;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&lt;groupId&gt;org.springframework.boot&lt;/groupId&gt;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&lt;artifactId&gt;spring-boot-starter-data-redis&lt;/artifactId&gt;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&lt;/dependency&gt;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&lt;!-- Tùy chọn: dùng Lettuce (mặc định) hoặc Jedis --&gt;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&lt;dependency&gt;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&lt;groupId&gt;redis.clients&lt;/groupId&gt;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&lt;artifactId&gt;jedis&lt;/artifactId&gt;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&lt;/dependency&gt;</w:t>
      </w:r>
    </w:p>
    <w:p>
      <w:pPr>
        <w:spacing w:after="120"/>
      </w:pPr>
    </w:p>
    <w:p>
      <w:pPr>
        <w:pStyle w:val="Heading3"/>
        <w:spacing w:after="120" w:before="240"/>
      </w:pPr>
      <w:r>
        <w:rPr>
          <w:rFonts w:ascii="Arial" w:cs="Arial" w:eastAsia="Arial" w:hAnsi="Arial"/>
          <w:b/>
          <w:bCs/>
          <w:color w:val="2C3E50"/>
          <w:sz w:val="24"/>
          <w:szCs w:val="24"/>
        </w:rPr>
        <w:t xml:space="preserve">Gradle (build.gradle)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implementation 'org.springframework.boot:spring-boot-starter-data-redis'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Nếu muốn dùng Jedis thay vì Lettuce (mặc định):</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implementation 'redis.clients:jedis'</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2.2. Cấu hình kết nối</w:t>
      </w:r>
    </w:p>
    <w:p>
      <w:pPr>
        <w:spacing w:after="160"/>
      </w:pPr>
      <w:r>
        <w:rPr>
          <w:rFonts w:ascii="Arial" w:cs="Arial" w:eastAsia="Arial" w:hAnsi="Arial"/>
          <w:sz w:val="22"/>
          <w:szCs w:val="22"/>
        </w:rPr>
        <w:t xml:space="preserve">Cấu hình trong application.properties hoặc application.yml:</w:t>
      </w:r>
    </w:p>
    <w:p>
      <w:pPr>
        <w:pStyle w:val="Heading3"/>
        <w:spacing w:after="120" w:before="240"/>
      </w:pPr>
      <w:r>
        <w:rPr>
          <w:rFonts w:ascii="Arial" w:cs="Arial" w:eastAsia="Arial" w:hAnsi="Arial"/>
          <w:b/>
          <w:bCs/>
          <w:color w:val="2C3E50"/>
          <w:sz w:val="24"/>
          <w:szCs w:val="24"/>
        </w:rPr>
        <w:t xml:space="preserve">application.properties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Cấu hình Redis cơ bản</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spring.data.redis.host=localhost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spring.data.redis.port=6379</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spring.data.redis.password=yourpassword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spring.data.redis.database=0</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Connection pool (Lettuce)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spring.data.redis.lettuce.pool.max-active=10</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spring.data.redis.lettuce.pool.max-idle=5</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spring.data.redis.lettuce.pool.min-idle=1</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spring.data.redis.lettuce.pool.max-wait=-1ms</w:t>
      </w:r>
    </w:p>
    <w:p>
      <w:pPr>
        <w:spacing w:after="120"/>
      </w:pPr>
    </w:p>
    <w:p>
      <w:pPr>
        <w:pStyle w:val="Heading3"/>
        <w:spacing w:after="120" w:before="240"/>
      </w:pPr>
      <w:r>
        <w:rPr>
          <w:rFonts w:ascii="Arial" w:cs="Arial" w:eastAsia="Arial" w:hAnsi="Arial"/>
          <w:b/>
          <w:bCs/>
          <w:color w:val="2C3E50"/>
          <w:sz w:val="24"/>
          <w:szCs w:val="24"/>
        </w:rPr>
        <w:t xml:space="preserve">application.yml</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data:</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host: localhost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port: 6379</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password: yourpassword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database: 0</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lettuce: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pool:</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max-active: 10</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max-idle: 5</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min-idle: 1</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2.3. Cấu hình Java Config</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@Configuration</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public class RedisConfig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@Bean</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RedisConnectionFactory redisConnectionFactory()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RedisStandaloneConfiguration config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new RedisStandaloneConfiguration("localhost", 6379);</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config.setPassword("yourpassword");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return new LettuceConnectionFactory(config);</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@Bean</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RedisTemplate&lt;String, Object&gt; redisTemplate(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RedisConnectionFactory factory)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RedisTemplate&lt;String, Object&gt; template = new RedisTemplate&lt;&gt;();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template.setConnectionFactory(factory);</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template.setKeySerializer(new StringRedisSerializer());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template.setValueSerializer(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new GenericJackson2JsonRedisSerializer());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return template;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w:t>
      </w:r>
    </w:p>
    <w:p>
      <w:pPr>
        <w:spacing w:after="120"/>
      </w:pPr>
    </w:p>
    <w:p>
      <w:pPr>
        <w:pStyle w:val="Heading1"/>
        <w:spacing w:after="180" w:before="360"/>
      </w:pPr>
      <w:r>
        <w:rPr>
          <w:rFonts w:ascii="Arial" w:cs="Arial" w:eastAsia="Arial" w:hAnsi="Arial"/>
          <w:b/>
          <w:bCs/>
          <w:color w:val="C0392B"/>
          <w:sz w:val="36"/>
          <w:szCs w:val="36"/>
        </w:rPr>
        <w:t xml:space="preserve">3. RedisTemplate</w:t>
      </w:r>
    </w:p>
    <w:p>
      <w:pPr>
        <w:pStyle w:val="Heading2"/>
        <w:pBdr>
          <w:bottom w:val="single" w:color="C0392B" w:sz="4"/>
        </w:pBdr>
        <w:spacing w:after="150" w:before="300"/>
      </w:pPr>
      <w:r>
        <w:rPr>
          <w:rFonts w:ascii="Arial" w:cs="Arial" w:eastAsia="Arial" w:hAnsi="Arial"/>
          <w:b/>
          <w:bCs/>
          <w:color w:val="2C3E50"/>
          <w:sz w:val="28"/>
          <w:szCs w:val="28"/>
        </w:rPr>
        <w:t xml:space="preserve">3.1. Giới thiệu</w:t>
      </w:r>
    </w:p>
    <w:p>
      <w:pPr>
        <w:spacing w:after="160"/>
      </w:pPr>
      <w:r>
        <w:rPr>
          <w:rFonts w:ascii="Arial" w:cs="Arial" w:eastAsia="Arial" w:hAnsi="Arial"/>
          <w:sz w:val="22"/>
          <w:szCs w:val="22"/>
        </w:rPr>
        <w:t xml:space="preserve">RedisTemplate là lớp trung tâm trong Spring Data Redis. Nó cung cấp các phương thức để thực hiện các thao tác Redis cho nhiều kiểu dữ liệu khác nhau.</w:t>
      </w:r>
    </w:p>
    <w:p>
      <w:pPr>
        <w:pStyle w:val="Heading2"/>
        <w:pBdr>
          <w:bottom w:val="single" w:color="C0392B" w:sz="4"/>
        </w:pBdr>
        <w:spacing w:after="150" w:before="300"/>
      </w:pPr>
      <w:r>
        <w:rPr>
          <w:rFonts w:ascii="Arial" w:cs="Arial" w:eastAsia="Arial" w:hAnsi="Arial"/>
          <w:b/>
          <w:bCs/>
          <w:color w:val="2C3E50"/>
          <w:sz w:val="28"/>
          <w:szCs w:val="28"/>
        </w:rPr>
        <w:t xml:space="preserve">3.2. Các Operations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2160"/>
        <w:gridCol w:w="4160"/>
      </w:tblGrid>
      <w:tr>
        <w:trPr>
          <w:tblHeader/>
        </w:trPr>
        <w:tc>
          <w:tcPr>
            <w:tcW w:type="dxa" w:w="2706"/>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216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Redis Type</w:t>
            </w:r>
          </w:p>
        </w:tc>
        <w:tc>
          <w:tcPr>
            <w:tcW w:type="dxa" w:w="416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Mô tả</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opsForValue()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Thao tác với kiểu dữ liệu String</w:t>
            </w:r>
          </w:p>
        </w:tc>
      </w:tr>
      <w:tr>
        <w:tc>
          <w:tcPr>
            <w:tcW w:type="dxa" w:w="2706"/>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sz w:val="20"/>
                <w:szCs w:val="20"/>
              </w:rPr>
              <w:t xml:space="preserve">opsForList()</w:t>
            </w:r>
          </w:p>
        </w:tc>
        <w:tc>
          <w:tcPr>
            <w:tcW w:type="dxa" w:w="216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sz w:val="20"/>
                <w:szCs w:val="20"/>
              </w:rPr>
              <w:t xml:space="preserve">List</w:t>
            </w:r>
          </w:p>
        </w:tc>
        <w:tc>
          <w:tcPr>
            <w:tcW w:type="dxa" w:w="416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sz w:val="20"/>
                <w:szCs w:val="20"/>
              </w:rPr>
              <w:t xml:space="preserve">Thao tác với kiểu dữ liệu List</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opsForSet()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Thao tác với kiểu dữ liệu Set</w:t>
            </w:r>
          </w:p>
        </w:tc>
      </w:tr>
      <w:tr>
        <w:tc>
          <w:tcPr>
            <w:tcW w:type="dxa" w:w="2706"/>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sz w:val="20"/>
                <w:szCs w:val="20"/>
              </w:rPr>
              <w:t xml:space="preserve">opsForZSet()</w:t>
            </w:r>
          </w:p>
        </w:tc>
        <w:tc>
          <w:tcPr>
            <w:tcW w:type="dxa" w:w="216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sz w:val="20"/>
                <w:szCs w:val="20"/>
              </w:rPr>
              <w:t xml:space="preserve">Sorted Set</w:t>
            </w:r>
          </w:p>
        </w:tc>
        <w:tc>
          <w:tcPr>
            <w:tcW w:type="dxa" w:w="416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sz w:val="20"/>
                <w:szCs w:val="20"/>
              </w:rPr>
              <w:t xml:space="preserve">Thao tác với Sorted Set (ZSet)</w:t>
            </w:r>
          </w:p>
        </w:tc>
      </w:tr>
      <w:tr>
        <w:tc>
          <w:tcPr>
            <w:tcW w:type="dxa" w:w="27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opsForHash()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Hash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Thao tác với kiểu dữ liệu Hash</w:t>
            </w:r>
          </w:p>
        </w:tc>
      </w:tr>
      <w:tr>
        <w:tc>
          <w:tcPr>
            <w:tcW w:type="dxa" w:w="2706"/>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sz w:val="20"/>
                <w:szCs w:val="20"/>
              </w:rPr>
              <w:t xml:space="preserve">opsForGeo()</w:t>
            </w:r>
          </w:p>
        </w:tc>
        <w:tc>
          <w:tcPr>
            <w:tcW w:type="dxa" w:w="216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sz w:val="20"/>
                <w:szCs w:val="20"/>
              </w:rPr>
              <w:t xml:space="preserve">Geo</w:t>
            </w:r>
          </w:p>
        </w:tc>
        <w:tc>
          <w:tcPr>
            <w:tcW w:type="dxa" w:w="416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sz w:val="20"/>
                <w:szCs w:val="20"/>
              </w:rPr>
              <w:t xml:space="preserve">Thao tác với Geospatial data</w:t>
            </w:r>
          </w:p>
        </w:tc>
      </w:tr>
    </w:tbl>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3.3. Ví dụ sử dụng String Operations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@Autowired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private RedisTemplate&lt;String, Object&gt; redisTemplate;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SET value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redisTemplate.opsForValue().set("user:1", "Alice");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SET với TTL (time-to-live)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redisTemplate.opsForValue()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.set("session:token", "abc123", 30, TimeUnit.MINUTES);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GET value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String value = (String) redisTemplate.opsForValue().get("user:1");</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DELETE key</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redisTemplate.delete("user:1");</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Kiểm tra key tồn tại</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Boolean exists = redisTemplate.hasKey("user:1");</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3.4. Hash Operations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Lưu object dưới dạng Hash</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redisTemplate.opsForHash().put("user:1", "name", "Alice");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redisTemplate.opsForHash().put("user:1", "email", "alice@example.com");</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redisTemplate.opsForHash().put("user:1", "age", "30");</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Lấy một field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String name = (String) redisTemplate.opsForHash()</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.get("user:1", "name");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Lấy toàn bộ hash entries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Map&lt;Object, Object&gt; userMap = redisTemplate.opsForHash()</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.entries("user:1");</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Dùng HashOperations cho type-safe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HashOperations&lt;String, String, String&gt; hashOps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redisTemplate.opsForHash();</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3.5. List Operations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Push vào đầu/cuối list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redisTemplate.opsForList().rightPush("queue:tasks", "task1");</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redisTemplate.opsForList().rightPush("queue:tasks", "task2");</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redisTemplate.opsForList().leftPush("stack:items", "item1");</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Lấy phần tử</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String task = (String) redisTemplate.opsForList()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.leftPop("queue:tasks");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Lấy toàn bộ list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List&lt;Object&gt; allTasks = redisTemplate.opsForList()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.range("queue:tasks", 0, -1);</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Độ dài list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Long size = redisTemplate.opsForList().size("queue:tasks");</w:t>
      </w:r>
    </w:p>
    <w:p>
      <w:pPr>
        <w:spacing w:after="120"/>
      </w:pPr>
    </w:p>
    <w:p>
      <w:pPr>
        <w:pStyle w:val="Heading1"/>
        <w:spacing w:after="180" w:before="360"/>
      </w:pPr>
      <w:r>
        <w:rPr>
          <w:rFonts w:ascii="Arial" w:cs="Arial" w:eastAsia="Arial" w:hAnsi="Arial"/>
          <w:b/>
          <w:bCs/>
          <w:color w:val="C0392B"/>
          <w:sz w:val="36"/>
          <w:szCs w:val="36"/>
        </w:rPr>
        <w:t xml:space="preserve">4. Cache Abstraction</w:t>
      </w:r>
    </w:p>
    <w:p>
      <w:pPr>
        <w:pStyle w:val="Heading2"/>
        <w:pBdr>
          <w:bottom w:val="single" w:color="C0392B" w:sz="4"/>
        </w:pBdr>
        <w:spacing w:after="150" w:before="300"/>
      </w:pPr>
      <w:r>
        <w:rPr>
          <w:rFonts w:ascii="Arial" w:cs="Arial" w:eastAsia="Arial" w:hAnsi="Arial"/>
          <w:b/>
          <w:bCs/>
          <w:color w:val="2C3E50"/>
          <w:sz w:val="28"/>
          <w:szCs w:val="28"/>
        </w:rPr>
        <w:t xml:space="preserve">4.1. Bật tính năng Caching</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@SpringBootApplication</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@EnableCaching</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public class Application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static void main(String[] args)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SpringApplication.run(Application.class, args);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4.2. Cấu hình RedisCacheManager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@Bean</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public CacheManager cacheManager(RedisConnectionFactory factory)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RedisCacheConfiguration config = RedisCacheConfiguration</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.defaultCacheConfig()</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.entryTtl(Duration.ofMinutes(10))</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.disableCachingNullValues()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.serializeValuesWith(</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RedisSerializationContext.SerializationPair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.fromSerializer(new GenericJackson2JsonRedisSerializer())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return RedisCacheManager.builder(factory)</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.cacheDefaults(config)</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.build();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4.3. Sử dụng Cache Annotations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6520"/>
      </w:tblGrid>
      <w:tr>
        <w:trPr>
          <w:tblHeader/>
        </w:trPr>
        <w:tc>
          <w:tcPr>
            <w:tcW w:type="dxa" w:w="2506"/>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Annotation</w:t>
            </w:r>
          </w:p>
        </w:tc>
        <w:tc>
          <w:tcPr>
            <w:tcW w:type="dxa" w:w="652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Mô tả</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C3E50"/>
                <w:sz w:val="18"/>
                <w:szCs w:val="18"/>
              </w:rPr>
              <w:t xml:space="preserve">@Cacheable</w:t>
            </w:r>
          </w:p>
        </w:tc>
        <w:tc>
          <w:tcPr>
            <w:tcW w:type="dxa" w:w="6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Cache kết quả method. Nếu cache hit thì không chạy method.</w:t>
            </w:r>
          </w:p>
        </w:tc>
      </w:tr>
      <w:tr>
        <w:tc>
          <w:tcPr>
            <w:tcW w:type="dxa" w:w="2506"/>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Courier New" w:cs="Courier New" w:eastAsia="Courier New" w:hAnsi="Courier New"/>
                <w:color w:val="2C3E50"/>
                <w:sz w:val="18"/>
                <w:szCs w:val="18"/>
              </w:rPr>
              <w:t xml:space="preserve">@CachePut</w:t>
            </w:r>
          </w:p>
        </w:tc>
        <w:tc>
          <w:tcPr>
            <w:tcW w:type="dxa" w:w="652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sz w:val="20"/>
                <w:szCs w:val="20"/>
              </w:rPr>
              <w:t xml:space="preserve">Luôn chạy method và cập nhật cache với kết quả mới.</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C3E50"/>
                <w:sz w:val="18"/>
                <w:szCs w:val="18"/>
              </w:rPr>
              <w:t xml:space="preserve">@CacheEvict</w:t>
            </w:r>
          </w:p>
        </w:tc>
        <w:tc>
          <w:tcPr>
            <w:tcW w:type="dxa" w:w="6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Xóa cache entry sau khi method được gọi.</w:t>
            </w:r>
          </w:p>
        </w:tc>
      </w:tr>
      <w:tr>
        <w:tc>
          <w:tcPr>
            <w:tcW w:type="dxa" w:w="2506"/>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Courier New" w:cs="Courier New" w:eastAsia="Courier New" w:hAnsi="Courier New"/>
                <w:color w:val="2C3E50"/>
                <w:sz w:val="18"/>
                <w:szCs w:val="18"/>
              </w:rPr>
              <w:t xml:space="preserve">@Caching</w:t>
            </w:r>
          </w:p>
        </w:tc>
        <w:tc>
          <w:tcPr>
            <w:tcW w:type="dxa" w:w="652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sz w:val="20"/>
                <w:szCs w:val="20"/>
              </w:rPr>
              <w:t xml:space="preserve">Kết hợp nhiều cache annotations trên cùng một method.</w:t>
            </w:r>
          </w:p>
        </w:tc>
      </w:tr>
    </w:tbl>
    <w:p>
      <w:pPr>
        <w:spacing w:after="120"/>
      </w:pPr>
    </w:p>
    <w:p>
      <w:pPr>
        <w:pStyle w:val="Heading3"/>
        <w:spacing w:after="120" w:before="240"/>
      </w:pPr>
      <w:r>
        <w:rPr>
          <w:rFonts w:ascii="Arial" w:cs="Arial" w:eastAsia="Arial" w:hAnsi="Arial"/>
          <w:b/>
          <w:bCs/>
          <w:color w:val="2C3E50"/>
          <w:sz w:val="24"/>
          <w:szCs w:val="24"/>
        </w:rPr>
        <w:t xml:space="preserve">Ví dụ thực tế</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@Service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public class UserService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 Cache kết quả, key = userId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@Cacheable(value = "users", key = "#userId")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User findById(Long userId)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return userRepository.findById(userId)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.orElseThrow();</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 Cập nhật cache khi update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@CachePut(value = "users", key = "#user.id")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User updateUser(User user)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return userRepository.save(user);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 Xóa cache khi delete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@CacheEvict(value = "users", key = "#userId")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void deleteUser(Long userId)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userRepository.deleteById(userId);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 Xóa toàn bộ cache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@CacheEvict(value = "users", allEntries = true)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void clearAllCache() {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w:t>
      </w:r>
    </w:p>
    <w:p>
      <w:pPr>
        <w:spacing w:after="120"/>
      </w:pPr>
    </w:p>
    <w:p>
      <w:pPr>
        <w:pStyle w:val="Heading1"/>
        <w:spacing w:after="180" w:before="360"/>
      </w:pPr>
      <w:r>
        <w:rPr>
          <w:rFonts w:ascii="Arial" w:cs="Arial" w:eastAsia="Arial" w:hAnsi="Arial"/>
          <w:b/>
          <w:bCs/>
          <w:color w:val="C0392B"/>
          <w:sz w:val="36"/>
          <w:szCs w:val="36"/>
        </w:rPr>
        <w:t xml:space="preserve">5. Redis Repository</w:t>
      </w:r>
    </w:p>
    <w:p>
      <w:pPr>
        <w:pStyle w:val="Heading2"/>
        <w:pBdr>
          <w:bottom w:val="single" w:color="C0392B" w:sz="4"/>
        </w:pBdr>
        <w:spacing w:after="150" w:before="300"/>
      </w:pPr>
      <w:r>
        <w:rPr>
          <w:rFonts w:ascii="Arial" w:cs="Arial" w:eastAsia="Arial" w:hAnsi="Arial"/>
          <w:b/>
          <w:bCs/>
          <w:color w:val="2C3E50"/>
          <w:sz w:val="28"/>
          <w:szCs w:val="28"/>
        </w:rPr>
        <w:t xml:space="preserve">5.1. Định nghĩa Entity</w:t>
      </w:r>
    </w:p>
    <w:p>
      <w:pPr>
        <w:spacing w:after="160"/>
      </w:pPr>
      <w:r>
        <w:rPr>
          <w:rFonts w:ascii="Arial" w:cs="Arial" w:eastAsia="Arial" w:hAnsi="Arial"/>
          <w:sz w:val="22"/>
          <w:szCs w:val="22"/>
        </w:rPr>
        <w:t xml:space="preserve">Dùng @RedisHash để ánh xạ Java object vào Redis Hash, với @Id và @Indexed để hỗ trợ tìm kiếm:</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@RedisHash(value = "products", timeToLive = 3600)</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public class Product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@Id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private String id;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@Indexed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private String category;</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private String name;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private BigDecimal price;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private int stock;</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 Constructors, getters, setters...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5.2. Tạo Repository Interface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public interface ProductRepository</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extends CrudRepository&lt;Product, String&gt;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 Tìm theo @Indexed field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List&lt;Product&gt; findByCategory(String category);</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5.3. Bật Redis Repositories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@Configuration</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@EnableRedisRepositories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public class RedisRepositoryConfig { }</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5.4. Sử dụng Repository</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@Service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public class ProductService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@Autowired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private ProductRepository productRepository;</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Product save(Product product)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return productRepository.save(product);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Optional&lt;Product&gt; findById(String id)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return productRepository.findById(id);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List&lt;Product&gt; findByCategory(String category)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return productRepository.findByCategory(category);</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Iterable&lt;Product&gt; findAll()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return productRepository.findAll();</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w:t>
      </w:r>
    </w:p>
    <w:p>
      <w:pPr>
        <w:spacing w:after="120"/>
      </w:pPr>
    </w:p>
    <w:p>
      <w:pPr>
        <w:pStyle w:val="Heading1"/>
        <w:spacing w:after="180" w:before="360"/>
      </w:pPr>
      <w:r>
        <w:rPr>
          <w:rFonts w:ascii="Arial" w:cs="Arial" w:eastAsia="Arial" w:hAnsi="Arial"/>
          <w:b/>
          <w:bCs/>
          <w:color w:val="C0392B"/>
          <w:sz w:val="36"/>
          <w:szCs w:val="36"/>
        </w:rPr>
        <w:t xml:space="preserve">6. Pub/Sub Messaging</w:t>
      </w:r>
    </w:p>
    <w:p>
      <w:pPr>
        <w:pStyle w:val="Heading2"/>
        <w:pBdr>
          <w:bottom w:val="single" w:color="C0392B" w:sz="4"/>
        </w:pBdr>
        <w:spacing w:after="150" w:before="300"/>
      </w:pPr>
      <w:r>
        <w:rPr>
          <w:rFonts w:ascii="Arial" w:cs="Arial" w:eastAsia="Arial" w:hAnsi="Arial"/>
          <w:b/>
          <w:bCs/>
          <w:color w:val="2C3E50"/>
          <w:sz w:val="28"/>
          <w:szCs w:val="28"/>
        </w:rPr>
        <w:t xml:space="preserve">6.1. Tổng quan</w:t>
      </w:r>
    </w:p>
    <w:p>
      <w:pPr>
        <w:spacing w:after="160"/>
      </w:pPr>
      <w:r>
        <w:rPr>
          <w:rFonts w:ascii="Arial" w:cs="Arial" w:eastAsia="Arial" w:hAnsi="Arial"/>
          <w:sz w:val="22"/>
          <w:szCs w:val="22"/>
        </w:rPr>
        <w:t xml:space="preserve">Redis Pub/Sub cho phép gửi message tới các subscribers đã đăng ký channel. Spring Data Redis cung cấp abstraction tiện lợi để implement pattern này.</w:t>
      </w:r>
    </w:p>
    <w:p>
      <w:pPr>
        <w:pStyle w:val="Heading2"/>
        <w:pBdr>
          <w:bottom w:val="single" w:color="C0392B" w:sz="4"/>
        </w:pBdr>
        <w:spacing w:after="150" w:before="300"/>
      </w:pPr>
      <w:r>
        <w:rPr>
          <w:rFonts w:ascii="Arial" w:cs="Arial" w:eastAsia="Arial" w:hAnsi="Arial"/>
          <w:b/>
          <w:bCs/>
          <w:color w:val="2C3E50"/>
          <w:sz w:val="28"/>
          <w:szCs w:val="28"/>
        </w:rPr>
        <w:t xml:space="preserve">6.2. Cấu hình Listener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@Configuration</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public class RedisMessageConfig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@Bean</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MessageListenerAdapter listenerAdapter(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OrderMessageHandler handler)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return new MessageListenerAdapter(handler, "handleMessage");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@Bean</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RedisMessageListenerContainer container(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RedisConnectionFactory factory,</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MessageListenerAdapter listenerAdapter)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RedisMessageListenerContainer container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new RedisMessageListenerContainer();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container.setConnectionFactory(factory);</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container.addMessageListener(listenerAdapter,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new PatternTopic("orders.*"));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return container;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6.3. Message Handler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@Component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public class OrderMessageHandler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void handleMessage(String message, String channel)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System.out.println("Channel: " + channel),</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System.out.println("Message: " + message);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 Xử lý business logic...</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6.4. Publisher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@Service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public class OrderPublisher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@Autowired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private StringRedisTemplate redisTemplate;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void publishOrder(String orderId, String status)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String channel = "orders." + status;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String message = "{\"orderId\":\"" + orderId +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redisTemplate.convertAndSend(channel, message);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w:t>
      </w:r>
    </w:p>
    <w:p>
      <w:pPr>
        <w:spacing w:after="120"/>
      </w:pPr>
    </w:p>
    <w:p>
      <w:pPr>
        <w:pStyle w:val="Heading1"/>
        <w:spacing w:after="180" w:before="360"/>
      </w:pPr>
      <w:r>
        <w:rPr>
          <w:rFonts w:ascii="Arial" w:cs="Arial" w:eastAsia="Arial" w:hAnsi="Arial"/>
          <w:b/>
          <w:bCs/>
          <w:color w:val="C0392B"/>
          <w:sz w:val="36"/>
          <w:szCs w:val="36"/>
        </w:rPr>
        <w:t xml:space="preserve">7. Serialization</w:t>
      </w:r>
    </w:p>
    <w:p>
      <w:pPr>
        <w:pStyle w:val="Heading2"/>
        <w:pBdr>
          <w:bottom w:val="single" w:color="C0392B" w:sz="4"/>
        </w:pBdr>
        <w:spacing w:after="150" w:before="300"/>
      </w:pPr>
      <w:r>
        <w:rPr>
          <w:rFonts w:ascii="Arial" w:cs="Arial" w:eastAsia="Arial" w:hAnsi="Arial"/>
          <w:b/>
          <w:bCs/>
          <w:color w:val="2C3E50"/>
          <w:sz w:val="28"/>
          <w:szCs w:val="28"/>
        </w:rPr>
        <w:t xml:space="preserve">7.1. Các Serializer phổ biến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Serializer</w:t>
            </w:r>
          </w:p>
        </w:tc>
        <w:tc>
          <w:tcPr>
            <w:tcW w:type="dxa" w:w="5826"/>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Mô tả và Use case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C3E50"/>
                <w:sz w:val="18"/>
                <w:szCs w:val="18"/>
              </w:rPr>
              <w:t xml:space="preserve">StringRedisSerializer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Chuyển đổi String &lt;-&gt; bytes. Phù hợp cho key và value dạng text.</w:t>
            </w:r>
          </w:p>
        </w:tc>
      </w:tr>
      <w:tr>
        <w:tc>
          <w:tcPr>
            <w:tcW w:type="dxa" w:w="32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Courier New" w:cs="Courier New" w:eastAsia="Courier New" w:hAnsi="Courier New"/>
                <w:color w:val="2C3E50"/>
                <w:sz w:val="18"/>
                <w:szCs w:val="18"/>
              </w:rPr>
              <w:t xml:space="preserve">JdkSerializationRedisSerializer</w:t>
            </w:r>
          </w:p>
        </w:tc>
        <w:tc>
          <w:tcPr>
            <w:tcW w:type="dxa" w:w="5826"/>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sz w:val="20"/>
                <w:szCs w:val="20"/>
              </w:rPr>
              <w:t xml:space="preserve">Dùng Java serialization. Mặc định của RedisTemplate. Không human-readable.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C3E50"/>
                <w:sz w:val="18"/>
                <w:szCs w:val="18"/>
              </w:rPr>
              <w:t xml:space="preserve">Jackson2JsonRedisSerializer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Serialize sang JSON dùng Jackson. Yêu cầu chỉ định type cụ thể.</w:t>
            </w:r>
          </w:p>
        </w:tc>
      </w:tr>
      <w:tr>
        <w:tc>
          <w:tcPr>
            <w:tcW w:type="dxa" w:w="3200"/>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Courier New" w:cs="Courier New" w:eastAsia="Courier New" w:hAnsi="Courier New"/>
                <w:color w:val="2C3E50"/>
                <w:sz w:val="18"/>
                <w:szCs w:val="18"/>
              </w:rPr>
              <w:t xml:space="preserve">GenericJackson2JsonRedisSerializer</w:t>
            </w:r>
          </w:p>
        </w:tc>
        <w:tc>
          <w:tcPr>
            <w:tcW w:type="dxa" w:w="5826"/>
            <w:tcBorders>
              <w:top w:val="single" w:color="CCCCCC" w:sz="1"/>
              <w:left w:val="single" w:color="CCCCCC" w:sz="1"/>
              <w:bottom w:val="single" w:color="CCCCCC" w:sz="1"/>
              <w:right w:val="single" w:color="CCCCCC" w:sz="1"/>
            </w:tcBorders>
            <w:shd w:fill="FDEDEC" w:val="clear"/>
            <w:tcMar>
              <w:top w:type="dxa" w:w="80"/>
              <w:left w:type="dxa" w:w="150"/>
              <w:bottom w:type="dxa" w:w="80"/>
              <w:right w:type="dxa" w:w="150"/>
            </w:tcMar>
          </w:tcPr>
          <w:p>
            <w:r>
              <w:rPr>
                <w:rFonts w:ascii="Arial" w:cs="Arial" w:eastAsia="Arial" w:hAnsi="Arial"/>
                <w:sz w:val="20"/>
                <w:szCs w:val="20"/>
              </w:rPr>
              <w:t xml:space="preserve">Giống trên nhưng lưu thêm type information. Không cần khai báo type.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2C3E50"/>
                <w:sz w:val="18"/>
                <w:szCs w:val="18"/>
              </w:rPr>
              <w:t xml:space="preserve">OxmSerializer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XML-based serialization dùng Spring OXM.</w:t>
            </w:r>
          </w:p>
        </w:tc>
      </w:tr>
    </w:tbl>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7.2. Cấu hình JSON Serialization</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@Bean</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public RedisTemplate&lt;String, Object&gt; redisTemplate(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RedisConnectionFactory factory)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RedisTemplate&lt;String, Object&gt; template = new RedisTemplate&lt;&gt;();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template.setConnectionFactory(factory);</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 Key dùng String serializer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StringRedisSerializer strSerializer = new StringRedisSerializer();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template.setKeySerializer(strSerializer);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template.setHashKeySerializer(strSerializer);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 Value dùng JSON serializer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GenericJackson2JsonRedisSerializer jsonSerializer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new GenericJackson2JsonRedisSerializer();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template.setValueSerializer(jsonSerializer);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template.setHashValueSerializer(jsonSerializer);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template.afterPropertiesSet();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return template;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w:t>
      </w:r>
    </w:p>
    <w:p>
      <w:pPr>
        <w:spacing w:after="120"/>
      </w:pPr>
    </w:p>
    <w:p>
      <w:pPr>
        <w:pStyle w:val="Heading1"/>
        <w:spacing w:after="180" w:before="360"/>
      </w:pPr>
      <w:r>
        <w:rPr>
          <w:rFonts w:ascii="Arial" w:cs="Arial" w:eastAsia="Arial" w:hAnsi="Arial"/>
          <w:b/>
          <w:bCs/>
          <w:color w:val="C0392B"/>
          <w:sz w:val="36"/>
          <w:szCs w:val="36"/>
        </w:rPr>
        <w:t xml:space="preserve">8. Redis Cluster và Sentinel</w:t>
      </w:r>
    </w:p>
    <w:p>
      <w:pPr>
        <w:pStyle w:val="Heading2"/>
        <w:pBdr>
          <w:bottom w:val="single" w:color="C0392B" w:sz="4"/>
        </w:pBdr>
        <w:spacing w:after="150" w:before="300"/>
      </w:pPr>
      <w:r>
        <w:rPr>
          <w:rFonts w:ascii="Arial" w:cs="Arial" w:eastAsia="Arial" w:hAnsi="Arial"/>
          <w:b/>
          <w:bCs/>
          <w:color w:val="2C3E50"/>
          <w:sz w:val="28"/>
          <w:szCs w:val="28"/>
        </w:rPr>
        <w:t xml:space="preserve">8.1. Cấu hình Redis Sentinel</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spring.data.redis.sentinel.master=mymaster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spring.data.redis.sentinel.nodes=host1:26379,host2:26379,host3:26379</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spring.data.redis.sentinel.password=sentinelpassword</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8.2. Cấu hình Redis Cluster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spring.data.redis.cluster.nodes=node1:6379,node2:6380,node3:6381</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spring.data.redis.cluster.max-redirects=3</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Hoặc Java Config</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@Bean</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public RedisConnectionFactory redisConnectionFactory()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RedisClusterConfiguration clusterConfig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new RedisClusterConfiguration();</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clusterConfig.clusterNode("node1", 6379);</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clusterConfig.clusterNode("node2", 6380);</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clusterConfig.setMaxRedirects(3);</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return new LettuceConnectionFactory(clusterConfig);</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w:t>
      </w:r>
    </w:p>
    <w:p>
      <w:pPr>
        <w:spacing w:after="120"/>
      </w:pPr>
    </w:p>
    <w:p>
      <w:pPr>
        <w:pStyle w:val="Heading1"/>
        <w:spacing w:after="180" w:before="360"/>
      </w:pPr>
      <w:r>
        <w:rPr>
          <w:rFonts w:ascii="Arial" w:cs="Arial" w:eastAsia="Arial" w:hAnsi="Arial"/>
          <w:b/>
          <w:bCs/>
          <w:color w:val="C0392B"/>
          <w:sz w:val="36"/>
          <w:szCs w:val="36"/>
        </w:rPr>
        <w:t xml:space="preserve">9. Best Practices</w:t>
      </w:r>
    </w:p>
    <w:p>
      <w:pPr>
        <w:pStyle w:val="Heading2"/>
        <w:pBdr>
          <w:bottom w:val="single" w:color="C0392B" w:sz="4"/>
        </w:pBdr>
        <w:spacing w:after="150" w:before="300"/>
      </w:pPr>
      <w:r>
        <w:rPr>
          <w:rFonts w:ascii="Arial" w:cs="Arial" w:eastAsia="Arial" w:hAnsi="Arial"/>
          <w:b/>
          <w:bCs/>
          <w:color w:val="2C3E50"/>
          <w:sz w:val="28"/>
          <w:szCs w:val="28"/>
        </w:rPr>
        <w:t xml:space="preserve">9.1. Key Naming Convention</w:t>
      </w:r>
    </w:p>
    <w:p>
      <w:pPr>
        <w:spacing w:after="160"/>
      </w:pPr>
      <w:r>
        <w:rPr>
          <w:rFonts w:ascii="Arial" w:cs="Arial" w:eastAsia="Arial" w:hAnsi="Arial"/>
          <w:sz w:val="22"/>
          <w:szCs w:val="22"/>
        </w:rPr>
        <w:t xml:space="preserve">Dùng dấu hai chấm (:) để tổ chức key theo namespace, giúp dễ quản lý và tránh xung đột: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Pattern: {domain}:{entity}:{identifier}:{attribute}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user:profile:1001</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user:session:token:abc123</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product:inventory:sku-999</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cache:homepage:featured</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9.2. TTL (Time-To-Live)</w:t>
      </w:r>
    </w:p>
    <w:p>
      <w:pPr>
        <w:pStyle w:val="ListParagraph"/>
        <w:numPr>
          <w:ilvl w:val="0"/>
          <w:numId w:val="2"/>
        </w:numPr>
        <w:spacing w:after="80"/>
      </w:pPr>
      <w:r>
        <w:rPr>
          <w:rFonts w:ascii="Arial" w:cs="Arial" w:eastAsia="Arial" w:hAnsi="Arial"/>
          <w:sz w:val="22"/>
          <w:szCs w:val="22"/>
        </w:rPr>
        <w:t xml:space="preserve">Luôn đặt TTL cho các key cache để tránh memory leak</w:t>
      </w:r>
    </w:p>
    <w:p>
      <w:pPr>
        <w:pStyle w:val="ListParagraph"/>
        <w:numPr>
          <w:ilvl w:val="0"/>
          <w:numId w:val="2"/>
        </w:numPr>
        <w:spacing w:after="80"/>
      </w:pPr>
      <w:r>
        <w:rPr>
          <w:rFonts w:ascii="Arial" w:cs="Arial" w:eastAsia="Arial" w:hAnsi="Arial"/>
          <w:sz w:val="22"/>
          <w:szCs w:val="22"/>
        </w:rPr>
        <w:t xml:space="preserve">TTL ngắn (~5 phút) cho dữ liệu thay đổi thường xuyên</w:t>
      </w:r>
    </w:p>
    <w:p>
      <w:pPr>
        <w:pStyle w:val="ListParagraph"/>
        <w:numPr>
          <w:ilvl w:val="0"/>
          <w:numId w:val="2"/>
        </w:numPr>
        <w:spacing w:after="80"/>
      </w:pPr>
      <w:r>
        <w:rPr>
          <w:rFonts w:ascii="Arial" w:cs="Arial" w:eastAsia="Arial" w:hAnsi="Arial"/>
          <w:sz w:val="22"/>
          <w:szCs w:val="22"/>
        </w:rPr>
        <w:t xml:space="preserve">TTL dài (~24 giờ) cho dữ liệu ít thay đổi</w:t>
      </w:r>
    </w:p>
    <w:p>
      <w:pPr>
        <w:pStyle w:val="ListParagraph"/>
        <w:numPr>
          <w:ilvl w:val="0"/>
          <w:numId w:val="2"/>
        </w:numPr>
        <w:spacing w:after="80"/>
      </w:pPr>
      <w:r>
        <w:rPr>
          <w:rFonts w:ascii="Arial" w:cs="Arial" w:eastAsia="Arial" w:hAnsi="Arial"/>
          <w:sz w:val="22"/>
          <w:szCs w:val="22"/>
        </w:rPr>
        <w:t xml:space="preserve">Không đặt TTL cho dữ liệu cần persistent (dùng RDB/AOF thay thế)</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9.3. Connection Pooling</w:t>
      </w:r>
    </w:p>
    <w:p>
      <w:pPr>
        <w:spacing w:after="160"/>
      </w:pPr>
      <w:r>
        <w:rPr>
          <w:rFonts w:ascii="Arial" w:cs="Arial" w:eastAsia="Arial" w:hAnsi="Arial"/>
          <w:sz w:val="22"/>
          <w:szCs w:val="22"/>
        </w:rPr>
        <w:t xml:space="preserve">Sử dụng Lettuce (mặc định) với connection pool phù hợp để tối ưu hiệu năng:</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spring.data.redis.lettuce.pool.max-active=20</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spring.data.redis.lettuce.pool.max-idle=10</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spring.data.redis.lettuce.pool.min-idle=5</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spring.data.redis.lettuce.pool.max-wait=2000ms</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9.4. Serialization</w:t>
      </w:r>
    </w:p>
    <w:p>
      <w:pPr>
        <w:pStyle w:val="ListParagraph"/>
        <w:numPr>
          <w:ilvl w:val="0"/>
          <w:numId w:val="2"/>
        </w:numPr>
        <w:spacing w:after="80"/>
      </w:pPr>
      <w:r>
        <w:rPr>
          <w:rFonts w:ascii="Arial" w:cs="Arial" w:eastAsia="Arial" w:hAnsi="Arial"/>
          <w:sz w:val="22"/>
          <w:szCs w:val="22"/>
        </w:rPr>
        <w:t xml:space="preserve">Ưu tiên dùng JSON serialization (GenericJackson2JsonRedisSerializer) thay vì Java default serialization</w:t>
      </w:r>
    </w:p>
    <w:p>
      <w:pPr>
        <w:pStyle w:val="ListParagraph"/>
        <w:numPr>
          <w:ilvl w:val="0"/>
          <w:numId w:val="2"/>
        </w:numPr>
        <w:spacing w:after="80"/>
      </w:pPr>
      <w:r>
        <w:rPr>
          <w:rFonts w:ascii="Arial" w:cs="Arial" w:eastAsia="Arial" w:hAnsi="Arial"/>
          <w:sz w:val="22"/>
          <w:szCs w:val="22"/>
        </w:rPr>
        <w:t xml:space="preserve">Key luôn dùng StringRedisSerializer để dễ debug</w:t>
      </w:r>
    </w:p>
    <w:p>
      <w:pPr>
        <w:pStyle w:val="ListParagraph"/>
        <w:numPr>
          <w:ilvl w:val="0"/>
          <w:numId w:val="2"/>
        </w:numPr>
        <w:spacing w:after="80"/>
      </w:pPr>
      <w:r>
        <w:rPr>
          <w:rFonts w:ascii="Arial" w:cs="Arial" w:eastAsia="Arial" w:hAnsi="Arial"/>
          <w:sz w:val="22"/>
          <w:szCs w:val="22"/>
        </w:rPr>
        <w:t xml:space="preserve">Tránh lưu object quá lớn (&gt; 1MB) vào Redis</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9.5. Error Handling</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try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redisTemplate.opsForValue().set(key, value);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catch (RedisConnectionFailureException 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log.error("Không thể kết nối Redis: {}", e.getMessage());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 Fallback to database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catch (RedisException 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log.error("Lỗi Redis: {}", e.getMessage());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w:t>
      </w:r>
    </w:p>
    <w:p>
      <w:pPr>
        <w:spacing w:after="120"/>
      </w:pPr>
    </w:p>
    <w:p>
      <w:pPr>
        <w:pStyle w:val="Heading1"/>
        <w:spacing w:after="180" w:before="360"/>
      </w:pPr>
      <w:r>
        <w:rPr>
          <w:rFonts w:ascii="Arial" w:cs="Arial" w:eastAsia="Arial" w:hAnsi="Arial"/>
          <w:b/>
          <w:bCs/>
          <w:color w:val="C0392B"/>
          <w:sz w:val="36"/>
          <w:szCs w:val="36"/>
        </w:rPr>
        <w:t xml:space="preserve">10. Testing</w:t>
      </w:r>
    </w:p>
    <w:p>
      <w:pPr>
        <w:pStyle w:val="Heading2"/>
        <w:pBdr>
          <w:bottom w:val="single" w:color="C0392B" w:sz="4"/>
        </w:pBdr>
        <w:spacing w:after="150" w:before="300"/>
      </w:pPr>
      <w:r>
        <w:rPr>
          <w:rFonts w:ascii="Arial" w:cs="Arial" w:eastAsia="Arial" w:hAnsi="Arial"/>
          <w:b/>
          <w:bCs/>
          <w:color w:val="2C3E50"/>
          <w:sz w:val="28"/>
          <w:szCs w:val="28"/>
        </w:rPr>
        <w:t xml:space="preserve">10.1. Dùng Embedded Redis</w:t>
      </w:r>
    </w:p>
    <w:p>
      <w:pPr>
        <w:spacing w:after="160"/>
      </w:pPr>
      <w:r>
        <w:rPr>
          <w:rFonts w:ascii="Arial" w:cs="Arial" w:eastAsia="Arial" w:hAnsi="Arial"/>
          <w:sz w:val="22"/>
          <w:szCs w:val="22"/>
        </w:rPr>
        <w:t xml:space="preserve">Dùng it.ozimov:embedded-redis để test mà không cần Redis thật: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&lt;!-- Dependency --&gt;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&lt;dependency&gt;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&lt;groupId&gt;it.ozimov&lt;/groupId&gt;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&lt;artifactId&gt;embedded-redis&lt;/artifactId&gt;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&lt;version&gt;0.7.3&lt;/version&gt;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&lt;scope&gt;test&lt;/scope&gt;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&lt;/dependency&gt;</w:t>
      </w:r>
    </w:p>
    <w:p>
      <w:pPr>
        <w:spacing w:after="120"/>
      </w:pP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@TestConfiguration</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public class TestRedisConfig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private RedisServer redisServer;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@PostConstruct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void startRedis() throws IOException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redisServer = new RedisServer(6370);</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redisServer.start();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@PreDestroy</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public void stopRedis()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redisServer.stop();</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w:t>
      </w:r>
    </w:p>
    <w:p>
      <w:pPr>
        <w:spacing w:after="120"/>
      </w:pPr>
    </w:p>
    <w:p>
      <w:pPr>
        <w:pStyle w:val="Heading2"/>
        <w:pBdr>
          <w:bottom w:val="single" w:color="C0392B" w:sz="4"/>
        </w:pBdr>
        <w:spacing w:after="150" w:before="300"/>
      </w:pPr>
      <w:r>
        <w:rPr>
          <w:rFonts w:ascii="Arial" w:cs="Arial" w:eastAsia="Arial" w:hAnsi="Arial"/>
          <w:b/>
          <w:bCs/>
          <w:color w:val="2C3E50"/>
          <w:sz w:val="28"/>
          <w:szCs w:val="28"/>
        </w:rPr>
        <w:t xml:space="preserve">10.2. Dùng Testcontainers</w:t>
      </w:r>
    </w:p>
    <w:p>
      <w:pPr>
        <w:spacing w:after="160"/>
      </w:pPr>
      <w:r>
        <w:rPr>
          <w:rFonts w:ascii="Arial" w:cs="Arial" w:eastAsia="Arial" w:hAnsi="Arial"/>
          <w:sz w:val="22"/>
          <w:szCs w:val="22"/>
        </w:rPr>
        <w:t xml:space="preserve">Cách hiện đại hơn là dùng Testcontainers để chạy Redis trong Docker container khi test: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@SpringBootTest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@Testcontainers</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class RedisIntegrationTest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@Container</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static GenericContainer&lt;?&gt; redis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new GenericContainer&lt;&gt;("redis:7-alpine")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.withExposedPorts(6379);</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@DynamicPropertySource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static void properties(DynamicPropertyRegistry registry)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registry.add("spring.data.redis.host", redis::getHost);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registry.add("spring.data.redis.port",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 -&gt; redis.getMappedPort(6379));</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@Autowired</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private RedisTemplate&lt;String, Object&gt; redisTemplate;</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@Test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void testSetAndGet()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redisTemplate.opsForValue().set("test", "hello");</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assertEquals("hello",</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redisTemplate.opsForValue().get("test"));</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    }</w:t>
      </w:r>
    </w:p>
    <w:p>
      <w:pPr>
        <w:pBdr>
          <w:left w:val="single" w:color="C0392B" w:sz="12"/>
        </w:pBdr>
        <w:shd w:fill="F2F3F4" w:val="clear"/>
        <w:spacing w:after="80" w:before="80"/>
        <w:ind w:left="360"/>
      </w:pPr>
      <w:r>
        <w:rPr>
          <w:rFonts w:ascii="Courier New" w:cs="Courier New" w:eastAsia="Courier New" w:hAnsi="Courier New"/>
          <w:color w:val="2C3E50"/>
          <w:sz w:val="18"/>
          <w:szCs w:val="18"/>
        </w:rPr>
        <w:t xml:space="preserve">}</w:t>
      </w:r>
    </w:p>
    <w:p>
      <w:pPr>
        <w:spacing w:after="120"/>
      </w:pPr>
    </w:p>
    <w:p>
      <w:pPr>
        <w:pStyle w:val="Heading1"/>
        <w:spacing w:after="180" w:before="360"/>
      </w:pPr>
      <w:r>
        <w:rPr>
          <w:rFonts w:ascii="Arial" w:cs="Arial" w:eastAsia="Arial" w:hAnsi="Arial"/>
          <w:b/>
          <w:bCs/>
          <w:color w:val="C0392B"/>
          <w:sz w:val="36"/>
          <w:szCs w:val="36"/>
        </w:rPr>
        <w:t xml:space="preserve">Tổng kết</w:t>
      </w:r>
    </w:p>
    <w:p>
      <w:pPr>
        <w:spacing w:after="160"/>
      </w:pPr>
      <w:r>
        <w:rPr>
          <w:rFonts w:ascii="Arial" w:cs="Arial" w:eastAsia="Arial" w:hAnsi="Arial"/>
          <w:sz w:val="22"/>
          <w:szCs w:val="22"/>
        </w:rPr>
        <w:t xml:space="preserve">Spring Data Redis cung cấp bộ công cụ đầy đủ để tích hợp Redis vào ứng dụng Spring một cách hiệu quả. Từ RedisTemplate cho các thao tác low-level, đến Cache Abstraction tiện lợi, Redis Repository theo pattern quen thuộc, và Pub/Sub cho real-time messaging.</w:t>
      </w:r>
    </w:p>
    <w:p>
      <w:pPr>
        <w:spacing w:after="120"/>
      </w:pPr>
    </w:p>
    <w:p>
      <w:pPr>
        <w:pStyle w:val="ListParagraph"/>
        <w:numPr>
          <w:ilvl w:val="0"/>
          <w:numId w:val="2"/>
        </w:numPr>
        <w:spacing w:after="80"/>
      </w:pPr>
      <w:r>
        <w:rPr>
          <w:rFonts w:ascii="Arial" w:cs="Arial" w:eastAsia="Arial" w:hAnsi="Arial"/>
          <w:sz w:val="22"/>
          <w:szCs w:val="22"/>
        </w:rPr>
        <w:t xml:space="preserve">Dùng RedisTemplate / StringRedisTemplate cho thao tác trực tiếp với Redis</w:t>
      </w:r>
    </w:p>
    <w:p>
      <w:pPr>
        <w:pStyle w:val="ListParagraph"/>
        <w:numPr>
          <w:ilvl w:val="0"/>
          <w:numId w:val="2"/>
        </w:numPr>
        <w:spacing w:after="80"/>
      </w:pPr>
      <w:r>
        <w:rPr>
          <w:rFonts w:ascii="Arial" w:cs="Arial" w:eastAsia="Arial" w:hAnsi="Arial"/>
          <w:sz w:val="22"/>
          <w:szCs w:val="22"/>
        </w:rPr>
        <w:t xml:space="preserve">Dùng @Cacheable, @CachePut, @CacheEvict cho cache-aside pattern</w:t>
      </w:r>
    </w:p>
    <w:p>
      <w:pPr>
        <w:pStyle w:val="ListParagraph"/>
        <w:numPr>
          <w:ilvl w:val="0"/>
          <w:numId w:val="2"/>
        </w:numPr>
        <w:spacing w:after="80"/>
      </w:pPr>
      <w:r>
        <w:rPr>
          <w:rFonts w:ascii="Arial" w:cs="Arial" w:eastAsia="Arial" w:hAnsi="Arial"/>
          <w:sz w:val="22"/>
          <w:szCs w:val="22"/>
        </w:rPr>
        <w:t xml:space="preserve">Dùng @RedisHash và CrudRepository cho entity persistence</w:t>
      </w:r>
    </w:p>
    <w:p>
      <w:pPr>
        <w:pStyle w:val="ListParagraph"/>
        <w:numPr>
          <w:ilvl w:val="0"/>
          <w:numId w:val="2"/>
        </w:numPr>
        <w:spacing w:after="80"/>
      </w:pPr>
      <w:r>
        <w:rPr>
          <w:rFonts w:ascii="Arial" w:cs="Arial" w:eastAsia="Arial" w:hAnsi="Arial"/>
          <w:sz w:val="22"/>
          <w:szCs w:val="22"/>
        </w:rPr>
        <w:t xml:space="preserve">Dùng MessageListenerContainer cho Pub/Sub</w:t>
      </w:r>
    </w:p>
    <w:p>
      <w:pPr>
        <w:pStyle w:val="ListParagraph"/>
        <w:numPr>
          <w:ilvl w:val="0"/>
          <w:numId w:val="2"/>
        </w:numPr>
        <w:spacing w:after="80"/>
      </w:pPr>
      <w:r>
        <w:rPr>
          <w:rFonts w:ascii="Arial" w:cs="Arial" w:eastAsia="Arial" w:hAnsi="Arial"/>
          <w:sz w:val="22"/>
          <w:szCs w:val="22"/>
        </w:rPr>
        <w:t xml:space="preserve">Luôn cấu hình TTL, serialization phù hợp và connection pooling</w:t>
      </w:r>
    </w:p>
    <w:p>
      <w:pPr>
        <w:pStyle w:val="ListParagraph"/>
        <w:numPr>
          <w:ilvl w:val="0"/>
          <w:numId w:val="2"/>
        </w:numPr>
        <w:spacing w:after="80"/>
      </w:pPr>
      <w:r>
        <w:rPr>
          <w:rFonts w:ascii="Arial" w:cs="Arial" w:eastAsia="Arial" w:hAnsi="Arial"/>
          <w:sz w:val="22"/>
          <w:szCs w:val="22"/>
        </w:rPr>
        <w:t xml:space="preserve">Test với Testcontainers để có integration test đáng tin cậy</w:t>
      </w:r>
    </w:p>
    <w:p>
      <w:pPr>
        <w:spacing w:after="120"/>
      </w:pPr>
    </w:p>
    <w:p>
      <w:pPr>
        <w:spacing w:after="160"/>
      </w:pPr>
      <w:r>
        <w:rPr>
          <w:rFonts w:ascii="Arial" w:cs="Arial" w:eastAsia="Arial" w:hAnsi="Arial"/>
          <w:sz w:val="22"/>
          <w:szCs w:val="22"/>
        </w:rPr>
        <w:t xml:space="preserve">Để tìm hiểu thêm, tham khảo tài liệu chính thức tại: https://docs.spring.io/spring-data/redis/reference/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pBdr>
      <w:tabs>
        <w:tab w:val="right" w:pos="9026"/>
      </w:tabs>
      <w:spacing w:before="120"/>
    </w:pPr>
    <w:r>
      <w:rPr>
        <w:rFonts w:ascii="Arial" w:cs="Arial" w:eastAsia="Arial" w:hAnsi="Arial"/>
        <w:color w:val="2C3E50"/>
        <w:sz w:val="18"/>
        <w:szCs w:val="18"/>
      </w:rPr>
      <w:t xml:space="preserve">Spring Data Redis Documentation</w:t>
    </w:r>
    <w:r>
      <w:rPr>
        <w:rFonts w:ascii="Arial" w:cs="Arial" w:eastAsia="Arial" w:hAnsi="Arial"/>
        <w:color w:val="2C3E50"/>
        <w:sz w:val="18"/>
        <w:szCs w:val="18"/>
      </w:rPr>
      <w:t xml:space="preserve">	Trang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120"/>
    </w:pPr>
    <w:r>
      <w:rPr>
        <w:rFonts w:ascii="Arial" w:cs="Arial" w:eastAsia="Arial" w:hAnsi="Arial"/>
        <w:b/>
        <w:bCs/>
        <w:color w:val="C0392B"/>
        <w:sz w:val="22"/>
        <w:szCs w:val="22"/>
      </w:rPr>
      <w:t xml:space="preserve">Spring Data Redis</w:t>
    </w:r>
    <w:r>
      <w:rPr>
        <w:rFonts w:ascii="Arial" w:cs="Arial" w:eastAsia="Arial" w:hAnsi="Arial"/>
        <w:color w:val="2C3E50"/>
        <w:sz w:val="22"/>
        <w:szCs w:val="22"/>
      </w:rPr>
      <w:t xml:space="preserve"> — Tài liệu kỹ thuật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C0392B"/>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2026-05-02T15:00:46.223Z</dcterms:created>
  <dcterms:modified xsi:type="dcterms:W3CDTF">2026-05-02T15:00:46.223Z</dcterms:modified>
</cp:coreProperties>
</file>

<file path=docProps/custom.xml><?xml version="1.0" encoding="utf-8"?>
<Properties xmlns="http://schemas.openxmlformats.org/officeDocument/2006/custom-properties" xmlns:vt="http://schemas.openxmlformats.org/officeDocument/2006/docPropsVTypes"/>
</file>