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0392B"/>
          <w:sz w:val="60"/>
          <w:szCs w:val="60"/>
        </w:rPr>
        <w:t xml:space="preserve">REDIS STREAMS</w:t>
      </w:r>
    </w:p>
    <w:p>
      <w:pPr>
        <w:spacing w:after="200"/>
        <w:jc w:val="center"/>
      </w:pPr>
      <w:r>
        <w:rPr>
          <w:rFonts w:ascii="Arial" w:cs="Arial" w:eastAsia="Arial" w:hAnsi="Arial"/>
          <w:color w:val="2C3E50"/>
          <w:sz w:val="30"/>
          <w:szCs w:val="30"/>
        </w:rPr>
        <w:t xml:space="preserve">với Spring Data Redis</w:t>
      </w:r>
    </w:p>
    <w:p>
      <w:pPr>
        <w:spacing w:after="160"/>
        <w:jc w:val="center"/>
      </w:pPr>
      <w:r>
        <w:rPr>
          <w:rFonts w:ascii="Arial" w:cs="Arial" w:eastAsia="Arial" w:hAnsi="Arial"/>
          <w:color w:val="7F8C8D"/>
          <w:sz w:val="22"/>
          <w:szCs w:val="22"/>
        </w:rPr>
        <w:t xml:space="preserve">Event Streaming · Consumer Groups · Message Processing</w:t>
      </w:r>
    </w:p>
    <w:p>
      <w:pPr>
        <w:spacing w:after="600"/>
        <w:jc w:val="center"/>
      </w:pPr>
      <w:r>
        <w:rPr>
          <w:rFonts w:ascii="Arial" w:cs="Arial" w:eastAsia="Arial" w:hAnsi="Arial"/>
          <w:color w:val="7F8C8D"/>
          <w:sz w:val="20"/>
          <w:szCs w:val="20"/>
        </w:rPr>
        <w:t xml:space="preserve">Spring Boot 3.x  |  Spring Data Redis 3.x  |  Redis 7+</w:t>
      </w:r>
    </w:p>
    <w:p>
      <w:pPr>
        <w:pStyle w:val="Heading1"/>
        <w:spacing w:after="200" w:before="400"/>
      </w:pPr>
      <w:r>
        <w:rPr>
          <w:rFonts w:ascii="Arial" w:cs="Arial" w:eastAsia="Arial" w:hAnsi="Arial"/>
          <w:b/>
          <w:bCs/>
          <w:color w:val="C0392B"/>
          <w:sz w:val="38"/>
          <w:szCs w:val="38"/>
        </w:rPr>
        <w:t xml:space="preserve">1. Redis Streams là gì?</w:t>
      </w:r>
    </w:p>
    <w:p>
      <w:pPr>
        <w:spacing w:after="160"/>
      </w:pPr>
      <w:r>
        <w:rPr>
          <w:rFonts w:ascii="Arial" w:cs="Arial" w:eastAsia="Arial" w:hAnsi="Arial"/>
          <w:sz w:val="22"/>
          <w:szCs w:val="22"/>
        </w:rPr>
        <w:t xml:space="preserve">Redis Streams (giới thiệu từ Redis 5.0) là một kiểu dữ liệu append-only log cho phép lưu trữ và tiêu thụ chuỗi các sự kiện (events). Đây là giải pháp message streaming mạnh mẽ, nhẹ hơn Kafka nhưng hỗ trợ đầy đủ các tính năng cốt lõi của event streaming.</w:t>
      </w:r>
    </w:p>
    <w:p>
      <w:pPr>
        <w:pStyle w:val="Heading2"/>
        <w:pBdr>
          <w:bottom w:val="single" w:color="C0392B" w:sz="6" w:space="1"/>
        </w:pBdr>
        <w:spacing w:after="160" w:before="320"/>
      </w:pPr>
      <w:r>
        <w:rPr>
          <w:rFonts w:ascii="Arial" w:cs="Arial" w:eastAsia="Arial" w:hAnsi="Arial"/>
          <w:b/>
          <w:bCs/>
          <w:color w:val="2C3E50"/>
          <w:sz w:val="28"/>
          <w:szCs w:val="28"/>
        </w:rPr>
        <w:t xml:space="preserve">1.1. Đặc điểm chính</w:t>
      </w:r>
    </w:p>
    <w:p>
      <w:pPr>
        <w:pStyle w:val="ListParagraph"/>
        <w:numPr>
          <w:ilvl w:val="0"/>
          <w:numId w:val="2"/>
        </w:numPr>
        <w:spacing w:after="80"/>
      </w:pPr>
      <w:r>
        <w:rPr>
          <w:rFonts w:ascii="Arial" w:cs="Arial" w:eastAsia="Arial" w:hAnsi="Arial"/>
          <w:sz w:val="22"/>
          <w:szCs w:val="22"/>
        </w:rPr>
        <w:t xml:space="preserve">Append-only log: message chỉ được thêm vào, không sửa/xóa tự do</w:t>
      </w:r>
    </w:p>
    <w:p>
      <w:pPr>
        <w:pStyle w:val="ListParagraph"/>
        <w:numPr>
          <w:ilvl w:val="0"/>
          <w:numId w:val="2"/>
        </w:numPr>
        <w:spacing w:after="80"/>
      </w:pPr>
      <w:r>
        <w:rPr>
          <w:rFonts w:ascii="Arial" w:cs="Arial" w:eastAsia="Arial" w:hAnsi="Arial"/>
          <w:sz w:val="22"/>
          <w:szCs w:val="22"/>
        </w:rPr>
        <w:t xml:space="preserve">ID dựa trên timestamp: mỗi message có ID dạng &lt;milliseconds&gt;-&lt;sequence&gt;</w:t>
      </w:r>
    </w:p>
    <w:p>
      <w:pPr>
        <w:pStyle w:val="ListParagraph"/>
        <w:numPr>
          <w:ilvl w:val="0"/>
          <w:numId w:val="2"/>
        </w:numPr>
        <w:spacing w:after="80"/>
      </w:pPr>
      <w:r>
        <w:rPr>
          <w:rFonts w:ascii="Arial" w:cs="Arial" w:eastAsia="Arial" w:hAnsi="Arial"/>
          <w:sz w:val="22"/>
          <w:szCs w:val="22"/>
        </w:rPr>
        <w:t xml:space="preserve">Consumer Groups: nhiều consumer cùng xử lý stream, mỗi message chỉ tới một consumer trong group</w:t>
      </w:r>
    </w:p>
    <w:p>
      <w:pPr>
        <w:pStyle w:val="ListParagraph"/>
        <w:numPr>
          <w:ilvl w:val="0"/>
          <w:numId w:val="2"/>
        </w:numPr>
        <w:spacing w:after="80"/>
      </w:pPr>
      <w:r>
        <w:rPr>
          <w:rFonts w:ascii="Arial" w:cs="Arial" w:eastAsia="Arial" w:hAnsi="Arial"/>
          <w:sz w:val="22"/>
          <w:szCs w:val="22"/>
        </w:rPr>
        <w:t xml:space="preserve">Acknowledgment: consumer phải xác nhận đã xử lý message (ACK)</w:t>
      </w:r>
    </w:p>
    <w:p>
      <w:pPr>
        <w:pStyle w:val="ListParagraph"/>
        <w:numPr>
          <w:ilvl w:val="0"/>
          <w:numId w:val="2"/>
        </w:numPr>
        <w:spacing w:after="80"/>
      </w:pPr>
      <w:r>
        <w:rPr>
          <w:rFonts w:ascii="Arial" w:cs="Arial" w:eastAsia="Arial" w:hAnsi="Arial"/>
          <w:sz w:val="22"/>
          <w:szCs w:val="22"/>
        </w:rPr>
        <w:t xml:space="preserve">Pending List: theo dõi message đã deliver nhưng chưa ACK</w:t>
      </w:r>
    </w:p>
    <w:p>
      <w:pPr>
        <w:pStyle w:val="ListParagraph"/>
        <w:numPr>
          <w:ilvl w:val="0"/>
          <w:numId w:val="2"/>
        </w:numPr>
        <w:spacing w:after="80"/>
      </w:pPr>
      <w:r>
        <w:rPr>
          <w:rFonts w:ascii="Arial" w:cs="Arial" w:eastAsia="Arial" w:hAnsi="Arial"/>
          <w:sz w:val="22"/>
          <w:szCs w:val="22"/>
        </w:rPr>
        <w:t xml:space="preserve">Trimming: giới hạn độ dài stream để kiểm soát bộ nhớ</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1.2. So sánh Redis Streams với Pub/Sub</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3543"/>
        <w:gridCol w:w="3543"/>
      </w:tblGrid>
      <w:tr>
        <w:trPr>
          <w:tblHeader/>
        </w:trPr>
        <w:tc>
          <w:tcPr>
            <w:tcW w:type="dxa" w:w="2300"/>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Tiêu chí</w:t>
            </w:r>
          </w:p>
        </w:tc>
        <w:tc>
          <w:tcPr>
            <w:tcW w:type="dxa" w:w="3543"/>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Redis Pub/Sub</w:t>
            </w:r>
          </w:p>
        </w:tc>
        <w:tc>
          <w:tcPr>
            <w:tcW w:type="dxa" w:w="3543"/>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Redis Streams</w:t>
            </w:r>
          </w:p>
        </w:tc>
      </w:tr>
      <w:tr>
        <w:tc>
          <w:tcPr>
            <w:tcW w:type="dxa" w:w="23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Persistence</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Không — fire and forget</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Có — lưu trữ lâu dài</w:t>
            </w:r>
          </w:p>
        </w:tc>
      </w:tr>
      <w:tr>
        <w:tc>
          <w:tcPr>
            <w:tcW w:type="dxa" w:w="2300"/>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Consumer Groups</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Không hỗ trợ</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Có đầy đủ</w:t>
            </w:r>
          </w:p>
        </w:tc>
      </w:tr>
      <w:tr>
        <w:tc>
          <w:tcPr>
            <w:tcW w:type="dxa" w:w="23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Replay message</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Không</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Có — đọc lại bất kỳ lúc nào</w:t>
            </w:r>
          </w:p>
        </w:tc>
      </w:tr>
      <w:tr>
        <w:tc>
          <w:tcPr>
            <w:tcW w:type="dxa" w:w="2300"/>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ACK / Retry</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Không</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Có — pending list + retry</w:t>
            </w:r>
          </w:p>
        </w:tc>
      </w:tr>
      <w:tr>
        <w:tc>
          <w:tcPr>
            <w:tcW w:type="dxa" w:w="23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At-least-once</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Không đảm bảo</w:t>
            </w:r>
          </w:p>
        </w:tc>
        <w:tc>
          <w:tcPr>
            <w:tcW w:type="dxa" w:w="3543"/>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Có</w:t>
            </w:r>
          </w:p>
        </w:tc>
      </w:tr>
      <w:tr>
        <w:tc>
          <w:tcPr>
            <w:tcW w:type="dxa" w:w="2300"/>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Use case</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Realtime notification, chat</w:t>
            </w:r>
          </w:p>
        </w:tc>
        <w:tc>
          <w:tcPr>
            <w:tcW w:type="dxa" w:w="3543"/>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Event sourcing, task queue, audit log</w:t>
            </w:r>
          </w:p>
        </w:tc>
      </w:tr>
    </w:tbl>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1.3. Kiến trúc tổng quan</w:t>
      </w:r>
    </w:p>
    <w:p>
      <w:pPr>
        <w:spacing w:after="160"/>
      </w:pPr>
      <w:r>
        <w:rPr>
          <w:rFonts w:ascii="Arial" w:cs="Arial" w:eastAsia="Arial" w:hAnsi="Arial"/>
          <w:sz w:val="22"/>
          <w:szCs w:val="22"/>
        </w:rPr>
        <w:t xml:space="preserve">Một Redis Stream gồm các thành phần:</w:t>
      </w:r>
    </w:p>
    <w:p>
      <w:pPr>
        <w:pStyle w:val="ListParagraph"/>
        <w:numPr>
          <w:ilvl w:val="0"/>
          <w:numId w:val="2"/>
        </w:numPr>
        <w:spacing w:after="80"/>
      </w:pPr>
      <w:r>
        <w:rPr>
          <w:rFonts w:ascii="Arial" w:cs="Arial" w:eastAsia="Arial" w:hAnsi="Arial"/>
          <w:sz w:val="22"/>
          <w:szCs w:val="22"/>
        </w:rPr>
        <w:t xml:space="preserve">Stream Key: tên của stream, ví dụ orders:events</w:t>
      </w:r>
    </w:p>
    <w:p>
      <w:pPr>
        <w:pStyle w:val="ListParagraph"/>
        <w:numPr>
          <w:ilvl w:val="0"/>
          <w:numId w:val="2"/>
        </w:numPr>
        <w:spacing w:after="80"/>
      </w:pPr>
      <w:r>
        <w:rPr>
          <w:rFonts w:ascii="Arial" w:cs="Arial" w:eastAsia="Arial" w:hAnsi="Arial"/>
          <w:sz w:val="22"/>
          <w:szCs w:val="22"/>
        </w:rPr>
        <w:t xml:space="preserve">Message/Entry: một bản ghi gồm ID + map các field-value</w:t>
      </w:r>
    </w:p>
    <w:p>
      <w:pPr>
        <w:pStyle w:val="ListParagraph"/>
        <w:numPr>
          <w:ilvl w:val="0"/>
          <w:numId w:val="2"/>
        </w:numPr>
        <w:spacing w:after="80"/>
      </w:pPr>
      <w:r>
        <w:rPr>
          <w:rFonts w:ascii="Arial" w:cs="Arial" w:eastAsia="Arial" w:hAnsi="Arial"/>
          <w:sz w:val="22"/>
          <w:szCs w:val="22"/>
        </w:rPr>
        <w:t xml:space="preserve">Consumer Group: nhóm consumer xử lý stream song song</w:t>
      </w:r>
    </w:p>
    <w:p>
      <w:pPr>
        <w:pStyle w:val="ListParagraph"/>
        <w:numPr>
          <w:ilvl w:val="0"/>
          <w:numId w:val="2"/>
        </w:numPr>
        <w:spacing w:after="80"/>
      </w:pPr>
      <w:r>
        <w:rPr>
          <w:rFonts w:ascii="Arial" w:cs="Arial" w:eastAsia="Arial" w:hAnsi="Arial"/>
          <w:sz w:val="22"/>
          <w:szCs w:val="22"/>
        </w:rPr>
        <w:t xml:space="preserve">Consumer: instance xử lý message trong group</w:t>
      </w:r>
    </w:p>
    <w:p>
      <w:pPr>
        <w:pStyle w:val="ListParagraph"/>
        <w:numPr>
          <w:ilvl w:val="0"/>
          <w:numId w:val="2"/>
        </w:numPr>
        <w:spacing w:after="80"/>
      </w:pPr>
      <w:r>
        <w:rPr>
          <w:rFonts w:ascii="Arial" w:cs="Arial" w:eastAsia="Arial" w:hAnsi="Arial"/>
          <w:sz w:val="22"/>
          <w:szCs w:val="22"/>
        </w:rPr>
        <w:t xml:space="preserve">Pending Entries List (PEL): danh sách message đã giao nhưng chưa ACK</w:t>
      </w:r>
    </w:p>
    <w:p>
      <w:pPr>
        <w:spacing w:after="120"/>
      </w:pPr>
    </w:p>
    <w:p>
      <w:pPr>
        <w:pStyle w:val="Heading1"/>
        <w:spacing w:after="200" w:before="400"/>
      </w:pPr>
      <w:r>
        <w:rPr>
          <w:rFonts w:ascii="Arial" w:cs="Arial" w:eastAsia="Arial" w:hAnsi="Arial"/>
          <w:b/>
          <w:bCs/>
          <w:color w:val="C0392B"/>
          <w:sz w:val="38"/>
          <w:szCs w:val="38"/>
        </w:rPr>
        <w:t xml:space="preserve">2. Cài đặt và Cấu hình</w:t>
      </w:r>
    </w:p>
    <w:p>
      <w:pPr>
        <w:pStyle w:val="Heading2"/>
        <w:pBdr>
          <w:bottom w:val="single" w:color="C0392B" w:sz="6" w:space="1"/>
        </w:pBdr>
        <w:spacing w:after="160" w:before="320"/>
      </w:pPr>
      <w:r>
        <w:rPr>
          <w:rFonts w:ascii="Arial" w:cs="Arial" w:eastAsia="Arial" w:hAnsi="Arial"/>
          <w:b/>
          <w:bCs/>
          <w:color w:val="2C3E50"/>
          <w:sz w:val="28"/>
          <w:szCs w:val="28"/>
        </w:rPr>
        <w:t xml:space="preserve">2.1. Dependency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&lt;!-- Maven --&gt;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&lt;dependency&gt;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&lt;groupId&gt;org.springframework.boot&lt;/groupId&gt;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&lt;artifactId&gt;spring-boot-starter-data-redis&lt;/artifactId&gt;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&lt;/dependency&gt;</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2.2. application.yml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spring: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data:</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host: localhost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port: 6379</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lettuce: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pool: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max-active: 20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max-idle: 10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min-idle: 5</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2.3. RedisTemplate Configuration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@Configuration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RedisConfig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@Bean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RedisConnectionFactory redisConnectionFactory()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new LettuceConnectionFactory("localhost", 6379);</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@Bean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RedisTemplate&lt;String, Object&gt; redisTemplate(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RedisConnectionFactory factory)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RedisTemplate&lt;String, Object&gt; template = new RedisTemplate&lt;&gt;();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template.setConnectionFactory(factory);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template.setKeySerializer(new StringRedisSerializer());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template.setValueSerializer(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new GenericJackson2JsonRedisSerializer());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template.afterPropertiesSet();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3. Các khái niệm cốt lõi</w:t>
      </w:r>
    </w:p>
    <w:p>
      <w:pPr>
        <w:pStyle w:val="Heading2"/>
        <w:pBdr>
          <w:bottom w:val="single" w:color="C0392B" w:sz="6" w:space="1"/>
        </w:pBdr>
        <w:spacing w:after="160" w:before="320"/>
      </w:pPr>
      <w:r>
        <w:rPr>
          <w:rFonts w:ascii="Arial" w:cs="Arial" w:eastAsia="Arial" w:hAnsi="Arial"/>
          <w:b/>
          <w:bCs/>
          <w:color w:val="2C3E50"/>
          <w:sz w:val="28"/>
          <w:szCs w:val="28"/>
        </w:rPr>
        <w:t xml:space="preserve">3.1. Stream Entry ID</w:t>
      </w:r>
    </w:p>
    <w:p>
      <w:pPr>
        <w:spacing w:after="160"/>
      </w:pPr>
      <w:r>
        <w:rPr>
          <w:rFonts w:ascii="Arial" w:cs="Arial" w:eastAsia="Arial" w:hAnsi="Arial"/>
          <w:sz w:val="22"/>
          <w:szCs w:val="22"/>
        </w:rPr>
        <w:t xml:space="preserve">Mỗi message trong Stream có một ID duy nhất theo định dạng: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&lt;millisecondsTime&gt;-&lt;sequenceNumber&gt;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Ví dụ: 1703123456789-0</w:t>
      </w:r>
    </w:p>
    <w:p>
      <w:pPr>
        <w:spacing w:after="120"/>
      </w:pPr>
    </w:p>
    <w:p>
      <w:pPr>
        <w:pStyle w:val="ListParagraph"/>
        <w:numPr>
          <w:ilvl w:val="0"/>
          <w:numId w:val="2"/>
        </w:numPr>
        <w:spacing w:after="80"/>
      </w:pPr>
      <w:r>
        <w:rPr>
          <w:rFonts w:ascii="Arial" w:cs="Arial" w:eastAsia="Arial" w:hAnsi="Arial"/>
          <w:sz w:val="22"/>
          <w:szCs w:val="22"/>
        </w:rPr>
        <w:t xml:space="preserve">Auto-generated ID: Redis tự tạo dựa trên thời gian hiện tại</w:t>
      </w:r>
    </w:p>
    <w:p>
      <w:pPr>
        <w:pStyle w:val="ListParagraph"/>
        <w:numPr>
          <w:ilvl w:val="0"/>
          <w:numId w:val="2"/>
        </w:numPr>
        <w:spacing w:after="80"/>
      </w:pPr>
      <w:r>
        <w:rPr>
          <w:rFonts w:ascii="Arial" w:cs="Arial" w:eastAsia="Arial" w:hAnsi="Arial"/>
          <w:sz w:val="22"/>
          <w:szCs w:val="22"/>
        </w:rPr>
        <w:t xml:space="preserve">Partial ID: chỉ cung cấp milliseconds, Redis tự thêm sequence</w:t>
      </w:r>
    </w:p>
    <w:p>
      <w:pPr>
        <w:pStyle w:val="ListParagraph"/>
        <w:numPr>
          <w:ilvl w:val="0"/>
          <w:numId w:val="2"/>
        </w:numPr>
        <w:spacing w:after="80"/>
      </w:pPr>
      <w:r>
        <w:rPr>
          <w:rFonts w:ascii="Arial" w:cs="Arial" w:eastAsia="Arial" w:hAnsi="Arial"/>
          <w:sz w:val="22"/>
          <w:szCs w:val="22"/>
        </w:rPr>
        <w:t xml:space="preserve">Special ID '*': yêu cầu Redis tự sinh ID</w:t>
      </w:r>
    </w:p>
    <w:p>
      <w:pPr>
        <w:pStyle w:val="ListParagraph"/>
        <w:numPr>
          <w:ilvl w:val="0"/>
          <w:numId w:val="2"/>
        </w:numPr>
        <w:spacing w:after="80"/>
      </w:pPr>
      <w:r>
        <w:rPr>
          <w:rFonts w:ascii="Arial" w:cs="Arial" w:eastAsia="Arial" w:hAnsi="Arial"/>
          <w:sz w:val="22"/>
          <w:szCs w:val="22"/>
        </w:rPr>
        <w:t xml:space="preserve">Explicit ID: cung cấp ID cụ thể (cần tăng dần)</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3.2. MapRecord và ObjectRecord</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6586"/>
      </w:tblGrid>
      <w:tr>
        <w:trPr>
          <w:tblHeader/>
        </w:trPr>
        <w:tc>
          <w:tcPr>
            <w:tcW w:type="dxa" w:w="2800"/>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Loại Record</w:t>
            </w:r>
          </w:p>
        </w:tc>
        <w:tc>
          <w:tcPr>
            <w:tcW w:type="dxa" w:w="6586"/>
            <w:tcBorders>
              <w:top w:val="single" w:color="D5D8DC" w:sz="1"/>
              <w:left w:val="single" w:color="D5D8DC" w:sz="1"/>
              <w:bottom w:val="single" w:color="D5D8DC" w:sz="1"/>
              <w:right w:val="single" w:color="D5D8DC" w:sz="1"/>
            </w:tcBorders>
            <w:shd w:fill="C0392B"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Mô tả</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MapRecord</w:t>
            </w:r>
          </w:p>
        </w:tc>
        <w:tc>
          <w:tcPr>
            <w:tcW w:type="dxa" w:w="6586"/>
            <w:tcBorders>
              <w:top w:val="single" w:color="D5D8DC" w:sz="1"/>
              <w:left w:val="single" w:color="D5D8DC" w:sz="1"/>
              <w:bottom w:val="single" w:color="D5D8DC" w:sz="1"/>
              <w:right w:val="single" w:color="D5D8D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Message dưới dạng Map&lt;String, Object&gt;. Linh hoạt, không cần class cụ thể.</w:t>
            </w:r>
          </w:p>
        </w:tc>
      </w:tr>
      <w:tr>
        <w:tc>
          <w:tcPr>
            <w:tcW w:type="dxa" w:w="2800"/>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ObjectRecord</w:t>
            </w:r>
          </w:p>
        </w:tc>
        <w:tc>
          <w:tcPr>
            <w:tcW w:type="dxa" w:w="6586"/>
            <w:tcBorders>
              <w:top w:val="single" w:color="D5D8DC" w:sz="1"/>
              <w:left w:val="single" w:color="D5D8DC" w:sz="1"/>
              <w:bottom w:val="single" w:color="D5D8DC" w:sz="1"/>
              <w:right w:val="single" w:color="D5D8DC" w:sz="1"/>
            </w:tcBorders>
            <w:shd w:fill="FDEDEC" w:val="clear"/>
            <w:tcMar>
              <w:top w:type="dxa" w:w="80"/>
              <w:left w:type="dxa" w:w="150"/>
              <w:bottom w:type="dxa" w:w="80"/>
              <w:right w:type="dxa" w:w="150"/>
            </w:tcMar>
          </w:tcPr>
          <w:p>
            <w:r>
              <w:rPr>
                <w:rFonts w:ascii="Arial" w:cs="Arial" w:eastAsia="Arial" w:hAnsi="Arial"/>
                <w:color w:val="000000"/>
                <w:sz w:val="20"/>
                <w:szCs w:val="20"/>
              </w:rPr>
              <w:t xml:space="preserve">Message được ánh xạ trực tiếp vào/từ một Java object (POJO). Cần @TypeAlias.</w:t>
            </w:r>
          </w:p>
        </w:tc>
      </w:tr>
    </w:tbl>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3.3. Consumer Group</w:t>
      </w:r>
    </w:p>
    <w:p>
      <w:pPr>
        <w:spacing w:after="160"/>
      </w:pPr>
      <w:r>
        <w:rPr>
          <w:rFonts w:ascii="Arial" w:cs="Arial" w:eastAsia="Arial" w:hAnsi="Arial"/>
          <w:sz w:val="22"/>
          <w:szCs w:val="22"/>
        </w:rPr>
        <w:t xml:space="preserve">Consumer Group là cơ chế cho phép nhiều consumer instance cùng xử lý stream, đảm bảo mỗi message chỉ được xử lý bởi một consumer trong group:</w:t>
      </w:r>
    </w:p>
    <w:p>
      <w:pPr>
        <w:pStyle w:val="ListParagraph"/>
        <w:numPr>
          <w:ilvl w:val="0"/>
          <w:numId w:val="2"/>
        </w:numPr>
        <w:spacing w:after="80"/>
      </w:pPr>
      <w:r>
        <w:rPr>
          <w:rFonts w:ascii="Arial" w:cs="Arial" w:eastAsia="Arial" w:hAnsi="Arial"/>
          <w:sz w:val="22"/>
          <w:szCs w:val="22"/>
        </w:rPr>
        <w:t xml:space="preserve">Mỗi group duy trì một pointer "last delivered ID" riêng</w:t>
      </w:r>
    </w:p>
    <w:p>
      <w:pPr>
        <w:pStyle w:val="ListParagraph"/>
        <w:numPr>
          <w:ilvl w:val="0"/>
          <w:numId w:val="2"/>
        </w:numPr>
        <w:spacing w:after="80"/>
      </w:pPr>
      <w:r>
        <w:rPr>
          <w:rFonts w:ascii="Arial" w:cs="Arial" w:eastAsia="Arial" w:hAnsi="Arial"/>
          <w:sz w:val="22"/>
          <w:szCs w:val="22"/>
        </w:rPr>
        <w:t xml:space="preserve">Nhiều group có thể đọc cùng một stream — mỗi group nhận toàn bộ message</w:t>
      </w:r>
    </w:p>
    <w:p>
      <w:pPr>
        <w:pStyle w:val="ListParagraph"/>
        <w:numPr>
          <w:ilvl w:val="0"/>
          <w:numId w:val="2"/>
        </w:numPr>
        <w:spacing w:after="80"/>
      </w:pPr>
      <w:r>
        <w:rPr>
          <w:rFonts w:ascii="Arial" w:cs="Arial" w:eastAsia="Arial" w:hAnsi="Arial"/>
          <w:sz w:val="22"/>
          <w:szCs w:val="22"/>
        </w:rPr>
        <w:t xml:space="preserve">Trong cùng một group, message được phân phối giữa các consumer (load balancing)</w:t>
      </w:r>
    </w:p>
    <w:p>
      <w:pPr>
        <w:pStyle w:val="ListParagraph"/>
        <w:numPr>
          <w:ilvl w:val="0"/>
          <w:numId w:val="2"/>
        </w:numPr>
        <w:spacing w:after="80"/>
      </w:pPr>
      <w:r>
        <w:rPr>
          <w:rFonts w:ascii="Arial" w:cs="Arial" w:eastAsia="Arial" w:hAnsi="Arial"/>
          <w:sz w:val="22"/>
          <w:szCs w:val="22"/>
        </w:rPr>
        <w:t xml:space="preserve">Consumer phải ACK sau khi xử lý xong</w:t>
      </w:r>
    </w:p>
    <w:p>
      <w:pPr>
        <w:pStyle w:val="ListParagraph"/>
        <w:numPr>
          <w:ilvl w:val="0"/>
          <w:numId w:val="2"/>
        </w:numPr>
        <w:spacing w:after="80"/>
      </w:pPr>
      <w:r>
        <w:rPr>
          <w:rFonts w:ascii="Arial" w:cs="Arial" w:eastAsia="Arial" w:hAnsi="Arial"/>
          <w:sz w:val="22"/>
          <w:szCs w:val="22"/>
        </w:rPr>
        <w:t xml:space="preserve">Message chưa ACK nằm trong Pending Entries List (PEL)</w:t>
      </w:r>
    </w:p>
    <w:p>
      <w:pPr>
        <w:spacing w:after="120"/>
      </w:pPr>
    </w:p>
    <w:p>
      <w:pPr>
        <w:pStyle w:val="Heading1"/>
        <w:spacing w:after="200" w:before="400"/>
      </w:pPr>
      <w:r>
        <w:rPr>
          <w:rFonts w:ascii="Arial" w:cs="Arial" w:eastAsia="Arial" w:hAnsi="Arial"/>
          <w:b/>
          <w:bCs/>
          <w:color w:val="C0392B"/>
          <w:sz w:val="38"/>
          <w:szCs w:val="38"/>
        </w:rPr>
        <w:t xml:space="preserve">4. Gửi Message (Produce)</w:t>
      </w:r>
    </w:p>
    <w:p>
      <w:pPr>
        <w:pStyle w:val="Heading2"/>
        <w:pBdr>
          <w:bottom w:val="single" w:color="C0392B" w:sz="6" w:space="1"/>
        </w:pBdr>
        <w:spacing w:after="160" w:before="320"/>
      </w:pPr>
      <w:r>
        <w:rPr>
          <w:rFonts w:ascii="Arial" w:cs="Arial" w:eastAsia="Arial" w:hAnsi="Arial"/>
          <w:b/>
          <w:bCs/>
          <w:color w:val="2C3E50"/>
          <w:sz w:val="28"/>
          <w:szCs w:val="28"/>
        </w:rPr>
        <w:t xml:space="preserve">4.1. Gửi MapRecord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@Service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OrderEventProducer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static final String STREAM_KEY = "orders:events";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@Autowired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RedisTemplate&lt;String, Object&gt; redisTemplate;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RecordId sendOrderCreated(String orderId, String userId,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BigDecimal total) {</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Tạo Map chứa dữ liệu message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Map&lt;String, Object&gt; fields = new LinkedHashMap&lt;&gt;();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fields.put("eventType", "ORDER_CREATED");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fields.put("orderId",   orderId);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fields.put("userId",    userId);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fields.put("total",     total.toString());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fields.put("timestamp", Instant.now().toString());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Gửi và nhận ID được tự sinh</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RecordId recordId =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.add(MapRecord.create(STREAM_KEY, fields));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log.info("Sent order event, ID: {}", recordId);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recordId;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4.2. Gửi ObjectRecord</w:t>
      </w:r>
    </w:p>
    <w:p>
      <w:pPr>
        <w:pStyle w:val="Heading3"/>
        <w:spacing w:after="120" w:before="240"/>
      </w:pPr>
      <w:r>
        <w:rPr>
          <w:rFonts w:ascii="Arial" w:cs="Arial" w:eastAsia="Arial" w:hAnsi="Arial"/>
          <w:b/>
          <w:bCs/>
          <w:color w:val="1A5276"/>
          <w:sz w:val="24"/>
          <w:szCs w:val="24"/>
        </w:rPr>
        <w:t xml:space="preserve">Định nghĩa Event class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@Data</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@AllArgsConstructor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@NoArgsConstructor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OrderEvent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String eventType;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String orderId;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String userId;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String total;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String timestamp;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3"/>
        <w:spacing w:after="120" w:before="240"/>
      </w:pPr>
      <w:r>
        <w:rPr>
          <w:rFonts w:ascii="Arial" w:cs="Arial" w:eastAsia="Arial" w:hAnsi="Arial"/>
          <w:b/>
          <w:bCs/>
          <w:color w:val="1A5276"/>
          <w:sz w:val="24"/>
          <w:szCs w:val="24"/>
        </w:rPr>
        <w:t xml:space="preserve">Gửi ObjectRecord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RecordId sendEvent(OrderEvent event)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ObjectRecord&lt;String, OrderEvent&gt; record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StreamRecords.newRecord()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.in(STREAM_KEY)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.ofObject(event);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redisTemplate.opsForStream().add(record);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4.3. Giới hạn độ dài Stream (MAXLEN)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MAXLEN chính xác</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redisTemplate.opsForStream().add(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MapRecord.create(STREAM_KEY, fields),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StreamAddOptions.MaxLen.of(10000)   // giữ tối đa 10,000 entries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MAXLEN xấp xỉ (~) — hiệu năng cao hơn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redisTemplate.opsForStream().add(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MapRecord.create(STREAM_KEY, fields),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StreamAddOptions.MaxLen.approximately(10000)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Bdr>
          <w:left w:val="single" w:color="2E86C1" w:sz="14"/>
        </w:pBdr>
        <w:shd w:fill="EBF5FB" w:val="clear"/>
        <w:spacing w:after="160" w:before="120"/>
        <w:ind w:left="360"/>
      </w:pPr>
      <w:r>
        <w:rPr>
          <w:rFonts w:ascii="Arial" w:cs="Arial" w:eastAsia="Arial" w:hAnsi="Arial"/>
          <w:b/>
          <w:bCs/>
          <w:color w:val="2E86C1"/>
          <w:sz w:val="22"/>
          <w:szCs w:val="22"/>
        </w:rPr>
        <w:t xml:space="preserve">📌 Lưu ý: </w:t>
      </w:r>
      <w:r>
        <w:rPr>
          <w:rFonts w:ascii="Arial" w:cs="Arial" w:eastAsia="Arial" w:hAnsi="Arial"/>
          <w:sz w:val="22"/>
          <w:szCs w:val="22"/>
        </w:rPr>
        <w:t xml:space="preserve">Dùng MaxLen.approximately() trong production để tránh Redis phải rebalance radix tree liên tục.</w:t>
      </w:r>
    </w:p>
    <w:p>
      <w:pPr>
        <w:pStyle w:val="Heading1"/>
        <w:spacing w:after="200" w:before="400"/>
      </w:pPr>
      <w:r>
        <w:rPr>
          <w:rFonts w:ascii="Arial" w:cs="Arial" w:eastAsia="Arial" w:hAnsi="Arial"/>
          <w:b/>
          <w:bCs/>
          <w:color w:val="C0392B"/>
          <w:sz w:val="38"/>
          <w:szCs w:val="38"/>
        </w:rPr>
        <w:t xml:space="preserve">5. Đọc Message (Consume)</w:t>
      </w:r>
    </w:p>
    <w:p>
      <w:pPr>
        <w:pStyle w:val="Heading2"/>
        <w:pBdr>
          <w:bottom w:val="single" w:color="C0392B" w:sz="6" w:space="1"/>
        </w:pBdr>
        <w:spacing w:after="160" w:before="320"/>
      </w:pPr>
      <w:r>
        <w:rPr>
          <w:rFonts w:ascii="Arial" w:cs="Arial" w:eastAsia="Arial" w:hAnsi="Arial"/>
          <w:b/>
          <w:bCs/>
          <w:color w:val="2C3E50"/>
          <w:sz w:val="28"/>
          <w:szCs w:val="28"/>
        </w:rPr>
        <w:t xml:space="preserve">5.1. Đọc đơn giản (không dùng Consumer Group)</w:t>
      </w:r>
    </w:p>
    <w:p>
      <w:pPr>
        <w:pStyle w:val="Heading3"/>
        <w:spacing w:after="120" w:before="240"/>
      </w:pPr>
      <w:r>
        <w:rPr>
          <w:rFonts w:ascii="Arial" w:cs="Arial" w:eastAsia="Arial" w:hAnsi="Arial"/>
          <w:b/>
          <w:bCs/>
          <w:color w:val="1A5276"/>
          <w:sz w:val="24"/>
          <w:szCs w:val="24"/>
        </w:rPr>
        <w:t xml:space="preserve">Đọc từ đầu 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List&lt;MapRecord&lt;String, Object, Object&gt;&gt; records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.read(StreamReadOptions.empty().count(10),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StreamOffset.fromStart(STREAM_KEY));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records.forEach(record -&gt;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System.out.println("ID: " + record.getId());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System.out.println("Fields: " + record.getValue());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3"/>
        <w:spacing w:after="120" w:before="240"/>
      </w:pPr>
      <w:r>
        <w:rPr>
          <w:rFonts w:ascii="Arial" w:cs="Arial" w:eastAsia="Arial" w:hAnsi="Arial"/>
          <w:b/>
          <w:bCs/>
          <w:color w:val="1A5276"/>
          <w:sz w:val="24"/>
          <w:szCs w:val="24"/>
        </w:rPr>
        <w:t xml:space="preserve">Đọc từ ID cụ thể (range)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Đọc từ ID X tới cuối</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List&lt;MapRecord&lt;String, Object, Object&gt;&gt; records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Range.closed("1703123456789-0",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Đọc N record mới nhất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List&lt;MapRecord&lt;String, Object, Object&gt;&gt; latest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.reverseRange(STREAM_KEY, Range.unbounded(), Limit.limit().count(5));</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5.2. Tạo Consumer Group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String GROUP_NAME = "order-processors";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try {</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 = chỉ nhận message mới từ thời điểm tạo group</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'0' = đọc lại toàn bộ stream từ đầu</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redisTemplate.opsForStream().createGroup(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ReadOffset.from("$"),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GROUP_NAME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log.info("Consumer group created: {}", GROUP_NAME);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catch (RedisSystemException 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if (e.getCause() instanceof RedisBusyException)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log.info("Consumer group already exists");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 else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throw 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5.3. Đọc trong Consumer Group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Consumer consumer = Consumer.from(GROUP_NAME, "consumer-1");</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List&lt;MapRecord&lt;String, Object, Object&gt;&gt; records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redisTemplate.opsForStream().read(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StreamReadOptions.empty().count(10).block(Duration.ofSeconds(2)),</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StreamOffset.create(STREAM_KEY, ReadOffset.lastConsumed())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for (MapRecord&lt;String, Object, Object&gt; record : records)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try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processRecord(record);</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ACK sau khi xử lý thành công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.acknowledge(STREAM_KEY, GROUP_NAME, record.getId());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 catch (Exception 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log.error("Failed to process: {}", record.getId(), e);</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Không ACK =&gt; message ở lại PEL để retry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6. StreamMessageListenerContainer</w:t>
      </w:r>
    </w:p>
    <w:p>
      <w:pPr>
        <w:pStyle w:val="Heading2"/>
        <w:pBdr>
          <w:bottom w:val="single" w:color="C0392B" w:sz="6" w:space="1"/>
        </w:pBdr>
        <w:spacing w:after="160" w:before="320"/>
      </w:pPr>
      <w:r>
        <w:rPr>
          <w:rFonts w:ascii="Arial" w:cs="Arial" w:eastAsia="Arial" w:hAnsi="Arial"/>
          <w:b/>
          <w:bCs/>
          <w:color w:val="2C3E50"/>
          <w:sz w:val="28"/>
          <w:szCs w:val="28"/>
        </w:rPr>
        <w:t xml:space="preserve">6.1. Tổng quan</w:t>
      </w:r>
    </w:p>
    <w:p>
      <w:pPr>
        <w:spacing w:after="160"/>
      </w:pPr>
      <w:r>
        <w:rPr>
          <w:rFonts w:ascii="Arial" w:cs="Arial" w:eastAsia="Arial" w:hAnsi="Arial"/>
          <w:sz w:val="22"/>
          <w:szCs w:val="22"/>
        </w:rPr>
        <w:t xml:space="preserve">StreamMessageListenerContainer là cách Spring-native để consume stream liên tục, thay vì phải polling thủ công trong vòng lặp. Container chạy background thread(s) tự động poll và dispatch message tới listener.</w:t>
      </w:r>
    </w:p>
    <w:p>
      <w:pPr>
        <w:pStyle w:val="Heading2"/>
        <w:pBdr>
          <w:bottom w:val="single" w:color="C0392B" w:sz="6" w:space="1"/>
        </w:pBdr>
        <w:spacing w:after="160" w:before="320"/>
      </w:pPr>
      <w:r>
        <w:rPr>
          <w:rFonts w:ascii="Arial" w:cs="Arial" w:eastAsia="Arial" w:hAnsi="Arial"/>
          <w:b/>
          <w:bCs/>
          <w:color w:val="2C3E50"/>
          <w:sz w:val="28"/>
          <w:szCs w:val="28"/>
        </w:rPr>
        <w:t xml:space="preserve">6.2. Cấu hình Container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@Configuration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StreamConfig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@Bean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StreamMessageListenerContainer&lt;String, MapRecord&lt;String, String, String&gt;&gt;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streamListenerContainer(RedisConnectionFactory factory)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StreamMessageListenerContainerOptions&lt;String,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MapRecord&lt;String, String, String&gt;&gt; options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StreamMessageListenerContainerOptions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.builder()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.pollTimeout(Duration.ofMillis(100))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.batchSize(10)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.serializer(new StringRedisSerializer())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.build();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StreamMessageListenerContainer&lt;String,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MapRecord&lt;String, String, String&gt;&gt; container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StreamMessageListenerContainer.create(factory, options);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container.start();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container;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6.3. Implement StreamListener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@Component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OrderStreamListener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implements StreamListener&lt;String, MapRecord&lt;String, String, String&gt;&gt;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@Autowired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RedisTemplate&lt;String, Object&gt; redisTemplate;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@Override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void onMessage(MapRecord&lt;String, String, String&gt; message)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String streamKey  = message.getStream();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RecordId id       = message.getId();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Map&lt;String, String&gt; body = message.getValue();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 Received from {}: {}", id, streamKey, body);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String eventType = body.get("eventType");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switch (eventType)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case "ORDER_CREATED"   -&gt; handleOrderCreated(body);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case "ORDER_CANCELLED" -&gt; handleOrderCancelled(body);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default -&gt; log.warn("Unknown event: {}", eventType);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ACK message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.acknowledge(streamKey, "order-processors", 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void handleOrderCreated(Map&lt;String, String&gt; data) { /* ... */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void handleOrderCancelled(Map&lt;String, String&gt; data) { /* ... */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6.4. Đăng ký Subscription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@Component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StreamSubscriptionManager implements ApplicationRunner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static final String STREAM_KEY  = "orders:events";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static final String GROUP_NAME  = "order-processors";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static final String CONSUMER_ID = "consumer-"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UUID.randomUUID().toString().substring(0, 8);</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@Autowired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StreamMessageListenerContainer&lt;String,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MapRecord&lt;String, String, String&gt;&gt; container;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@Autowired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OrderStreamListener 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@Autowired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RedisTemplate&lt;String, Object&gt; redisTemplate;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@Override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void run(ApplicationArguments args)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ensureGroupExists();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Subscription subscription = container.receive(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Consumer.from(GROUP_NAME, CONSUMER_ID),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StreamOffset.create(STREAM_KEY, ReadOffset.lastConsumed()),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log.info("Subscribed as consumer: {}", CONSUMER_ID);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void ensureGroupExists()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try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redisTemplate.opsForStream().createGroup(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STREAM_KEY, ReadOffset.from("$"), GROUP_NAME);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 catch (RedisSystemException 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if (!(e.getCause() instanceof RedisBusyException))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throw 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7. Xử lý Pending Messages và Retry</w:t>
      </w:r>
    </w:p>
    <w:p>
      <w:pPr>
        <w:pStyle w:val="Heading2"/>
        <w:pBdr>
          <w:bottom w:val="single" w:color="C0392B" w:sz="6" w:space="1"/>
        </w:pBdr>
        <w:spacing w:after="160" w:before="320"/>
      </w:pPr>
      <w:r>
        <w:rPr>
          <w:rFonts w:ascii="Arial" w:cs="Arial" w:eastAsia="Arial" w:hAnsi="Arial"/>
          <w:b/>
          <w:bCs/>
          <w:color w:val="2C3E50"/>
          <w:sz w:val="28"/>
          <w:szCs w:val="28"/>
        </w:rPr>
        <w:t xml:space="preserve">7.1. Kiểm tra Pending Entries List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Xem tổng quan PEL của group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PendingMessagesSummary summary =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.pending(STREAM_KEY, GROUP_NAME);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log.info("Total pending: {}", summary.getTotalPendingMessages());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log.info("Min ID: {}",       summary.getMinMessageId());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log.info("Max ID: {}",       summary.getMaxMessageId());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Xem chi tiết pending của từng consumer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PendingMessages details = redisTemplate.opsForStream().pending(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Consumer.from(GROUP_NAME, "consumer-1"),</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Range.unbounded(),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10L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7.2. XCLAIM — Lấy lại message từ consumer khác</w:t>
      </w:r>
    </w:p>
    <w:p>
      <w:pPr>
        <w:spacing w:after="160"/>
      </w:pPr>
      <w:r>
        <w:rPr>
          <w:rFonts w:ascii="Arial" w:cs="Arial" w:eastAsia="Arial" w:hAnsi="Arial"/>
          <w:sz w:val="22"/>
          <w:szCs w:val="22"/>
        </w:rPr>
        <w:t xml:space="preserve">Khi một consumer chết giữa chừng, message trong PEL của nó cần được claimed bởi consumer khác:</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@Scheduled(fixedDelay = 30_000)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void recoverStalePendingMessages()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Duration minIdleTime = Duration.ofMinutes(2);</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PendingMessages pending = redisTemplate.opsForStream().pending(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STREAM_KEY, Consumer.from(GROUP_NAME, "dead-consumer"),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Range.unbounded(), 50L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for (PendingMessage msg : pending)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if (msg.getElapsedTimeSinceLastDelivery().compareTo(minIdleTime) &gt; 0)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List&lt;MapRecord&lt;String, Object, Object&gt;&gt; claimed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redisTemplate.opsForStream().claim(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STREAM_KEY, GROUP_NAME, MY_CONSUMER_ID,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minIdleTime, msg.getIdAsString()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claimed.forEach(this::processAndAck);</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Bdr>
          <w:left w:val="single" w:color="2E86C1" w:sz="14"/>
        </w:pBdr>
        <w:shd w:fill="EBF5FB" w:val="clear"/>
        <w:spacing w:after="160" w:before="120"/>
        <w:ind w:left="360"/>
      </w:pPr>
      <w:r>
        <w:rPr>
          <w:rFonts w:ascii="Arial" w:cs="Arial" w:eastAsia="Arial" w:hAnsi="Arial"/>
          <w:b/>
          <w:bCs/>
          <w:color w:val="2E86C1"/>
          <w:sz w:val="22"/>
          <w:szCs w:val="22"/>
        </w:rPr>
        <w:t xml:space="preserve">📌 Lưu ý: </w:t>
      </w:r>
      <w:r>
        <w:rPr>
          <w:rFonts w:ascii="Arial" w:cs="Arial" w:eastAsia="Arial" w:hAnsi="Arial"/>
          <w:sz w:val="22"/>
          <w:szCs w:val="22"/>
        </w:rPr>
        <w:t xml:space="preserve">Nên chạy recovery job trên tất cả consumer instances và dùng distributed lock (ví dụ Redisson) để tránh double-claim.</w:t>
      </w:r>
    </w:p>
    <w:p>
      <w:pPr>
        <w:pStyle w:val="Heading2"/>
        <w:pBdr>
          <w:bottom w:val="single" w:color="C0392B" w:sz="6" w:space="1"/>
        </w:pBdr>
        <w:spacing w:after="160" w:before="320"/>
      </w:pPr>
      <w:r>
        <w:rPr>
          <w:rFonts w:ascii="Arial" w:cs="Arial" w:eastAsia="Arial" w:hAnsi="Arial"/>
          <w:b/>
          <w:bCs/>
          <w:color w:val="2C3E50"/>
          <w:sz w:val="28"/>
          <w:szCs w:val="28"/>
        </w:rPr>
        <w:t xml:space="preserve">7.3. Dead Letter Strategy</w:t>
      </w:r>
    </w:p>
    <w:p>
      <w:pPr>
        <w:spacing w:after="160"/>
      </w:pPr>
      <w:r>
        <w:rPr>
          <w:rFonts w:ascii="Arial" w:cs="Arial" w:eastAsia="Arial" w:hAnsi="Arial"/>
          <w:sz w:val="22"/>
          <w:szCs w:val="22"/>
        </w:rPr>
        <w:t xml:space="preserve">Sau N lần retry thất bại, chuyển message vào Dead Letter Stream thay vì bỏ qua:</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private static final int MAX_DELIVERY_COUNT = 5;</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private static final String DLQ_STREAM = "orders:events:dlq";</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private void processWithDLQ(PendingMessage pending,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MapRecord&lt;String, Object, Object&gt; record)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if (pending.getTotalDeliveryCount() &gt;= MAX_DELIVERY_COUNT) {</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Gửi vào Dead Letter Queue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Map&lt;String, Object&gt; dlqMessage = new HashMap&lt;&gt;(record.getValue());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dlqMessage.put("originalId",     record.getId().getValue());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dlqMessage.put("failureReason",  "Exceeded max retries");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dlqMessage.put("failedAt",       Instant.now().toString());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.add(MapRecord.create(DLQ_STREAM, dlqMessage));</w:t>
      </w:r>
    </w:p>
    <w:p>
      <w:pPr>
        <w:pBdr>
          <w:left w:val="single" w:color="C0392B" w:sz="14"/>
        </w:pBdr>
        <w:shd w:fill="F2F3F4" w:val="clear"/>
        <w:spacing w:after="40" w:before="40"/>
        <w:ind w:left="400"/>
      </w:pPr>
      <w:r>
        <w:rPr>
          <w:rFonts w:ascii="Courier New" w:cs="Courier New" w:eastAsia="Courier New" w:hAnsi="Courier New"/>
          <w:color w:val="1E8449"/>
          <w:sz w:val="18"/>
          <w:szCs w:val="18"/>
        </w:rPr>
        <w:t xml:space="preserve">        // ACK để xóa khỏi PEL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.acknowledge(STREAM_KEY, GROUP_NAME, record.getId());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 else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retryLater(record);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8. Scaling với Multiple Consumers</w:t>
      </w:r>
    </w:p>
    <w:p>
      <w:pPr>
        <w:pStyle w:val="Heading2"/>
        <w:pBdr>
          <w:bottom w:val="single" w:color="C0392B" w:sz="6" w:space="1"/>
        </w:pBdr>
        <w:spacing w:after="160" w:before="320"/>
      </w:pPr>
      <w:r>
        <w:rPr>
          <w:rFonts w:ascii="Arial" w:cs="Arial" w:eastAsia="Arial" w:hAnsi="Arial"/>
          <w:b/>
          <w:bCs/>
          <w:color w:val="2C3E50"/>
          <w:sz w:val="28"/>
          <w:szCs w:val="28"/>
        </w:rPr>
        <w:t xml:space="preserve">8.1. Horizontal Scaling</w:t>
      </w:r>
    </w:p>
    <w:p>
      <w:pPr>
        <w:spacing w:after="160"/>
      </w:pPr>
      <w:r>
        <w:rPr>
          <w:rFonts w:ascii="Arial" w:cs="Arial" w:eastAsia="Arial" w:hAnsi="Arial"/>
          <w:sz w:val="22"/>
          <w:szCs w:val="22"/>
        </w:rPr>
        <w:t xml:space="preserve">Để scale consumer theo chiều ngang với Consumer Groups, mỗi instance của service chạy một consumer với ID duy nhất: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@Value("${spring.application.name:app}")</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private String appName;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ID consumer duy nhất mỗi instance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private final String consumerId = appName + "-"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InetAddress.getLocalHost().getHostName() + "-"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ProcessHandle.current().pid();</w:t>
      </w:r>
    </w:p>
    <w:p>
      <w:pPr>
        <w:spacing w:after="120"/>
      </w:pPr>
    </w:p>
    <w:p>
      <w:pPr>
        <w:pBdr>
          <w:left w:val="single" w:color="2E86C1" w:sz="14"/>
        </w:pBdr>
        <w:shd w:fill="EBF5FB" w:val="clear"/>
        <w:spacing w:after="160" w:before="120"/>
        <w:ind w:left="360"/>
      </w:pPr>
      <w:r>
        <w:rPr>
          <w:rFonts w:ascii="Arial" w:cs="Arial" w:eastAsia="Arial" w:hAnsi="Arial"/>
          <w:b/>
          <w:bCs/>
          <w:color w:val="2E86C1"/>
          <w:sz w:val="22"/>
          <w:szCs w:val="22"/>
        </w:rPr>
        <w:t xml:space="preserve">📌 Lưu ý: </w:t>
      </w:r>
      <w:r>
        <w:rPr>
          <w:rFonts w:ascii="Arial" w:cs="Arial" w:eastAsia="Arial" w:hAnsi="Arial"/>
          <w:sz w:val="22"/>
          <w:szCs w:val="22"/>
        </w:rPr>
        <w:t xml:space="preserve">Kubernetes: dùng Pod name (biến môi trường HOSTNAME) làm consumer ID để dễ trace khi debug.</w:t>
      </w:r>
    </w:p>
    <w:p>
      <w:pPr>
        <w:pStyle w:val="Heading2"/>
        <w:pBdr>
          <w:bottom w:val="single" w:color="C0392B" w:sz="6" w:space="1"/>
        </w:pBdr>
        <w:spacing w:after="160" w:before="320"/>
      </w:pPr>
      <w:r>
        <w:rPr>
          <w:rFonts w:ascii="Arial" w:cs="Arial" w:eastAsia="Arial" w:hAnsi="Arial"/>
          <w:b/>
          <w:bCs/>
          <w:color w:val="2C3E50"/>
          <w:sz w:val="28"/>
          <w:szCs w:val="28"/>
        </w:rPr>
        <w:t xml:space="preserve">8.2. Parallel Processing trong một instance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@Bean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Executor streamProcessorExecutor()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ThreadPoolTaskExecutor executor = new ThreadPoolTaskExecutor();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executor.setCorePoolSize(4);</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executor.setMaxPoolSize(8);</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executor.setQueueCapacity(100);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executor.setThreadNamePrefix("stream-processor-");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executor.initialize();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executor;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Trong listener, xử lý async</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@Override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void onMessage(MapRecord&lt;String, String, String&gt; message)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CompletableFuture.runAsync(</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 -&gt; processMessage(message), streamProcessorExecutor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).exceptionally(ex -&gt;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log.error("Async processing failed", ex);</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null;</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9. Monitoring và Metrics</w:t>
      </w:r>
    </w:p>
    <w:p>
      <w:pPr>
        <w:pStyle w:val="Heading2"/>
        <w:pBdr>
          <w:bottom w:val="single" w:color="C0392B" w:sz="6" w:space="1"/>
        </w:pBdr>
        <w:spacing w:after="160" w:before="320"/>
      </w:pPr>
      <w:r>
        <w:rPr>
          <w:rFonts w:ascii="Arial" w:cs="Arial" w:eastAsia="Arial" w:hAnsi="Arial"/>
          <w:b/>
          <w:bCs/>
          <w:color w:val="2C3E50"/>
          <w:sz w:val="28"/>
          <w:szCs w:val="28"/>
        </w:rPr>
        <w:t xml:space="preserve">9.1. Stream Info</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Thông tin tổng quan về 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StreamInfo.XInfoStream info =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.info(STREAM_KEY);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log.info("Stream length:     {}", info.streamLength());</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log.info("First entry ID:    {}", info.firstEntry().getId());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log.info("Last entry ID:     {}", info.lastEntry().getId());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Thông tin các consumer groups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List&lt;StreamInfo.XInfoGroup&gt; groups =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.groups(STREAM_KEY);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groups.forEach(g -&gt;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log.info("Group: {} | Pending: {} | Last delivered: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g.groupName(), g.pendingCount(), g.lastDeliveredId());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9.2. Micrometer Metrics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@Component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class StreamMetrics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final MeterRegistry registry;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private final RedisTemplate&lt;String, Object&gt; redisTemplate;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@Scheduled(fixedDelay = 15_000)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public void recordMetrics()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StreamInfo.XInfoStream info =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.info(STREAM_KEY);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Gauge.builder("redis.stream.length", info, i -&gt; i.streamLength())</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.tag("stream", STREAM_KEY)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.register(registry);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redisTemplate.opsForStream().groups(STREAM_KEY).forEach(g -&gt;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Gauge.builder("redis.stream.pending",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 grp -&gt; grp.pendingCount())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.tag("group", g.groupName())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.register(registry)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10. Common Patterns</w:t>
      </w:r>
    </w:p>
    <w:p>
      <w:pPr>
        <w:pStyle w:val="Heading2"/>
        <w:pBdr>
          <w:bottom w:val="single" w:color="C0392B" w:sz="6" w:space="1"/>
        </w:pBdr>
        <w:spacing w:after="160" w:before="320"/>
      </w:pPr>
      <w:r>
        <w:rPr>
          <w:rFonts w:ascii="Arial" w:cs="Arial" w:eastAsia="Arial" w:hAnsi="Arial"/>
          <w:b/>
          <w:bCs/>
          <w:color w:val="2C3E50"/>
          <w:sz w:val="28"/>
          <w:szCs w:val="28"/>
        </w:rPr>
        <w:t xml:space="preserve">10.1. Event Sourcing</w:t>
      </w:r>
    </w:p>
    <w:p>
      <w:pPr>
        <w:spacing w:after="160"/>
      </w:pPr>
      <w:r>
        <w:rPr>
          <w:rFonts w:ascii="Arial" w:cs="Arial" w:eastAsia="Arial" w:hAnsi="Arial"/>
          <w:sz w:val="22"/>
          <w:szCs w:val="22"/>
        </w:rPr>
        <w:t xml:space="preserve">Dùng Redis Stream như append-only event log để reconstruct state: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Ghi event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streamProducer.send("inventory:events", Map.of(</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"type",      "STOCK_DECREASED",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"productId", "SKU-999",</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"quantity",  "5",</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"reason",    "ORDER_FULFILLED"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Replay để tính tồn kho hiện tại</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List&lt;MapRecord&lt;String, Object, Object&gt;&gt; events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.range("inventory:events", Range.unbounded());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int currentStock = events.stream()</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.filter(e -&gt; "SKU-999".equals(e.getValue().get("productId")))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.mapToInt(e -&gt;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int qty = Integer.parseInt((String) e.getValue().get("quantity"));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return "STOCK_INCREASED".equals(e.getValue().get("type")) ? qty : -qty;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}).sum();</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10.2. Fan-out với Multiple Groups</w:t>
      </w:r>
    </w:p>
    <w:p>
      <w:pPr>
        <w:spacing w:after="160"/>
      </w:pPr>
      <w:r>
        <w:rPr>
          <w:rFonts w:ascii="Arial" w:cs="Arial" w:eastAsia="Arial" w:hAnsi="Arial"/>
          <w:sz w:val="22"/>
          <w:szCs w:val="22"/>
        </w:rPr>
        <w:t xml:space="preserve">Cùng một stream có thể được nhiều Consumer Group đọc độc lập, mỗi group xử lý theo mục đích riêng: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Group 1: Gửi email notification</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container.receive(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Consumer.from("notification-group", "notif-1"),</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StreamOffset.create(STREAM_KEY, ReadOffset.lastConsumed()),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notificationListener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Group 2: Cập nhật analytics</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container.receive(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Consumer.from("analytics-group", "analytics-1"),</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StreamOffset.create(STREAM_KEY, ReadOffset.lastConsumed()),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analyticsListener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Group 3: Audit logging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container.receive(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Consumer.from("audit-group", "audit-1"),</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StreamOffset.create(STREAM_KEY, ReadOffset.lastConsumed()),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auditListener</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10.3. Delayed Processing</w:t>
      </w:r>
    </w:p>
    <w:p>
      <w:pPr>
        <w:spacing w:after="160"/>
      </w:pPr>
      <w:r>
        <w:rPr>
          <w:rFonts w:ascii="Arial" w:cs="Arial" w:eastAsia="Arial" w:hAnsi="Arial"/>
          <w:sz w:val="22"/>
          <w:szCs w:val="22"/>
        </w:rPr>
        <w:t xml:space="preserve">Dùng Redis Sorted Set kết hợp với Stream để implement delayed message: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Đặt lịch xử lý sau 5 phút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long processAt = Instant.now().plusSeconds(300).toEpochMilli();</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redisTemplate.opsForZSet().add(</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"delayed:queue", messagePayload, processAt),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Scheduler poll mỗi giây</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@Scheduled(fixedDelay = 1000)</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public void processDelayedMessages()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long now = Instant.now().toEpochMilli();</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Set&lt;Object&gt; dueMessages = redisTemplate.opsForZSet()</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.rangeByScore("delayed:queue", 0, now);</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for (Object msg : dueMessages)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streamProducer.send(STREAM_KEY, deserialize(msg));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redisTemplate.opsForZSet().remove("delayed:queue", msg);</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    }</w:t>
      </w:r>
    </w:p>
    <w:p>
      <w:pPr>
        <w:pBdr>
          <w:left w:val="single" w:color="C0392B" w:sz="14"/>
        </w:pBdr>
        <w:shd w:fill="F2F3F4" w:val="clear"/>
        <w:spacing w:after="40" w:before="40"/>
        <w:ind w:left="400"/>
      </w:pPr>
      <w:r>
        <w:rPr>
          <w:rFonts w:ascii="Courier New" w:cs="Courier New" w:eastAsia="Courier New" w:hAnsi="Courier New"/>
          <w:color w:val="2C3E50"/>
          <w:sz w:val="18"/>
          <w:szCs w:val="18"/>
        </w:rPr>
        <w:t xml:space="preserve">}</w:t>
      </w:r>
    </w:p>
    <w:p>
      <w:pPr>
        <w:spacing w:after="120"/>
      </w:pPr>
    </w:p>
    <w:p>
      <w:pPr>
        <w:pStyle w:val="Heading1"/>
        <w:spacing w:after="200" w:before="400"/>
      </w:pPr>
      <w:r>
        <w:rPr>
          <w:rFonts w:ascii="Arial" w:cs="Arial" w:eastAsia="Arial" w:hAnsi="Arial"/>
          <w:b/>
          <w:bCs/>
          <w:color w:val="C0392B"/>
          <w:sz w:val="38"/>
          <w:szCs w:val="38"/>
        </w:rPr>
        <w:t xml:space="preserve">11. Best Practices</w:t>
      </w:r>
    </w:p>
    <w:p>
      <w:pPr>
        <w:pStyle w:val="Heading2"/>
        <w:pBdr>
          <w:bottom w:val="single" w:color="C0392B" w:sz="6" w:space="1"/>
        </w:pBdr>
        <w:spacing w:after="160" w:before="320"/>
      </w:pPr>
      <w:r>
        <w:rPr>
          <w:rFonts w:ascii="Arial" w:cs="Arial" w:eastAsia="Arial" w:hAnsi="Arial"/>
          <w:b/>
          <w:bCs/>
          <w:color w:val="2C3E50"/>
          <w:sz w:val="28"/>
          <w:szCs w:val="28"/>
        </w:rPr>
        <w:t xml:space="preserve">11.1. Naming Convention</w:t>
      </w:r>
    </w:p>
    <w:p>
      <w:pPr>
        <w:pStyle w:val="ListParagraph"/>
        <w:numPr>
          <w:ilvl w:val="0"/>
          <w:numId w:val="2"/>
        </w:numPr>
        <w:spacing w:after="80"/>
      </w:pPr>
      <w:r>
        <w:rPr>
          <w:rFonts w:ascii="Arial" w:cs="Arial" w:eastAsia="Arial" w:hAnsi="Arial"/>
          <w:sz w:val="22"/>
          <w:szCs w:val="22"/>
        </w:rPr>
        <w:t xml:space="preserve">Stream key: {domain}:{entity}:events (ví dụ: orders:events, payments:events)</w:t>
      </w:r>
    </w:p>
    <w:p>
      <w:pPr>
        <w:pStyle w:val="ListParagraph"/>
        <w:numPr>
          <w:ilvl w:val="0"/>
          <w:numId w:val="2"/>
        </w:numPr>
        <w:spacing w:after="80"/>
      </w:pPr>
      <w:r>
        <w:rPr>
          <w:rFonts w:ascii="Arial" w:cs="Arial" w:eastAsia="Arial" w:hAnsi="Arial"/>
          <w:sz w:val="22"/>
          <w:szCs w:val="22"/>
        </w:rPr>
        <w:t xml:space="preserve">DLQ stream: {stream-key}:dlq (ví dụ: orders:events:dlq)</w:t>
      </w:r>
    </w:p>
    <w:p>
      <w:pPr>
        <w:pStyle w:val="ListParagraph"/>
        <w:numPr>
          <w:ilvl w:val="0"/>
          <w:numId w:val="2"/>
        </w:numPr>
        <w:spacing w:after="80"/>
      </w:pPr>
      <w:r>
        <w:rPr>
          <w:rFonts w:ascii="Arial" w:cs="Arial" w:eastAsia="Arial" w:hAnsi="Arial"/>
          <w:sz w:val="22"/>
          <w:szCs w:val="22"/>
        </w:rPr>
        <w:t xml:space="preserve">Consumer Group: {service}-{environment} (ví dụ: notification-svc-prod)</w:t>
      </w:r>
    </w:p>
    <w:p>
      <w:pPr>
        <w:pStyle w:val="ListParagraph"/>
        <w:numPr>
          <w:ilvl w:val="0"/>
          <w:numId w:val="2"/>
        </w:numPr>
        <w:spacing w:after="80"/>
      </w:pPr>
      <w:r>
        <w:rPr>
          <w:rFonts w:ascii="Arial" w:cs="Arial" w:eastAsia="Arial" w:hAnsi="Arial"/>
          <w:sz w:val="22"/>
          <w:szCs w:val="22"/>
        </w:rPr>
        <w:t xml:space="preserve">Consumer ID: {hostname}-{pid} hoặc {pod-name} trong Kubernetes</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11.2. Reliability Checklist</w:t>
      </w:r>
    </w:p>
    <w:p>
      <w:pPr>
        <w:pStyle w:val="ListParagraph"/>
        <w:numPr>
          <w:ilvl w:val="0"/>
          <w:numId w:val="2"/>
        </w:numPr>
        <w:spacing w:after="80"/>
      </w:pPr>
      <w:r>
        <w:rPr>
          <w:rFonts w:ascii="Arial" w:cs="Arial" w:eastAsia="Arial" w:hAnsi="Arial"/>
          <w:sz w:val="22"/>
          <w:szCs w:val="22"/>
        </w:rPr>
        <w:t xml:space="preserve">Luôn dùng Consumer Group khi cần at-least-once delivery</w:t>
      </w:r>
    </w:p>
    <w:p>
      <w:pPr>
        <w:pStyle w:val="ListParagraph"/>
        <w:numPr>
          <w:ilvl w:val="0"/>
          <w:numId w:val="2"/>
        </w:numPr>
        <w:spacing w:after="80"/>
      </w:pPr>
      <w:r>
        <w:rPr>
          <w:rFonts w:ascii="Arial" w:cs="Arial" w:eastAsia="Arial" w:hAnsi="Arial"/>
          <w:sz w:val="22"/>
          <w:szCs w:val="22"/>
        </w:rPr>
        <w:t xml:space="preserve">Implement pending message recovery với XCLAIM</w:t>
      </w:r>
    </w:p>
    <w:p>
      <w:pPr>
        <w:pStyle w:val="ListParagraph"/>
        <w:numPr>
          <w:ilvl w:val="0"/>
          <w:numId w:val="2"/>
        </w:numPr>
        <w:spacing w:after="80"/>
      </w:pPr>
      <w:r>
        <w:rPr>
          <w:rFonts w:ascii="Arial" w:cs="Arial" w:eastAsia="Arial" w:hAnsi="Arial"/>
          <w:sz w:val="22"/>
          <w:szCs w:val="22"/>
        </w:rPr>
        <w:t xml:space="preserve">Đặt TTL hoặc MAXLEN để tránh stream grow vô hạn</w:t>
      </w:r>
    </w:p>
    <w:p>
      <w:pPr>
        <w:pStyle w:val="ListParagraph"/>
        <w:numPr>
          <w:ilvl w:val="0"/>
          <w:numId w:val="2"/>
        </w:numPr>
        <w:spacing w:after="80"/>
      </w:pPr>
      <w:r>
        <w:rPr>
          <w:rFonts w:ascii="Arial" w:cs="Arial" w:eastAsia="Arial" w:hAnsi="Arial"/>
          <w:sz w:val="22"/>
          <w:szCs w:val="22"/>
        </w:rPr>
        <w:t xml:space="preserve">Implement Dead Letter Queue cho message lỗi liên tục</w:t>
      </w:r>
    </w:p>
    <w:p>
      <w:pPr>
        <w:pStyle w:val="ListParagraph"/>
        <w:numPr>
          <w:ilvl w:val="0"/>
          <w:numId w:val="2"/>
        </w:numPr>
        <w:spacing w:after="80"/>
      </w:pPr>
      <w:r>
        <w:rPr>
          <w:rFonts w:ascii="Arial" w:cs="Arial" w:eastAsia="Arial" w:hAnsi="Arial"/>
          <w:sz w:val="22"/>
          <w:szCs w:val="22"/>
        </w:rPr>
        <w:t xml:space="preserve">Idempotency: đảm bảo xử lý cùng một message nhiều lần không gây side effect</w:t>
      </w:r>
    </w:p>
    <w:p>
      <w:pPr>
        <w:pStyle w:val="ListParagraph"/>
        <w:numPr>
          <w:ilvl w:val="0"/>
          <w:numId w:val="2"/>
        </w:numPr>
        <w:spacing w:after="80"/>
      </w:pPr>
      <w:r>
        <w:rPr>
          <w:rFonts w:ascii="Arial" w:cs="Arial" w:eastAsia="Arial" w:hAnsi="Arial"/>
          <w:sz w:val="22"/>
          <w:szCs w:val="22"/>
        </w:rPr>
        <w:t xml:space="preserve">Lưu message ID để deduplication khi cần exactly-once semantics</w:t>
      </w:r>
    </w:p>
    <w:p>
      <w:pPr>
        <w:spacing w:after="120"/>
      </w:pPr>
    </w:p>
    <w:p>
      <w:pPr>
        <w:pStyle w:val="Heading2"/>
        <w:pBdr>
          <w:bottom w:val="single" w:color="C0392B" w:sz="6" w:space="1"/>
        </w:pBdr>
        <w:spacing w:after="160" w:before="320"/>
      </w:pPr>
      <w:r>
        <w:rPr>
          <w:rFonts w:ascii="Arial" w:cs="Arial" w:eastAsia="Arial" w:hAnsi="Arial"/>
          <w:b/>
          <w:bCs/>
          <w:color w:val="2C3E50"/>
          <w:sz w:val="28"/>
          <w:szCs w:val="28"/>
        </w:rPr>
        <w:t xml:space="preserve">11.3. Performance Tips</w:t>
      </w:r>
    </w:p>
    <w:p>
      <w:pPr>
        <w:pStyle w:val="ListParagraph"/>
        <w:numPr>
          <w:ilvl w:val="0"/>
          <w:numId w:val="2"/>
        </w:numPr>
        <w:spacing w:after="80"/>
      </w:pPr>
      <w:r>
        <w:rPr>
          <w:rFonts w:ascii="Arial" w:cs="Arial" w:eastAsia="Arial" w:hAnsi="Arial"/>
          <w:sz w:val="22"/>
          <w:szCs w:val="22"/>
        </w:rPr>
        <w:t xml:space="preserve">Dùng MAXLEN approximately (~) thay vì exact để tốt hơn về performance</w:t>
      </w:r>
    </w:p>
    <w:p>
      <w:pPr>
        <w:pStyle w:val="ListParagraph"/>
        <w:numPr>
          <w:ilvl w:val="0"/>
          <w:numId w:val="2"/>
        </w:numPr>
        <w:spacing w:after="80"/>
      </w:pPr>
      <w:r>
        <w:rPr>
          <w:rFonts w:ascii="Arial" w:cs="Arial" w:eastAsia="Arial" w:hAnsi="Arial"/>
          <w:sz w:val="22"/>
          <w:szCs w:val="22"/>
        </w:rPr>
        <w:t xml:space="preserve">Batch read với count lớn hơn (10-100) thay vì đọc từng message</w:t>
      </w:r>
    </w:p>
    <w:p>
      <w:pPr>
        <w:pStyle w:val="ListParagraph"/>
        <w:numPr>
          <w:ilvl w:val="0"/>
          <w:numId w:val="2"/>
        </w:numPr>
        <w:spacing w:after="80"/>
      </w:pPr>
      <w:r>
        <w:rPr>
          <w:rFonts w:ascii="Arial" w:cs="Arial" w:eastAsia="Arial" w:hAnsi="Arial"/>
          <w:sz w:val="22"/>
          <w:szCs w:val="22"/>
        </w:rPr>
        <w:t xml:space="preserve">Dùng async processing với thread pool cho heavy workload</w:t>
      </w:r>
    </w:p>
    <w:p>
      <w:pPr>
        <w:pStyle w:val="ListParagraph"/>
        <w:numPr>
          <w:ilvl w:val="0"/>
          <w:numId w:val="2"/>
        </w:numPr>
        <w:spacing w:after="80"/>
      </w:pPr>
      <w:r>
        <w:rPr>
          <w:rFonts w:ascii="Arial" w:cs="Arial" w:eastAsia="Arial" w:hAnsi="Arial"/>
          <w:sz w:val="22"/>
          <w:szCs w:val="22"/>
        </w:rPr>
        <w:t xml:space="preserve">Poll timeout 100-500ms là cân bằng tốt giữa latency và CPU</w:t>
      </w:r>
    </w:p>
    <w:p>
      <w:pPr>
        <w:pStyle w:val="ListParagraph"/>
        <w:numPr>
          <w:ilvl w:val="0"/>
          <w:numId w:val="2"/>
        </w:numPr>
        <w:spacing w:after="80"/>
      </w:pPr>
      <w:r>
        <w:rPr>
          <w:rFonts w:ascii="Arial" w:cs="Arial" w:eastAsia="Arial" w:hAnsi="Arial"/>
          <w:sz w:val="22"/>
          <w:szCs w:val="22"/>
        </w:rPr>
        <w:t xml:space="preserve">Tránh lưu payload quá lớn trong stream — dùng reference ID và lưu data ở nơi khác</w:t>
      </w:r>
    </w:p>
    <w:p>
      <w:pPr>
        <w:spacing w:after="120"/>
      </w:pPr>
    </w:p>
    <w:p>
      <w:pPr>
        <w:pStyle w:val="Heading1"/>
        <w:spacing w:after="200" w:before="400"/>
      </w:pPr>
      <w:r>
        <w:rPr>
          <w:rFonts w:ascii="Arial" w:cs="Arial" w:eastAsia="Arial" w:hAnsi="Arial"/>
          <w:b/>
          <w:bCs/>
          <w:color w:val="C0392B"/>
          <w:sz w:val="38"/>
          <w:szCs w:val="38"/>
        </w:rPr>
        <w:t xml:space="preserve">Tổng kết</w:t>
      </w:r>
    </w:p>
    <w:p>
      <w:pPr>
        <w:spacing w:after="160"/>
      </w:pPr>
      <w:r>
        <w:rPr>
          <w:rFonts w:ascii="Arial" w:cs="Arial" w:eastAsia="Arial" w:hAnsi="Arial"/>
          <w:sz w:val="22"/>
          <w:szCs w:val="22"/>
        </w:rPr>
        <w:t xml:space="preserve">Redis Streams cùng với Spring Data Redis cung cấp một giải pháp event streaming mạnh mẽ, phù hợp cho các use case như event-driven microservices, task queue, audit logging và real-time data pipeline — đặc biệt khi không muốn vận hành Kafka.</w:t>
      </w:r>
    </w:p>
    <w:p>
      <w:pPr>
        <w:spacing w:after="120"/>
      </w:pPr>
    </w:p>
    <w:p>
      <w:pPr>
        <w:pStyle w:val="ListParagraph"/>
        <w:numPr>
          <w:ilvl w:val="0"/>
          <w:numId w:val="2"/>
        </w:numPr>
        <w:spacing w:after="80"/>
      </w:pPr>
      <w:r>
        <w:rPr>
          <w:rFonts w:ascii="Arial" w:cs="Arial" w:eastAsia="Arial" w:hAnsi="Arial"/>
          <w:sz w:val="22"/>
          <w:szCs w:val="22"/>
        </w:rPr>
        <w:t xml:space="preserve">StreamMessageListenerContainer + StreamListener: consume stream theo cách Spring-native</w:t>
      </w:r>
    </w:p>
    <w:p>
      <w:pPr>
        <w:pStyle w:val="ListParagraph"/>
        <w:numPr>
          <w:ilvl w:val="0"/>
          <w:numId w:val="2"/>
        </w:numPr>
        <w:spacing w:after="80"/>
      </w:pPr>
      <w:r>
        <w:rPr>
          <w:rFonts w:ascii="Arial" w:cs="Arial" w:eastAsia="Arial" w:hAnsi="Arial"/>
          <w:sz w:val="22"/>
          <w:szCs w:val="22"/>
        </w:rPr>
        <w:t xml:space="preserve">Consumer Groups: horizontal scaling với load balancing tự động</w:t>
      </w:r>
    </w:p>
    <w:p>
      <w:pPr>
        <w:pStyle w:val="ListParagraph"/>
        <w:numPr>
          <w:ilvl w:val="0"/>
          <w:numId w:val="2"/>
        </w:numPr>
        <w:spacing w:after="80"/>
      </w:pPr>
      <w:r>
        <w:rPr>
          <w:rFonts w:ascii="Arial" w:cs="Arial" w:eastAsia="Arial" w:hAnsi="Arial"/>
          <w:sz w:val="22"/>
          <w:szCs w:val="22"/>
        </w:rPr>
        <w:t xml:space="preserve">PEL + XCLAIM: đảm bảo at-least-once delivery ngay cả khi consumer crash</w:t>
      </w:r>
    </w:p>
    <w:p>
      <w:pPr>
        <w:pStyle w:val="ListParagraph"/>
        <w:numPr>
          <w:ilvl w:val="0"/>
          <w:numId w:val="2"/>
        </w:numPr>
        <w:spacing w:after="80"/>
      </w:pPr>
      <w:r>
        <w:rPr>
          <w:rFonts w:ascii="Arial" w:cs="Arial" w:eastAsia="Arial" w:hAnsi="Arial"/>
          <w:sz w:val="22"/>
          <w:szCs w:val="22"/>
        </w:rPr>
        <w:t xml:space="preserve">Dead Letter Queue: xử lý message lỗi không bị mất</w:t>
      </w:r>
    </w:p>
    <w:p>
      <w:pPr>
        <w:pStyle w:val="ListParagraph"/>
        <w:numPr>
          <w:ilvl w:val="0"/>
          <w:numId w:val="2"/>
        </w:numPr>
        <w:spacing w:after="80"/>
      </w:pPr>
      <w:r>
        <w:rPr>
          <w:rFonts w:ascii="Arial" w:cs="Arial" w:eastAsia="Arial" w:hAnsi="Arial"/>
          <w:sz w:val="22"/>
          <w:szCs w:val="22"/>
        </w:rPr>
        <w:t xml:space="preserve">MAXLEN: kiểm soát bộ nhớ cho long-running streams</w:t>
      </w:r>
    </w:p>
    <w:p>
      <w:pPr>
        <w:pStyle w:val="ListParagraph"/>
        <w:numPr>
          <w:ilvl w:val="0"/>
          <w:numId w:val="2"/>
        </w:numPr>
        <w:spacing w:after="80"/>
      </w:pPr>
      <w:r>
        <w:rPr>
          <w:rFonts w:ascii="Arial" w:cs="Arial" w:eastAsia="Arial" w:hAnsi="Arial"/>
          <w:sz w:val="22"/>
          <w:szCs w:val="22"/>
        </w:rPr>
        <w:t xml:space="preserve">Multiple Consumer Groups: fan-out message tới nhiều downstream service</w:t>
      </w:r>
    </w:p>
    <w:p>
      <w:pPr>
        <w:spacing w:after="120"/>
      </w:pPr>
    </w:p>
    <w:p>
      <w:pPr>
        <w:spacing w:after="160"/>
      </w:pPr>
      <w:r>
        <w:rPr>
          <w:rFonts w:ascii="Arial" w:cs="Arial" w:eastAsia="Arial" w:hAnsi="Arial"/>
          <w:sz w:val="22"/>
          <w:szCs w:val="22"/>
        </w:rPr>
        <w:t xml:space="preserve">Tham khảo tài liệu chính thức: https://docs.spring.io/spring-data/redis/reference/redis/redis-streams.html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100"/>
    </w:pPr>
    <w:r>
      <w:rPr>
        <w:rFonts w:ascii="Arial" w:cs="Arial" w:eastAsia="Arial" w:hAnsi="Arial"/>
        <w:color w:val="7F8C8D"/>
        <w:sz w:val="18"/>
        <w:szCs w:val="18"/>
      </w:rPr>
      <w:t xml:space="preserve">Redis Streams với Spring Boot 3.x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100"/>
    </w:pPr>
    <w:r>
      <w:rPr>
        <w:rFonts w:ascii="Arial" w:cs="Arial" w:eastAsia="Arial" w:hAnsi="Arial"/>
        <w:b/>
        <w:bCs/>
        <w:color w:val="C0392B"/>
        <w:sz w:val="20"/>
        <w:szCs w:val="20"/>
      </w:rPr>
      <w:t xml:space="preserve">Spring Data Redis — </w:t>
    </w:r>
    <w:r>
      <w:rPr>
        <w:rFonts w:ascii="Arial" w:cs="Arial" w:eastAsia="Arial" w:hAnsi="Arial"/>
        <w:color w:val="2C3E50"/>
        <w:sz w:val="20"/>
        <w:szCs w:val="20"/>
      </w:rPr>
      <w:t xml:space="preserve">Redis Streams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0392B"/>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2026-05-04T04:30:13.127Z</dcterms:created>
  <dcterms:modified xsi:type="dcterms:W3CDTF">2026-05-04T04:30:13.142Z</dcterms:modified>
</cp:coreProperties>
</file>

<file path=docProps/custom.xml><?xml version="1.0" encoding="utf-8"?>
<Properties xmlns="http://schemas.openxmlformats.org/officeDocument/2006/custom-properties" xmlns:vt="http://schemas.openxmlformats.org/officeDocument/2006/docPropsVTypes"/>
</file>