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A90C" w14:textId="77777777" w:rsidR="00B916B1" w:rsidRDefault="00000000">
      <w:pPr>
        <w:pStyle w:val="Title"/>
        <w:pBdr>
          <w:bottom w:val="none" w:sz="0" w:space="0" w:color="auto"/>
        </w:pBdr>
        <w:spacing w:after="0"/>
        <w:jc w:val="center"/>
        <w:rPr>
          <w:lang w:eastAsia="zh-CN"/>
        </w:rPr>
      </w:pPr>
      <w:r>
        <w:rPr>
          <w:rFonts w:ascii="Aptos" w:eastAsia="微软雅黑" w:hAnsi="Aptos" w:cs="Aptos"/>
          <w:sz w:val="36"/>
          <w:lang w:eastAsia="zh-CN"/>
        </w:rPr>
        <w:t>郭佳欣</w:t>
      </w:r>
      <w:r>
        <w:rPr>
          <w:noProof/>
          <w:sz w:val="36"/>
        </w:rPr>
        <w:drawing>
          <wp:anchor distT="0" distB="0" distL="0" distR="0" simplePos="0" relativeHeight="251659264" behindDoc="0" locked="0" layoutInCell="1" allowOverlap="0" wp14:anchorId="6125DAC0" wp14:editId="0445D604">
            <wp:simplePos x="0" y="0"/>
            <wp:positionH relativeFrom="margin">
              <wp:align>right</wp:align>
            </wp:positionH>
            <wp:positionV relativeFrom="page">
              <wp:posOffset>200660</wp:posOffset>
            </wp:positionV>
            <wp:extent cx="841375" cy="1179830"/>
            <wp:effectExtent l="0" t="0" r="0" b="0"/>
            <wp:wrapNone/>
            <wp:docPr id="1" name="个人照片" descr="郭佳欣个人证件照" title="个人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个人照片" descr="郭佳欣个人证件照" title="个人照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DFCF7" w14:textId="77777777" w:rsidR="00B916B1" w:rsidRDefault="00000000">
      <w:pPr>
        <w:spacing w:after="0"/>
        <w:jc w:val="center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AI </w:t>
      </w:r>
      <w:proofErr w:type="gramStart"/>
      <w:r>
        <w:rPr>
          <w:b/>
          <w:color w:val="1F4E79"/>
          <w:sz w:val="20"/>
          <w:lang w:eastAsia="zh-CN"/>
        </w:rPr>
        <w:t xml:space="preserve">/ </w:t>
      </w:r>
      <w:r>
        <w:rPr>
          <w:b/>
          <w:color w:val="1F4E79"/>
          <w:sz w:val="20"/>
          <w:lang w:eastAsia="zh-CN"/>
        </w:rPr>
        <w:t>大</w:t>
      </w:r>
      <w:proofErr w:type="gramEnd"/>
      <w:r>
        <w:rPr>
          <w:b/>
          <w:color w:val="1F4E79"/>
          <w:sz w:val="20"/>
          <w:lang w:eastAsia="zh-CN"/>
        </w:rPr>
        <w:t>模型应用开发工程师</w:t>
      </w:r>
    </w:p>
    <w:p w14:paraId="0EDE4DC6" w14:textId="77777777" w:rsidR="00B916B1" w:rsidRDefault="00000000">
      <w:pPr>
        <w:spacing w:after="40"/>
        <w:jc w:val="center"/>
        <w:rPr>
          <w:lang w:eastAsia="zh-CN"/>
        </w:rPr>
      </w:pPr>
      <w:proofErr w:type="gramStart"/>
      <w:r>
        <w:rPr>
          <w:color w:val="555B63"/>
          <w:sz w:val="18"/>
          <w:lang w:eastAsia="zh-CN"/>
        </w:rPr>
        <w:t>18548129054  |</w:t>
      </w:r>
      <w:proofErr w:type="gramEnd"/>
      <w:r>
        <w:rPr>
          <w:color w:val="555B63"/>
          <w:sz w:val="18"/>
          <w:lang w:eastAsia="zh-CN"/>
        </w:rPr>
        <w:t xml:space="preserve">  </w:t>
      </w:r>
      <w:proofErr w:type="gramStart"/>
      <w:r>
        <w:rPr>
          <w:color w:val="555B63"/>
          <w:sz w:val="18"/>
          <w:lang w:eastAsia="zh-CN"/>
        </w:rPr>
        <w:t>2675685251@qq.com  |</w:t>
      </w:r>
      <w:proofErr w:type="gramEnd"/>
      <w:r>
        <w:rPr>
          <w:color w:val="555B63"/>
          <w:sz w:val="18"/>
          <w:lang w:eastAsia="zh-CN"/>
        </w:rPr>
        <w:t xml:space="preserve">  2027 </w:t>
      </w:r>
      <w:proofErr w:type="gramStart"/>
      <w:r>
        <w:rPr>
          <w:color w:val="555B63"/>
          <w:sz w:val="18"/>
          <w:lang w:eastAsia="zh-CN"/>
        </w:rPr>
        <w:t>届</w:t>
      </w:r>
      <w:r>
        <w:rPr>
          <w:color w:val="555B63"/>
          <w:sz w:val="18"/>
          <w:lang w:eastAsia="zh-CN"/>
        </w:rPr>
        <w:t xml:space="preserve">  |</w:t>
      </w:r>
      <w:proofErr w:type="gramEnd"/>
      <w:r>
        <w:rPr>
          <w:color w:val="555B63"/>
          <w:sz w:val="18"/>
          <w:lang w:eastAsia="zh-CN"/>
        </w:rPr>
        <w:t xml:space="preserve">  </w:t>
      </w:r>
      <w:r>
        <w:rPr>
          <w:color w:val="555B63"/>
          <w:sz w:val="18"/>
          <w:lang w:eastAsia="zh-CN"/>
        </w:rPr>
        <w:t>可尽快到岗</w:t>
      </w:r>
    </w:p>
    <w:p w14:paraId="015A67B2" w14:textId="77777777" w:rsidR="00B916B1" w:rsidRDefault="00000000">
      <w:pPr>
        <w:pStyle w:val="Heading1"/>
        <w:spacing w:before="60" w:after="20"/>
        <w:rPr>
          <w:lang w:eastAsia="zh-CN"/>
        </w:rPr>
      </w:pPr>
      <w:r>
        <w:rPr>
          <w:rFonts w:ascii="Aptos" w:eastAsia="微软雅黑" w:hAnsi="Aptos" w:cs="Aptos"/>
          <w:sz w:val="20"/>
          <w:lang w:eastAsia="zh-CN"/>
        </w:rPr>
        <w:t>教育背景</w:t>
      </w:r>
    </w:p>
    <w:p w14:paraId="0448C513" w14:textId="77777777" w:rsidR="00B916B1" w:rsidRDefault="00000000">
      <w:pPr>
        <w:keepNext/>
        <w:tabs>
          <w:tab w:val="right" w:pos="10570"/>
        </w:tabs>
        <w:spacing w:after="0" w:line="240" w:lineRule="auto"/>
        <w:rPr>
          <w:lang w:eastAsia="zh-CN"/>
        </w:rPr>
      </w:pPr>
      <w:proofErr w:type="gramStart"/>
      <w:r>
        <w:rPr>
          <w:b/>
          <w:sz w:val="20"/>
          <w:lang w:eastAsia="zh-CN"/>
        </w:rPr>
        <w:t>重庆邮电大学</w:t>
      </w:r>
      <w:r>
        <w:rPr>
          <w:b/>
          <w:sz w:val="20"/>
          <w:lang w:eastAsia="zh-CN"/>
        </w:rPr>
        <w:t xml:space="preserve">  |</w:t>
      </w:r>
      <w:proofErr w:type="gramEnd"/>
      <w:r>
        <w:rPr>
          <w:b/>
          <w:sz w:val="20"/>
          <w:lang w:eastAsia="zh-CN"/>
        </w:rPr>
        <w:t xml:space="preserve">  </w:t>
      </w:r>
      <w:proofErr w:type="gramStart"/>
      <w:r>
        <w:rPr>
          <w:b/>
          <w:sz w:val="20"/>
          <w:lang w:eastAsia="zh-CN"/>
        </w:rPr>
        <w:t>智能科学与技术</w:t>
      </w:r>
      <w:r>
        <w:rPr>
          <w:b/>
          <w:sz w:val="20"/>
          <w:lang w:eastAsia="zh-CN"/>
        </w:rPr>
        <w:t xml:space="preserve">  |</w:t>
      </w:r>
      <w:proofErr w:type="gramEnd"/>
      <w:r>
        <w:rPr>
          <w:b/>
          <w:sz w:val="20"/>
          <w:lang w:eastAsia="zh-CN"/>
        </w:rPr>
        <w:t xml:space="preserve">  </w:t>
      </w:r>
      <w:r>
        <w:rPr>
          <w:b/>
          <w:sz w:val="20"/>
          <w:lang w:eastAsia="zh-CN"/>
        </w:rPr>
        <w:t>本科</w:t>
      </w:r>
      <w:r>
        <w:rPr>
          <w:b/>
          <w:color w:val="555B63"/>
          <w:lang w:eastAsia="zh-CN"/>
        </w:rPr>
        <w:tab/>
        <w:t xml:space="preserve">2023.09 </w:t>
      </w:r>
      <w:proofErr w:type="gramStart"/>
      <w:r>
        <w:rPr>
          <w:b/>
          <w:color w:val="555B63"/>
          <w:lang w:eastAsia="zh-CN"/>
        </w:rPr>
        <w:t>- 2027.06</w:t>
      </w:r>
      <w:proofErr w:type="gramEnd"/>
    </w:p>
    <w:p w14:paraId="76BD2039" w14:textId="77777777" w:rsidR="00B916B1" w:rsidRDefault="00000000">
      <w:pPr>
        <w:spacing w:after="0" w:line="240" w:lineRule="auto"/>
        <w:rPr>
          <w:lang w:eastAsia="zh-CN"/>
        </w:rPr>
      </w:pPr>
      <w:r>
        <w:rPr>
          <w:color w:val="555B63"/>
          <w:sz w:val="18"/>
          <w:lang w:eastAsia="zh-CN"/>
        </w:rPr>
        <w:t>主修课程：机器学习、数据结构与算法、操作系统、计算机网络、数据库原理</w:t>
      </w:r>
    </w:p>
    <w:p w14:paraId="508A2A7E" w14:textId="77777777" w:rsidR="00B916B1" w:rsidRDefault="00000000">
      <w:pPr>
        <w:pStyle w:val="Heading1"/>
        <w:spacing w:before="60" w:after="20"/>
        <w:rPr>
          <w:lang w:eastAsia="zh-CN"/>
        </w:rPr>
      </w:pPr>
      <w:r>
        <w:rPr>
          <w:rFonts w:ascii="Aptos" w:eastAsia="微软雅黑" w:hAnsi="Aptos" w:cs="Aptos"/>
          <w:sz w:val="20"/>
          <w:lang w:eastAsia="zh-CN"/>
        </w:rPr>
        <w:t>实习经历</w:t>
      </w:r>
    </w:p>
    <w:p w14:paraId="5F8D010F" w14:textId="3D1EDB19" w:rsidR="00B916B1" w:rsidRDefault="00000000">
      <w:pPr>
        <w:keepNext/>
        <w:tabs>
          <w:tab w:val="right" w:pos="10570"/>
        </w:tabs>
        <w:spacing w:after="8"/>
        <w:rPr>
          <w:lang w:eastAsia="zh-CN"/>
        </w:rPr>
      </w:pPr>
      <w:r>
        <w:rPr>
          <w:b/>
          <w:sz w:val="20"/>
          <w:lang w:eastAsia="zh-CN"/>
        </w:rPr>
        <w:t>德勤</w:t>
      </w:r>
      <w:r>
        <w:rPr>
          <w:b/>
          <w:sz w:val="20"/>
          <w:lang w:eastAsia="zh-CN"/>
        </w:rPr>
        <w:t xml:space="preserve"> </w:t>
      </w:r>
      <w:proofErr w:type="gramStart"/>
      <w:r>
        <w:rPr>
          <w:b/>
          <w:sz w:val="20"/>
          <w:lang w:eastAsia="zh-CN"/>
        </w:rPr>
        <w:t>IDDC  |</w:t>
      </w:r>
      <w:proofErr w:type="gramEnd"/>
      <w:r>
        <w:rPr>
          <w:b/>
          <w:sz w:val="20"/>
          <w:lang w:eastAsia="zh-CN"/>
        </w:rPr>
        <w:t xml:space="preserve">  AI </w:t>
      </w:r>
      <w:r>
        <w:rPr>
          <w:b/>
          <w:sz w:val="20"/>
          <w:lang w:eastAsia="zh-CN"/>
        </w:rPr>
        <w:t>应用开发实习</w:t>
      </w:r>
      <w:proofErr w:type="gramStart"/>
      <w:r>
        <w:rPr>
          <w:b/>
          <w:sz w:val="20"/>
          <w:lang w:eastAsia="zh-CN"/>
        </w:rPr>
        <w:t>生</w:t>
      </w:r>
      <w:r>
        <w:rPr>
          <w:b/>
          <w:color w:val="555B63"/>
          <w:sz w:val="20"/>
          <w:lang w:eastAsia="zh-CN"/>
        </w:rPr>
        <w:tab/>
        <w:t>2026.0</w:t>
      </w:r>
      <w:r w:rsidR="00F8109F">
        <w:rPr>
          <w:rFonts w:hint="eastAsia"/>
          <w:b/>
          <w:color w:val="555B63"/>
          <w:sz w:val="20"/>
          <w:lang w:eastAsia="zh-CN"/>
        </w:rPr>
        <w:t>7</w:t>
      </w:r>
      <w:r>
        <w:rPr>
          <w:b/>
          <w:color w:val="555B63"/>
          <w:sz w:val="20"/>
          <w:lang w:eastAsia="zh-CN"/>
        </w:rPr>
        <w:t xml:space="preserve"> </w:t>
      </w:r>
      <w:proofErr w:type="gramEnd"/>
      <w:r>
        <w:rPr>
          <w:b/>
          <w:color w:val="555B63"/>
          <w:sz w:val="20"/>
          <w:lang w:eastAsia="zh-CN"/>
        </w:rPr>
        <w:t xml:space="preserve">- </w:t>
      </w:r>
      <w:r>
        <w:rPr>
          <w:b/>
          <w:color w:val="555B63"/>
          <w:sz w:val="20"/>
          <w:lang w:eastAsia="zh-CN"/>
        </w:rPr>
        <w:t>至今</w:t>
      </w:r>
    </w:p>
    <w:p w14:paraId="3F6E7BC2" w14:textId="77777777" w:rsidR="00B916B1" w:rsidRDefault="00000000">
      <w:pPr>
        <w:keepNext/>
        <w:spacing w:after="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color w:val="1F4E79"/>
        </w:rPr>
        <w:t>勤栈AI+（D.Orbiter）AI 协同软件开发平台：Agent 工作台 + 六阶段 AI 研发流水线</w:t>
      </w:r>
    </w:p>
    <w:p w14:paraId="0C8E9D1E" w14:textId="26F814AD" w:rsidR="00B916B1" w:rsidRDefault="00000000">
      <w:pPr>
        <w:pStyle w:val="ListBullet"/>
        <w:spacing w:before="0" w:after="0" w:line="228" w:lineRule="auto"/>
        <w:ind w:left="317" w:hanging="187"/>
        <w:rPr>
          <w:lang w:eastAsia="zh-CN"/>
        </w:rPr>
      </w:pPr>
      <w:r>
        <w:rPr>
          <w:b/>
          <w:lang w:eastAsia="zh-CN"/>
        </w:rPr>
        <w:t>Agent 工作台后端：</w:t>
      </w:r>
      <w:r>
        <w:rPr>
          <w:b w:val="0"/>
          <w:lang w:eastAsia="zh-CN"/>
        </w:rPr>
        <w:t>基于 FastAPI + Claude Agent SDK 搭建，用 ClaudeSDKClient 长连接接入文件分析、代码执行与产出物生成；对话运行与 Agent 执行解耦为「独立 producer + 订阅者」，RunManager 维护 running / completed / failed / cancelled 四态，支撑 71 个 REST 端点、15 张表。</w:t>
      </w:r>
    </w:p>
    <w:p w14:paraId="44325B27" w14:textId="77777777" w:rsidR="00B916B1" w:rsidRDefault="00000000">
      <w:pPr>
        <w:pStyle w:val="ListBullet"/>
        <w:spacing w:before="0" w:after="0" w:line="228" w:lineRule="auto"/>
        <w:ind w:left="317" w:hanging="187"/>
        <w:rPr>
          <w:lang w:eastAsia="zh-CN"/>
        </w:rPr>
      </w:pPr>
      <w:r>
        <w:rPr>
          <w:b/>
          <w:lang w:eastAsia="zh-CN"/>
        </w:rPr>
        <w:t>长任务与断点恢复：</w:t>
      </w:r>
      <w:r>
        <w:rPr>
          <w:b w:val="0"/>
          <w:lang w:eastAsia="zh-CN"/>
        </w:rPr>
        <w:t>事件带单调 seq 写入环形缓冲，以 1 万事件 / 8 MiB 双上限支持 after_seq 断点回放，超限降级实时；订阅者积压超 2000 主动断流、由重连回放补齐，同一对话并发提交直接拒绝。</w:t>
      </w:r>
    </w:p>
    <w:p w14:paraId="562E40FE" w14:textId="77777777" w:rsidR="00B916B1" w:rsidRDefault="00000000">
      <w:pPr>
        <w:pStyle w:val="ListBullet"/>
        <w:spacing w:before="0" w:after="0" w:line="228" w:lineRule="auto"/>
        <w:ind w:left="317" w:hanging="187"/>
        <w:rPr>
          <w:lang w:eastAsia="zh-CN"/>
        </w:rPr>
      </w:pPr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b/>
          <w:lang w:eastAsia="zh-CN"/>
        </w:rPr>
        <w:t>工具权限与沙箱安全：</w:t>
      </w:r>
      <w:r>
        <w:rPr>
          <w:b w:val="0"/>
          <w:lang w:eastAsia="zh-CN"/>
        </w:rPr>
        <w:t>用 can_use_tool 统一收口工具授权，刻意不用会绕过回调的 allowed_tools 白名单；30 条正则拦截递归删除、系统路径写入、提权、fork bomb 等命令；路径校验先 realpath 工作区根再拼接，避免文件未创建时误判越界；Docker 沙箱以 cap_drop=ALL、no-new-privileges、512M 内存、非 root 运行。</w:t>
      </w:r>
    </w:p>
    <w:p w14:paraId="1D38110D" w14:textId="77777777" w:rsidR="00B916B1" w:rsidRDefault="00000000">
      <w:pPr>
        <w:pStyle w:val="ListBullet"/>
        <w:spacing w:before="0" w:after="0" w:line="228" w:lineRule="auto"/>
        <w:ind w:left="317" w:hanging="187"/>
        <w:rPr>
          <w:lang w:eastAsia="zh-CN"/>
        </w:rPr>
      </w:pPr>
      <w:proofErr w:type="spellStart"/>
      <w:proofErr w:type="spellEnd"/>
      <w:proofErr w:type="gramStart"/>
      <w:proofErr w:type="gramEnd"/>
      <w:proofErr w:type="gramStart"/>
      <w:proofErr w:type="gramEnd"/>
      <w:r>
        <w:rPr>
          <w:b/>
          <w:lang w:eastAsia="zh-CN"/>
        </w:rPr>
        <w:t>技能体系与产出物归因：</w:t>
      </w:r>
      <w:r>
        <w:rPr>
          <w:b w:val="0"/>
          <w:lang w:eastAsia="zh-CN"/>
        </w:rPr>
        <w:t>技能做成项目级 + 注册中心双轨（zip 包 + SKILL.md），上传侧拦 Zip Slip、符号链接、重复项并限解压总量与文件数，注册中心走 pending / approved / rejected 状态机且未审核禁止安装；产出物用 watchdog 监听，Write / Edit 走白名单归因、Bash 走 mtime_ns 快照差集补建。</w:t>
      </w:r>
    </w:p>
    <w:p w14:paraId="1D38110D" w14:textId="77777777" w:rsidR="00B916B1" w:rsidRDefault="00000000">
      <w:pPr>
        <w:pStyle w:val="ListBullet"/>
        <w:spacing w:before="0" w:after="0" w:line="228" w:lineRule="auto"/>
        <w:ind w:left="317" w:hanging="187"/>
        <w:rPr>
          <w:lang w:eastAsia="zh-CN"/>
        </w:rPr>
      </w:pPr>
      <w:proofErr w:type="spellStart"/>
      <w:proofErr w:type="spellEnd"/>
      <w:proofErr w:type="gramStart"/>
      <w:proofErr w:type="gramEnd"/>
      <w:proofErr w:type="gramStart"/>
      <w:proofErr w:type="gramEnd"/>
      <w:r>
        <w:rPr>
          <w:b/>
          <w:lang w:eastAsia="zh-CN"/>
        </w:rPr>
        <w:t>六阶段流水线（方案设计 + 交互原型）：</w:t>
      </w:r>
      <w:r>
        <w:rPr>
          <w:b w:val="0"/>
          <w:lang w:eastAsia="zh-CN"/>
        </w:rPr>
        <w:t>参与「AI 访谈 → 业务流程 → 业务需求 → 原型 → 数据库 → 低代码」的流水线方案设计与技术选型，并实现纯前端原型（Vue 3 + Tailwind，localStorage、本地 mock 推理）：以产出物作阶段间上下文契约，对已有产物做意图识别与定向 patch 增量修改。</w:t>
      </w:r>
    </w:p>
    <w:p w14:paraId="231580C0" w14:textId="77777777" w:rsidR="00B916B1" w:rsidRDefault="00000000">
      <w:pPr>
        <w:pStyle w:val="Heading1"/>
        <w:spacing w:before="100" w:after="50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项目经历</w:t>
      </w:r>
    </w:p>
    <w:p w14:paraId="0AF906DE" w14:textId="247DFC6A" w:rsidR="00B916B1" w:rsidRPr="00F8109F" w:rsidRDefault="00000000">
      <w:pPr>
        <w:keepNext/>
        <w:tabs>
          <w:tab w:val="right" w:pos="10570"/>
        </w:tabs>
        <w:spacing w:after="20"/>
        <w:rPr>
          <w:lang w:eastAsia="zh-CN"/>
        </w:rPr>
      </w:pPr>
      <w:r>
        <w:rPr>
          <w:b/>
          <w:sz w:val="20"/>
          <w:lang w:eastAsia="zh-CN"/>
        </w:rPr>
        <w:t xml:space="preserve">AI </w:t>
      </w:r>
      <w:r>
        <w:rPr>
          <w:b/>
          <w:sz w:val="20"/>
          <w:lang w:eastAsia="zh-CN"/>
        </w:rPr>
        <w:t>智能体</w:t>
      </w:r>
      <w:r>
        <w:rPr>
          <w:b/>
          <w:sz w:val="20"/>
          <w:lang w:eastAsia="zh-CN"/>
        </w:rPr>
        <w:t xml:space="preserve"> RAG </w:t>
      </w:r>
      <w:proofErr w:type="gramStart"/>
      <w:r>
        <w:rPr>
          <w:b/>
          <w:sz w:val="20"/>
          <w:lang w:eastAsia="zh-CN"/>
        </w:rPr>
        <w:t>知识库管理及问答系统</w:t>
      </w:r>
      <w:r>
        <w:rPr>
          <w:b/>
          <w:sz w:val="20"/>
          <w:lang w:eastAsia="zh-CN"/>
        </w:rPr>
        <w:t xml:space="preserve">  |</w:t>
      </w:r>
      <w:proofErr w:type="gramEnd"/>
      <w:r>
        <w:rPr>
          <w:b/>
          <w:sz w:val="20"/>
          <w:lang w:eastAsia="zh-CN"/>
        </w:rPr>
        <w:t xml:space="preserve">  </w:t>
      </w:r>
      <w:r w:rsidR="00F8109F">
        <w:rPr>
          <w:rFonts w:hint="eastAsia"/>
          <w:b/>
          <w:sz w:val="20"/>
          <w:lang w:eastAsia="zh-CN"/>
        </w:rPr>
        <w:t>RAG</w:t>
      </w:r>
      <w:r>
        <w:rPr>
          <w:b/>
          <w:sz w:val="20"/>
          <w:lang w:eastAsia="zh-CN"/>
        </w:rPr>
        <w:t xml:space="preserve"> + </w:t>
      </w:r>
      <w:r>
        <w:rPr>
          <w:b/>
          <w:sz w:val="20"/>
          <w:lang w:eastAsia="zh-CN"/>
        </w:rPr>
        <w:t>全</w:t>
      </w:r>
      <w:proofErr w:type="gramStart"/>
      <w:r>
        <w:rPr>
          <w:b/>
          <w:sz w:val="20"/>
          <w:lang w:eastAsia="zh-CN"/>
        </w:rPr>
        <w:t>栈</w:t>
      </w:r>
      <w:r>
        <w:rPr>
          <w:color w:val="555B63"/>
          <w:sz w:val="18"/>
          <w:lang w:eastAsia="zh-CN"/>
        </w:rPr>
        <w:tab/>
        <w:t>2026.0</w:t>
      </w:r>
      <w:r w:rsidR="00F8109F">
        <w:rPr>
          <w:rFonts w:hint="eastAsia"/>
          <w:color w:val="555B63"/>
          <w:sz w:val="18"/>
          <w:lang w:eastAsia="zh-CN"/>
        </w:rPr>
        <w:t>3</w:t>
      </w:r>
      <w:r>
        <w:rPr>
          <w:color w:val="555B63"/>
          <w:sz w:val="18"/>
          <w:lang w:eastAsia="zh-CN"/>
        </w:rPr>
        <w:t xml:space="preserve"> </w:t>
      </w:r>
      <w:proofErr w:type="gramEnd"/>
      <w:r w:rsidR="00F8109F">
        <w:rPr>
          <w:color w:val="555B63"/>
          <w:sz w:val="18"/>
          <w:lang w:eastAsia="zh-CN"/>
        </w:rPr>
        <w:t>–</w:t>
      </w:r>
      <w:r>
        <w:rPr>
          <w:color w:val="555B63"/>
          <w:sz w:val="18"/>
          <w:lang w:eastAsia="zh-CN"/>
        </w:rPr>
        <w:t xml:space="preserve"> </w:t>
      </w:r>
      <w:r w:rsidR="00F8109F">
        <w:rPr>
          <w:rFonts w:hint="eastAsia"/>
          <w:color w:val="555B63"/>
          <w:sz w:val="18"/>
          <w:lang w:eastAsia="zh-CN"/>
        </w:rPr>
        <w:t>2026.06</w:t>
      </w:r>
    </w:p>
    <w:p w14:paraId="5ADFC25B" w14:textId="77777777" w:rsidR="00B916B1" w:rsidRDefault="00000000">
      <w:pPr>
        <w:spacing w:after="20" w:before="60"/>
        <w:rPr>
          <w:lang w:eastAsia="zh-CN"/>
        </w:rPr>
      </w:pPr>
      <w:r>
        <w:rPr>
          <w:b/>
          <w:color w:val="555B63"/>
          <w:sz w:val="20"/>
          <w:lang w:eastAsia="zh-CN"/>
        </w:rPr>
        <w:t>背景：</w:t>
      </w:r>
      <w:r>
        <w:rPr>
          <w:color w:val="555B63"/>
          <w:sz w:val="20"/>
          <w:lang w:eastAsia="zh-CN"/>
        </w:rPr>
        <w:t>企业文档格式杂、长文与表格切分易丢上下文，关键词检索难支撑多轮问答，需要可私有部署、可调优的</w:t>
      </w:r>
      <w:r>
        <w:rPr>
          <w:color w:val="555B63"/>
          <w:sz w:val="20"/>
          <w:lang w:eastAsia="zh-CN"/>
        </w:rPr>
        <w:t xml:space="preserve"> RAG </w:t>
      </w:r>
      <w:r>
        <w:rPr>
          <w:color w:val="555B63"/>
          <w:sz w:val="20"/>
          <w:lang w:eastAsia="zh-CN"/>
        </w:rPr>
        <w:t>链路。</w:t>
      </w:r>
    </w:p>
    <w:p w14:paraId="0E892035" w14:textId="18380D28" w:rsidR="00B916B1" w:rsidRDefault="00000000">
      <w:pPr>
        <w:pStyle w:val="ListBullet"/>
        <w:spacing w:before="0" w:after="0" w:line="228" w:lineRule="auto"/>
        <w:ind w:left="317" w:hanging="187"/>
        <w:rPr>
          <w:lang w:eastAsia="zh-CN"/>
        </w:rPr>
      </w:pPr>
      <w:r>
        <w:rPr>
          <w:b/>
          <w:lang w:eastAsia="zh-CN"/>
        </w:rPr>
        <w:t>混合检索（核心攻坚）：</w:t>
      </w:r>
      <w:r>
        <w:rPr>
          <w:b w:val="0"/>
          <w:lang w:eastAsia="zh-CN"/>
        </w:rPr>
        <w:t>从「表格里明明有、问答却查不出」定位根因是只用稠密向量——「智能吸顶灯」的语义向量与「门窗传感器」更近而被前置，缺关键词精确匹配；补 BGE-M3 稀疏向量后按 RRF（k=60）融合，类目查询「照明设备」下单路 Top-3 各漏 1 条，融合后收齐全部正确结果。</w:t>
      </w:r>
    </w:p>
    <w:p w14:paraId="552FF912" w14:textId="77777777" w:rsidR="00B916B1" w:rsidRDefault="00000000">
      <w:pPr>
        <w:pStyle w:val="ListBullet"/>
        <w:spacing w:before="0" w:after="0" w:line="228" w:lineRule="auto"/>
        <w:ind w:left="317" w:hanging="187"/>
        <w:rPr>
          <w:lang w:eastAsia="zh-CN"/>
        </w:rPr>
      </w:pPr>
      <w:r>
        <w:rPr>
          <w:b/>
          <w:lang w:eastAsia="zh-CN"/>
        </w:rPr>
        <w:t>嵌入选型与两段式检索：</w:t>
      </w:r>
      <w:r>
        <w:rPr>
          <w:b w:val="0"/>
          <w:lang w:eastAsia="zh-CN"/>
        </w:rPr>
        <w:t>对比 bge-large-zh 等方案后选 BGE-M3（单次前向产出 1024 维稠密 + 稀疏，公开评测 MIRACL nDCG@10 稠密 69.2 / 稀疏 53.9）；Cross-Encoder 把召回 20 精排至 5；向量库做 Milvus Server → Milvus Lite → NumPy 三级降级。</w:t>
      </w:r>
    </w:p>
    <w:p w14:paraId="2C73037A" w14:textId="193A68B2" w:rsidR="00B916B1" w:rsidRDefault="00000000">
      <w:pPr>
        <w:pStyle w:val="ListBullet"/>
        <w:spacing w:before="0" w:after="0" w:line="228" w:lineRule="auto"/>
        <w:ind w:left="317" w:hanging="187"/>
        <w:rPr>
          <w:lang w:eastAsia="zh-CN"/>
        </w:rPr>
      </w:pP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b/>
          <w:lang w:eastAsia="zh-CN"/>
        </w:rPr>
        <w:t>解析与分块：</w:t>
      </w:r>
      <w:r>
        <w:rPr>
          <w:b w:val="0"/>
          <w:lang w:eastAsia="zh-CN"/>
        </w:rPr>
        <w:t>统一解析 6 种格式（PyMuPDF / python-docx / 原生），配 chardet 与 gb18030、gbk、big5、cp936 回退；实现 10 种分块策略按文档类型分派，parent_child 以子块 512 / 父块 1536 双层建关联（子块检索、命中回取父块补上下文）。</w:t>
      </w:r>
    </w:p>
    <w:p w14:paraId="3C851B05" w14:textId="77777777" w:rsidR="00B916B1" w:rsidRDefault="00000000">
      <w:pPr>
        <w:pStyle w:val="Heading1"/>
        <w:spacing w:before="100" w:after="0" w:line="240" w:lineRule="auto"/>
      </w:pPr>
      <w:proofErr w:type="spellStart"/>
      <w:r>
        <w:rPr>
          <w:rFonts w:ascii="Aptos" w:eastAsia="微软雅黑" w:hAnsi="Aptos" w:cs="Aptos"/>
        </w:rPr>
        <w:t>专业技能</w:t>
      </w:r>
      <w:proofErr w:type="spellEnd"/>
    </w:p>
    <w:p w14:paraId="596A753E" w14:textId="77777777" w:rsidR="00B916B1" w:rsidRDefault="00000000">
      <w:pPr>
        <w:spacing w:after="0" w:line="240" w:lineRule="auto"/>
        <w:ind w:left="29"/>
      </w:pPr>
      <w:proofErr w:type="spellStart"/>
      <w:proofErr w:type="gramStart"/>
      <w:r>
        <w:rPr>
          <w:b/>
          <w:color w:val="1F4E79"/>
          <w:sz w:val="18"/>
        </w:rPr>
        <w:t>编程语言</w:t>
      </w:r>
      <w:proofErr w:type="spellEnd"/>
      <w:r>
        <w:rPr>
          <w:b/>
          <w:color w:val="1F4E79"/>
          <w:sz w:val="18"/>
        </w:rPr>
        <w:t xml:space="preserve">  </w:t>
      </w:r>
      <w:proofErr w:type="spellStart"/>
      <w:r>
        <w:rPr>
          <w:sz w:val="18"/>
        </w:rPr>
        <w:t>Python</w:t>
      </w:r>
      <w:proofErr w:type="gramEnd"/>
      <w:r>
        <w:rPr>
          <w:sz w:val="18"/>
        </w:rPr>
        <w:t>、</w:t>
      </w:r>
      <w:r>
        <w:rPr>
          <w:sz w:val="18"/>
        </w:rPr>
        <w:t>C</w:t>
      </w:r>
      <w:proofErr w:type="spellEnd"/>
      <w:r>
        <w:rPr>
          <w:sz w:val="18"/>
        </w:rPr>
        <w:t>++</w:t>
      </w:r>
      <w:r>
        <w:rPr>
          <w:sz w:val="18"/>
        </w:rPr>
        <w:t>、</w:t>
      </w:r>
      <w:proofErr w:type="spellStart"/>
      <w:r>
        <w:rPr>
          <w:sz w:val="18"/>
        </w:rPr>
        <w:t>TypeScript</w:t>
      </w:r>
      <w:r>
        <w:rPr>
          <w:sz w:val="18"/>
        </w:rPr>
        <w:t>、</w:t>
      </w:r>
      <w:r>
        <w:rPr>
          <w:sz w:val="18"/>
        </w:rPr>
        <w:t>JavaScript</w:t>
      </w:r>
      <w:r>
        <w:rPr>
          <w:sz w:val="18"/>
        </w:rPr>
        <w:t>、</w:t>
      </w:r>
      <w:r>
        <w:rPr>
          <w:sz w:val="18"/>
        </w:rPr>
        <w:t>SQL</w:t>
      </w:r>
      <w:proofErr w:type="spellEnd"/>
    </w:p>
    <w:p w14:paraId="6420B0F9" w14:textId="2C9066A5" w:rsidR="00B916B1" w:rsidRDefault="00000000">
      <w:pPr>
        <w:spacing w:after="0" w:line="240" w:lineRule="auto"/>
        <w:ind w:left="29"/>
      </w:pPr>
      <w:r>
        <w:rPr>
          <w:b/>
          <w:color w:val="1F4E79"/>
          <w:sz w:val="18"/>
        </w:rPr>
        <w:t xml:space="preserve">AI </w:t>
      </w:r>
      <w:r>
        <w:rPr>
          <w:b/>
          <w:color w:val="1F4E79"/>
          <w:sz w:val="18"/>
        </w:rPr>
        <w:t>与</w:t>
      </w:r>
      <w:r>
        <w:rPr>
          <w:b/>
          <w:color w:val="1F4E79"/>
          <w:sz w:val="18"/>
        </w:rPr>
        <w:t xml:space="preserve"> </w:t>
      </w:r>
      <w:proofErr w:type="gramStart"/>
      <w:r>
        <w:rPr>
          <w:b/>
          <w:color w:val="1F4E79"/>
          <w:sz w:val="18"/>
        </w:rPr>
        <w:t xml:space="preserve">LLM  </w:t>
      </w:r>
      <w:proofErr w:type="spellStart"/>
      <w:r>
        <w:rPr>
          <w:sz w:val="18"/>
        </w:rPr>
        <w:t>PyTorch</w:t>
      </w:r>
      <w:proofErr w:type="spellEnd"/>
      <w:proofErr w:type="gramEnd"/>
      <w:r w:rsidR="001F6C79">
        <w:rPr>
          <w:rFonts w:hint="eastAsia"/>
          <w:sz w:val="18"/>
          <w:lang w:eastAsia="zh-CN"/>
        </w:rPr>
        <w:t>、</w:t>
      </w:r>
      <w:proofErr w:type="spellStart"/>
      <w:r>
        <w:rPr>
          <w:sz w:val="18"/>
        </w:rPr>
        <w:t>LangChain</w:t>
      </w:r>
      <w:r>
        <w:rPr>
          <w:sz w:val="18"/>
        </w:rPr>
        <w:t>、</w:t>
      </w:r>
      <w:r>
        <w:rPr>
          <w:sz w:val="18"/>
        </w:rPr>
        <w:t>LangGraph</w:t>
      </w:r>
      <w:r>
        <w:rPr>
          <w:sz w:val="18"/>
        </w:rPr>
        <w:t>、</w:t>
      </w:r>
      <w:r>
        <w:rPr>
          <w:sz w:val="18"/>
        </w:rPr>
        <w:t>Claude</w:t>
      </w:r>
      <w:proofErr w:type="spellEnd"/>
      <w:r>
        <w:rPr>
          <w:sz w:val="18"/>
        </w:rPr>
        <w:t xml:space="preserve"> Agent SDK</w:t>
      </w:r>
      <w:r>
        <w:rPr>
          <w:sz w:val="18"/>
        </w:rPr>
        <w:t>、</w:t>
      </w:r>
      <w:r>
        <w:rPr>
          <w:sz w:val="18"/>
        </w:rPr>
        <w:t>RAG</w:t>
      </w:r>
      <w:r w:rsidR="00F8109F">
        <w:rPr>
          <w:rFonts w:hint="eastAsia"/>
          <w:sz w:val="18"/>
          <w:lang w:eastAsia="zh-CN"/>
        </w:rPr>
        <w:t>、</w:t>
      </w:r>
      <w:r w:rsidR="00F8109F">
        <w:rPr>
          <w:rFonts w:hint="eastAsia"/>
          <w:sz w:val="18"/>
          <w:lang w:eastAsia="zh-CN"/>
        </w:rPr>
        <w:t>Skill</w:t>
      </w:r>
      <w:r w:rsidR="00F8109F">
        <w:rPr>
          <w:rFonts w:hint="eastAsia"/>
          <w:sz w:val="18"/>
          <w:lang w:eastAsia="zh-CN"/>
        </w:rPr>
        <w:t>、</w:t>
      </w:r>
      <w:r w:rsidR="00F8109F">
        <w:rPr>
          <w:rFonts w:hint="eastAsia"/>
          <w:sz w:val="18"/>
          <w:lang w:eastAsia="zh-CN"/>
        </w:rPr>
        <w:t>Harness</w:t>
      </w:r>
      <w:r w:rsidR="00F8109F">
        <w:rPr>
          <w:rFonts w:hint="eastAsia"/>
          <w:sz w:val="18"/>
          <w:lang w:eastAsia="zh-CN"/>
        </w:rPr>
        <w:t>、</w:t>
      </w:r>
      <w:r>
        <w:rPr>
          <w:sz w:val="18"/>
        </w:rPr>
        <w:t>MCP</w:t>
      </w:r>
    </w:p>
    <w:p w14:paraId="55323E69" w14:textId="0E8F0D2D" w:rsidR="00B916B1" w:rsidRDefault="00000000">
      <w:pPr>
        <w:spacing w:after="20" w:line="245" w:lineRule="auto" w:before="60"/>
        <w:ind w:left="29"/>
      </w:pPr>
      <w:proofErr w:type="spellStart"/>
      <w:proofErr w:type="gramStart"/>
      <w:r>
        <w:rPr>
          <w:b/>
          <w:color w:val="1F4E79"/>
          <w:sz w:val="20"/>
        </w:rPr>
        <w:t>后端与数据</w:t>
      </w:r>
      <w:proofErr w:type="spellEnd"/>
      <w:r>
        <w:rPr>
          <w:b/>
          <w:color w:val="1F4E79"/>
          <w:sz w:val="20"/>
        </w:rPr>
        <w:t xml:space="preserve">  </w:t>
      </w:r>
      <w:proofErr w:type="spellStart"/>
      <w:r>
        <w:rPr>
          <w:sz w:val="20"/>
        </w:rPr>
        <w:t>FastAPI</w:t>
      </w:r>
      <w:proofErr w:type="gramEnd"/>
      <w:r>
        <w:rPr>
          <w:sz w:val="20"/>
        </w:rPr>
        <w:t>、</w:t>
      </w:r>
      <w:r>
        <w:rPr>
          <w:sz w:val="20"/>
        </w:rPr>
        <w:t>SSE</w:t>
      </w:r>
      <w:r>
        <w:rPr>
          <w:sz w:val="20"/>
        </w:rPr>
        <w:t>、</w:t>
      </w:r>
      <w:r>
        <w:rPr>
          <w:sz w:val="20"/>
        </w:rPr>
        <w:t>JWT</w:t>
      </w:r>
      <w:r>
        <w:rPr>
          <w:sz w:val="20"/>
        </w:rPr>
        <w:t>、</w:t>
      </w:r>
      <w:r>
        <w:rPr>
          <w:sz w:val="20"/>
        </w:rPr>
        <w:t>MySQL</w:t>
      </w:r>
      <w:r>
        <w:rPr>
          <w:sz w:val="20"/>
        </w:rPr>
        <w:t>、</w:t>
      </w:r>
      <w:r>
        <w:rPr>
          <w:sz w:val="20"/>
        </w:rPr>
        <w:t>PostgreSQL</w:t>
      </w:r>
      <w:r>
        <w:rPr>
          <w:sz w:val="20"/>
        </w:rPr>
        <w:t>、</w:t>
      </w:r>
      <w:r>
        <w:rPr>
          <w:sz w:val="20"/>
        </w:rPr>
        <w:t>Redis</w:t>
      </w:r>
      <w:r>
        <w:rPr>
          <w:sz w:val="20"/>
        </w:rPr>
        <w:t>、</w:t>
      </w:r>
      <w:r>
        <w:rPr>
          <w:sz w:val="20"/>
        </w:rPr>
        <w:t>Chroma</w:t>
      </w:r>
      <w:r>
        <w:rPr>
          <w:sz w:val="20"/>
        </w:rPr>
        <w:t>、</w:t>
      </w:r>
      <w:r>
        <w:rPr>
          <w:sz w:val="20"/>
        </w:rPr>
        <w:t>Milvus</w:t>
      </w:r>
      <w:proofErr w:type="spellEnd"/>
    </w:p>
    <w:p w14:paraId="039128F3" w14:textId="52544E2A" w:rsidR="00B916B1" w:rsidRDefault="00000000">
      <w:pPr>
        <w:spacing w:line="245" w:lineRule="auto"/>
        <w:ind w:left="29"/>
      </w:pPr>
      <w:proofErr w:type="spellStart"/>
      <w:r>
        <w:rPr>
          <w:b/>
          <w:color w:val="1F4E79"/>
          <w:sz w:val="18"/>
        </w:rPr>
        <w:t>工程与工具</w:t>
      </w:r>
      <w:proofErr w:type="spellEnd"/>
      <w:r>
        <w:rPr>
          <w:b/>
          <w:color w:val="1F4E79"/>
          <w:sz w:val="18"/>
        </w:rPr>
        <w:t xml:space="preserve"> </w:t>
      </w:r>
      <w:proofErr w:type="spellStart"/>
      <w:r>
        <w:rPr>
          <w:sz w:val="18"/>
        </w:rPr>
        <w:t>Docker</w:t>
      </w:r>
      <w:r>
        <w:rPr>
          <w:sz w:val="18"/>
        </w:rPr>
        <w:t>、</w:t>
      </w:r>
      <w:r>
        <w:rPr>
          <w:sz w:val="18"/>
        </w:rPr>
        <w:t>Linux</w:t>
      </w:r>
      <w:r>
        <w:rPr>
          <w:sz w:val="18"/>
        </w:rPr>
        <w:t>、</w:t>
      </w:r>
      <w:proofErr w:type="gramStart"/>
      <w:r>
        <w:rPr>
          <w:sz w:val="18"/>
        </w:rPr>
        <w:t>Gi</w:t>
      </w:r>
      <w:r w:rsidR="001F6C79">
        <w:rPr>
          <w:rFonts w:hint="eastAsia"/>
          <w:sz w:val="18"/>
          <w:lang w:eastAsia="zh-CN"/>
        </w:rPr>
        <w:t>t</w:t>
      </w:r>
      <w:proofErr w:type="spellEnd"/>
      <w:r>
        <w:rPr>
          <w:sz w:val="18"/>
        </w:rPr>
        <w:t xml:space="preserve">  |</w:t>
      </w:r>
      <w:proofErr w:type="gramEnd"/>
      <w:r>
        <w:rPr>
          <w:sz w:val="18"/>
        </w:rPr>
        <w:t xml:space="preserve">  </w:t>
      </w:r>
      <w:r>
        <w:rPr>
          <w:sz w:val="18"/>
        </w:rPr>
        <w:t>语言能力：</w:t>
      </w:r>
      <w:r>
        <w:rPr>
          <w:sz w:val="18"/>
        </w:rPr>
        <w:t>CET-6</w:t>
      </w:r>
    </w:p>
    <w:sectPr w:rsidR="00B916B1">
      <w:pgSz w:w="12240" w:h="15840"/>
      <w:pgMar w:top="504" w:right="835" w:bottom="504" w:left="835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38784" w14:textId="77777777" w:rsidR="00247441" w:rsidRDefault="00247441">
      <w:r>
        <w:separator/>
      </w:r>
    </w:p>
  </w:endnote>
  <w:endnote w:type="continuationSeparator" w:id="0">
    <w:p w14:paraId="3E429306" w14:textId="77777777" w:rsidR="00247441" w:rsidRDefault="00247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06B71" w14:textId="77777777" w:rsidR="00247441" w:rsidRDefault="00247441">
      <w:r>
        <w:separator/>
      </w:r>
    </w:p>
  </w:footnote>
  <w:footnote w:type="continuationSeparator" w:id="0">
    <w:p w14:paraId="1952E4A8" w14:textId="77777777" w:rsidR="00247441" w:rsidRDefault="002474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8042884">
    <w:abstractNumId w:val="1"/>
  </w:num>
  <w:num w:numId="2" w16cid:durableId="1284194331">
    <w:abstractNumId w:val="4"/>
  </w:num>
  <w:num w:numId="3" w16cid:durableId="924732097">
    <w:abstractNumId w:val="5"/>
  </w:num>
  <w:num w:numId="4" w16cid:durableId="1782261588">
    <w:abstractNumId w:val="2"/>
  </w:num>
  <w:num w:numId="5" w16cid:durableId="1377049439">
    <w:abstractNumId w:val="0"/>
  </w:num>
  <w:num w:numId="6" w16cid:durableId="1451390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C79"/>
    <w:rsid w:val="00247441"/>
    <w:rsid w:val="0029639D"/>
    <w:rsid w:val="00326F90"/>
    <w:rsid w:val="003E1436"/>
    <w:rsid w:val="006744C7"/>
    <w:rsid w:val="007067CB"/>
    <w:rsid w:val="007B569F"/>
    <w:rsid w:val="00A61726"/>
    <w:rsid w:val="00AA1D8D"/>
    <w:rsid w:val="00AC2BF0"/>
    <w:rsid w:val="00B47730"/>
    <w:rsid w:val="00B86E2F"/>
    <w:rsid w:val="00B916B1"/>
    <w:rsid w:val="00CB0664"/>
    <w:rsid w:val="00F8109F"/>
    <w:rsid w:val="00F90315"/>
    <w:rsid w:val="00FC693F"/>
    <w:rsid w:val="00FD74F3"/>
    <w:rsid w:val="515B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8FE8F6"/>
  <w14:defaultImageDpi w14:val="300"/>
  <w15:docId w15:val="{879AB1B1-16EB-4341-9E3F-8EACD1E3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微软雅黑" w:hAnsi="Aptos" w:cs="Aptos"/>
      <w:color w:val="181A1D"/>
      <w:sz w:val="19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spacing w:val="5"/>
      <w:kern w:val="28"/>
      <w:sz w:val="41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郭佳欣 AI应用开发简历</vt:lpstr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郭佳欣 AI应用开发简历</dc:title>
  <dc:subject>AI 与大模型应用开发工程师求职简历</dc:subject>
  <dc:creator>郭佳欣</dc:creator>
  <cp:keywords>AI Agent, RAG, FastAPI, WeKnora, MCP</cp:keywords>
  <dc:description>generated by python-docx</dc:description>
  <cp:lastModifiedBy>Guo, Jayson Jiaxin</cp:lastModifiedBy>
  <cp:revision>6</cp:revision>
  <dcterms:created xsi:type="dcterms:W3CDTF">2013-12-23T23:15:00Z</dcterms:created>
  <dcterms:modified xsi:type="dcterms:W3CDTF">2026-10-10T03:41:00Z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eyJoZGlkIjoiNDgwYTRiYzBiM2JlYzY4N2JlNjkyZWVlNTJiY2NkOTYiLCJ1c2VySWQiOiI5NzUxOTE1MjQifQ==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C2E3643573824177A4EDAA57B9DB9D5C_12</vt:lpwstr>
  </property>
</Properties>
</file>