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F308A9">
      <w:pPr>
        <w:pStyle w:val="2"/>
        <w:jc w:val="center"/>
        <w:rPr>
          <w:rFonts w:hint="default" w:ascii="Times New Roman" w:hAnsi="Times New Roman" w:cs="Times New Roman"/>
          <w:b/>
          <w:bCs/>
          <w:color w:val="auto"/>
          <w:sz w:val="32"/>
          <w:szCs w:val="32"/>
        </w:rPr>
      </w:pPr>
      <w:bookmarkStart w:id="0" w:name="mô-tả-bài-toán-và-lựa-chọn-công-nghệ"/>
      <w:r>
        <w:rPr>
          <w:rFonts w:hint="default" w:ascii="Times New Roman" w:hAnsi="Times New Roman" w:cs="Times New Roman"/>
          <w:b/>
          <w:bCs/>
          <w:color w:val="auto"/>
          <w:sz w:val="32"/>
          <w:szCs w:val="32"/>
        </w:rPr>
        <w:t>MÔ TẢ BÀI TOÁN VÀ LỰA CHỌN CÔNG NGHỆ</w:t>
      </w:r>
    </w:p>
    <w:p w14:paraId="2EAC892A">
      <w:pPr>
        <w:pStyle w:val="3"/>
        <w:jc w:val="center"/>
        <w:rPr>
          <w:rFonts w:hint="default"/>
          <w:b w:val="0"/>
          <w:bCs w:val="0"/>
          <w:sz w:val="21"/>
          <w:szCs w:val="21"/>
          <w:lang w:val="en-US"/>
        </w:rPr>
      </w:pPr>
      <w:r>
        <w:rPr>
          <w:rFonts w:hint="default" w:ascii="Times New Roman" w:hAnsi="Times New Roman" w:cs="Times New Roman"/>
          <w:b w:val="0"/>
          <w:bCs w:val="0"/>
          <w:color w:val="auto"/>
          <w:sz w:val="24"/>
          <w:szCs w:val="24"/>
          <w:lang w:val="en-US"/>
        </w:rPr>
        <w:t xml:space="preserve">Sinh Viên: </w:t>
      </w:r>
      <w:r>
        <w:rPr>
          <w:rFonts w:hint="default" w:ascii="Times New Roman" w:hAnsi="Times New Roman" w:cs="Times New Roman"/>
          <w:b w:val="0"/>
          <w:bCs w:val="0"/>
          <w:color w:val="auto"/>
          <w:sz w:val="24"/>
          <w:szCs w:val="24"/>
          <w:lang w:val="en-US"/>
        </w:rPr>
        <w:t xml:space="preserve">Nguyễn Cửu Quốc Bảo, </w:t>
      </w:r>
      <w:r>
        <w:rPr>
          <w:rFonts w:hint="default" w:ascii="Times New Roman" w:hAnsi="Times New Roman" w:cs="Times New Roman"/>
          <w:b w:val="0"/>
          <w:bCs w:val="0"/>
          <w:color w:val="auto"/>
          <w:sz w:val="24"/>
          <w:szCs w:val="24"/>
          <w:lang w:val="en-US"/>
        </w:rPr>
        <w:t>Nguyễn Đình Thi</w:t>
      </w:r>
    </w:p>
    <w:p w14:paraId="12F4CECF">
      <w:pPr>
        <w:pStyle w:val="4"/>
        <w:rPr>
          <w:rFonts w:hint="default" w:ascii="Times New Roman" w:hAnsi="Times New Roman" w:cs="Times New Roman"/>
          <w:b/>
          <w:bCs/>
          <w:color w:val="auto"/>
          <w:sz w:val="26"/>
          <w:szCs w:val="26"/>
        </w:rPr>
      </w:pPr>
      <w:bookmarkStart w:id="1" w:name="tên-đề-tài-dự-kiến"/>
      <w:r>
        <w:rPr>
          <w:rFonts w:hint="default" w:ascii="Times New Roman" w:hAnsi="Times New Roman" w:cs="Times New Roman"/>
          <w:b/>
          <w:bCs/>
          <w:color w:val="auto"/>
          <w:sz w:val="26"/>
          <w:szCs w:val="26"/>
        </w:rPr>
        <w:t>1. Tên đề tài</w:t>
      </w:r>
    </w:p>
    <w:p w14:paraId="1A1AF4F3">
      <w:pPr>
        <w:pStyle w:val="23"/>
        <w:rPr>
          <w:rFonts w:hint="default" w:ascii="Times New Roman" w:hAnsi="Times New Roman" w:cs="Times New Roman"/>
          <w:b w:val="0"/>
          <w:bCs w:val="0"/>
          <w:color w:val="auto"/>
          <w:sz w:val="22"/>
          <w:szCs w:val="22"/>
        </w:rPr>
      </w:pPr>
      <w:r>
        <w:rPr>
          <w:rFonts w:hint="default" w:ascii="Times New Roman" w:hAnsi="Times New Roman" w:cs="Times New Roman"/>
          <w:b w:val="0"/>
          <w:bCs w:val="0"/>
          <w:color w:val="auto"/>
          <w:sz w:val="22"/>
          <w:szCs w:val="22"/>
        </w:rPr>
        <w:t>Nghiên cứu và xây dựng hệ thống hỗ trợ tra cứu quy chế đào tạo tiếng Việt dựa trên Self-Corrective RAG nhằm giảm hallucination</w:t>
      </w:r>
      <w:bookmarkStart w:id="13" w:name="_GoBack"/>
      <w:bookmarkEnd w:id="13"/>
    </w:p>
    <w:bookmarkEnd w:id="1"/>
    <w:p w14:paraId="4205FF20">
      <w:pPr>
        <w:pStyle w:val="4"/>
        <w:rPr>
          <w:rFonts w:hint="default" w:ascii="Times New Roman" w:hAnsi="Times New Roman" w:cs="Times New Roman"/>
          <w:b/>
          <w:bCs/>
          <w:color w:val="auto"/>
          <w:sz w:val="26"/>
          <w:szCs w:val="26"/>
        </w:rPr>
      </w:pPr>
      <w:bookmarkStart w:id="2" w:name="mô-tả-bài-toán"/>
      <w:r>
        <w:rPr>
          <w:rFonts w:hint="default" w:ascii="Times New Roman" w:hAnsi="Times New Roman" w:cs="Times New Roman"/>
          <w:b/>
          <w:bCs/>
          <w:color w:val="auto"/>
          <w:sz w:val="26"/>
          <w:szCs w:val="26"/>
        </w:rPr>
        <w:t>2. Mô tả bài toán</w:t>
      </w:r>
    </w:p>
    <w:p w14:paraId="778C36EE">
      <w:pPr>
        <w:pStyle w:val="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Bài toán xây dựng một hệ thống hỗ trợ hỏi</w:t>
      </w: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đáp tiếng Việt, cho phép người dùng nhập câu hỏi về quy chế đào tạo. Hệ thống sẽ tìm kiếm các đoạn tài liệu liên quan, sinh câu trả lời dựa trên nội dung tìm được và kèm theo nguồn trích dẫn.</w:t>
      </w:r>
    </w:p>
    <w:p w14:paraId="7C841C4E">
      <w:pPr>
        <w:pStyle w:val="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 xml:space="preserve">Điểm quan trọng của bài toán là hệ thống không được trả lời theo suy đoán. Nếu tài liệu không có đủ căn cứ, hệ thống </w:t>
      </w:r>
      <w:r>
        <w:rPr>
          <w:rFonts w:hint="default" w:ascii="Times New Roman" w:hAnsi="Times New Roman" w:cs="Times New Roman"/>
          <w:color w:val="auto"/>
          <w:sz w:val="22"/>
          <w:szCs w:val="22"/>
          <w:lang w:val="en-US"/>
        </w:rPr>
        <w:t>sẽ</w:t>
      </w:r>
      <w:r>
        <w:rPr>
          <w:rFonts w:hint="default" w:ascii="Times New Roman" w:hAnsi="Times New Roman" w:cs="Times New Roman"/>
          <w:color w:val="auto"/>
          <w:sz w:val="22"/>
          <w:szCs w:val="22"/>
        </w:rPr>
        <w:t xml:space="preserve"> thông báo rằng chưa tìm thấy thông tin phù hợp thay vì tạo ra câu trả lời không chính xác.</w:t>
      </w:r>
    </w:p>
    <w:p w14:paraId="691E4F53">
      <w:pPr>
        <w:pStyle w:val="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Ví dụ câu hỏi:</w:t>
      </w:r>
    </w:p>
    <w:p w14:paraId="324432CF">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Sinh viên bị cảnh báo học tập trong trường hợp nào?</w:t>
      </w:r>
    </w:p>
    <w:p w14:paraId="7A4B375D">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Sinh viên có được học cải thiện điểm không?</w:t>
      </w:r>
    </w:p>
    <w:p w14:paraId="27CE0009">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Điều kiện xét tốt nghiệp là gì?</w:t>
      </w:r>
    </w:p>
    <w:p w14:paraId="0A8B3878">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Sinh viên được bảo lưu kết quả học tập trong trường hợp nào?</w:t>
      </w:r>
    </w:p>
    <w:p w14:paraId="015122D1">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Đầu vào của hệ thống:</w:t>
      </w:r>
    </w:p>
    <w:p w14:paraId="518E8306">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Câu hỏi tiếng Việt của người dùng.</w:t>
      </w:r>
    </w:p>
    <w:p w14:paraId="0E121736">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Tập tài liệu quy chế đào tạo, sổ tay sinh viên hoặc các quy định học vụ.</w:t>
      </w:r>
    </w:p>
    <w:p w14:paraId="0C8ADAEE">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Đầu ra của hệ thống:</w:t>
      </w:r>
    </w:p>
    <w:p w14:paraId="2B16FA43">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Câu trả lời.</w:t>
      </w:r>
    </w:p>
    <w:p w14:paraId="1B1375B7">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Nguồn tài liệu liên quan.</w:t>
      </w:r>
    </w:p>
    <w:p w14:paraId="5A04219B">
      <w:pPr>
        <w:pStyle w:val="24"/>
        <w:numPr>
          <w:ilvl w:val="0"/>
          <w:numId w:val="0"/>
        </w:numPr>
        <w:ind w:left="360" w:leftChars="0"/>
        <w:rPr>
          <w:rFonts w:hint="default" w:ascii="Times New Roman" w:hAnsi="Times New Roman" w:cs="Times New Roman"/>
          <w:color w:val="auto"/>
          <w:sz w:val="22"/>
          <w:szCs w:val="22"/>
        </w:rPr>
      </w:pPr>
      <w:r>
        <w:rPr>
          <w:rFonts w:hint="default" w:ascii="Times New Roman" w:hAnsi="Times New Roman" w:cs="Times New Roman"/>
          <w:color w:val="auto"/>
          <w:sz w:val="22"/>
          <w:szCs w:val="22"/>
          <w:lang w:val="en-US"/>
        </w:rPr>
        <w:t xml:space="preserve">- </w:t>
      </w:r>
      <w:r>
        <w:rPr>
          <w:rFonts w:hint="default" w:ascii="Times New Roman" w:hAnsi="Times New Roman" w:cs="Times New Roman"/>
          <w:color w:val="auto"/>
          <w:sz w:val="22"/>
          <w:szCs w:val="22"/>
        </w:rPr>
        <w:t>Trạng thái cho biết câu trả lời có được tài liệu hỗ trợ hay không.</w:t>
      </w:r>
    </w:p>
    <w:bookmarkEnd w:id="2"/>
    <w:p w14:paraId="64618842">
      <w:pPr>
        <w:pStyle w:val="4"/>
        <w:rPr>
          <w:rFonts w:hint="default" w:ascii="Times New Roman" w:hAnsi="Times New Roman" w:cs="Times New Roman"/>
          <w:b/>
          <w:bCs/>
          <w:color w:val="auto"/>
          <w:sz w:val="26"/>
          <w:szCs w:val="26"/>
        </w:rPr>
      </w:pPr>
      <w:bookmarkStart w:id="3" w:name="một-số-công-nghệ-có-thể-sử-dụng"/>
      <w:r>
        <w:rPr>
          <w:rFonts w:hint="default" w:ascii="Times New Roman" w:hAnsi="Times New Roman" w:cs="Times New Roman"/>
          <w:b/>
          <w:bCs/>
          <w:color w:val="auto"/>
          <w:sz w:val="26"/>
          <w:szCs w:val="26"/>
        </w:rPr>
        <w:t>3. Một số công nghệ có thể sử dụng</w:t>
      </w:r>
    </w:p>
    <w:p w14:paraId="5B512BC5">
      <w:pPr>
        <w:pStyle w:val="5"/>
        <w:rPr>
          <w:rFonts w:hint="default" w:ascii="Times New Roman" w:hAnsi="Times New Roman" w:cs="Times New Roman"/>
          <w:b/>
          <w:bCs/>
          <w:color w:val="auto"/>
          <w:sz w:val="22"/>
          <w:szCs w:val="22"/>
        </w:rPr>
      </w:pPr>
      <w:bookmarkStart w:id="4" w:name="python"/>
      <w:r>
        <w:rPr>
          <w:rFonts w:hint="default" w:ascii="Times New Roman" w:hAnsi="Times New Roman" w:cs="Times New Roman"/>
          <w:b/>
          <w:bCs/>
          <w:color w:val="auto"/>
          <w:sz w:val="22"/>
          <w:szCs w:val="22"/>
        </w:rPr>
        <w:t>3.1. Python</w:t>
      </w:r>
    </w:p>
    <w:p w14:paraId="6C6B6B49">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Python là ngôn ngữ lập trình phổ biến trong lĩnh vực xử lý ngôn ngữ tự nhiên và trí tuệ nhân tạo. Python có nhiều thư viện hỗ trợ xử lý văn bản, đọc file PDF, tạo vector embedding, tìm kiếm thông tin và xây dựng ứng dụng demo.</w:t>
      </w:r>
    </w:p>
    <w:bookmarkEnd w:id="4"/>
    <w:p w14:paraId="75107E5A">
      <w:pPr>
        <w:pStyle w:val="5"/>
        <w:rPr>
          <w:rFonts w:hint="default" w:ascii="Times New Roman" w:hAnsi="Times New Roman" w:cs="Times New Roman"/>
          <w:b/>
          <w:bCs/>
          <w:color w:val="auto"/>
          <w:sz w:val="22"/>
          <w:szCs w:val="22"/>
        </w:rPr>
      </w:pPr>
      <w:bookmarkStart w:id="5" w:name="pymupdf-hoặc-pdfplumber"/>
      <w:r>
        <w:rPr>
          <w:rFonts w:hint="default" w:ascii="Times New Roman" w:hAnsi="Times New Roman" w:cs="Times New Roman"/>
          <w:b/>
          <w:bCs/>
          <w:color w:val="auto"/>
          <w:sz w:val="22"/>
          <w:szCs w:val="22"/>
        </w:rPr>
        <w:t>3.2. PyMuPDF hoặc pdfplumber</w:t>
      </w:r>
    </w:p>
    <w:p w14:paraId="77A3889C">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Các tài liệu quy chế thường ở dạng PDF, do đó cần công cụ để trích xuất nội dung văn bản. PyMuPDF hoặc pdfplumber có thể được sử dụng để đọc file PDF, lấy nội dung theo từng trang và phục vụ cho bước xử lý tài liệu.</w:t>
      </w:r>
    </w:p>
    <w:bookmarkEnd w:id="5"/>
    <w:p w14:paraId="433EA4AE">
      <w:pPr>
        <w:pStyle w:val="5"/>
        <w:rPr>
          <w:rFonts w:hint="default" w:ascii="Times New Roman" w:hAnsi="Times New Roman" w:cs="Times New Roman"/>
          <w:b/>
          <w:bCs/>
          <w:color w:val="auto"/>
          <w:sz w:val="22"/>
          <w:szCs w:val="22"/>
        </w:rPr>
      </w:pPr>
      <w:bookmarkStart w:id="6" w:name="bm25"/>
      <w:r>
        <w:rPr>
          <w:rFonts w:hint="default" w:ascii="Times New Roman" w:hAnsi="Times New Roman" w:cs="Times New Roman"/>
          <w:b/>
          <w:bCs/>
          <w:color w:val="auto"/>
          <w:sz w:val="22"/>
          <w:szCs w:val="22"/>
        </w:rPr>
        <w:t>3.3. BM25</w:t>
      </w:r>
    </w:p>
    <w:p w14:paraId="3835073F">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BM25 là kỹ thuật tìm kiếm dựa trên từ khóa. Công nghệ này phù hợp với các tài liệu quy chế vì nhiều câu hỏi thường chứa các cụm từ khóa rõ ràng như “cảnh báo học tập”, “bảo lưu”, “tốt nghiệp”, “học cải thiện”.</w:t>
      </w:r>
    </w:p>
    <w:bookmarkEnd w:id="6"/>
    <w:p w14:paraId="1ED8F032">
      <w:pPr>
        <w:pStyle w:val="5"/>
        <w:rPr>
          <w:rFonts w:hint="default" w:ascii="Times New Roman" w:hAnsi="Times New Roman" w:cs="Times New Roman"/>
          <w:b/>
          <w:bCs/>
          <w:color w:val="auto"/>
          <w:sz w:val="22"/>
          <w:szCs w:val="22"/>
        </w:rPr>
      </w:pPr>
      <w:bookmarkStart w:id="7" w:name="embedding-và-vector-search"/>
      <w:r>
        <w:rPr>
          <w:rFonts w:hint="default" w:ascii="Times New Roman" w:hAnsi="Times New Roman" w:cs="Times New Roman"/>
          <w:b/>
          <w:bCs/>
          <w:color w:val="auto"/>
          <w:sz w:val="22"/>
          <w:szCs w:val="22"/>
        </w:rPr>
        <w:t>3.4. Embedding và Vector Search</w:t>
      </w:r>
    </w:p>
    <w:p w14:paraId="738071FE">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Embedding dùng để chuyển câu hỏi và đoạn văn bản thành vector số. Nhờ đó, hệ thống có thể tìm các đoạn tài liệu có ý nghĩa gần với câu hỏi, kể cả khi cách diễn đạt không hoàn toàn giống nhau.</w:t>
      </w:r>
    </w:p>
    <w:p w14:paraId="5E69559E">
      <w:pPr>
        <w:pStyle w:val="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Vector Search là kỹ thuật tìm kiếm các vector gần nhau. Công nghệ này giúp hệ thống truy xuất tài liệu theo ngữ nghĩa thay vì chỉ dựa trên từ khóa.</w:t>
      </w:r>
    </w:p>
    <w:bookmarkEnd w:id="7"/>
    <w:p w14:paraId="1AB46364">
      <w:pPr>
        <w:pStyle w:val="5"/>
        <w:rPr>
          <w:rFonts w:hint="default" w:ascii="Times New Roman" w:hAnsi="Times New Roman" w:cs="Times New Roman"/>
          <w:b/>
          <w:bCs/>
          <w:color w:val="auto"/>
          <w:sz w:val="22"/>
          <w:szCs w:val="22"/>
        </w:rPr>
      </w:pPr>
      <w:bookmarkStart w:id="8" w:name="faiss"/>
      <w:r>
        <w:rPr>
          <w:rFonts w:hint="default" w:ascii="Times New Roman" w:hAnsi="Times New Roman" w:cs="Times New Roman"/>
          <w:b/>
          <w:bCs/>
          <w:color w:val="auto"/>
          <w:sz w:val="22"/>
          <w:szCs w:val="22"/>
        </w:rPr>
        <w:t>3.5. FAISS</w:t>
      </w:r>
    </w:p>
    <w:p w14:paraId="5B64C5A9">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FAISS là thư viện hỗ trợ tìm kiếm tương đồng trên vector. Trong đề tài này, FAISS có thể được dùng để lưu trữ vector của các đoạn tài liệu và tìm ra những đoạn có nội dung gần nhất với câu hỏi người dùng.</w:t>
      </w:r>
    </w:p>
    <w:bookmarkEnd w:id="8"/>
    <w:p w14:paraId="4614BCF2">
      <w:pPr>
        <w:pStyle w:val="5"/>
        <w:rPr>
          <w:rFonts w:hint="default" w:ascii="Times New Roman" w:hAnsi="Times New Roman" w:cs="Times New Roman"/>
          <w:b/>
          <w:bCs/>
          <w:color w:val="auto"/>
          <w:sz w:val="22"/>
          <w:szCs w:val="22"/>
        </w:rPr>
      </w:pPr>
      <w:bookmarkStart w:id="9" w:name="mô-hình-ngôn-ngữ-lớn"/>
      <w:r>
        <w:rPr>
          <w:rFonts w:hint="default" w:ascii="Times New Roman" w:hAnsi="Times New Roman" w:cs="Times New Roman"/>
          <w:b/>
          <w:bCs/>
          <w:color w:val="auto"/>
          <w:sz w:val="22"/>
          <w:szCs w:val="22"/>
        </w:rPr>
        <w:t>3.6. Mô hình ngôn ngữ lớn</w:t>
      </w:r>
    </w:p>
    <w:p w14:paraId="4F8D9332">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Mô hình ngôn ngữ lớn được dùng để sinh câu trả lời tự nhiên dựa trên các đoạn tài liệu đã tìm được. Tuy nhiên, mô hình sẽ được giới hạn trả lời dựa trên tài liệu cung cấp, không trả lời tự do để tránh sinh thông tin sai.</w:t>
      </w:r>
    </w:p>
    <w:bookmarkEnd w:id="9"/>
    <w:p w14:paraId="69B16451">
      <w:pPr>
        <w:pStyle w:val="5"/>
        <w:rPr>
          <w:rFonts w:hint="default" w:ascii="Times New Roman" w:hAnsi="Times New Roman" w:cs="Times New Roman"/>
          <w:b/>
          <w:bCs/>
          <w:color w:val="auto"/>
          <w:sz w:val="22"/>
          <w:szCs w:val="22"/>
        </w:rPr>
      </w:pPr>
      <w:bookmarkStart w:id="10" w:name="streamlit"/>
      <w:r>
        <w:rPr>
          <w:rFonts w:hint="default" w:ascii="Times New Roman" w:hAnsi="Times New Roman" w:cs="Times New Roman"/>
          <w:b/>
          <w:bCs/>
          <w:color w:val="auto"/>
          <w:sz w:val="22"/>
          <w:szCs w:val="22"/>
        </w:rPr>
        <w:t>3.7. Streamlit</w:t>
      </w:r>
    </w:p>
    <w:p w14:paraId="12F64E87">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Streamlit có thể được sử dụng để xây dựng giao diện demo đơn giản. Người dùng có thể nhập câu hỏi và xem câu trả lời kèm nguồn tài liệu liên quan.</w:t>
      </w:r>
    </w:p>
    <w:bookmarkEnd w:id="3"/>
    <w:bookmarkEnd w:id="10"/>
    <w:p w14:paraId="282A7D25">
      <w:pPr>
        <w:pStyle w:val="4"/>
        <w:rPr>
          <w:rFonts w:hint="default" w:ascii="Times New Roman" w:hAnsi="Times New Roman" w:cs="Times New Roman"/>
          <w:b/>
          <w:bCs/>
          <w:color w:val="auto"/>
          <w:sz w:val="26"/>
          <w:szCs w:val="26"/>
        </w:rPr>
      </w:pPr>
      <w:bookmarkStart w:id="11" w:name="lựa-chọn-công-nghệ-phù-hợp"/>
      <w:r>
        <w:rPr>
          <w:rFonts w:hint="default" w:ascii="Times New Roman" w:hAnsi="Times New Roman" w:cs="Times New Roman"/>
          <w:b/>
          <w:bCs/>
          <w:color w:val="auto"/>
          <w:sz w:val="26"/>
          <w:szCs w:val="26"/>
        </w:rPr>
        <w:t>4. Lựa chọn công nghệ phù hợp</w:t>
      </w:r>
    </w:p>
    <w:p w14:paraId="2FF4FC15">
      <w:pPr>
        <w:pStyle w:val="2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Sau khi xem xét yêu cầu bài toán và thời gian thực hiện, nhóm dự kiến lựa chọn các công nghệ sau:</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52"/>
        <w:gridCol w:w="2952"/>
        <w:gridCol w:w="2952"/>
      </w:tblGrid>
      <w:tr w14:paraId="4B67B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14:paraId="132E5C40">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Thành phần</w:t>
            </w:r>
          </w:p>
        </w:tc>
        <w:tc>
          <w:p w14:paraId="6C464EB4">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Công nghệ lựa chọn</w:t>
            </w:r>
          </w:p>
        </w:tc>
        <w:tc>
          <w:p w14:paraId="5F4D42D6">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Lý do lựa chọn</w:t>
            </w:r>
          </w:p>
        </w:tc>
      </w:tr>
      <w:tr w14:paraId="16685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BDB344">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Ngôn ngữ lập trình</w:t>
            </w:r>
          </w:p>
        </w:tc>
        <w:tc>
          <w:p w14:paraId="215F9A2D">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Python</w:t>
            </w:r>
          </w:p>
        </w:tc>
        <w:tc>
          <w:p w14:paraId="2EAB7F91">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Dễ sử dụng, nhiều thư viện hỗ trợ AI và xử lý văn bản</w:t>
            </w:r>
          </w:p>
        </w:tc>
      </w:tr>
      <w:tr w14:paraId="3CCF7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EB3A24">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Đọc tài liệu PDF</w:t>
            </w:r>
          </w:p>
        </w:tc>
        <w:tc>
          <w:p w14:paraId="18806365">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PyMuPDF</w:t>
            </w:r>
          </w:p>
        </w:tc>
        <w:tc>
          <w:p w14:paraId="77A6B4AD">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Hỗ trợ trích xuất nội dung văn bản từ PDF</w:t>
            </w:r>
          </w:p>
        </w:tc>
      </w:tr>
      <w:tr w14:paraId="5FAC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A60A79">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Truy xuất từ khóa</w:t>
            </w:r>
          </w:p>
        </w:tc>
        <w:tc>
          <w:p w14:paraId="3C6ECD0A">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BM25</w:t>
            </w:r>
          </w:p>
        </w:tc>
        <w:tc>
          <w:p w14:paraId="344B3ACF">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Phù hợp với tài liệu quy chế có nhiều thuật ngữ cố định</w:t>
            </w:r>
          </w:p>
        </w:tc>
      </w:tr>
      <w:tr w14:paraId="491E5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EE1F3D">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Truy xuất ngữ nghĩa</w:t>
            </w:r>
          </w:p>
        </w:tc>
        <w:tc>
          <w:p w14:paraId="4AC8AED2">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Embedding</w:t>
            </w:r>
          </w:p>
        </w:tc>
        <w:tc>
          <w:p w14:paraId="2683DF96">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Giúp tìm tài liệu liên quan theo ý nghĩa câu hỏi</w:t>
            </w:r>
          </w:p>
        </w:tc>
      </w:tr>
      <w:tr w14:paraId="042C2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D20F3B">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Lưu trữ và tìm kiếm vector</w:t>
            </w:r>
          </w:p>
        </w:tc>
        <w:tc>
          <w:p w14:paraId="7D549C14">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FAISS</w:t>
            </w:r>
          </w:p>
        </w:tc>
        <w:tc>
          <w:p w14:paraId="1CC301F9">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Tìm kiếm nhanh các đoạn tài liệu gần với câu hỏi</w:t>
            </w:r>
          </w:p>
        </w:tc>
      </w:tr>
      <w:tr w14:paraId="6E4E8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8B2A4D">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Sinh câu trả lời</w:t>
            </w:r>
          </w:p>
        </w:tc>
        <w:tc>
          <w:p w14:paraId="3BD9AA3C">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Mô hình ngôn ngữ lớn</w:t>
            </w:r>
          </w:p>
        </w:tc>
        <w:tc>
          <w:p w14:paraId="6C840A6C">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Tạo câu trả lời ngắn gọn, dễ hiểu dựa trên tài liệu</w:t>
            </w:r>
          </w:p>
        </w:tc>
      </w:tr>
      <w:tr w14:paraId="53524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DC1325">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Giao diện demo</w:t>
            </w:r>
          </w:p>
        </w:tc>
        <w:tc>
          <w:p w14:paraId="5F0B19D2">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Streamlit</w:t>
            </w:r>
          </w:p>
        </w:tc>
        <w:tc>
          <w:p w14:paraId="521DDD49">
            <w:pPr>
              <w:pStyle w:val="24"/>
              <w:rPr>
                <w:rFonts w:hint="default" w:ascii="Times New Roman" w:hAnsi="Times New Roman" w:cs="Times New Roman"/>
                <w:color w:val="auto"/>
                <w:sz w:val="22"/>
                <w:szCs w:val="22"/>
              </w:rPr>
            </w:pPr>
            <w:r>
              <w:rPr>
                <w:rFonts w:hint="default" w:ascii="Times New Roman" w:hAnsi="Times New Roman" w:cs="Times New Roman"/>
                <w:color w:val="auto"/>
                <w:sz w:val="22"/>
                <w:szCs w:val="22"/>
              </w:rPr>
              <w:t>Dễ xây dựng giao diện thử nghiệm đơn giản</w:t>
            </w:r>
          </w:p>
        </w:tc>
      </w:tr>
      <w:bookmarkEnd w:id="11"/>
    </w:tbl>
    <w:p w14:paraId="34A264F4">
      <w:pPr>
        <w:pStyle w:val="49"/>
        <w:rPr>
          <w:rFonts w:hint="default" w:ascii="Times New Roman" w:hAnsi="Times New Roman" w:cs="Times New Roman"/>
          <w:color w:val="auto"/>
          <w:sz w:val="24"/>
          <w:szCs w:val="24"/>
        </w:rPr>
      </w:pPr>
      <w:bookmarkStart w:id="12" w:name="kết-luận"/>
    </w:p>
    <w:bookmarkEnd w:id="0"/>
    <w:bookmarkEnd w:id="12"/>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w:altName w:val="Arial"/>
    <w:panose1 w:val="020B0004020202020204"/>
    <w:charset w:val="86"/>
    <w:family w:val="swiss"/>
    <w:pitch w:val="default"/>
    <w:sig w:usb0="00000000" w:usb1="00000000" w:usb2="00000000" w:usb3="00000000" w:csb0="0000019F" w:csb1="00000000"/>
  </w:font>
  <w:font w:name="Aptos">
    <w:altName w:val="Arial"/>
    <w:panose1 w:val="00000000000000000000"/>
    <w:charset w:val="86"/>
    <w:family w:val="auto"/>
    <w:pitch w:val="default"/>
    <w:sig w:usb0="00000000" w:usb1="00000000" w:usb2="00000000" w:usb3="00000000" w:csb0="00000000" w:csb1="00000000"/>
  </w:font>
  <w:font w:name="Aptos">
    <w:altName w:val="Arial"/>
    <w:panose1 w:val="00000000000000000000"/>
    <w:charset w:val="00"/>
    <w:family w:val="auto"/>
    <w:pitch w:val="default"/>
    <w:sig w:usb0="00000000" w:usb1="00000000" w:usb2="00000000" w:usb3="00000000" w:csb0="00000000" w:csb1="00000000"/>
  </w:font>
  <w:font w:name="Aptos Display">
    <w:altName w:val="Arial"/>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1B1913F4"/>
    <w:rsid w:val="69D656E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qFormat/>
    <w:uiPriority w:val="0"/>
    <w:tblPr>
      <w:tblCellMar>
        <w:top w:w="0" w:type="dxa"/>
        <w:left w:w="108" w:type="dxa"/>
        <w:bottom w:w="0" w:type="dxa"/>
        <w:right w:w="108" w:type="dxa"/>
      </w:tblCellMar>
    </w:tblPr>
  </w:style>
  <w:style w:type="paragraph" w:styleId="3">
    <w:name w:val="Body Text"/>
    <w:basedOn w:val="1"/>
    <w:link w:val="18"/>
    <w:qFormat/>
    <w:uiPriority w:val="0"/>
    <w:pPr>
      <w:spacing w:before="180" w:after="180"/>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qFormat/>
    <w:uiPriority w:val="0"/>
    <w:pPr>
      <w:spacing w:before="0" w:after="120"/>
    </w:pPr>
    <w:rPr>
      <w:i/>
    </w:rPr>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character" w:styleId="17">
    <w:name w:val="footnote reference"/>
    <w:basedOn w:val="18"/>
    <w:qFormat/>
    <w:uiPriority w:val="0"/>
    <w:rPr>
      <w:vertAlign w:val="superscript"/>
    </w:rPr>
  </w:style>
  <w:style w:type="character" w:customStyle="1" w:styleId="18">
    <w:name w:val="Body Text Char"/>
    <w:basedOn w:val="12"/>
    <w:link w:val="3"/>
    <w:qFormat/>
    <w:uiPriority w:val="0"/>
  </w:style>
  <w:style w:type="paragraph" w:styleId="19">
    <w:name w:val="footnote text"/>
    <w:basedOn w:val="1"/>
    <w:unhideWhenUsed/>
    <w:qFormat/>
    <w:uiPriority w:val="9"/>
  </w:style>
  <w:style w:type="character" w:styleId="20">
    <w:name w:val="Hyperlink"/>
    <w:basedOn w:val="18"/>
    <w:qFormat/>
    <w:uiPriority w:val="0"/>
    <w:rPr>
      <w:color w:val="156082" w:themeColor="accent1"/>
    </w:rPr>
  </w:style>
  <w:style w:type="paragraph" w:styleId="21">
    <w:name w:val="Subtitle"/>
    <w:basedOn w:val="22"/>
    <w:next w:val="3"/>
    <w:link w:val="26"/>
    <w:qFormat/>
    <w:uiPriority w:val="11"/>
    <w:rPr>
      <w:rFonts w:eastAsiaTheme="majorEastAsia" w:cstheme="majorBidi"/>
      <w:spacing w:val="15"/>
      <w:sz w:val="28"/>
      <w:szCs w:val="28"/>
    </w:rPr>
  </w:style>
  <w:style w:type="paragraph" w:styleId="22">
    <w:name w:val="Title"/>
    <w:basedOn w:val="1"/>
    <w:next w:val="3"/>
    <w:link w:val="25"/>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2"/>
    <w:link w:val="22"/>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2"/>
    <w:link w:val="21"/>
    <w:qFormat/>
    <w:uiPriority w:val="11"/>
    <w:rPr>
      <w:rFonts w:eastAsiaTheme="majorEastAsia" w:cstheme="majorBidi"/>
      <w:color w:val="585858" w:themeColor="text1" w:themeTint="A6"/>
      <w:spacing w:val="15"/>
      <w:sz w:val="28"/>
      <w:szCs w:val="28"/>
    </w:rPr>
  </w:style>
  <w:style w:type="paragraph" w:customStyle="1" w:styleId="2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2"/>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2"/>
    <w:link w:val="6"/>
    <w:semiHidden/>
    <w:qFormat/>
    <w:uiPriority w:val="9"/>
    <w:rPr>
      <w:rFonts w:eastAsiaTheme="majorEastAsia" w:cstheme="majorBidi"/>
      <w:i/>
      <w:iCs/>
      <w:color w:val="0F4761" w:themeColor="accent1" w:themeShade="BF"/>
    </w:rPr>
  </w:style>
  <w:style w:type="character" w:customStyle="1" w:styleId="35">
    <w:name w:val="Heading 5 Char"/>
    <w:basedOn w:val="12"/>
    <w:link w:val="7"/>
    <w:semiHidden/>
    <w:qFormat/>
    <w:uiPriority w:val="9"/>
    <w:rPr>
      <w:rFonts w:eastAsiaTheme="majorEastAsia" w:cstheme="majorBidi"/>
      <w:color w:val="0F4761" w:themeColor="accent1" w:themeShade="BF"/>
    </w:rPr>
  </w:style>
  <w:style w:type="character" w:customStyle="1" w:styleId="36">
    <w:name w:val="Heading 6 Char"/>
    <w:basedOn w:val="12"/>
    <w:link w:val="8"/>
    <w:semiHidden/>
    <w:qFormat/>
    <w:uiPriority w:val="9"/>
    <w:rPr>
      <w:rFonts w:eastAsiaTheme="majorEastAsia" w:cstheme="majorBidi"/>
      <w:i/>
      <w:iCs/>
      <w:color w:val="585858" w:themeColor="text1" w:themeTint="A6"/>
    </w:rPr>
  </w:style>
  <w:style w:type="character" w:customStyle="1" w:styleId="37">
    <w:name w:val="Heading 7 Char"/>
    <w:basedOn w:val="12"/>
    <w:link w:val="9"/>
    <w:semiHidden/>
    <w:qFormat/>
    <w:uiPriority w:val="9"/>
    <w:rPr>
      <w:rFonts w:eastAsiaTheme="majorEastAsia" w:cstheme="majorBidi"/>
      <w:color w:val="585858" w:themeColor="text1" w:themeTint="A6"/>
    </w:rPr>
  </w:style>
  <w:style w:type="character" w:customStyle="1" w:styleId="38">
    <w:name w:val="Heading 8 Char"/>
    <w:basedOn w:val="12"/>
    <w:link w:val="10"/>
    <w:semiHidden/>
    <w:qFormat/>
    <w:uiPriority w:val="9"/>
    <w:rPr>
      <w:rFonts w:eastAsiaTheme="majorEastAsia" w:cstheme="majorBidi"/>
      <w:i/>
      <w:iCs/>
      <w:color w:val="262626" w:themeColor="text1" w:themeTint="D8"/>
    </w:rPr>
  </w:style>
  <w:style w:type="character" w:customStyle="1" w:styleId="39">
    <w:name w:val="Heading 9 Char"/>
    <w:basedOn w:val="12"/>
    <w:link w:val="11"/>
    <w:semiHidden/>
    <w:qFormat/>
    <w:uiPriority w:val="9"/>
    <w:rPr>
      <w:rFonts w:eastAsiaTheme="majorEastAsia" w:cstheme="majorBidi"/>
      <w:color w:val="262626" w:themeColor="text1" w:themeTint="D8"/>
    </w:rPr>
  </w:style>
  <w:style w:type="paragraph" w:customStyle="1" w:styleId="40">
    <w:name w:val="Footnote Block Text"/>
    <w:basedOn w:val="19"/>
    <w:next w:val="19"/>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5"/>
    <w:qFormat/>
    <w:uiPriority w:val="0"/>
    <w:pPr>
      <w:keepNext/>
    </w:pPr>
  </w:style>
  <w:style w:type="paragraph" w:customStyle="1" w:styleId="45">
    <w:name w:val="Image Caption"/>
    <w:basedOn w:val="15"/>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18"/>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18"/>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83</Words>
  <Characters>475</Characters>
  <Lines>12</Lines>
  <Paragraphs>8</Paragraphs>
  <TotalTime>1</TotalTime>
  <ScaleCrop>false</ScaleCrop>
  <LinksUpToDate>false</LinksUpToDate>
  <CharactersWithSpaces>583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2026-07-02T14:54:00Z</dcterms:created>
  <dc:creator>THii</dc:creator>
  <cp:lastModifiedBy>THii</cp:lastModifiedBy>
  <dcterms:modified xsi:type="dcterms:W3CDTF">2026-07-03T13:15:39Z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8E49B00383EF47E594D0144274E1BA60_12</vt:lpwstr>
  </property>
</Properties>
</file>