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8e36be7c943f3bbe6bd7b551a5e2e74ad476ea"/>
    <w:p>
      <w:pPr>
        <w:pStyle w:val="Heading1"/>
      </w:pPr>
      <w:r>
        <w:t xml:space="preserve">Mô phỏng chi tiết Server &amp; IP — Cluster Develop (sevago-develop)</w:t>
      </w:r>
    </w:p>
    <w:bookmarkStart w:id="9" w:name="bảng-server-thực-tế"/>
    <w:p>
      <w:pPr>
        <w:pStyle w:val="Heading2"/>
      </w:pPr>
      <w:r>
        <w:t xml:space="preserve">1. Bảng server thực tế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sevago-dev-k8s-master-1</w:t>
            </w:r>
          </w:p>
        </w:tc>
        <w:tc>
          <w:tcPr/>
          <w:p>
            <w:pPr>
              <w:pStyle w:val="Compact"/>
            </w:pPr>
            <w:r>
              <w:t xml:space="preserve">Control-plane 1 (HAProxy+Keepalived MASTER)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172.17.79.90</w:t>
            </w:r>
          </w:p>
        </w:tc>
        <w:tc>
          <w:tcPr/>
          <w:p>
            <w:pPr>
              <w:pStyle w:val="Compac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</w:pPr>
            <w:r>
              <w:t xml:space="preserve">Chạy kubeadm init đầu tiên, giữ VIP lúc 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sevago-dev-k8s-master-2</w:t>
            </w:r>
          </w:p>
        </w:tc>
        <w:tc>
          <w:tcPr/>
          <w:p>
            <w:pPr>
              <w:pStyle w:val="Compact"/>
            </w:pPr>
            <w:r>
              <w:t xml:space="preserve">Control-plane 2 (HAProxy+Keepalived BACKUP prio 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172.17.79.91</w:t>
            </w:r>
          </w:p>
        </w:tc>
        <w:tc>
          <w:tcPr/>
          <w:p>
            <w:pPr>
              <w:pStyle w:val="Compac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</w:pPr>
            <w:r>
              <w:t xml:space="preserve">Join bằng</w:t>
            </w:r>
            <w:r>
              <w:t xml:space="preserve"> </w:t>
            </w:r>
            <w:r>
              <w:rPr>
                <w:rStyle w:val="VerbatimChar"/>
              </w:rPr>
              <w:t xml:space="preserve">--control-plane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sevago-dev-k8s-master-3</w:t>
            </w:r>
          </w:p>
        </w:tc>
        <w:tc>
          <w:tcPr/>
          <w:p>
            <w:pPr>
              <w:pStyle w:val="Compact"/>
            </w:pPr>
            <w:r>
              <w:t xml:space="preserve">Control-plane 3 (HAProxy+Keepalived BACKUP prio 90)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172.17.79.92</w:t>
            </w:r>
          </w:p>
        </w:tc>
        <w:tc>
          <w:tcPr/>
          <w:p>
            <w:pPr>
              <w:pStyle w:val="Compac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</w:pPr>
            <w:r>
              <w:t xml:space="preserve">Join bằng</w:t>
            </w:r>
            <w:r>
              <w:t xml:space="preserve"> </w:t>
            </w:r>
            <w:r>
              <w:rPr>
                <w:rStyle w:val="VerbatimChar"/>
              </w:rPr>
              <w:t xml:space="preserve">--control-plane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sevago-dev-k8s-node-1</w:t>
            </w:r>
          </w:p>
        </w:tc>
        <w:tc>
          <w:tcPr/>
          <w:p>
            <w:pPr>
              <w:pStyle w:val="Compact"/>
            </w:pPr>
            <w:r>
              <w:t xml:space="preserve">Worker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172.17.79.93</w:t>
            </w:r>
          </w:p>
        </w:tc>
        <w:tc>
          <w:tcPr/>
          <w:p>
            <w:pPr>
              <w:pStyle w:val="Compac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</w:pPr>
            <w:r>
              <w:t xml:space="preserve">Chạy Pod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sevago-dev-k8s-node-2</w:t>
            </w:r>
          </w:p>
        </w:tc>
        <w:tc>
          <w:tcPr/>
          <w:p>
            <w:pPr>
              <w:pStyle w:val="Compact"/>
            </w:pPr>
            <w:r>
              <w:t xml:space="preserve">Worker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172.17.79.94</w:t>
            </w:r>
          </w:p>
        </w:tc>
        <w:tc>
          <w:tcPr/>
          <w:p>
            <w:pPr>
              <w:pStyle w:val="Compac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</w:pPr>
            <w:r>
              <w:t xml:space="preserve">Chạy Pod app, có thể là node giữ MetalLB External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sevago-dev-k8s-node-3</w:t>
            </w:r>
          </w:p>
        </w:tc>
        <w:tc>
          <w:tcPr/>
          <w:p>
            <w:pPr>
              <w:pStyle w:val="Compact"/>
            </w:pPr>
            <w:r>
              <w:t xml:space="preserve">Worker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172.17.79.95</w:t>
            </w:r>
          </w:p>
        </w:tc>
        <w:tc>
          <w:tcPr/>
          <w:p>
            <w:pPr>
              <w:pStyle w:val="Compac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</w:pPr>
            <w:r>
              <w:t xml:space="preserve">Chạy Pod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 API Server</w:t>
            </w:r>
          </w:p>
        </w:tc>
        <w:tc>
          <w:tcPr/>
          <w:p>
            <w:pPr>
              <w:pStyle w:val="Compact"/>
            </w:pPr>
            <w:r>
              <w:t xml:space="preserve">Virtual IP (Keepalived, không phải máy vật lý)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172.17.79.159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kube-apiserver</w:t>
            </w:r>
            <w:r>
              <w:t xml:space="preserve"> </w:t>
            </w:r>
            <w:r>
              <w:t xml:space="preserve">endpoint dùng chung, luôn</w:t>
            </w:r>
            <w:r>
              <w:t xml:space="preserve"> </w:t>
            </w:r>
            <w:r>
              <w:t xml:space="preserve">“nằm”</w:t>
            </w:r>
            <w:r>
              <w:t xml:space="preserve"> </w:t>
            </w:r>
            <w:r>
              <w:t xml:space="preserve">trên 1 trong 3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MetalLB Pool</w:t>
            </w:r>
          </w:p>
        </w:tc>
        <w:tc>
          <w:tcPr/>
          <w:p>
            <w:pPr>
              <w:pStyle w:val="Compact"/>
            </w:pPr>
            <w:r>
              <w:t xml:space="preserve">Dải IP ảo (không phải máy vật lý)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172.17.79.160 – 172.17.79.169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Gán cho Service</w:t>
            </w:r>
            <w:r>
              <w:t xml:space="preserve"> </w:t>
            </w:r>
            <w:r>
              <w:rPr>
                <w:rStyle w:val="VerbatimChar"/>
              </w:rPr>
              <w:t xml:space="preserve">LoadBalancer</w:t>
            </w:r>
            <w:r>
              <w:t xml:space="preserve">, do 1 node worker/master quảng bá ARP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Harbor Registry</w:t>
            </w:r>
          </w:p>
        </w:tc>
        <w:tc>
          <w:tcPr/>
          <w:p>
            <w:pPr>
              <w:pStyle w:val="Compact"/>
            </w:pPr>
            <w:r>
              <w:t xml:space="preserve">Server ngoài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registry.sevatech.local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GitLab</w:t>
            </w:r>
          </w:p>
        </w:tc>
        <w:tc>
          <w:tcPr/>
          <w:p>
            <w:pPr>
              <w:pStyle w:val="Compact"/>
            </w:pPr>
            <w:r>
              <w:t xml:space="preserve">Server ngoài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gitlab.sevatech.local</w:t>
            </w:r>
            <w:r>
              <w:t xml:space="preserve">, SSH port 2222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Server ngoài cluster (VPS riêng, chạy Docker)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jenkins</w:t>
            </w:r>
            <w:r>
              <w:t xml:space="preserve">, có kubeconfig riêng cho 5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DNS công ty</w:t>
            </w:r>
          </w:p>
        </w:tc>
        <w:tc>
          <w:tcPr/>
          <w:p>
            <w:pPr>
              <w:pStyle w:val="Compact"/>
            </w:pPr>
            <w:r>
              <w:t xml:space="preserve">Server ngoài cluster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  <w:r>
              <w:t xml:space="preserve"> </w:t>
            </w:r>
            <w:r>
              <w:rPr>
                <w:rStyle w:val="VerbatimChar"/>
              </w:rPr>
              <w:t xml:space="preserve">172.17.90.23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CoreDNS forward zone</w:t>
            </w:r>
            <w:r>
              <w:t xml:space="preserve"> </w:t>
            </w:r>
            <w:r>
              <w:rPr>
                <w:rStyle w:val="VerbatimChar"/>
              </w:rPr>
              <w:t xml:space="preserve">sevago.local</w:t>
            </w:r>
            <w:r>
              <w:t xml:space="preserve"> </w:t>
            </w:r>
            <w:r>
              <w:t xml:space="preserve">về đây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Central Prometheus/Grafana</w:t>
            </w:r>
          </w:p>
        </w:tc>
        <w:tc>
          <w:tcPr/>
          <w:p>
            <w:pPr>
              <w:pStyle w:val="Compact"/>
            </w:pPr>
            <w:r>
              <w:t xml:space="preserve">Server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Nhận remote write từ Prometheus Agent mỗi cluster</w:t>
            </w:r>
          </w:p>
        </w:tc>
      </w:tr>
    </w:tbl>
    <w:p>
      <w:pPr>
        <w:pStyle w:val="BodyText"/>
      </w:pPr>
      <w:r>
        <w:t xml:space="preserve">Rancher (quản lý cả 5 cluster) được cài</w:t>
      </w:r>
      <w:r>
        <w:t xml:space="preserve"> </w:t>
      </w:r>
      <w:r>
        <w:rPr>
          <w:b/>
          <w:bCs/>
        </w:rPr>
        <w:t xml:space="preserve">trên chính cluster Develop</w:t>
      </w:r>
      <w:r>
        <w:t xml:space="preserve"> </w:t>
      </w:r>
      <w:r>
        <w:t xml:space="preserve">ở namespace</w:t>
      </w:r>
      <w:r>
        <w:t xml:space="preserve"> </w:t>
      </w:r>
      <w:r>
        <w:rPr>
          <w:rStyle w:val="VerbatimChar"/>
        </w:rPr>
        <w:t xml:space="preserve">cattle-system</w:t>
      </w:r>
      <w:r>
        <w:t xml:space="preserve">, expose qua Ingress domain</w:t>
      </w:r>
      <w:r>
        <w:t xml:space="preserve"> </w:t>
      </w:r>
      <w:r>
        <w:rPr>
          <w:rStyle w:val="VerbatimChar"/>
        </w:rPr>
        <w:t xml:space="preserve">develop.k8s.sevago.local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sơ-đồ-mạng-tổng-thể"/>
    <w:p>
      <w:pPr>
        <w:pStyle w:val="Heading2"/>
      </w:pPr>
      <w:r>
        <w:t xml:space="preserve">2. Sơ đồ mạng tổng thể</w:t>
      </w:r>
    </w:p>
    <w:p>
      <w:pPr>
        <w:pStyle w:val="SourceCode"/>
      </w:pPr>
      <w:r>
        <w:rPr>
          <w:rStyle w:val="VerbatimChar"/>
        </w:rPr>
        <w:t xml:space="preserve">                     Subnet nội bộ K8s: 172.17.79.0/24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                     │</w:t>
      </w:r>
      <w:r>
        <w:br/>
      </w:r>
      <w:r>
        <w:rPr>
          <w:rStyle w:val="VerbatimChar"/>
        </w:rPr>
        <w:t xml:space="preserve">   │   ┌─────────────┐  ┌─────────────┐  ┌─────────────┐             │</w:t>
      </w:r>
      <w:r>
        <w:br/>
      </w:r>
      <w:r>
        <w:rPr>
          <w:rStyle w:val="VerbatimChar"/>
        </w:rPr>
        <w:t xml:space="preserve">   │   │  master-1   │  │  master-2   │  │  master-3   │             │</w:t>
      </w:r>
      <w:r>
        <w:br/>
      </w:r>
      <w:r>
        <w:rPr>
          <w:rStyle w:val="VerbatimChar"/>
        </w:rPr>
        <w:t xml:space="preserve">   │   │ .90         │  │ .91         │  │ .92         │             │</w:t>
      </w:r>
      <w:r>
        <w:br/>
      </w:r>
      <w:r>
        <w:rPr>
          <w:rStyle w:val="VerbatimChar"/>
        </w:rPr>
        <w:t xml:space="preserve">   │   │ HAProxy     │  │ HAProxy     │  │ HAProxy     │             │</w:t>
      </w:r>
      <w:r>
        <w:br/>
      </w:r>
      <w:r>
        <w:rPr>
          <w:rStyle w:val="VerbatimChar"/>
        </w:rPr>
        <w:t xml:space="preserve">   │   │ Keepalived  │  │ Keepalived  │  │ Keepalived  │             │</w:t>
      </w:r>
      <w:r>
        <w:br/>
      </w:r>
      <w:r>
        <w:rPr>
          <w:rStyle w:val="VerbatimChar"/>
        </w:rPr>
        <w:t xml:space="preserve">   │   │ (MASTER)    │  │ (BACKUP)    │  │ (BACKUP)    │             │</w:t>
      </w:r>
      <w:r>
        <w:br/>
      </w:r>
      <w:r>
        <w:rPr>
          <w:rStyle w:val="VerbatimChar"/>
        </w:rPr>
        <w:t xml:space="preserve">   │   │ VIP .159 ●──┼──┼─────────────┼──┼─────────────┤ (VIP di chuyển</w:t>
      </w:r>
      <w:r>
        <w:br/>
      </w:r>
      <w:r>
        <w:rPr>
          <w:rStyle w:val="VerbatimChar"/>
        </w:rPr>
        <w:t xml:space="preserve">   │   └─────────────┘  └─────────────┘  └─────────────┘  khi failover)</w:t>
      </w:r>
      <w:r>
        <w:br/>
      </w:r>
      <w:r>
        <w:rPr>
          <w:rStyle w:val="VerbatimChar"/>
        </w:rPr>
        <w:t xml:space="preserve">   │                                                                  │</w:t>
      </w:r>
      <w:r>
        <w:br/>
      </w:r>
      <w:r>
        <w:rPr>
          <w:rStyle w:val="VerbatimChar"/>
        </w:rPr>
        <w:t xml:space="preserve">   │   ┌─────────────┐  ┌─────────────┐  ┌─────────────┐             │</w:t>
      </w:r>
      <w:r>
        <w:br/>
      </w:r>
      <w:r>
        <w:rPr>
          <w:rStyle w:val="VerbatimChar"/>
        </w:rPr>
        <w:t xml:space="preserve">   │   │  worker-1   │  │  worker-2   │  │  worker-3   │             │</w:t>
      </w:r>
      <w:r>
        <w:br/>
      </w:r>
      <w:r>
        <w:rPr>
          <w:rStyle w:val="VerbatimChar"/>
        </w:rPr>
        <w:t xml:space="preserve">   │   │ .93         │  │ .94 ◄─ giữ  │  │ .95         │             │</w:t>
      </w:r>
      <w:r>
        <w:br/>
      </w:r>
      <w:r>
        <w:rPr>
          <w:rStyle w:val="VerbatimChar"/>
        </w:rPr>
        <w:t xml:space="preserve">   │   │             │  │ MetalLB IP  │  │             │             │</w:t>
      </w:r>
      <w:r>
        <w:br/>
      </w:r>
      <w:r>
        <w:rPr>
          <w:rStyle w:val="VerbatimChar"/>
        </w:rPr>
        <w:t xml:space="preserve">   │   │             │  │ .160 (ARP)  │  │             │             │</w:t>
      </w:r>
      <w:r>
        <w:br/>
      </w:r>
      <w:r>
        <w:rPr>
          <w:rStyle w:val="VerbatimChar"/>
        </w:rPr>
        <w:t xml:space="preserve">   │   └─────────────┘  └─────────────┘  └─────────────┘             │</w:t>
      </w:r>
      <w:r>
        <w:br/>
      </w:r>
      <w:r>
        <w:rPr>
          <w:rStyle w:val="VerbatimChar"/>
        </w:rPr>
        <w:t xml:space="preserve">   │         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       ▼                    ▼                    ▼</w:t>
      </w:r>
      <w:r>
        <w:br/>
      </w:r>
      <w:r>
        <w:rPr>
          <w:rStyle w:val="VerbatimChar"/>
        </w:rPr>
        <w:t xml:space="preserve">     Harbor .20          GitLab .10           Jenkins .21</w:t>
      </w:r>
      <w:r>
        <w:br/>
      </w:r>
      <w:r>
        <w:rPr>
          <w:rStyle w:val="VerbatimChar"/>
        </w:rPr>
        <w:t xml:space="preserve">     (registry)          (SSH :2222)          (Docker container)</w:t>
      </w:r>
    </w:p>
    <w:p>
      <w:r>
        <w:pict>
          <v:rect style="width:0;height:1.5pt" o:hralign="center" o:hrstd="t" o:hr="t"/>
        </w:pict>
      </w:r>
    </w:p>
    <w:bookmarkEnd w:id="10"/>
    <w:bookmarkStart w:id="11" w:name="Xce506c66011a3b24a0822099c1494cea602112f"/>
    <w:p>
      <w:pPr>
        <w:pStyle w:val="Heading2"/>
      </w:pPr>
      <w:r>
        <w:t xml:space="preserve">3. Mô phỏng luồng 1 — Admin dùng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(luồng quản trị)</w:t>
      </w:r>
    </w:p>
    <w:p>
      <w:pPr>
        <w:pStyle w:val="FirstParagraph"/>
      </w:pPr>
      <w:r>
        <w:t xml:space="preserve">Kịch bản: bạn ở máy laptop, gõ</w:t>
      </w:r>
      <w:r>
        <w:t xml:space="preserve"> </w:t>
      </w:r>
      <w:r>
        <w:rPr>
          <w:rStyle w:val="VerbatimChar"/>
        </w:rPr>
        <w:t xml:space="preserve">kubectl get nodes</w:t>
      </w:r>
      <w:r>
        <w:t xml:space="preserve">, kubeconfig của bạn có</w:t>
      </w:r>
      <w:r>
        <w:t xml:space="preserve"> </w:t>
      </w:r>
      <w:r>
        <w:rPr>
          <w:rStyle w:val="VerbatimChar"/>
        </w:rPr>
        <w:t xml:space="preserve">server: https://172.17.79.159:6443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Laptop bạn (ví dụ IP 172.17.79.50)</w:t>
      </w:r>
      <w:r>
        <w:br/>
      </w:r>
      <w:r>
        <w:rPr>
          <w:rStyle w:val="VerbatimChar"/>
        </w:rPr>
        <w:t xml:space="preserve">   │  kubectl get nodes</w:t>
      </w:r>
      <w:r>
        <w:br/>
      </w:r>
      <w:r>
        <w:rPr>
          <w:rStyle w:val="VerbatimChar"/>
        </w:rPr>
        <w:t xml:space="preserve">   │  gửi request tới https://172.17.79.159:6443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VIP 172.17.79.159:6443   &lt;-- Keepalived đang gán VIP này cho master-1 (172.17.79.90)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master-1 (172.17.79.90) — HAProxy đang lắng nghe port 6443</w:t>
      </w:r>
      <w:r>
        <w:br/>
      </w:r>
      <w:r>
        <w:rPr>
          <w:rStyle w:val="VerbatimChar"/>
        </w:rPr>
        <w:t xml:space="preserve">   │  HAProxy health-check backend: .90:6444 UP, .91:6444 UP, .92:6444 UP</w:t>
      </w:r>
      <w:r>
        <w:br/>
      </w:r>
      <w:r>
        <w:rPr>
          <w:rStyle w:val="VerbatimChar"/>
        </w:rPr>
        <w:t xml:space="preserve">   │  round-robin chọn 1 backend, ví dụ chọn .92:6444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master-3 (172.17.79.92) — kube-apiserver (bind port 6444)</w:t>
      </w:r>
      <w:r>
        <w:br/>
      </w:r>
      <w:r>
        <w:rPr>
          <w:rStyle w:val="VerbatimChar"/>
        </w:rPr>
        <w:t xml:space="preserve">   │  xác thực client cert của bạn, xử lý request</w:t>
      </w:r>
      <w:r>
        <w:br/>
      </w:r>
      <w:r>
        <w:rPr>
          <w:rStyle w:val="VerbatimChar"/>
        </w:rPr>
        <w:t xml:space="preserve">   │  đọc/ghi etcd (etcd cũng chạy trên .90/.91/.92)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Trả kết quả ngược lại theo đúng đường đã đi: master-3 → HAProxy trên master-1 → VIP → laptop bạn</w:t>
      </w:r>
    </w:p>
    <w:p>
      <w:pPr>
        <w:pStyle w:val="FirstParagraph"/>
      </w:pPr>
      <w:r>
        <w:t xml:space="preserve">Nếu</w:t>
      </w:r>
      <w:r>
        <w:t xml:space="preserve"> </w:t>
      </w:r>
      <w:r>
        <w:rPr>
          <w:rStyle w:val="VerbatimChar"/>
        </w:rPr>
        <w:t xml:space="preserve">master-1</w:t>
      </w:r>
      <w:r>
        <w:t xml:space="preserve"> </w:t>
      </w:r>
      <w:r>
        <w:t xml:space="preserve">(đang giữ VIP) sập:</w:t>
      </w:r>
    </w:p>
    <w:p>
      <w:pPr>
        <w:pStyle w:val="SourceCode"/>
      </w:pPr>
      <w:r>
        <w:rPr>
          <w:rStyle w:val="VerbatimChar"/>
        </w:rPr>
        <w:t xml:space="preserve">master-1 (.90) mất kết nối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Keepalived trên master-2 (.91, priority 100) phát hiện master-1 không còn gửi VRRP advertisement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master-2 tự gán VIP 172.17.79.159 vào interface của chính nó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Request tiếp theo tới 172.17.79.159:6443 giờ chạm vào HAProxy trên master-2</w:t>
      </w:r>
      <w:r>
        <w:br/>
      </w:r>
      <w:r>
        <w:rPr>
          <w:rStyle w:val="VerbatimChar"/>
        </w:rPr>
        <w:t xml:space="preserve">   │  HAProxy trên .91 vẫn có đủ danh sách backend .90/.91/.92 (nhưng .90 giờ DOWN)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Route sang .91:6444 hoặc .92:6444 (còn sống) — kubectl của bạn không nhận ra gì đã đổi</w:t>
      </w:r>
    </w:p>
    <w:p>
      <w:r>
        <w:pict>
          <v:rect style="width:0;height:1.5pt" o:hralign="center" o:hrstd="t" o:hr="t"/>
        </w:pict>
      </w:r>
    </w:p>
    <w:bookmarkEnd w:id="11"/>
    <w:bookmarkStart w:id="12" w:name="Xa7b26d900f3f5d0fb492034c2e10dae2ce12ed8"/>
    <w:p>
      <w:pPr>
        <w:pStyle w:val="Heading2"/>
      </w:pPr>
      <w:r>
        <w:t xml:space="preserve">4. Mô phỏng luồng 2 — Client gọi app qua domain (luồng ứng dụng)</w:t>
      </w:r>
    </w:p>
    <w:p>
      <w:pPr>
        <w:pStyle w:val="FirstParagraph"/>
      </w:pPr>
      <w:r>
        <w:t xml:space="preserve">Kịch bản: user mở browser gõ</w:t>
      </w:r>
      <w:r>
        <w:t xml:space="preserve"> </w:t>
      </w:r>
      <w:r>
        <w:rPr>
          <w:rStyle w:val="VerbatimChar"/>
        </w:rPr>
        <w:t xml:space="preserve">https://develop.office.sevago.local</w:t>
      </w:r>
    </w:p>
    <w:p>
      <w:pPr>
        <w:pStyle w:val="SourceCode"/>
      </w:pPr>
      <w:r>
        <w:rPr>
          <w:rStyle w:val="VerbatimChar"/>
        </w:rPr>
        <w:t xml:space="preserve">Browser user (mạng công ty, ví dụ 172.17.90.100)</w:t>
      </w:r>
      <w:r>
        <w:br/>
      </w:r>
      <w:r>
        <w:rPr>
          <w:rStyle w:val="VerbatimChar"/>
        </w:rPr>
        <w:t xml:space="preserve">   │  DNS query "develop.office.sevago.local"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DNS công ty (172.17.90.23) — có record trỏ develop.office.sevago.local -&gt; 172.17.79.160</w:t>
      </w:r>
      <w:r>
        <w:br/>
      </w:r>
      <w:r>
        <w:rPr>
          <w:rStyle w:val="VerbatimChar"/>
        </w:rPr>
        <w:t xml:space="preserve">   │  trả về IP 172.17.79.160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Browser kết nối HTTPS tới 172.17.79.160:443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172.17.79.160 là 1 IP trong MetalLB Pool (172.17.79.160-169)</w:t>
      </w:r>
      <w:r>
        <w:br/>
      </w:r>
      <w:r>
        <w:rPr>
          <w:rStyle w:val="VerbatimChar"/>
        </w:rPr>
        <w:t xml:space="preserve">   │  MetalLB đã gán/quảng bá ARP cho IP này TRÊN worker-2 (172.17.79.94)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worker-2 (172.17.79.94) nhận packet tới .160:443</w:t>
      </w:r>
      <w:r>
        <w:br/>
      </w:r>
      <w:r>
        <w:rPr>
          <w:rStyle w:val="VerbatimChar"/>
        </w:rPr>
        <w:t xml:space="preserve">   │  kernel route vào Service "ingress-nginx-controller" (type LoadBalancer, ClusterIP nội bộ ví dụ 10.96.5.20)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kube-proxy trên worker-2 forward tới 1 Pod ingress-nginx-controller</w:t>
      </w:r>
      <w:r>
        <w:br/>
      </w:r>
      <w:r>
        <w:rPr>
          <w:rStyle w:val="VerbatimChar"/>
        </w:rPr>
        <w:t xml:space="preserve">   (Pod này có thể thực tế đang chạy trên worker-1, worker-2, hoặc worker-3 — Service tự loadbalance)</w:t>
      </w:r>
      <w:r>
        <w:br/>
      </w:r>
      <w:r>
        <w:rPr>
          <w:rStyle w:val="VerbatimChar"/>
        </w:rPr>
        <w:t xml:space="preserve">   │  giả sử chọn Pod đang chạy trên worker-1 (172.17.79.93), Pod IP overlay ví dụ 192.168.35.10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Ingress NGINX Controller Pod (192.168.35.10) đọc Ingress Rule:</w:t>
      </w:r>
      <w:r>
        <w:br/>
      </w:r>
      <w:r>
        <w:rPr>
          <w:rStyle w:val="VerbatimChar"/>
        </w:rPr>
        <w:t xml:space="preserve">   host: develop.office.sevago.local</w:t>
      </w:r>
      <w:r>
        <w:br/>
      </w:r>
      <w:r>
        <w:rPr>
          <w:rStyle w:val="VerbatimChar"/>
        </w:rPr>
        <w:t xml:space="preserve">     /      -&gt; Service "office-fe-svc"  (ClusterIP 10.96.10.5)</w:t>
      </w:r>
      <w:r>
        <w:br/>
      </w:r>
      <w:r>
        <w:rPr>
          <w:rStyle w:val="VerbatimChar"/>
        </w:rPr>
        <w:t xml:space="preserve">     /api   -&gt; Service "office-be-svc"  (ClusterIP 10.96.10.8)</w:t>
      </w:r>
      <w:r>
        <w:br/>
      </w:r>
      <w:r>
        <w:rPr>
          <w:rStyle w:val="VerbatimChar"/>
        </w:rPr>
        <w:t xml:space="preserve">   │  browser gọi "/" -&gt; route tới office-fe-svc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Service office-fe-svc (10.96.10.5) loadbalance tới 1 trong các Pod office-fe:</w:t>
      </w:r>
      <w:r>
        <w:br/>
      </w:r>
      <w:r>
        <w:rPr>
          <w:rStyle w:val="VerbatimChar"/>
        </w:rPr>
        <w:t xml:space="preserve">   - office-fe-7d9f8-abcde  chạy trên worker-2 (Pod IP 192.168.40.11)</w:t>
      </w:r>
      <w:r>
        <w:br/>
      </w:r>
      <w:r>
        <w:rPr>
          <w:rStyle w:val="VerbatimChar"/>
        </w:rPr>
        <w:t xml:space="preserve">   - office-fe-7d9f8-xyz12  chạy trên worker-3 (Pod IP 192.168.45.22)</w:t>
      </w:r>
      <w:r>
        <w:br/>
      </w:r>
      <w:r>
        <w:rPr>
          <w:rStyle w:val="VerbatimChar"/>
        </w:rPr>
        <w:t xml:space="preserve">   │  giả sử chọn Pod trên worker-3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Pod office-fe (192.168.45.22) trên worker-3 (172.17.79.95) xử lý request, trả HTML về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Đường về: Pod -&gt; Service -&gt; Ingress Pod -&gt; Service ingress-nginx -&gt; worker-2 (giữ IP .160) -&gt; DNS-resolved IP -&gt; browser user</w:t>
      </w:r>
    </w:p>
    <w:p>
      <w:pPr>
        <w:pStyle w:val="FirstParagraph"/>
      </w:pPr>
      <w:r>
        <w:t xml:space="preserve">Khi frontend gọi tiếp API (</w:t>
      </w:r>
      <w:r>
        <w:rPr>
          <w:rStyle w:val="VerbatimChar"/>
        </w:rPr>
        <w:t xml:space="preserve">/api/orders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Browser -&gt; https://develop.office.sevago.local/api/orders</w:t>
      </w:r>
      <w:r>
        <w:br/>
      </w:r>
      <w:r>
        <w:rPr>
          <w:rStyle w:val="VerbatimChar"/>
        </w:rPr>
        <w:t xml:space="preserve">   (đường đi giống hệt trên, nhưng Ingress route theo path /api)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Ingress NGINX -&gt; Service "office-be-svc" (10.96.10.8)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Pod office-be-1 (192.168.40.30, trên worker-2)</w:t>
      </w:r>
      <w:r>
        <w:br/>
      </w:r>
      <w:r>
        <w:rPr>
          <w:rStyle w:val="VerbatimChar"/>
        </w:rPr>
        <w:t xml:space="preserve">   hoặc office-be-2 (192.168.45.31, trên worker-3) — Service loadbalance ngẫu nhiên</w:t>
      </w:r>
    </w:p>
    <w:p>
      <w:r>
        <w:pict>
          <v:rect style="width:0;height:1.5pt" o:hralign="center" o:hrstd="t" o:hr="t"/>
        </w:pict>
      </w:r>
    </w:p>
    <w:bookmarkEnd w:id="12"/>
    <w:bookmarkStart w:id="13" w:name="Xe040e9a3b0dfe24673279d03a8d39a2f115456c"/>
    <w:p>
      <w:pPr>
        <w:pStyle w:val="Heading2"/>
      </w:pPr>
      <w:r>
        <w:t xml:space="preserve">5. Mô phỏng luồng 3 — Backend gọi Backend (không qua Ingress/MetalLB)</w:t>
      </w:r>
    </w:p>
    <w:p>
      <w:pPr>
        <w:pStyle w:val="FirstParagraph"/>
      </w:pPr>
      <w:r>
        <w:t xml:space="preserve">Kịch bản:</w:t>
      </w:r>
      <w:r>
        <w:t xml:space="preserve"> </w:t>
      </w:r>
      <w:r>
        <w:rPr>
          <w:rStyle w:val="VerbatimChar"/>
        </w:rPr>
        <w:t xml:space="preserve">office-be</w:t>
      </w:r>
      <w:r>
        <w:t xml:space="preserve"> </w:t>
      </w:r>
      <w:r>
        <w:t xml:space="preserve">cần gọi</w:t>
      </w:r>
      <w:r>
        <w:t xml:space="preserve"> </w:t>
      </w:r>
      <w:r>
        <w:rPr>
          <w:rStyle w:val="VerbatimChar"/>
        </w:rPr>
        <w:t xml:space="preserve">sso-be</w:t>
      </w:r>
      <w:r>
        <w:t xml:space="preserve"> </w:t>
      </w:r>
      <w:r>
        <w:t xml:space="preserve">để verify token.</w:t>
      </w:r>
    </w:p>
    <w:p>
      <w:pPr>
        <w:pStyle w:val="SourceCode"/>
      </w:pPr>
      <w:r>
        <w:rPr>
          <w:rStyle w:val="VerbatimChar"/>
        </w:rPr>
        <w:t xml:space="preserve">Pod office-be (192.168.40.30, trên worker-2)</w:t>
      </w:r>
      <w:r>
        <w:br/>
      </w:r>
      <w:r>
        <w:rPr>
          <w:rStyle w:val="VerbatimChar"/>
        </w:rPr>
        <w:t xml:space="preserve">   │  code gọi thẳng: http://sso-be:8080/verify</w:t>
      </w:r>
      <w:r>
        <w:br/>
      </w:r>
      <w:r>
        <w:rPr>
          <w:rStyle w:val="VerbatimChar"/>
        </w:rPr>
        <w:t xml:space="preserve">   │  (sso-be là 1 Kubernetes Service ClusterIP, ví dụ 10.96.20.15)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CoreDNS trong cluster resolve "sso-be" -&gt; ClusterIP 10.96.20.15 (không ra ngoài, không qua .160, không qua Ingress)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kube-proxy route tới 1 Pod sso-be, ví dụ Pod sso-be-1 (192.168.35.40, trên worker-1)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Trả kết quả trực tiếp về Pod office-be — toàn bộ nằm trong overlay network Calico (192.168.0.0/16), không đi qua 172.17.79.160</w:t>
      </w:r>
    </w:p>
    <w:p>
      <w:r>
        <w:pict>
          <v:rect style="width:0;height:1.5pt" o:hralign="center" o:hrstd="t" o:hr="t"/>
        </w:pict>
      </w:r>
    </w:p>
    <w:bookmarkEnd w:id="13"/>
    <w:bookmarkStart w:id="14" w:name="Xc9f25a32bbcfde76e446c8f5de44a6f007c78ec"/>
    <w:p>
      <w:pPr>
        <w:pStyle w:val="Heading2"/>
      </w:pPr>
      <w:r>
        <w:t xml:space="preserve">6. Mô phỏng luồng 4 — Pull image từ Harbor khi deploy</w:t>
      </w:r>
    </w:p>
    <w:p>
      <w:pPr>
        <w:pStyle w:val="FirstParagraph"/>
      </w:pPr>
      <w:r>
        <w:t xml:space="preserve">Kịch bản: Jenkins deploy app mới trên cluster Develop, kubelet trên worker-3 cần pull image.</w:t>
      </w:r>
    </w:p>
    <w:p>
      <w:pPr>
        <w:pStyle w:val="SourceCode"/>
      </w:pPr>
      <w:r>
        <w:rPr>
          <w:rStyle w:val="VerbatimChar"/>
        </w:rPr>
        <w:t xml:space="preserve">Jenkins (172.17.79.21) chạy job:</w:t>
      </w:r>
      <w:r>
        <w:br/>
      </w:r>
      <w:r>
        <w:rPr>
          <w:rStyle w:val="VerbatimChar"/>
        </w:rPr>
        <w:t xml:space="preserve">   helm upgrade --install office-be ... --set image.fullName=registry.sevatech.local/sevago-develop/office-be:develop-abc123</w:t>
      </w:r>
      <w:r>
        <w:br/>
      </w:r>
      <w:r>
        <w:rPr>
          <w:rStyle w:val="VerbatimChar"/>
        </w:rPr>
        <w:t xml:space="preserve">   │  dùng kubeconfig "config-develop" -&gt; server 172.17.79.159:6443 (VIP)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kube-apiserver (qua VIP, như luồng 1) nhận Deployment mới, scheduler chọn worker-3 (172.17.79.95) để chạy Pod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kubelet trên worker-3 thấy cần image "registry.sevatech.local/sevago-develop/office-be:develop-abc123"</w:t>
      </w:r>
      <w:r>
        <w:br/>
      </w:r>
      <w:r>
        <w:rPr>
          <w:rStyle w:val="VerbatimChar"/>
        </w:rPr>
        <w:t xml:space="preserve">   │  containerd trên worker-3 (đã có ca.crt + hosts.toml từ Bước 9 trong guide) resolve DNS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DNS: registry.sevatech.local -&gt; 172.17.79.20 (từ /etc/hosts hoặc DNS công ty)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worker-3 (172.17.79.95) kết nối HTTPS tới Harbor (172.17.79.20:443)</w:t>
      </w:r>
      <w:r>
        <w:br/>
      </w:r>
      <w:r>
        <w:rPr>
          <w:rStyle w:val="VerbatimChar"/>
        </w:rPr>
        <w:t xml:space="preserve">   │  xác thực bằng imagePullSecret "registry-cred" (Harbor Robot Account) đã gắn vào ServiceAccount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Harbor trả về image layers -&gt; containerd lưu local trên worker-3 -&gt; kubelet start container</w:t>
      </w:r>
    </w:p>
    <w:p>
      <w:r>
        <w:pict>
          <v:rect style="width:0;height:1.5pt" o:hralign="center" o:hrstd="t" o:hr="t"/>
        </w:pict>
      </w:r>
    </w:p>
    <w:bookmarkEnd w:id="14"/>
    <w:bookmarkStart w:id="15" w:name="X048385f8de161c8285ccde624082ec069ac4546"/>
    <w:p>
      <w:pPr>
        <w:pStyle w:val="Heading2"/>
      </w:pPr>
      <w:r>
        <w:t xml:space="preserve">Tổng kết vai trò từng IP trong 1 bảng nhìn nhanh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 / Range</w:t>
            </w:r>
          </w:p>
        </w:tc>
        <w:tc>
          <w:tcPr/>
          <w:p>
            <w:pPr>
              <w:pStyle w:val="Compact"/>
            </w:pPr>
            <w:r>
              <w:t xml:space="preserve">Là gì</w:t>
            </w:r>
          </w:p>
        </w:tc>
        <w:tc>
          <w:tcPr/>
          <w:p>
            <w:pPr>
              <w:pStyle w:val="Compact"/>
            </w:pPr>
            <w:r>
              <w:t xml:space="preserve">Vai trò trong luồng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172.17.79.90-92</w:t>
            </w:r>
          </w:p>
        </w:tc>
        <w:tc>
          <w:tcPr/>
          <w:p>
            <w:pPr>
              <w:pStyle w:val="Compact"/>
            </w:pPr>
            <w:r>
              <w:t xml:space="preserve">3 master vật lý</w:t>
            </w:r>
          </w:p>
        </w:tc>
        <w:tc>
          <w:tcPr/>
          <w:p>
            <w:pPr>
              <w:pStyle w:val="Compact"/>
            </w:pPr>
            <w:r>
              <w:t xml:space="preserve">Chạy kube-apiserver, etcd, HAProxy, Keepalived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172.17.79.93-95</w:t>
            </w:r>
          </w:p>
        </w:tc>
        <w:tc>
          <w:tcPr/>
          <w:p>
            <w:pPr>
              <w:pStyle w:val="Compact"/>
            </w:pPr>
            <w:r>
              <w:t xml:space="preserve">3 worker vật lý</w:t>
            </w:r>
          </w:p>
        </w:tc>
        <w:tc>
          <w:tcPr/>
          <w:p>
            <w:pPr>
              <w:pStyle w:val="Compact"/>
            </w:pPr>
            <w:r>
              <w:t xml:space="preserve">Chạy Pod app, Ingress Controller, có thể giữ MetalLB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172.17.79.159</w:t>
            </w:r>
          </w:p>
        </w:tc>
        <w:tc>
          <w:tcPr/>
          <w:p>
            <w:pPr>
              <w:pStyle w:val="Compact"/>
            </w:pPr>
            <w:r>
              <w:t xml:space="preserve">VIP (ảo, do Keepalived)</w:t>
            </w:r>
          </w:p>
        </w:tc>
        <w:tc>
          <w:tcPr/>
          <w:p>
            <w:pPr>
              <w:pStyle w:val="Compact"/>
            </w:pPr>
            <w:r>
              <w:t xml:space="preserve">Endpoint duy nhất cho API server, luôn</w:t>
            </w:r>
            <w:r>
              <w:t xml:space="preserve"> </w:t>
            </w:r>
            <w:r>
              <w:t xml:space="preserve">“nhảy”</w:t>
            </w:r>
            <w:r>
              <w:t xml:space="preserve"> </w:t>
            </w:r>
            <w:r>
              <w:t xml:space="preserve">sang master còn sống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172.17.79.160-169</w:t>
            </w:r>
          </w:p>
        </w:tc>
        <w:tc>
          <w:tcPr/>
          <w:p>
            <w:pPr>
              <w:pStyle w:val="Compact"/>
            </w:pPr>
            <w:r>
              <w:t xml:space="preserve">MetalLB Pool (ảo, ARP trên 1 node)</w:t>
            </w:r>
          </w:p>
        </w:tc>
        <w:tc>
          <w:tcPr/>
          <w:p>
            <w:pPr>
              <w:pStyle w:val="Compact"/>
            </w:pPr>
            <w:r>
              <w:t xml:space="preserve">External IP cho Service LoadBalancer (Ingress NGINX)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10.96.x.x</w:t>
            </w:r>
          </w:p>
        </w:tc>
        <w:tc>
          <w:tcPr/>
          <w:p>
            <w:pPr>
              <w:pStyle w:val="Compact"/>
            </w:pPr>
            <w:r>
              <w:t xml:space="preserve">ClusterIP (nội bộ K8s, không route được từ ngoài)</w:t>
            </w:r>
          </w:p>
        </w:tc>
        <w:tc>
          <w:tcPr/>
          <w:p>
            <w:pPr>
              <w:pStyle w:val="Compact"/>
            </w:pPr>
            <w:r>
              <w:t xml:space="preserve">Service DNS, dùng cho cả traffic từ Ingress vào Pod và Backend-to-Backend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192.168.x.x</w:t>
            </w:r>
          </w:p>
        </w:tc>
        <w:tc>
          <w:tcPr/>
          <w:p>
            <w:pPr>
              <w:pStyle w:val="Compact"/>
            </w:pPr>
            <w:r>
              <w:t xml:space="preserve">Pod overlay IP (Calico)</w:t>
            </w:r>
          </w:p>
        </w:tc>
        <w:tc>
          <w:tcPr/>
          <w:p>
            <w:pPr>
              <w:pStyle w:val="Compact"/>
            </w:pPr>
            <w:r>
              <w:t xml:space="preserve">IP thật của từng Pod, thay đổi mỗi khi Pod bị tạo lại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172.17.79.10/20/21</w:t>
            </w:r>
          </w:p>
        </w:tc>
        <w:tc>
          <w:tcPr/>
          <w:p>
            <w:pPr>
              <w:pStyle w:val="Compact"/>
            </w:pPr>
            <w:r>
              <w:t xml:space="preserve">GitLab/Harbor/Jenkins</w:t>
            </w:r>
          </w:p>
        </w:tc>
        <w:tc>
          <w:tcPr/>
          <w:p>
            <w:pPr>
              <w:pStyle w:val="Compact"/>
            </w:pPr>
            <w:r>
              <w:t xml:space="preserve">Hạ tầng CI/CD dùng chung ngoài cluster</w:t>
            </w:r>
          </w:p>
        </w:tc>
      </w:tr>
    </w:tbl>
    <w:p>
      <w:pPr>
        <w:pStyle w:val="BlockText"/>
      </w:pPr>
      <w:r>
        <w:t xml:space="preserve">Lưu ý: IP overlay Pod (</w:t>
      </w:r>
      <w:r>
        <w:rPr>
          <w:rStyle w:val="VerbatimChar"/>
        </w:rPr>
        <w:t xml:space="preserve">192.168.x.x</w:t>
      </w:r>
      <w:r>
        <w:t xml:space="preserve">) và ClusterIP (</w:t>
      </w:r>
      <w:r>
        <w:rPr>
          <w:rStyle w:val="VerbatimChar"/>
        </w:rPr>
        <w:t xml:space="preserve">10.96.x.x</w:t>
      </w:r>
      <w:r>
        <w:t xml:space="preserve">) trong các luồng trên là ví dụ minh họa hợp lý theo dải CIDR đã cấu hình (</w:t>
      </w:r>
      <w:r>
        <w:rPr>
          <w:rStyle w:val="VerbatimChar"/>
        </w:rPr>
        <w:t xml:space="preserve">--pod-network-cidr=192.168.0.0/16</w:t>
      </w:r>
      <w:r>
        <w:t xml:space="preserve">), không phải giá trị cố định trong tài liệu gốc — trên cluster thật các IP này do Calico/kube-apiserver cấp động mỗi lần Pod được tạo.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2026-09-24T07:49:00Z</dcterms:created>
  <dcterms:modified xsi:type="dcterms:W3CDTF">2026-09-24T07:49:00Z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