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17B2" w:rsidRPr="007D17B2" w:rsidRDefault="007D17B2" w:rsidP="007D17B2">
      <w:pPr>
        <w:jc w:val="center"/>
        <w:rPr>
          <w:b/>
          <w:sz w:val="32"/>
        </w:rPr>
      </w:pPr>
      <w:r w:rsidRPr="007D17B2">
        <w:rPr>
          <w:rFonts w:hint="eastAsia"/>
          <w:b/>
          <w:sz w:val="32"/>
        </w:rPr>
        <w:t>各式噴灌工程器具</w:t>
      </w:r>
    </w:p>
    <w:p w:rsidR="007D17B2" w:rsidRPr="007D17B2" w:rsidRDefault="007D17B2" w:rsidP="007D17B2">
      <w:pPr>
        <w:jc w:val="center"/>
        <w:rPr>
          <w:b/>
          <w:sz w:val="32"/>
        </w:rPr>
      </w:pPr>
      <w:r w:rsidRPr="007D17B2">
        <w:rPr>
          <w:b/>
          <w:sz w:val="32"/>
        </w:rPr>
        <w:t>Irrigation Tools</w:t>
      </w:r>
    </w:p>
    <w:p w:rsidR="007D17B2" w:rsidRDefault="007D17B2" w:rsidP="007D17B2">
      <w:pPr>
        <w:jc w:val="distribute"/>
      </w:pPr>
    </w:p>
    <w:p w:rsidR="007D17B2" w:rsidRDefault="009057A2" w:rsidP="009057A2">
      <w:pPr>
        <w:rPr>
          <w:rFonts w:hint="eastAsia"/>
        </w:rPr>
      </w:pPr>
      <w:r>
        <w:rPr>
          <w:rFonts w:hint="eastAsia"/>
        </w:rPr>
        <w:t>我們擁有各式噴罐工程所需要的器具，不管是溫室、戶外我們都能針對客戶需求客製化服務。從吊式滴灌、造霧、覆蓋式、噴灑式等，所有相關零組件都是我們的專業，產品皆百分之百台灣製造，並擁有</w:t>
      </w:r>
      <w:r>
        <w:t xml:space="preserve"> ISO</w:t>
      </w:r>
      <w:r>
        <w:rPr>
          <w:rFonts w:hint="eastAsia"/>
        </w:rPr>
        <w:t xml:space="preserve"> 品質認證</w:t>
      </w:r>
      <w:r w:rsidR="00D549A4">
        <w:rPr>
          <w:rFonts w:hint="eastAsia"/>
        </w:rPr>
        <w:t>，歡迎與我們聯繫進一步詢問。</w:t>
      </w:r>
    </w:p>
    <w:p w:rsidR="007D17B2" w:rsidRDefault="007D17B2" w:rsidP="009057A2"/>
    <w:p w:rsidR="00D549A4" w:rsidRDefault="00D549A4" w:rsidP="00D549A4">
      <w:r>
        <w:br/>
      </w:r>
      <w:r>
        <w:rPr>
          <w:rFonts w:ascii="Arial" w:hAnsi="Arial" w:cs="Arial"/>
          <w:color w:val="212121"/>
          <w:shd w:val="clear" w:color="auto" w:fill="FFFFFF"/>
        </w:rPr>
        <w:t xml:space="preserve">We have the </w:t>
      </w:r>
      <w:r>
        <w:rPr>
          <w:rFonts w:ascii="Arial" w:hAnsi="Arial" w:cs="Arial"/>
          <w:color w:val="212121"/>
          <w:shd w:val="clear" w:color="auto" w:fill="FFFFFF"/>
        </w:rPr>
        <w:t>equipment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 xml:space="preserve">needed for all kinds of </w:t>
      </w:r>
      <w:r>
        <w:rPr>
          <w:rFonts w:ascii="Arial" w:hAnsi="Arial" w:cs="Arial"/>
          <w:color w:val="212121"/>
          <w:shd w:val="clear" w:color="auto" w:fill="FFFFFF"/>
        </w:rPr>
        <w:t>irrigation spraying</w:t>
      </w:r>
      <w:r>
        <w:rPr>
          <w:rFonts w:ascii="Arial" w:hAnsi="Arial" w:cs="Arial"/>
          <w:color w:val="212121"/>
          <w:shd w:val="clear" w:color="auto" w:fill="FFFFFF"/>
        </w:rPr>
        <w:t xml:space="preserve">. Whether it is </w:t>
      </w:r>
      <w:r>
        <w:rPr>
          <w:rFonts w:ascii="Arial" w:hAnsi="Arial" w:cs="Arial"/>
          <w:color w:val="212121"/>
          <w:shd w:val="clear" w:color="auto" w:fill="FFFFFF"/>
        </w:rPr>
        <w:t xml:space="preserve">for a </w:t>
      </w:r>
      <w:r>
        <w:rPr>
          <w:rFonts w:ascii="Arial" w:hAnsi="Arial" w:cs="Arial"/>
          <w:color w:val="212121"/>
          <w:shd w:val="clear" w:color="auto" w:fill="FFFFFF"/>
        </w:rPr>
        <w:t xml:space="preserve">greenhouse or outdoor, we can customize the service for </w:t>
      </w:r>
      <w:r>
        <w:rPr>
          <w:rFonts w:ascii="Arial" w:hAnsi="Arial" w:cs="Arial"/>
          <w:color w:val="212121"/>
          <w:shd w:val="clear" w:color="auto" w:fill="FFFFFF"/>
        </w:rPr>
        <w:t xml:space="preserve">our </w:t>
      </w:r>
      <w:r>
        <w:rPr>
          <w:rFonts w:ascii="Arial" w:hAnsi="Arial" w:cs="Arial"/>
          <w:color w:val="212121"/>
          <w:shd w:val="clear" w:color="auto" w:fill="FFFFFF"/>
        </w:rPr>
        <w:t>customers' needs. From hanging drip irrigation, fogging, covering, spraying, etc.</w:t>
      </w:r>
      <w:r>
        <w:rPr>
          <w:rFonts w:ascii="Arial" w:hAnsi="Arial" w:cs="Arial"/>
          <w:color w:val="212121"/>
          <w:shd w:val="clear" w:color="auto" w:fill="FFFFFF"/>
        </w:rPr>
        <w:t xml:space="preserve"> to </w:t>
      </w:r>
      <w:r>
        <w:rPr>
          <w:rFonts w:ascii="Arial" w:hAnsi="Arial" w:cs="Arial"/>
          <w:color w:val="212121"/>
          <w:shd w:val="clear" w:color="auto" w:fill="FFFFFF"/>
        </w:rPr>
        <w:t xml:space="preserve">all </w:t>
      </w:r>
      <w:r>
        <w:rPr>
          <w:rFonts w:ascii="Arial" w:hAnsi="Arial" w:cs="Arial"/>
          <w:color w:val="212121"/>
          <w:shd w:val="clear" w:color="auto" w:fill="FFFFFF"/>
        </w:rPr>
        <w:t xml:space="preserve">the </w:t>
      </w:r>
      <w:r>
        <w:rPr>
          <w:rFonts w:ascii="Arial" w:hAnsi="Arial" w:cs="Arial"/>
          <w:color w:val="212121"/>
          <w:shd w:val="clear" w:color="auto" w:fill="FFFFFF"/>
        </w:rPr>
        <w:t>related components</w:t>
      </w:r>
      <w:r>
        <w:rPr>
          <w:rFonts w:ascii="Arial" w:hAnsi="Arial" w:cs="Arial"/>
          <w:color w:val="212121"/>
          <w:shd w:val="clear" w:color="auto" w:fill="FFFFFF"/>
        </w:rPr>
        <w:t>.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A</w:t>
      </w:r>
      <w:r>
        <w:rPr>
          <w:rFonts w:ascii="Arial" w:hAnsi="Arial" w:cs="Arial"/>
          <w:color w:val="212121"/>
          <w:shd w:val="clear" w:color="auto" w:fill="FFFFFF"/>
        </w:rPr>
        <w:t xml:space="preserve">ll of </w:t>
      </w:r>
      <w:r>
        <w:rPr>
          <w:rFonts w:ascii="Arial" w:hAnsi="Arial" w:cs="Arial"/>
          <w:color w:val="212121"/>
          <w:shd w:val="clear" w:color="auto" w:fill="FFFFFF"/>
        </w:rPr>
        <w:t xml:space="preserve">our products </w:t>
      </w:r>
      <w:r>
        <w:rPr>
          <w:rFonts w:ascii="Arial" w:hAnsi="Arial" w:cs="Arial"/>
          <w:color w:val="212121"/>
          <w:shd w:val="clear" w:color="auto" w:fill="FFFFFF"/>
        </w:rPr>
        <w:t xml:space="preserve">are made in Taiwan and </w:t>
      </w:r>
      <w:r>
        <w:rPr>
          <w:rFonts w:ascii="Arial" w:hAnsi="Arial" w:cs="Arial"/>
          <w:color w:val="212121"/>
          <w:shd w:val="clear" w:color="auto" w:fill="FFFFFF"/>
        </w:rPr>
        <w:t xml:space="preserve">we </w:t>
      </w:r>
      <w:r>
        <w:rPr>
          <w:rFonts w:ascii="Arial" w:hAnsi="Arial" w:cs="Arial"/>
          <w:color w:val="212121"/>
          <w:shd w:val="clear" w:color="auto" w:fill="FFFFFF"/>
        </w:rPr>
        <w:t>have ISO quality certification</w:t>
      </w:r>
      <w:r>
        <w:rPr>
          <w:rFonts w:ascii="Arial" w:hAnsi="Arial" w:cs="Arial"/>
          <w:color w:val="212121"/>
          <w:shd w:val="clear" w:color="auto" w:fill="FFFFFF"/>
        </w:rPr>
        <w:t>s</w:t>
      </w:r>
      <w:r>
        <w:rPr>
          <w:rFonts w:ascii="Arial" w:hAnsi="Arial" w:cs="Arial"/>
          <w:color w:val="212121"/>
          <w:shd w:val="clear" w:color="auto" w:fill="FFFFFF"/>
        </w:rPr>
        <w:t>. Please contact us for further enquiries.</w:t>
      </w:r>
    </w:p>
    <w:p w:rsidR="007D17B2" w:rsidRDefault="007D17B2" w:rsidP="009057A2">
      <w:pPr>
        <w:rPr>
          <w:rFonts w:hint="eastAsia"/>
        </w:rPr>
      </w:pPr>
      <w:bookmarkStart w:id="0" w:name="_GoBack"/>
      <w:bookmarkEnd w:id="0"/>
    </w:p>
    <w:p w:rsidR="007D17B2" w:rsidRDefault="007D17B2" w:rsidP="007D17B2">
      <w:pPr>
        <w:jc w:val="distribute"/>
      </w:pPr>
    </w:p>
    <w:p w:rsidR="004F762E" w:rsidRDefault="007D17B2" w:rsidP="007D17B2">
      <w:pPr>
        <w:jc w:val="distribute"/>
      </w:pPr>
      <w:r>
        <w:rPr>
          <w:noProof/>
        </w:rPr>
        <w:drawing>
          <wp:inline distT="0" distB="0" distL="0" distR="0">
            <wp:extent cx="1660359" cy="1106905"/>
            <wp:effectExtent l="0" t="0" r="381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714" cy="11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816769" cy="1211179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2363" cy="122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648326" cy="1098884"/>
            <wp:effectExtent l="0" t="0" r="3175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1496" cy="1107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696453" cy="1130969"/>
            <wp:effectExtent l="0" t="0" r="571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2728" cy="1141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648326" cy="1098885"/>
            <wp:effectExtent l="0" t="0" r="3175" b="635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7002" cy="1111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684221" cy="1122813"/>
            <wp:effectExtent l="0" t="0" r="508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8126" cy="1145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62122" cy="1708083"/>
            <wp:effectExtent l="0" t="0" r="381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3615" cy="175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38663" cy="1692443"/>
            <wp:effectExtent l="0" t="0" r="190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7345" cy="172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762E" w:rsidSect="000C24A0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7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7B2"/>
    <w:rsid w:val="000C24A0"/>
    <w:rsid w:val="004F762E"/>
    <w:rsid w:val="007D17B2"/>
    <w:rsid w:val="009057A2"/>
    <w:rsid w:val="00D549A4"/>
    <w:rsid w:val="00FE2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E6550B"/>
  <w15:chartTrackingRefBased/>
  <w15:docId w15:val="{F81AF960-B066-D449-B521-2ACFCFF28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D549A4"/>
    <w:rPr>
      <w:rFonts w:ascii="新細明體" w:eastAsia="新細明體" w:hAnsi="新細明體" w:cs="新細明體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99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2018-11-21T09:01:00Z</dcterms:created>
  <dcterms:modified xsi:type="dcterms:W3CDTF">2018-11-21T09:32:00Z</dcterms:modified>
</cp:coreProperties>
</file>