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D83" w:rsidRDefault="00325D83">
      <w:pPr>
        <w:spacing w:before="24" w:after="24"/>
        <w:ind w:left="420"/>
        <w:jc w:val="center"/>
        <w:rPr>
          <w:rFonts w:ascii="方正兰亭黑简体" w:eastAsia="方正兰亭黑简体" w:hAnsi="方正兰亭黑简体"/>
          <w:b/>
          <w:sz w:val="44"/>
        </w:rPr>
      </w:pPr>
      <w:bookmarkStart w:id="0" w:name="_Hlk165995245"/>
    </w:p>
    <w:p w:rsidR="00325D83" w:rsidRDefault="00325D83">
      <w:pPr>
        <w:spacing w:before="24" w:after="24"/>
        <w:ind w:left="420"/>
        <w:jc w:val="center"/>
        <w:rPr>
          <w:rFonts w:ascii="方正兰亭黑简体" w:eastAsia="方正兰亭黑简体" w:hAnsi="方正兰亭黑简体"/>
          <w:b/>
          <w:sz w:val="44"/>
        </w:rPr>
      </w:pPr>
    </w:p>
    <w:p w:rsidR="00325D83" w:rsidRDefault="00325D83">
      <w:pPr>
        <w:spacing w:before="24" w:after="24"/>
        <w:ind w:left="0"/>
        <w:rPr>
          <w:rFonts w:ascii="方正兰亭黑简体" w:eastAsia="方正兰亭黑简体" w:hAnsi="方正兰亭黑简体"/>
          <w:b/>
          <w:sz w:val="44"/>
        </w:rPr>
      </w:pPr>
    </w:p>
    <w:p w:rsidR="00325D83" w:rsidRDefault="00325D83">
      <w:pPr>
        <w:spacing w:before="24" w:after="24"/>
        <w:ind w:left="0"/>
        <w:rPr>
          <w:rFonts w:ascii="方正兰亭黑简体" w:eastAsia="方正兰亭黑简体" w:hAnsi="方正兰亭黑简体"/>
          <w:b/>
          <w:sz w:val="44"/>
        </w:rPr>
      </w:pPr>
    </w:p>
    <w:p w:rsidR="00325D83" w:rsidRDefault="00D41A45">
      <w:pPr>
        <w:spacing w:before="24" w:after="24"/>
        <w:ind w:left="420"/>
        <w:jc w:val="center"/>
        <w:rPr>
          <w:rFonts w:ascii="方正兰亭黑简体" w:eastAsia="方正兰亭黑简体" w:hAnsi="方正兰亭黑简体"/>
          <w:b/>
          <w:sz w:val="44"/>
        </w:rPr>
      </w:pPr>
      <w:r>
        <w:rPr>
          <w:rFonts w:ascii="方正兰亭黑简体" w:eastAsia="方正兰亭黑简体" w:hAnsi="方正兰亭黑简体" w:hint="eastAsia"/>
          <w:b/>
          <w:sz w:val="44"/>
        </w:rPr>
        <w:t>华为</w:t>
      </w:r>
      <w:proofErr w:type="gramStart"/>
      <w:r>
        <w:rPr>
          <w:rFonts w:ascii="方正兰亭黑简体" w:eastAsia="方正兰亭黑简体" w:hAnsi="方正兰亭黑简体" w:hint="eastAsia"/>
          <w:b/>
          <w:sz w:val="44"/>
        </w:rPr>
        <w:t>云解决</w:t>
      </w:r>
      <w:proofErr w:type="gramEnd"/>
      <w:r>
        <w:rPr>
          <w:rFonts w:ascii="方正兰亭黑简体" w:eastAsia="方正兰亭黑简体" w:hAnsi="方正兰亭黑简体" w:hint="eastAsia"/>
          <w:b/>
          <w:sz w:val="44"/>
        </w:rPr>
        <w:t>方案架构工作级认证</w:t>
      </w:r>
    </w:p>
    <w:p w:rsidR="00325D83" w:rsidRDefault="00D41A45">
      <w:pPr>
        <w:spacing w:before="24" w:after="24"/>
        <w:ind w:left="420"/>
        <w:jc w:val="center"/>
        <w:rPr>
          <w:rFonts w:ascii="方正兰亭黑简体" w:eastAsia="方正兰亭黑简体" w:hAnsi="方正兰亭黑简体"/>
          <w:b/>
          <w:sz w:val="44"/>
        </w:rPr>
      </w:pPr>
      <w:r>
        <w:rPr>
          <w:rFonts w:ascii="方正兰亭黑简体" w:eastAsia="方正兰亭黑简体" w:hAnsi="方正兰亭黑简体" w:hint="eastAsia"/>
          <w:b/>
          <w:sz w:val="44"/>
        </w:rPr>
        <w:t>培训</w:t>
      </w:r>
      <w:bookmarkEnd w:id="0"/>
      <w:r>
        <w:rPr>
          <w:rFonts w:ascii="方正兰亭黑简体" w:eastAsia="方正兰亭黑简体" w:hAnsi="方正兰亭黑简体" w:hint="eastAsia"/>
          <w:b/>
          <w:sz w:val="44"/>
        </w:rPr>
        <w:t>建议书</w:t>
      </w:r>
    </w:p>
    <w:p w:rsidR="00325D83" w:rsidRDefault="00325D83">
      <w:pPr>
        <w:spacing w:before="24" w:after="24"/>
        <w:ind w:left="420"/>
        <w:jc w:val="center"/>
        <w:rPr>
          <w:rFonts w:ascii="方正兰亭黑简体" w:eastAsia="方正兰亭黑简体"/>
          <w:sz w:val="32"/>
        </w:rPr>
      </w:pPr>
    </w:p>
    <w:p w:rsidR="00325D83" w:rsidRDefault="00325D83">
      <w:pPr>
        <w:spacing w:before="24" w:after="24"/>
        <w:ind w:left="420"/>
        <w:jc w:val="center"/>
        <w:rPr>
          <w:rFonts w:ascii="方正兰亭黑简体" w:eastAsia="方正兰亭黑简体"/>
          <w:sz w:val="32"/>
        </w:rPr>
      </w:pPr>
    </w:p>
    <w:p w:rsidR="00325D83" w:rsidRDefault="00325D83">
      <w:pPr>
        <w:spacing w:before="24" w:after="24"/>
        <w:ind w:left="420"/>
        <w:jc w:val="center"/>
        <w:rPr>
          <w:rFonts w:ascii="方正兰亭黑简体" w:eastAsia="方正兰亭黑简体"/>
          <w:sz w:val="32"/>
        </w:rPr>
      </w:pPr>
    </w:p>
    <w:p w:rsidR="00325D83" w:rsidRDefault="00325D83">
      <w:pPr>
        <w:spacing w:before="24" w:after="24"/>
        <w:ind w:left="420"/>
        <w:jc w:val="center"/>
        <w:rPr>
          <w:rFonts w:ascii="方正兰亭黑简体" w:eastAsia="方正兰亭黑简体"/>
          <w:sz w:val="32"/>
        </w:rPr>
      </w:pPr>
    </w:p>
    <w:p w:rsidR="00325D83" w:rsidRDefault="00325D83">
      <w:pPr>
        <w:spacing w:before="24" w:after="24"/>
        <w:ind w:left="420"/>
        <w:jc w:val="center"/>
        <w:rPr>
          <w:rFonts w:ascii="方正兰亭黑简体" w:eastAsia="方正兰亭黑简体"/>
          <w:sz w:val="32"/>
        </w:rPr>
      </w:pPr>
    </w:p>
    <w:p w:rsidR="00325D83" w:rsidRDefault="00325D83">
      <w:pPr>
        <w:spacing w:before="24" w:after="24"/>
        <w:ind w:left="420"/>
        <w:jc w:val="center"/>
        <w:rPr>
          <w:rFonts w:ascii="方正兰亭黑简体" w:eastAsia="方正兰亭黑简体"/>
          <w:sz w:val="32"/>
        </w:rPr>
      </w:pPr>
    </w:p>
    <w:p w:rsidR="00325D83" w:rsidRDefault="00325D83">
      <w:pPr>
        <w:spacing w:before="24" w:after="24"/>
        <w:ind w:left="420"/>
        <w:jc w:val="center"/>
        <w:rPr>
          <w:rFonts w:ascii="方正兰亭黑简体" w:eastAsia="方正兰亭黑简体"/>
          <w:sz w:val="32"/>
        </w:rPr>
      </w:pPr>
    </w:p>
    <w:p w:rsidR="00325D83" w:rsidRDefault="00325D83">
      <w:pPr>
        <w:spacing w:before="24" w:after="24"/>
        <w:ind w:left="420"/>
        <w:jc w:val="center"/>
        <w:rPr>
          <w:rFonts w:ascii="方正兰亭黑简体" w:eastAsia="方正兰亭黑简体"/>
          <w:sz w:val="32"/>
        </w:rPr>
      </w:pPr>
    </w:p>
    <w:p w:rsidR="00325D83" w:rsidRDefault="00325D83">
      <w:pPr>
        <w:spacing w:before="24" w:after="24"/>
        <w:ind w:left="420"/>
        <w:jc w:val="center"/>
        <w:rPr>
          <w:rFonts w:ascii="方正兰亭黑简体" w:eastAsia="方正兰亭黑简体"/>
          <w:sz w:val="32"/>
        </w:rPr>
      </w:pPr>
    </w:p>
    <w:p w:rsidR="00325D83" w:rsidRDefault="00D41A45">
      <w:pPr>
        <w:spacing w:before="24" w:after="24"/>
        <w:ind w:left="420"/>
        <w:jc w:val="center"/>
        <w:rPr>
          <w:rFonts w:ascii="方正兰亭黑简体" w:eastAsia="方正兰亭黑简体"/>
          <w:sz w:val="32"/>
        </w:rPr>
      </w:pPr>
      <w:r>
        <w:rPr>
          <w:rFonts w:ascii="方正兰亭黑简体" w:eastAsia="方正兰亭黑简体" w:hint="eastAsia"/>
          <w:noProof/>
        </w:rPr>
        <w:drawing>
          <wp:inline distT="0" distB="0" distL="0" distR="0">
            <wp:extent cx="1079500" cy="9436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382" cy="98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83" w:rsidRDefault="00D41A45">
      <w:pPr>
        <w:spacing w:before="24" w:after="24"/>
        <w:ind w:left="420"/>
        <w:jc w:val="center"/>
        <w:rPr>
          <w:rFonts w:ascii="方正兰亭黑简体" w:eastAsia="方正兰亭黑简体"/>
          <w:sz w:val="32"/>
        </w:rPr>
        <w:sectPr w:rsidR="00325D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567" w:footer="567" w:gutter="0"/>
          <w:cols w:space="425"/>
          <w:docGrid w:linePitch="312"/>
        </w:sectPr>
      </w:pPr>
      <w:r>
        <w:rPr>
          <w:rFonts w:ascii="方正兰亭黑简体" w:eastAsia="方正兰亭黑简体" w:hint="eastAsia"/>
          <w:sz w:val="32"/>
        </w:rPr>
        <w:t>202</w:t>
      </w:r>
      <w:r w:rsidR="00AD3B74">
        <w:rPr>
          <w:rFonts w:ascii="方正兰亭黑简体" w:eastAsia="方正兰亭黑简体"/>
          <w:sz w:val="32"/>
        </w:rPr>
        <w:t>5</w:t>
      </w:r>
      <w:bookmarkStart w:id="1" w:name="_GoBack"/>
      <w:bookmarkEnd w:id="1"/>
    </w:p>
    <w:p w:rsidR="00325D83" w:rsidRDefault="00325D83">
      <w:pPr>
        <w:rPr>
          <w:rFonts w:ascii="方正兰亭黑简体" w:eastAsia="方正兰亭黑简体"/>
        </w:rPr>
      </w:pPr>
    </w:p>
    <w:p w:rsidR="00325D83" w:rsidRDefault="00D41A45">
      <w:pPr>
        <w:pStyle w:val="11"/>
        <w:keepLines/>
        <w:numPr>
          <w:ilvl w:val="0"/>
          <w:numId w:val="1"/>
        </w:numPr>
        <w:tabs>
          <w:tab w:val="left" w:pos="493"/>
        </w:tabs>
        <w:outlineLvl w:val="0"/>
        <w:rPr>
          <w:rFonts w:ascii="方正兰亭黑简体" w:eastAsia="方正兰亭黑简体"/>
        </w:rPr>
      </w:pPr>
      <w:bookmarkStart w:id="2" w:name="_Toc72502780"/>
      <w:bookmarkStart w:id="3" w:name="_Toc8651775"/>
      <w:r>
        <w:rPr>
          <w:rFonts w:ascii="方正兰亭黑简体" w:eastAsia="方正兰亭黑简体" w:hint="eastAsia"/>
        </w:rPr>
        <w:t>培训项目描述</w:t>
      </w:r>
      <w:bookmarkEnd w:id="2"/>
      <w:bookmarkEnd w:id="3"/>
    </w:p>
    <w:p w:rsidR="00325D83" w:rsidRDefault="00D41A45">
      <w:pPr>
        <w:pStyle w:val="21"/>
        <w:keepLines/>
        <w:numPr>
          <w:ilvl w:val="1"/>
          <w:numId w:val="1"/>
        </w:numPr>
        <w:tabs>
          <w:tab w:val="left" w:pos="493"/>
        </w:tabs>
        <w:outlineLvl w:val="1"/>
        <w:rPr>
          <w:rFonts w:ascii="方正兰亭黑简体" w:eastAsia="方正兰亭黑简体"/>
          <w:sz w:val="24"/>
          <w:szCs w:val="24"/>
        </w:rPr>
      </w:pPr>
      <w:bookmarkStart w:id="4" w:name="_Toc44948895"/>
      <w:r>
        <w:rPr>
          <w:rFonts w:ascii="方正兰亭黑简体" w:eastAsia="方正兰亭黑简体" w:hint="eastAsia"/>
        </w:rPr>
        <w:t>华为云认证培训</w:t>
      </w:r>
      <w:bookmarkEnd w:id="4"/>
    </w:p>
    <w:p w:rsidR="00325D83" w:rsidRDefault="00D41A45">
      <w:pPr>
        <w:pStyle w:val="31"/>
        <w:keepLines/>
        <w:numPr>
          <w:ilvl w:val="2"/>
          <w:numId w:val="1"/>
        </w:numPr>
        <w:tabs>
          <w:tab w:val="left" w:pos="493"/>
        </w:tabs>
        <w:outlineLvl w:val="2"/>
        <w:rPr>
          <w:rFonts w:ascii="方正兰亭黑简体" w:eastAsia="方正兰亭黑简体"/>
        </w:rPr>
      </w:pPr>
      <w:r>
        <w:rPr>
          <w:rFonts w:ascii="方正兰亭黑简体" w:eastAsia="方正兰亭黑简体" w:hint="eastAsia"/>
        </w:rPr>
        <w:t>华为</w:t>
      </w:r>
      <w:proofErr w:type="gramStart"/>
      <w:r>
        <w:rPr>
          <w:rFonts w:ascii="方正兰亭黑简体" w:eastAsia="方正兰亭黑简体" w:hint="eastAsia"/>
        </w:rPr>
        <w:t>云解决</w:t>
      </w:r>
      <w:proofErr w:type="gramEnd"/>
      <w:r>
        <w:rPr>
          <w:rFonts w:ascii="方正兰亭黑简体" w:eastAsia="方正兰亭黑简体" w:hint="eastAsia"/>
        </w:rPr>
        <w:t>方案架构工作级认证培训</w:t>
      </w:r>
    </w:p>
    <w:p w:rsidR="00325D83" w:rsidRDefault="00D41A45">
      <w:pPr>
        <w:pStyle w:val="42"/>
        <w:keepLines/>
        <w:tabs>
          <w:tab w:val="left" w:pos="493"/>
        </w:tabs>
        <w:outlineLvl w:val="3"/>
        <w:rPr>
          <w:rFonts w:ascii="方正兰亭黑简体" w:eastAsia="方正兰亭黑简体" w:hAnsi="方正兰亭黑简体" w:cs="方正兰亭黑简体"/>
          <w:kern w:val="2"/>
        </w:rPr>
      </w:pPr>
      <w:r>
        <w:rPr>
          <w:rFonts w:ascii="方正兰亭黑简体" w:eastAsia="方正兰亭黑简体" w:hAnsi="方正兰亭黑简体" w:cs="方正兰亭黑简体" w:hint="eastAsia"/>
          <w:kern w:val="2"/>
        </w:rPr>
        <w:t>培训路径</w:t>
      </w:r>
    </w:p>
    <w:tbl>
      <w:tblPr>
        <w:tblpPr w:leftFromText="180" w:rightFromText="180" w:vertAnchor="text" w:horzAnchor="page" w:tblpX="2381" w:tblpY="2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2281"/>
        <w:gridCol w:w="2199"/>
      </w:tblGrid>
      <w:tr w:rsidR="00325D83">
        <w:trPr>
          <w:trHeight w:val="326"/>
        </w:trPr>
        <w:tc>
          <w:tcPr>
            <w:tcW w:w="3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5D83" w:rsidRDefault="00D41A45">
            <w:pPr>
              <w:spacing w:before="24" w:after="24"/>
              <w:ind w:leftChars="-2" w:left="-4"/>
              <w:rPr>
                <w:rFonts w:ascii="方正兰亭黑简体" w:eastAsia="方正兰亭黑简体" w:hAnsi="Huawei Sans Medium" w:cs="Huawei Sans Medium"/>
                <w:sz w:val="18"/>
                <w:szCs w:val="18"/>
              </w:rPr>
            </w:pPr>
            <w:r>
              <w:rPr>
                <w:rFonts w:ascii="方正兰亭黑简体" w:eastAsia="方正兰亭黑简体" w:hAnsi="Huawei Sans Medium" w:cs="Huawei Sans Medium" w:hint="eastAsia"/>
                <w:sz w:val="18"/>
                <w:szCs w:val="18"/>
              </w:rPr>
              <w:t>1</w:t>
            </w:r>
          </w:p>
        </w:tc>
        <w:tc>
          <w:tcPr>
            <w:tcW w:w="44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5D83" w:rsidRDefault="00D41A45">
            <w:pPr>
              <w:spacing w:before="24" w:after="24"/>
              <w:ind w:left="0"/>
              <w:rPr>
                <w:rFonts w:ascii="方正兰亭黑简体" w:eastAsia="方正兰亭黑简体" w:hAnsi="Huawei Sans Medium" w:cs="Huawei Sans Medium"/>
                <w:sz w:val="18"/>
                <w:szCs w:val="18"/>
              </w:rPr>
            </w:pPr>
            <w:r>
              <w:rPr>
                <w:rFonts w:ascii="方正兰亭黑简体" w:eastAsia="方正兰亭黑简体" w:hAnsi="Huawei Sans Medium" w:cs="Huawei Sans Medium" w:hint="eastAsia"/>
                <w:color w:val="282828"/>
                <w:sz w:val="18"/>
                <w:szCs w:val="18"/>
              </w:rPr>
              <w:t>华为</w:t>
            </w:r>
            <w:proofErr w:type="gramStart"/>
            <w:r>
              <w:rPr>
                <w:rFonts w:ascii="方正兰亭黑简体" w:eastAsia="方正兰亭黑简体" w:hAnsi="Huawei Sans Medium" w:cs="Huawei Sans Medium" w:hint="eastAsia"/>
                <w:color w:val="282828"/>
                <w:sz w:val="18"/>
                <w:szCs w:val="18"/>
              </w:rPr>
              <w:t>云解决</w:t>
            </w:r>
            <w:proofErr w:type="gramEnd"/>
            <w:r>
              <w:rPr>
                <w:rFonts w:ascii="方正兰亭黑简体" w:eastAsia="方正兰亭黑简体" w:hAnsi="Huawei Sans Medium" w:cs="Huawei Sans Medium" w:hint="eastAsia"/>
                <w:color w:val="282828"/>
                <w:sz w:val="18"/>
                <w:szCs w:val="18"/>
              </w:rPr>
              <w:t>方案架构工作级认证培训</w:t>
            </w:r>
          </w:p>
        </w:tc>
      </w:tr>
      <w:tr w:rsidR="00325D83">
        <w:trPr>
          <w:trHeight w:val="28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25D83" w:rsidRDefault="00325D83">
            <w:pPr>
              <w:spacing w:after="0" w:line="240" w:lineRule="auto"/>
              <w:ind w:left="420"/>
              <w:rPr>
                <w:rFonts w:ascii="方正兰亭黑简体" w:eastAsia="方正兰亭黑简体" w:hAnsi="Huawei Sans Medium" w:cs="Huawei Sans Medium"/>
                <w:sz w:val="18"/>
                <w:szCs w:val="18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5D83" w:rsidRDefault="00D41A45">
            <w:pPr>
              <w:spacing w:before="24" w:after="24"/>
              <w:ind w:left="0"/>
              <w:textAlignment w:val="center"/>
              <w:rPr>
                <w:rFonts w:ascii="方正兰亭黑简体" w:eastAsia="方正兰亭黑简体" w:hAnsi="Huawei Sans Medium" w:cs="Huawei Sans Medium"/>
                <w:sz w:val="18"/>
                <w:szCs w:val="18"/>
              </w:rPr>
            </w:pPr>
            <w:r>
              <w:rPr>
                <w:rFonts w:ascii="方正兰亭黑简体" w:eastAsia="方正兰亭黑简体" w:hAnsi="Huawei Sans Medium" w:cs="Huawei Sans Medium" w:hint="eastAsia"/>
                <w:sz w:val="18"/>
                <w:szCs w:val="18"/>
              </w:rPr>
              <w:t>理论授课、上机实操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5D83" w:rsidRDefault="00D41A45">
            <w:pPr>
              <w:spacing w:before="24" w:after="24"/>
              <w:ind w:left="0"/>
              <w:rPr>
                <w:rFonts w:ascii="方正兰亭黑简体" w:eastAsia="方正兰亭黑简体" w:hAnsi="Huawei Sans Medium" w:cs="Huawei Sans Medium"/>
                <w:sz w:val="18"/>
                <w:szCs w:val="18"/>
              </w:rPr>
            </w:pPr>
            <w:r>
              <w:rPr>
                <w:rFonts w:ascii="方正兰亭黑简体" w:eastAsia="方正兰亭黑简体" w:hAnsi="Huawei Sans Medium" w:cs="Huawei Sans Medium" w:hint="eastAsia"/>
                <w:sz w:val="18"/>
                <w:szCs w:val="18"/>
              </w:rPr>
              <w:t xml:space="preserve">7.0 </w:t>
            </w:r>
            <w:r>
              <w:rPr>
                <w:rFonts w:ascii="方正兰亭黑简体" w:eastAsia="方正兰亭黑简体" w:hAnsi="Huawei Sans Medium" w:cs="Huawei Sans Medium" w:hint="eastAsia"/>
                <w:sz w:val="18"/>
                <w:szCs w:val="18"/>
              </w:rPr>
              <w:t>天</w:t>
            </w:r>
          </w:p>
        </w:tc>
      </w:tr>
    </w:tbl>
    <w:p w:rsidR="00325D83" w:rsidRDefault="00325D83">
      <w:pPr>
        <w:ind w:left="420"/>
        <w:rPr>
          <w:rFonts w:ascii="方正兰亭黑简体" w:eastAsia="方正兰亭黑简体" w:hAnsi="Huawei Sans Medium" w:cs="Huawei Sans Medium"/>
        </w:rPr>
      </w:pPr>
    </w:p>
    <w:p w:rsidR="00325D83" w:rsidRDefault="00325D83">
      <w:pPr>
        <w:ind w:left="420"/>
        <w:rPr>
          <w:rFonts w:ascii="方正兰亭黑简体" w:eastAsia="方正兰亭黑简体"/>
        </w:rPr>
      </w:pPr>
    </w:p>
    <w:p w:rsidR="00325D83" w:rsidRDefault="00325D83">
      <w:pPr>
        <w:ind w:left="420"/>
        <w:rPr>
          <w:rFonts w:ascii="方正兰亭黑简体" w:eastAsia="方正兰亭黑简体"/>
        </w:rPr>
      </w:pPr>
    </w:p>
    <w:p w:rsidR="00325D83" w:rsidRDefault="00D41A45">
      <w:pPr>
        <w:pStyle w:val="42"/>
        <w:keepLines/>
        <w:tabs>
          <w:tab w:val="left" w:pos="493"/>
        </w:tabs>
        <w:outlineLvl w:val="3"/>
        <w:rPr>
          <w:rFonts w:ascii="方正兰亭黑简体" w:eastAsia="方正兰亭黑简体" w:hAnsi="方正兰亭黑简体" w:cs="方正兰亭黑简体"/>
          <w:kern w:val="2"/>
        </w:rPr>
      </w:pPr>
      <w:r>
        <w:rPr>
          <w:rFonts w:ascii="方正兰亭黑简体" w:eastAsia="方正兰亭黑简体" w:hAnsi="方正兰亭黑简体" w:cs="方正兰亭黑简体" w:hint="eastAsia"/>
          <w:kern w:val="2"/>
        </w:rPr>
        <w:t>培训对象</w:t>
      </w:r>
    </w:p>
    <w:p w:rsidR="00325D83" w:rsidRDefault="00D41A45">
      <w:pPr>
        <w:snapToGrid w:val="0"/>
        <w:spacing w:before="24" w:after="24" w:line="360" w:lineRule="auto"/>
        <w:ind w:left="420"/>
        <w:rPr>
          <w:rFonts w:ascii="方正兰亭黑简体" w:eastAsia="方正兰亭黑简体" w:hAnsi="Huawei Sans Medium" w:cs="Huawei Sans Medium"/>
        </w:rPr>
      </w:pPr>
      <w:r>
        <w:rPr>
          <w:rFonts w:ascii="方正兰亭黑简体" w:eastAsia="方正兰亭黑简体" w:hAnsi="Huawei Sans Medium" w:cs="Huawei Sans Medium" w:hint="eastAsia"/>
        </w:rPr>
        <w:t>有一定华为</w:t>
      </w:r>
      <w:proofErr w:type="gramStart"/>
      <w:r>
        <w:rPr>
          <w:rFonts w:ascii="方正兰亭黑简体" w:eastAsia="方正兰亭黑简体" w:hAnsi="Huawei Sans Medium" w:cs="Huawei Sans Medium" w:hint="eastAsia"/>
        </w:rPr>
        <w:t>云服务</w:t>
      </w:r>
      <w:proofErr w:type="gramEnd"/>
      <w:r>
        <w:rPr>
          <w:rFonts w:ascii="方正兰亭黑简体" w:eastAsia="方正兰亭黑简体" w:hAnsi="Huawei Sans Medium" w:cs="Huawei Sans Medium" w:hint="eastAsia"/>
        </w:rPr>
        <w:t>使用经验，希望从事</w:t>
      </w:r>
      <w:proofErr w:type="gramStart"/>
      <w:r>
        <w:rPr>
          <w:rFonts w:ascii="方正兰亭黑简体" w:eastAsia="方正兰亭黑简体" w:hAnsi="Huawei Sans Medium" w:cs="Huawei Sans Medium" w:hint="eastAsia"/>
        </w:rPr>
        <w:t>公有云</w:t>
      </w:r>
      <w:proofErr w:type="gramEnd"/>
      <w:r>
        <w:rPr>
          <w:rFonts w:ascii="方正兰亭黑简体" w:eastAsia="方正兰亭黑简体" w:hAnsi="Huawei Sans Medium" w:cs="Huawei Sans Medium" w:hint="eastAsia"/>
        </w:rPr>
        <w:t>架构解决方案工程师或希望综合学习</w:t>
      </w:r>
      <w:proofErr w:type="gramStart"/>
      <w:r>
        <w:rPr>
          <w:rFonts w:ascii="方正兰亭黑简体" w:eastAsia="方正兰亭黑简体" w:hAnsi="Huawei Sans Medium" w:cs="Huawei Sans Medium" w:hint="eastAsia"/>
        </w:rPr>
        <w:t>云计算</w:t>
      </w:r>
      <w:proofErr w:type="gramEnd"/>
      <w:r>
        <w:rPr>
          <w:rFonts w:ascii="方正兰亭黑简体" w:eastAsia="方正兰亭黑简体" w:hAnsi="Huawei Sans Medium" w:cs="Huawei Sans Medium" w:hint="eastAsia"/>
        </w:rPr>
        <w:t>的群体，包括但不限于解决方案架构师、交付工程师、运维工程师、系统架构工程师等</w:t>
      </w:r>
    </w:p>
    <w:p w:rsidR="00325D83" w:rsidRDefault="00D41A45">
      <w:pPr>
        <w:pStyle w:val="42"/>
        <w:keepLines/>
        <w:tabs>
          <w:tab w:val="left" w:pos="493"/>
        </w:tabs>
        <w:outlineLvl w:val="3"/>
        <w:rPr>
          <w:rFonts w:ascii="方正兰亭黑简体" w:eastAsia="方正兰亭黑简体" w:hAnsi="方正兰亭黑简体" w:cs="方正兰亭黑简体"/>
          <w:kern w:val="2"/>
        </w:rPr>
      </w:pPr>
      <w:r>
        <w:rPr>
          <w:rFonts w:ascii="方正兰亭黑简体" w:eastAsia="方正兰亭黑简体" w:hAnsi="方正兰亭黑简体" w:cs="方正兰亭黑简体" w:hint="eastAsia"/>
          <w:kern w:val="2"/>
        </w:rPr>
        <w:t>入学要求</w:t>
      </w:r>
    </w:p>
    <w:p w:rsidR="00325D83" w:rsidRDefault="00D41A45">
      <w:pPr>
        <w:pStyle w:val="afe"/>
        <w:widowControl w:val="0"/>
        <w:numPr>
          <w:ilvl w:val="0"/>
          <w:numId w:val="2"/>
        </w:numPr>
        <w:tabs>
          <w:tab w:val="clear" w:pos="369"/>
          <w:tab w:val="left" w:pos="423"/>
        </w:tabs>
        <w:ind w:leftChars="300" w:left="630" w:firstLine="0"/>
        <w:rPr>
          <w:rFonts w:ascii="方正兰亭黑简体" w:eastAsia="方正兰亭黑简体"/>
        </w:rPr>
      </w:pPr>
      <w:r>
        <w:rPr>
          <w:rFonts w:ascii="方正兰亭黑简体" w:eastAsia="方正兰亭黑简体" w:hint="eastAsia"/>
        </w:rPr>
        <w:t>具备基本的</w:t>
      </w:r>
      <w:proofErr w:type="gramStart"/>
      <w:r>
        <w:rPr>
          <w:rFonts w:ascii="方正兰亭黑简体" w:eastAsia="方正兰亭黑简体" w:hint="eastAsia"/>
        </w:rPr>
        <w:t>云计算</w:t>
      </w:r>
      <w:proofErr w:type="gramEnd"/>
      <w:r>
        <w:rPr>
          <w:rFonts w:ascii="方正兰亭黑简体" w:eastAsia="方正兰亭黑简体" w:hint="eastAsia"/>
        </w:rPr>
        <w:t>知识，能够理解</w:t>
      </w:r>
      <w:proofErr w:type="gramStart"/>
      <w:r>
        <w:rPr>
          <w:rFonts w:ascii="方正兰亭黑简体" w:eastAsia="方正兰亭黑简体" w:hint="eastAsia"/>
        </w:rPr>
        <w:t>云计算</w:t>
      </w:r>
      <w:proofErr w:type="gramEnd"/>
      <w:r>
        <w:rPr>
          <w:rFonts w:ascii="方正兰亭黑简体" w:eastAsia="方正兰亭黑简体" w:hint="eastAsia"/>
        </w:rPr>
        <w:t>的特点和服务模式</w:t>
      </w:r>
    </w:p>
    <w:p w:rsidR="00325D83" w:rsidRDefault="00D41A45">
      <w:pPr>
        <w:pStyle w:val="afe"/>
        <w:widowControl w:val="0"/>
        <w:numPr>
          <w:ilvl w:val="0"/>
          <w:numId w:val="2"/>
        </w:numPr>
        <w:tabs>
          <w:tab w:val="clear" w:pos="369"/>
          <w:tab w:val="left" w:pos="423"/>
        </w:tabs>
        <w:ind w:leftChars="300" w:left="630" w:firstLine="0"/>
        <w:rPr>
          <w:rFonts w:ascii="方正兰亭黑简体" w:eastAsia="方正兰亭黑简体"/>
        </w:rPr>
      </w:pPr>
      <w:r>
        <w:rPr>
          <w:rFonts w:ascii="方正兰亭黑简体" w:eastAsia="方正兰亭黑简体" w:hint="eastAsia"/>
        </w:rPr>
        <w:t>熟悉常见</w:t>
      </w:r>
      <w:proofErr w:type="gramStart"/>
      <w:r>
        <w:rPr>
          <w:rFonts w:ascii="方正兰亭黑简体" w:eastAsia="方正兰亭黑简体" w:hint="eastAsia"/>
        </w:rPr>
        <w:t>云产品</w:t>
      </w:r>
      <w:proofErr w:type="gramEnd"/>
      <w:r>
        <w:rPr>
          <w:rFonts w:ascii="方正兰亭黑简体" w:eastAsia="方正兰亭黑简体" w:hint="eastAsia"/>
        </w:rPr>
        <w:t>的基本使用，如云主机的创建和管理等</w:t>
      </w:r>
    </w:p>
    <w:p w:rsidR="00325D83" w:rsidRDefault="00D41A45">
      <w:pPr>
        <w:pStyle w:val="42"/>
        <w:keepLines/>
        <w:tabs>
          <w:tab w:val="left" w:pos="493"/>
        </w:tabs>
        <w:outlineLvl w:val="3"/>
        <w:rPr>
          <w:rFonts w:ascii="方正兰亭黑简体" w:eastAsia="方正兰亭黑简体" w:hAnsi="方正兰亭黑简体" w:cs="方正兰亭黑简体"/>
          <w:kern w:val="2"/>
        </w:rPr>
      </w:pPr>
      <w:r>
        <w:rPr>
          <w:rFonts w:ascii="方正兰亭黑简体" w:eastAsia="方正兰亭黑简体" w:hAnsi="方正兰亭黑简体" w:cs="方正兰亭黑简体" w:hint="eastAsia"/>
          <w:kern w:val="2"/>
        </w:rPr>
        <w:t>培训目标</w:t>
      </w:r>
    </w:p>
    <w:p w:rsidR="00325D83" w:rsidRDefault="00D41A45">
      <w:pPr>
        <w:snapToGrid w:val="0"/>
        <w:spacing w:line="360" w:lineRule="auto"/>
        <w:ind w:left="420"/>
        <w:rPr>
          <w:rFonts w:ascii="方正兰亭黑简体" w:eastAsia="方正兰亭黑简体" w:hAnsi="Huawei Sans Medium" w:cs="Huawei Sans Medium"/>
        </w:rPr>
      </w:pPr>
      <w:r>
        <w:rPr>
          <w:rFonts w:ascii="方正兰亭黑简体" w:eastAsia="方正兰亭黑简体" w:hAnsi="Huawei Sans Medium" w:cs="Huawei Sans Medium" w:hint="eastAsia"/>
        </w:rPr>
        <w:t>完成该项目培训后，您将能够：</w:t>
      </w:r>
    </w:p>
    <w:p w:rsidR="00325D83" w:rsidRDefault="00D41A45">
      <w:pPr>
        <w:pStyle w:val="afe"/>
        <w:widowControl w:val="0"/>
        <w:numPr>
          <w:ilvl w:val="0"/>
          <w:numId w:val="2"/>
        </w:numPr>
        <w:tabs>
          <w:tab w:val="clear" w:pos="369"/>
          <w:tab w:val="left" w:pos="423"/>
        </w:tabs>
        <w:ind w:leftChars="300" w:left="630" w:firstLine="0"/>
        <w:rPr>
          <w:rFonts w:ascii="方正兰亭黑简体" w:eastAsia="方正兰亭黑简体"/>
        </w:rPr>
      </w:pPr>
      <w:bookmarkStart w:id="5" w:name="_Hlk135320190"/>
      <w:r>
        <w:rPr>
          <w:rFonts w:ascii="方正兰亭黑简体" w:eastAsia="方正兰亭黑简体" w:hint="eastAsia"/>
        </w:rPr>
        <w:t>理解传统应用云上架构设计方案</w:t>
      </w:r>
    </w:p>
    <w:p w:rsidR="00325D83" w:rsidRDefault="00D41A45">
      <w:pPr>
        <w:pStyle w:val="afe"/>
        <w:widowControl w:val="0"/>
        <w:numPr>
          <w:ilvl w:val="0"/>
          <w:numId w:val="2"/>
        </w:numPr>
        <w:tabs>
          <w:tab w:val="clear" w:pos="369"/>
          <w:tab w:val="left" w:pos="423"/>
        </w:tabs>
        <w:ind w:leftChars="300" w:left="630" w:firstLine="0"/>
        <w:rPr>
          <w:rFonts w:ascii="方正兰亭黑简体" w:eastAsia="方正兰亭黑简体"/>
        </w:rPr>
      </w:pPr>
      <w:r>
        <w:rPr>
          <w:rFonts w:ascii="方正兰亭黑简体" w:eastAsia="方正兰亭黑简体" w:hint="eastAsia"/>
        </w:rPr>
        <w:t>掌握华为云上计算、存储、网络、数据库等方案设计的能力；</w:t>
      </w:r>
    </w:p>
    <w:p w:rsidR="00325D83" w:rsidRDefault="00D41A45">
      <w:pPr>
        <w:pStyle w:val="afe"/>
        <w:widowControl w:val="0"/>
        <w:numPr>
          <w:ilvl w:val="0"/>
          <w:numId w:val="2"/>
        </w:numPr>
        <w:tabs>
          <w:tab w:val="clear" w:pos="369"/>
          <w:tab w:val="left" w:pos="423"/>
        </w:tabs>
        <w:ind w:leftChars="300" w:left="630" w:firstLine="0"/>
        <w:rPr>
          <w:rFonts w:ascii="方正兰亭黑简体" w:eastAsia="方正兰亭黑简体"/>
        </w:rPr>
      </w:pPr>
      <w:r>
        <w:rPr>
          <w:rFonts w:ascii="方正兰亭黑简体" w:eastAsia="方正兰亭黑简体" w:hint="eastAsia"/>
        </w:rPr>
        <w:t>掌握华为云上高可用架构设计方案设计的能力；</w:t>
      </w:r>
    </w:p>
    <w:p w:rsidR="00325D83" w:rsidRDefault="00D41A45">
      <w:pPr>
        <w:pStyle w:val="afe"/>
        <w:widowControl w:val="0"/>
        <w:numPr>
          <w:ilvl w:val="0"/>
          <w:numId w:val="2"/>
        </w:numPr>
        <w:tabs>
          <w:tab w:val="clear" w:pos="369"/>
          <w:tab w:val="left" w:pos="423"/>
        </w:tabs>
        <w:ind w:leftChars="300" w:left="630" w:firstLine="0"/>
        <w:rPr>
          <w:rFonts w:ascii="方正兰亭黑简体" w:eastAsia="方正兰亭黑简体"/>
        </w:rPr>
      </w:pPr>
      <w:r>
        <w:rPr>
          <w:rFonts w:ascii="方正兰亭黑简体" w:eastAsia="方正兰亭黑简体" w:hint="eastAsia"/>
        </w:rPr>
        <w:t>了解如何在华为云上实现自动化部署的能力；</w:t>
      </w:r>
    </w:p>
    <w:p w:rsidR="00325D83" w:rsidRDefault="00D41A45">
      <w:pPr>
        <w:pStyle w:val="afe"/>
        <w:widowControl w:val="0"/>
        <w:numPr>
          <w:ilvl w:val="0"/>
          <w:numId w:val="2"/>
        </w:numPr>
        <w:tabs>
          <w:tab w:val="clear" w:pos="369"/>
          <w:tab w:val="left" w:pos="423"/>
        </w:tabs>
        <w:ind w:leftChars="300" w:left="630" w:firstLine="0"/>
        <w:rPr>
          <w:rFonts w:ascii="方正兰亭黑简体" w:eastAsia="方正兰亭黑简体"/>
        </w:rPr>
      </w:pPr>
      <w:r>
        <w:rPr>
          <w:rFonts w:ascii="方正兰亭黑简体" w:eastAsia="方正兰亭黑简体" w:hint="eastAsia"/>
        </w:rPr>
        <w:t>了解华为云</w:t>
      </w:r>
      <w:proofErr w:type="gramStart"/>
      <w:r>
        <w:rPr>
          <w:rFonts w:ascii="方正兰亭黑简体" w:eastAsia="方正兰亭黑简体" w:hint="eastAsia"/>
        </w:rPr>
        <w:t>微服务</w:t>
      </w:r>
      <w:proofErr w:type="gramEnd"/>
      <w:r>
        <w:rPr>
          <w:rFonts w:ascii="方正兰亭黑简体" w:eastAsia="方正兰亭黑简体" w:hint="eastAsia"/>
        </w:rPr>
        <w:t>部署方案和敏捷体系的搭建和运用。</w:t>
      </w:r>
    </w:p>
    <w:bookmarkEnd w:id="5"/>
    <w:p w:rsidR="00325D83" w:rsidRDefault="00D41A45">
      <w:pPr>
        <w:pStyle w:val="42"/>
        <w:keepLines/>
        <w:tabs>
          <w:tab w:val="left" w:pos="493"/>
        </w:tabs>
        <w:outlineLvl w:val="3"/>
        <w:rPr>
          <w:rFonts w:ascii="方正兰亭黑简体" w:eastAsia="方正兰亭黑简体" w:hAnsi="方正兰亭黑简体" w:cs="方正兰亭黑简体"/>
          <w:kern w:val="2"/>
        </w:rPr>
      </w:pPr>
      <w:r>
        <w:rPr>
          <w:rFonts w:ascii="方正兰亭黑简体" w:eastAsia="方正兰亭黑简体" w:hAnsi="方正兰亭黑简体" w:cs="方正兰亭黑简体" w:hint="eastAsia"/>
          <w:kern w:val="2"/>
        </w:rPr>
        <w:t>课程内容</w:t>
      </w:r>
    </w:p>
    <w:p w:rsidR="00325D83" w:rsidRDefault="00D41A45">
      <w:pPr>
        <w:pStyle w:val="afe"/>
        <w:widowControl w:val="0"/>
        <w:numPr>
          <w:ilvl w:val="0"/>
          <w:numId w:val="2"/>
        </w:numPr>
        <w:tabs>
          <w:tab w:val="clear" w:pos="369"/>
          <w:tab w:val="left" w:pos="423"/>
        </w:tabs>
        <w:ind w:leftChars="300" w:left="630" w:firstLine="0"/>
        <w:rPr>
          <w:rFonts w:ascii="方正兰亭黑简体" w:eastAsia="方正兰亭黑简体"/>
          <w:spacing w:val="-2"/>
          <w:sz w:val="20"/>
          <w:szCs w:val="20"/>
        </w:rPr>
      </w:pPr>
      <w:bookmarkStart w:id="6" w:name="_Hlk148838758"/>
      <w:bookmarkStart w:id="7" w:name="_Hlk148839669"/>
      <w:bookmarkStart w:id="8" w:name="_Hlk95920381"/>
      <w:r>
        <w:rPr>
          <w:rFonts w:ascii="方正兰亭黑简体" w:eastAsia="方正兰亭黑简体" w:hint="eastAsia"/>
          <w:spacing w:val="-2"/>
          <w:sz w:val="20"/>
          <w:szCs w:val="20"/>
        </w:rPr>
        <w:t>传统应用云上架构分析</w:t>
      </w:r>
      <w:bookmarkEnd w:id="6"/>
    </w:p>
    <w:p w:rsidR="00325D83" w:rsidRDefault="00D41A45">
      <w:pPr>
        <w:pStyle w:val="af8"/>
        <w:widowControl w:val="0"/>
        <w:numPr>
          <w:ilvl w:val="1"/>
          <w:numId w:val="3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华为</w:t>
      </w:r>
      <w:proofErr w:type="gramStart"/>
      <w:r>
        <w:rPr>
          <w:rFonts w:ascii="方正兰亭黑简体" w:eastAsia="方正兰亭黑简体" w:hint="eastAsia"/>
          <w:spacing w:val="-2"/>
          <w:sz w:val="20"/>
          <w:szCs w:val="20"/>
        </w:rPr>
        <w:t>云基础</w:t>
      </w:r>
      <w:proofErr w:type="gramEnd"/>
      <w:r>
        <w:rPr>
          <w:rFonts w:ascii="方正兰亭黑简体" w:eastAsia="方正兰亭黑简体" w:hint="eastAsia"/>
          <w:spacing w:val="-2"/>
          <w:sz w:val="20"/>
          <w:szCs w:val="20"/>
        </w:rPr>
        <w:t>设施介绍</w:t>
      </w:r>
    </w:p>
    <w:p w:rsidR="00325D83" w:rsidRDefault="00D41A45">
      <w:pPr>
        <w:pStyle w:val="af8"/>
        <w:widowControl w:val="0"/>
        <w:numPr>
          <w:ilvl w:val="1"/>
          <w:numId w:val="3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lastRenderedPageBreak/>
        <w:t>企业业务上</w:t>
      </w:r>
      <w:proofErr w:type="gramStart"/>
      <w:r>
        <w:rPr>
          <w:rFonts w:ascii="方正兰亭黑简体" w:eastAsia="方正兰亭黑简体" w:hint="eastAsia"/>
          <w:spacing w:val="-2"/>
          <w:sz w:val="20"/>
          <w:szCs w:val="20"/>
        </w:rPr>
        <w:t>云主要</w:t>
      </w:r>
      <w:proofErr w:type="gramEnd"/>
      <w:r>
        <w:rPr>
          <w:rFonts w:ascii="方正兰亭黑简体" w:eastAsia="方正兰亭黑简体" w:hint="eastAsia"/>
          <w:spacing w:val="-2"/>
          <w:sz w:val="20"/>
          <w:szCs w:val="20"/>
        </w:rPr>
        <w:t>驱动力</w:t>
      </w:r>
    </w:p>
    <w:p w:rsidR="00325D83" w:rsidRDefault="00D41A45">
      <w:pPr>
        <w:pStyle w:val="af8"/>
        <w:widowControl w:val="0"/>
        <w:numPr>
          <w:ilvl w:val="1"/>
          <w:numId w:val="3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云上业务架构设计原则</w:t>
      </w:r>
    </w:p>
    <w:p w:rsidR="00325D83" w:rsidRDefault="00D41A45">
      <w:pPr>
        <w:pStyle w:val="af8"/>
        <w:widowControl w:val="0"/>
        <w:numPr>
          <w:ilvl w:val="1"/>
          <w:numId w:val="3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云上典型业务场景诉求</w:t>
      </w:r>
    </w:p>
    <w:p w:rsidR="00325D83" w:rsidRDefault="00325D83">
      <w:pPr>
        <w:pStyle w:val="af8"/>
        <w:ind w:left="420"/>
        <w:rPr>
          <w:rFonts w:ascii="方正兰亭黑简体" w:eastAsia="方正兰亭黑简体"/>
        </w:rPr>
      </w:pPr>
    </w:p>
    <w:p w:rsidR="00325D83" w:rsidRDefault="00D41A45">
      <w:pPr>
        <w:pStyle w:val="afe"/>
        <w:widowControl w:val="0"/>
        <w:numPr>
          <w:ilvl w:val="0"/>
          <w:numId w:val="2"/>
        </w:numPr>
        <w:tabs>
          <w:tab w:val="clear" w:pos="369"/>
          <w:tab w:val="left" w:pos="423"/>
        </w:tabs>
        <w:ind w:leftChars="300" w:left="630" w:firstLine="0"/>
        <w:rPr>
          <w:rFonts w:ascii="方正兰亭黑简体" w:eastAsia="方正兰亭黑简体"/>
          <w:spacing w:val="-2"/>
          <w:sz w:val="20"/>
          <w:szCs w:val="20"/>
        </w:rPr>
      </w:pPr>
      <w:bookmarkStart w:id="9" w:name="_Hlk148838769"/>
      <w:r>
        <w:rPr>
          <w:rFonts w:ascii="方正兰亭黑简体" w:eastAsia="方正兰亭黑简体" w:hint="eastAsia"/>
          <w:spacing w:val="-2"/>
          <w:sz w:val="20"/>
          <w:szCs w:val="20"/>
        </w:rPr>
        <w:t>云上典型业务实现方案介绍</w:t>
      </w:r>
      <w:bookmarkEnd w:id="9"/>
    </w:p>
    <w:p w:rsidR="00325D83" w:rsidRDefault="00D41A45">
      <w:pPr>
        <w:pStyle w:val="af8"/>
        <w:widowControl w:val="0"/>
        <w:numPr>
          <w:ilvl w:val="1"/>
          <w:numId w:val="4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云上典型业务系统搭建</w:t>
      </w:r>
    </w:p>
    <w:p w:rsidR="00325D83" w:rsidRDefault="00D41A45">
      <w:pPr>
        <w:pStyle w:val="af8"/>
        <w:widowControl w:val="0"/>
        <w:numPr>
          <w:ilvl w:val="1"/>
          <w:numId w:val="4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云上基础服务介绍</w:t>
      </w:r>
    </w:p>
    <w:p w:rsidR="00325D83" w:rsidRDefault="00D41A45">
      <w:pPr>
        <w:pStyle w:val="af8"/>
        <w:widowControl w:val="0"/>
        <w:numPr>
          <w:ilvl w:val="1"/>
          <w:numId w:val="4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云上高可用架构设计</w:t>
      </w:r>
      <w:r>
        <w:rPr>
          <w:rFonts w:ascii="方正兰亭黑简体" w:eastAsia="方正兰亭黑简体" w:hint="eastAsia"/>
          <w:spacing w:val="-2"/>
          <w:sz w:val="20"/>
          <w:szCs w:val="20"/>
        </w:rPr>
        <w:t xml:space="preserve"> </w:t>
      </w:r>
    </w:p>
    <w:p w:rsidR="00325D83" w:rsidRDefault="00325D83">
      <w:pPr>
        <w:pStyle w:val="a7"/>
        <w:kinsoku w:val="0"/>
        <w:overflowPunct w:val="0"/>
        <w:spacing w:before="5"/>
        <w:ind w:left="420"/>
        <w:rPr>
          <w:rFonts w:ascii="方正兰亭黑简体" w:eastAsia="方正兰亭黑简体"/>
          <w:sz w:val="23"/>
          <w:szCs w:val="23"/>
        </w:rPr>
      </w:pPr>
    </w:p>
    <w:p w:rsidR="00325D83" w:rsidRDefault="00D41A45">
      <w:pPr>
        <w:pStyle w:val="afe"/>
        <w:widowControl w:val="0"/>
        <w:numPr>
          <w:ilvl w:val="0"/>
          <w:numId w:val="2"/>
        </w:numPr>
        <w:tabs>
          <w:tab w:val="clear" w:pos="369"/>
          <w:tab w:val="left" w:pos="423"/>
        </w:tabs>
        <w:ind w:leftChars="300" w:left="630" w:firstLine="0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云上计算方案设计</w:t>
      </w:r>
    </w:p>
    <w:p w:rsidR="00325D83" w:rsidRDefault="00D41A45">
      <w:pPr>
        <w:pStyle w:val="af8"/>
        <w:widowControl w:val="0"/>
        <w:numPr>
          <w:ilvl w:val="1"/>
          <w:numId w:val="5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华为</w:t>
      </w:r>
      <w:proofErr w:type="gramStart"/>
      <w:r>
        <w:rPr>
          <w:rFonts w:ascii="方正兰亭黑简体" w:eastAsia="方正兰亭黑简体" w:hint="eastAsia"/>
          <w:spacing w:val="-2"/>
          <w:sz w:val="20"/>
          <w:szCs w:val="20"/>
        </w:rPr>
        <w:t>云典型</w:t>
      </w:r>
      <w:proofErr w:type="gramEnd"/>
      <w:r>
        <w:rPr>
          <w:rFonts w:ascii="方正兰亭黑简体" w:eastAsia="方正兰亭黑简体" w:hint="eastAsia"/>
          <w:spacing w:val="-2"/>
          <w:sz w:val="20"/>
          <w:szCs w:val="20"/>
        </w:rPr>
        <w:t>计算服务</w:t>
      </w:r>
    </w:p>
    <w:p w:rsidR="00325D83" w:rsidRDefault="00D41A45">
      <w:pPr>
        <w:pStyle w:val="af8"/>
        <w:widowControl w:val="0"/>
        <w:numPr>
          <w:ilvl w:val="1"/>
          <w:numId w:val="5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从五大支柱出发审核计算方案设计</w:t>
      </w:r>
    </w:p>
    <w:p w:rsidR="00325D83" w:rsidRDefault="00325D83">
      <w:pPr>
        <w:pStyle w:val="a7"/>
        <w:kinsoku w:val="0"/>
        <w:overflowPunct w:val="0"/>
        <w:spacing w:before="5"/>
        <w:ind w:left="420"/>
        <w:rPr>
          <w:rFonts w:ascii="方正兰亭黑简体" w:eastAsia="方正兰亭黑简体"/>
          <w:sz w:val="23"/>
          <w:szCs w:val="23"/>
        </w:rPr>
      </w:pPr>
    </w:p>
    <w:p w:rsidR="00325D83" w:rsidRDefault="00D41A45">
      <w:pPr>
        <w:pStyle w:val="afe"/>
        <w:widowControl w:val="0"/>
        <w:numPr>
          <w:ilvl w:val="0"/>
          <w:numId w:val="2"/>
        </w:numPr>
        <w:tabs>
          <w:tab w:val="clear" w:pos="369"/>
          <w:tab w:val="left" w:pos="423"/>
        </w:tabs>
        <w:ind w:leftChars="300" w:left="630" w:firstLine="0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云上存储方案设计</w:t>
      </w:r>
    </w:p>
    <w:p w:rsidR="00325D83" w:rsidRDefault="00D41A45">
      <w:pPr>
        <w:pStyle w:val="af8"/>
        <w:widowControl w:val="0"/>
        <w:numPr>
          <w:ilvl w:val="1"/>
          <w:numId w:val="5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华为云存储方案总</w:t>
      </w:r>
      <w:proofErr w:type="gramStart"/>
      <w:r>
        <w:rPr>
          <w:rFonts w:ascii="方正兰亭黑简体" w:eastAsia="方正兰亭黑简体" w:hint="eastAsia"/>
          <w:spacing w:val="-2"/>
          <w:sz w:val="20"/>
          <w:szCs w:val="20"/>
        </w:rPr>
        <w:t>览</w:t>
      </w:r>
      <w:proofErr w:type="gramEnd"/>
    </w:p>
    <w:p w:rsidR="00325D83" w:rsidRDefault="00D41A45">
      <w:pPr>
        <w:pStyle w:val="af8"/>
        <w:widowControl w:val="0"/>
        <w:numPr>
          <w:ilvl w:val="1"/>
          <w:numId w:val="5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从五大支柱出发审核存储方案设计</w:t>
      </w:r>
    </w:p>
    <w:p w:rsidR="00325D83" w:rsidRDefault="00D41A45">
      <w:pPr>
        <w:pStyle w:val="af8"/>
        <w:widowControl w:val="0"/>
        <w:numPr>
          <w:ilvl w:val="1"/>
          <w:numId w:val="5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云上存储服务实践</w:t>
      </w:r>
    </w:p>
    <w:p w:rsidR="00325D83" w:rsidRDefault="00325D83">
      <w:pPr>
        <w:pStyle w:val="a7"/>
        <w:kinsoku w:val="0"/>
        <w:overflowPunct w:val="0"/>
        <w:spacing w:before="4"/>
        <w:ind w:left="420"/>
        <w:rPr>
          <w:rFonts w:ascii="方正兰亭黑简体" w:eastAsia="方正兰亭黑简体"/>
          <w:sz w:val="23"/>
          <w:szCs w:val="23"/>
        </w:rPr>
      </w:pPr>
    </w:p>
    <w:p w:rsidR="00325D83" w:rsidRDefault="00D41A45">
      <w:pPr>
        <w:pStyle w:val="afe"/>
        <w:widowControl w:val="0"/>
        <w:numPr>
          <w:ilvl w:val="0"/>
          <w:numId w:val="2"/>
        </w:numPr>
        <w:tabs>
          <w:tab w:val="clear" w:pos="369"/>
          <w:tab w:val="left" w:pos="423"/>
        </w:tabs>
        <w:ind w:leftChars="300" w:left="630" w:firstLine="0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云上网络方案设计</w:t>
      </w:r>
    </w:p>
    <w:p w:rsidR="00325D83" w:rsidRDefault="00D41A45">
      <w:pPr>
        <w:pStyle w:val="af8"/>
        <w:widowControl w:val="0"/>
        <w:numPr>
          <w:ilvl w:val="1"/>
          <w:numId w:val="5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华为</w:t>
      </w:r>
      <w:proofErr w:type="gramStart"/>
      <w:r>
        <w:rPr>
          <w:rFonts w:ascii="方正兰亭黑简体" w:eastAsia="方正兰亭黑简体" w:hint="eastAsia"/>
          <w:spacing w:val="-2"/>
          <w:sz w:val="20"/>
          <w:szCs w:val="20"/>
        </w:rPr>
        <w:t>云典型</w:t>
      </w:r>
      <w:proofErr w:type="gramEnd"/>
      <w:r>
        <w:rPr>
          <w:rFonts w:ascii="方正兰亭黑简体" w:eastAsia="方正兰亭黑简体" w:hint="eastAsia"/>
          <w:spacing w:val="-2"/>
          <w:sz w:val="20"/>
          <w:szCs w:val="20"/>
        </w:rPr>
        <w:t>网络服务概览</w:t>
      </w:r>
    </w:p>
    <w:p w:rsidR="00325D83" w:rsidRDefault="00D41A45">
      <w:pPr>
        <w:pStyle w:val="af8"/>
        <w:widowControl w:val="0"/>
        <w:numPr>
          <w:ilvl w:val="1"/>
          <w:numId w:val="5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云上网络方案设计</w:t>
      </w:r>
    </w:p>
    <w:p w:rsidR="00325D83" w:rsidRDefault="00D41A45">
      <w:pPr>
        <w:pStyle w:val="af8"/>
        <w:widowControl w:val="0"/>
        <w:numPr>
          <w:ilvl w:val="1"/>
          <w:numId w:val="5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从五大支柱出发审核网络方案设计</w:t>
      </w:r>
    </w:p>
    <w:p w:rsidR="00325D83" w:rsidRDefault="00D41A45">
      <w:pPr>
        <w:pStyle w:val="af8"/>
        <w:widowControl w:val="0"/>
        <w:numPr>
          <w:ilvl w:val="1"/>
          <w:numId w:val="5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高性能网络方案设计案例及实践</w:t>
      </w:r>
    </w:p>
    <w:p w:rsidR="00325D83" w:rsidRDefault="00325D83">
      <w:pPr>
        <w:pStyle w:val="af8"/>
        <w:tabs>
          <w:tab w:val="left" w:pos="1404"/>
        </w:tabs>
        <w:kinsoku w:val="0"/>
        <w:overflowPunct w:val="0"/>
        <w:ind w:left="420" w:firstLine="392"/>
        <w:rPr>
          <w:rFonts w:ascii="方正兰亭黑简体" w:eastAsia="方正兰亭黑简体"/>
          <w:spacing w:val="-2"/>
          <w:sz w:val="20"/>
          <w:szCs w:val="20"/>
        </w:rPr>
      </w:pPr>
    </w:p>
    <w:p w:rsidR="00325D83" w:rsidRDefault="00D41A45">
      <w:pPr>
        <w:pStyle w:val="afe"/>
        <w:widowControl w:val="0"/>
        <w:numPr>
          <w:ilvl w:val="0"/>
          <w:numId w:val="2"/>
        </w:numPr>
        <w:tabs>
          <w:tab w:val="clear" w:pos="369"/>
          <w:tab w:val="left" w:pos="423"/>
        </w:tabs>
        <w:ind w:leftChars="300" w:left="630" w:firstLine="0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云上数据库方案设计</w:t>
      </w:r>
    </w:p>
    <w:p w:rsidR="00325D83" w:rsidRDefault="00D41A45">
      <w:pPr>
        <w:pStyle w:val="af8"/>
        <w:widowControl w:val="0"/>
        <w:numPr>
          <w:ilvl w:val="1"/>
          <w:numId w:val="5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4"/>
          <w:sz w:val="20"/>
          <w:szCs w:val="20"/>
        </w:rPr>
      </w:pPr>
      <w:r>
        <w:rPr>
          <w:rFonts w:ascii="方正兰亭黑简体" w:eastAsia="方正兰亭黑简体" w:hint="eastAsia"/>
          <w:spacing w:val="-4"/>
          <w:sz w:val="20"/>
          <w:szCs w:val="20"/>
        </w:rPr>
        <w:t>数据库概览</w:t>
      </w:r>
    </w:p>
    <w:p w:rsidR="00325D83" w:rsidRDefault="00D41A45">
      <w:pPr>
        <w:pStyle w:val="af8"/>
        <w:widowControl w:val="0"/>
        <w:numPr>
          <w:ilvl w:val="1"/>
          <w:numId w:val="5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4"/>
          <w:sz w:val="20"/>
          <w:szCs w:val="20"/>
        </w:rPr>
      </w:pPr>
      <w:r>
        <w:rPr>
          <w:rFonts w:ascii="方正兰亭黑简体" w:eastAsia="方正兰亭黑简体" w:hint="eastAsia"/>
          <w:spacing w:val="-4"/>
          <w:sz w:val="20"/>
          <w:szCs w:val="20"/>
        </w:rPr>
        <w:t>华为</w:t>
      </w:r>
      <w:proofErr w:type="gramStart"/>
      <w:r>
        <w:rPr>
          <w:rFonts w:ascii="方正兰亭黑简体" w:eastAsia="方正兰亭黑简体" w:hint="eastAsia"/>
          <w:spacing w:val="-4"/>
          <w:sz w:val="20"/>
          <w:szCs w:val="20"/>
        </w:rPr>
        <w:t>云典型</w:t>
      </w:r>
      <w:proofErr w:type="gramEnd"/>
      <w:r>
        <w:rPr>
          <w:rFonts w:ascii="方正兰亭黑简体" w:eastAsia="方正兰亭黑简体" w:hint="eastAsia"/>
          <w:spacing w:val="-4"/>
          <w:sz w:val="20"/>
          <w:szCs w:val="20"/>
        </w:rPr>
        <w:t>数据库服务</w:t>
      </w:r>
    </w:p>
    <w:p w:rsidR="00325D83" w:rsidRDefault="00D41A45">
      <w:pPr>
        <w:pStyle w:val="af8"/>
        <w:widowControl w:val="0"/>
        <w:numPr>
          <w:ilvl w:val="1"/>
          <w:numId w:val="5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4"/>
          <w:sz w:val="20"/>
          <w:szCs w:val="20"/>
        </w:rPr>
      </w:pPr>
      <w:r>
        <w:rPr>
          <w:rFonts w:ascii="方正兰亭黑简体" w:eastAsia="方正兰亭黑简体" w:hint="eastAsia"/>
          <w:spacing w:val="-4"/>
          <w:sz w:val="20"/>
          <w:szCs w:val="20"/>
        </w:rPr>
        <w:t>数据缓存概述</w:t>
      </w:r>
    </w:p>
    <w:p w:rsidR="00325D83" w:rsidRDefault="00D41A45">
      <w:pPr>
        <w:pStyle w:val="af8"/>
        <w:widowControl w:val="0"/>
        <w:numPr>
          <w:ilvl w:val="1"/>
          <w:numId w:val="5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4"/>
          <w:sz w:val="20"/>
          <w:szCs w:val="20"/>
        </w:rPr>
      </w:pPr>
      <w:r>
        <w:rPr>
          <w:rFonts w:ascii="方正兰亭黑简体" w:eastAsia="方正兰亭黑简体" w:hint="eastAsia"/>
          <w:spacing w:val="-4"/>
          <w:sz w:val="20"/>
          <w:szCs w:val="20"/>
        </w:rPr>
        <w:t>从五大支柱出发审核数据库方案设计</w:t>
      </w:r>
    </w:p>
    <w:p w:rsidR="00325D83" w:rsidRDefault="00D41A45">
      <w:pPr>
        <w:pStyle w:val="af8"/>
        <w:widowControl w:val="0"/>
        <w:numPr>
          <w:ilvl w:val="1"/>
          <w:numId w:val="5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4"/>
          <w:sz w:val="20"/>
          <w:szCs w:val="20"/>
        </w:rPr>
      </w:pPr>
      <w:r>
        <w:rPr>
          <w:rFonts w:ascii="方正兰亭黑简体" w:eastAsia="方正兰亭黑简体" w:hint="eastAsia"/>
          <w:spacing w:val="-4"/>
          <w:sz w:val="20"/>
          <w:szCs w:val="20"/>
        </w:rPr>
        <w:t>高可靠数据库方案设计案例及实践</w:t>
      </w:r>
    </w:p>
    <w:p w:rsidR="00325D83" w:rsidRDefault="00325D83">
      <w:pPr>
        <w:pStyle w:val="af8"/>
        <w:tabs>
          <w:tab w:val="left" w:pos="1404"/>
        </w:tabs>
        <w:kinsoku w:val="0"/>
        <w:overflowPunct w:val="0"/>
        <w:ind w:left="420" w:firstLine="384"/>
        <w:rPr>
          <w:rFonts w:ascii="方正兰亭黑简体" w:eastAsia="方正兰亭黑简体"/>
          <w:spacing w:val="-4"/>
          <w:sz w:val="20"/>
          <w:szCs w:val="20"/>
        </w:rPr>
      </w:pPr>
    </w:p>
    <w:p w:rsidR="00325D83" w:rsidRDefault="00D41A45">
      <w:pPr>
        <w:pStyle w:val="afe"/>
        <w:widowControl w:val="0"/>
        <w:numPr>
          <w:ilvl w:val="0"/>
          <w:numId w:val="2"/>
        </w:numPr>
        <w:tabs>
          <w:tab w:val="clear" w:pos="369"/>
          <w:tab w:val="left" w:pos="423"/>
        </w:tabs>
        <w:ind w:leftChars="300" w:left="630" w:firstLine="0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云上安全设计</w:t>
      </w:r>
    </w:p>
    <w:p w:rsidR="00325D83" w:rsidRDefault="00D41A45">
      <w:pPr>
        <w:pStyle w:val="af8"/>
        <w:widowControl w:val="0"/>
        <w:numPr>
          <w:ilvl w:val="1"/>
          <w:numId w:val="5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lastRenderedPageBreak/>
        <w:t>华为</w:t>
      </w:r>
      <w:proofErr w:type="gramStart"/>
      <w:r>
        <w:rPr>
          <w:rFonts w:ascii="方正兰亭黑简体" w:eastAsia="方正兰亭黑简体" w:hint="eastAsia"/>
          <w:spacing w:val="-2"/>
          <w:sz w:val="20"/>
          <w:szCs w:val="20"/>
        </w:rPr>
        <w:t>云安全</w:t>
      </w:r>
      <w:proofErr w:type="gramEnd"/>
      <w:r>
        <w:rPr>
          <w:rFonts w:ascii="方正兰亭黑简体" w:eastAsia="方正兰亭黑简体" w:hint="eastAsia"/>
          <w:spacing w:val="-2"/>
          <w:sz w:val="20"/>
          <w:szCs w:val="20"/>
        </w:rPr>
        <w:t>服务全景图</w:t>
      </w:r>
    </w:p>
    <w:p w:rsidR="00325D83" w:rsidRDefault="00D41A45">
      <w:pPr>
        <w:pStyle w:val="af8"/>
        <w:widowControl w:val="0"/>
        <w:numPr>
          <w:ilvl w:val="1"/>
          <w:numId w:val="5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安全模型</w:t>
      </w:r>
    </w:p>
    <w:p w:rsidR="00325D83" w:rsidRDefault="00D41A45">
      <w:pPr>
        <w:pStyle w:val="af8"/>
        <w:widowControl w:val="0"/>
        <w:numPr>
          <w:ilvl w:val="1"/>
          <w:numId w:val="5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接入层网络、应用、访问控制、数据层安全</w:t>
      </w:r>
    </w:p>
    <w:p w:rsidR="00325D83" w:rsidRDefault="00D41A45">
      <w:pPr>
        <w:pStyle w:val="af8"/>
        <w:widowControl w:val="0"/>
        <w:numPr>
          <w:ilvl w:val="1"/>
          <w:numId w:val="5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审计、跟踪和事件响应</w:t>
      </w:r>
    </w:p>
    <w:p w:rsidR="00325D83" w:rsidRDefault="00325D83">
      <w:pPr>
        <w:pStyle w:val="af8"/>
        <w:tabs>
          <w:tab w:val="left" w:pos="1015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845" w:firstLine="0"/>
        <w:rPr>
          <w:rFonts w:ascii="方正兰亭黑简体" w:eastAsia="方正兰亭黑简体"/>
          <w:spacing w:val="-2"/>
          <w:sz w:val="20"/>
          <w:szCs w:val="20"/>
        </w:rPr>
      </w:pPr>
    </w:p>
    <w:p w:rsidR="00325D83" w:rsidRDefault="00D41A45">
      <w:pPr>
        <w:pStyle w:val="afe"/>
        <w:widowControl w:val="0"/>
        <w:numPr>
          <w:ilvl w:val="0"/>
          <w:numId w:val="2"/>
        </w:numPr>
        <w:tabs>
          <w:tab w:val="clear" w:pos="369"/>
          <w:tab w:val="left" w:pos="423"/>
        </w:tabs>
        <w:ind w:leftChars="300" w:left="630" w:firstLine="0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运维设计</w:t>
      </w:r>
    </w:p>
    <w:p w:rsidR="00325D83" w:rsidRDefault="00D41A45">
      <w:pPr>
        <w:pStyle w:val="af8"/>
        <w:widowControl w:val="0"/>
        <w:numPr>
          <w:ilvl w:val="1"/>
          <w:numId w:val="5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华为云立体运</w:t>
      </w:r>
      <w:proofErr w:type="gramStart"/>
      <w:r>
        <w:rPr>
          <w:rFonts w:ascii="方正兰亭黑简体" w:eastAsia="方正兰亭黑简体" w:hint="eastAsia"/>
          <w:spacing w:val="-2"/>
          <w:sz w:val="20"/>
          <w:szCs w:val="20"/>
        </w:rPr>
        <w:t>维方案</w:t>
      </w:r>
      <w:proofErr w:type="gramEnd"/>
      <w:r>
        <w:rPr>
          <w:rFonts w:ascii="方正兰亭黑简体" w:eastAsia="方正兰亭黑简体" w:hint="eastAsia"/>
          <w:spacing w:val="-2"/>
          <w:sz w:val="20"/>
          <w:szCs w:val="20"/>
        </w:rPr>
        <w:t>全景图</w:t>
      </w:r>
    </w:p>
    <w:p w:rsidR="00325D83" w:rsidRDefault="00D41A45">
      <w:pPr>
        <w:pStyle w:val="af8"/>
        <w:widowControl w:val="0"/>
        <w:numPr>
          <w:ilvl w:val="1"/>
          <w:numId w:val="5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华为</w:t>
      </w:r>
      <w:proofErr w:type="gramStart"/>
      <w:r>
        <w:rPr>
          <w:rFonts w:ascii="方正兰亭黑简体" w:eastAsia="方正兰亭黑简体" w:hint="eastAsia"/>
          <w:spacing w:val="-2"/>
          <w:sz w:val="20"/>
          <w:szCs w:val="20"/>
        </w:rPr>
        <w:t>云重点运</w:t>
      </w:r>
      <w:proofErr w:type="gramEnd"/>
      <w:r>
        <w:rPr>
          <w:rFonts w:ascii="方正兰亭黑简体" w:eastAsia="方正兰亭黑简体" w:hint="eastAsia"/>
          <w:spacing w:val="-2"/>
          <w:sz w:val="20"/>
          <w:szCs w:val="20"/>
        </w:rPr>
        <w:t>维服务介绍</w:t>
      </w:r>
    </w:p>
    <w:p w:rsidR="00325D83" w:rsidRDefault="00D41A45">
      <w:pPr>
        <w:pStyle w:val="af8"/>
        <w:widowControl w:val="0"/>
        <w:numPr>
          <w:ilvl w:val="1"/>
          <w:numId w:val="5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50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运维方案设计及实践</w:t>
      </w:r>
    </w:p>
    <w:p w:rsidR="00325D83" w:rsidRDefault="00325D83">
      <w:pPr>
        <w:pStyle w:val="af8"/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452" w:firstLine="0"/>
        <w:rPr>
          <w:rFonts w:ascii="方正兰亭黑简体" w:eastAsia="方正兰亭黑简体"/>
          <w:spacing w:val="-2"/>
          <w:sz w:val="20"/>
          <w:szCs w:val="20"/>
        </w:rPr>
      </w:pPr>
    </w:p>
    <w:p w:rsidR="00325D83" w:rsidRDefault="00D41A45">
      <w:pPr>
        <w:pStyle w:val="afe"/>
        <w:widowControl w:val="0"/>
        <w:numPr>
          <w:ilvl w:val="0"/>
          <w:numId w:val="2"/>
        </w:numPr>
        <w:tabs>
          <w:tab w:val="clear" w:pos="369"/>
          <w:tab w:val="left" w:pos="423"/>
        </w:tabs>
        <w:ind w:leftChars="300" w:left="630" w:firstLine="0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分布式系统设计</w:t>
      </w:r>
    </w:p>
    <w:p w:rsidR="00325D83" w:rsidRDefault="00D41A45">
      <w:pPr>
        <w:pStyle w:val="af8"/>
        <w:widowControl w:val="0"/>
        <w:numPr>
          <w:ilvl w:val="1"/>
          <w:numId w:val="6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987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分布式系统设计</w:t>
      </w:r>
    </w:p>
    <w:p w:rsidR="00325D83" w:rsidRDefault="00D41A45">
      <w:pPr>
        <w:pStyle w:val="af8"/>
        <w:widowControl w:val="0"/>
        <w:numPr>
          <w:ilvl w:val="1"/>
          <w:numId w:val="6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987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华为云分布式系统设计与实现</w:t>
      </w:r>
    </w:p>
    <w:p w:rsidR="00325D83" w:rsidRDefault="00D41A45">
      <w:pPr>
        <w:pStyle w:val="af8"/>
        <w:widowControl w:val="0"/>
        <w:numPr>
          <w:ilvl w:val="1"/>
          <w:numId w:val="6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987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从五大支柱出发审核分布式方案设计</w:t>
      </w:r>
    </w:p>
    <w:p w:rsidR="00325D83" w:rsidRDefault="00D41A45">
      <w:pPr>
        <w:pStyle w:val="af8"/>
        <w:widowControl w:val="0"/>
        <w:numPr>
          <w:ilvl w:val="1"/>
          <w:numId w:val="6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987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分布式方案设计及实践</w:t>
      </w:r>
    </w:p>
    <w:p w:rsidR="00325D83" w:rsidRDefault="00325D83">
      <w:p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</w:p>
    <w:p w:rsidR="00325D83" w:rsidRDefault="00D41A45">
      <w:pPr>
        <w:pStyle w:val="afe"/>
        <w:widowControl w:val="0"/>
        <w:numPr>
          <w:ilvl w:val="0"/>
          <w:numId w:val="2"/>
        </w:numPr>
        <w:tabs>
          <w:tab w:val="clear" w:pos="369"/>
          <w:tab w:val="left" w:pos="423"/>
        </w:tabs>
        <w:ind w:leftChars="300" w:left="630" w:firstLine="0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高弹性系统设计</w:t>
      </w:r>
    </w:p>
    <w:p w:rsidR="00325D83" w:rsidRDefault="00D41A45">
      <w:pPr>
        <w:pStyle w:val="af8"/>
        <w:widowControl w:val="0"/>
        <w:numPr>
          <w:ilvl w:val="1"/>
          <w:numId w:val="6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987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弹性系统的介绍</w:t>
      </w:r>
    </w:p>
    <w:p w:rsidR="00325D83" w:rsidRDefault="00D41A45">
      <w:pPr>
        <w:pStyle w:val="af8"/>
        <w:widowControl w:val="0"/>
        <w:numPr>
          <w:ilvl w:val="1"/>
          <w:numId w:val="6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987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华为云弹性系统设计与实现</w:t>
      </w:r>
    </w:p>
    <w:p w:rsidR="00325D83" w:rsidRDefault="00D41A45">
      <w:pPr>
        <w:pStyle w:val="af8"/>
        <w:widowControl w:val="0"/>
        <w:numPr>
          <w:ilvl w:val="1"/>
          <w:numId w:val="6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987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从五大支柱出发</w:t>
      </w:r>
      <w:proofErr w:type="gramStart"/>
      <w:r>
        <w:rPr>
          <w:rFonts w:ascii="方正兰亭黑简体" w:eastAsia="方正兰亭黑简体" w:hint="eastAsia"/>
          <w:spacing w:val="-2"/>
          <w:sz w:val="20"/>
          <w:szCs w:val="20"/>
        </w:rPr>
        <w:t>审核高</w:t>
      </w:r>
      <w:proofErr w:type="gramEnd"/>
      <w:r>
        <w:rPr>
          <w:rFonts w:ascii="方正兰亭黑简体" w:eastAsia="方正兰亭黑简体" w:hint="eastAsia"/>
          <w:spacing w:val="-2"/>
          <w:sz w:val="20"/>
          <w:szCs w:val="20"/>
        </w:rPr>
        <w:t>弹性方案设计</w:t>
      </w:r>
    </w:p>
    <w:p w:rsidR="00325D83" w:rsidRDefault="00D41A45">
      <w:pPr>
        <w:pStyle w:val="af8"/>
        <w:widowControl w:val="0"/>
        <w:numPr>
          <w:ilvl w:val="1"/>
          <w:numId w:val="6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987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高弹性方案设计及实践</w:t>
      </w:r>
    </w:p>
    <w:p w:rsidR="00325D83" w:rsidRDefault="00325D83">
      <w:p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</w:p>
    <w:p w:rsidR="00325D83" w:rsidRDefault="00D41A45">
      <w:pPr>
        <w:pStyle w:val="afe"/>
        <w:widowControl w:val="0"/>
        <w:numPr>
          <w:ilvl w:val="0"/>
          <w:numId w:val="2"/>
        </w:numPr>
        <w:tabs>
          <w:tab w:val="clear" w:pos="369"/>
          <w:tab w:val="left" w:pos="423"/>
        </w:tabs>
        <w:ind w:leftChars="300" w:left="630" w:firstLine="0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容灾系统</w:t>
      </w:r>
    </w:p>
    <w:p w:rsidR="00325D83" w:rsidRDefault="00D41A45">
      <w:pPr>
        <w:pStyle w:val="af8"/>
        <w:widowControl w:val="0"/>
        <w:numPr>
          <w:ilvl w:val="1"/>
          <w:numId w:val="6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987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业务高可用定义</w:t>
      </w:r>
    </w:p>
    <w:p w:rsidR="00325D83" w:rsidRDefault="00D41A45">
      <w:pPr>
        <w:pStyle w:val="af8"/>
        <w:widowControl w:val="0"/>
        <w:numPr>
          <w:ilvl w:val="1"/>
          <w:numId w:val="6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987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业务跨</w:t>
      </w:r>
      <w:proofErr w:type="gramStart"/>
      <w:r>
        <w:rPr>
          <w:rFonts w:ascii="方正兰亭黑简体" w:eastAsia="方正兰亭黑简体" w:hint="eastAsia"/>
          <w:spacing w:val="-2"/>
          <w:sz w:val="20"/>
          <w:szCs w:val="20"/>
        </w:rPr>
        <w:t>可用区</w:t>
      </w:r>
      <w:proofErr w:type="gramEnd"/>
      <w:r>
        <w:rPr>
          <w:rFonts w:ascii="方正兰亭黑简体" w:eastAsia="方正兰亭黑简体" w:hint="eastAsia"/>
          <w:spacing w:val="-2"/>
          <w:sz w:val="20"/>
          <w:szCs w:val="20"/>
        </w:rPr>
        <w:t>高可用架构设计</w:t>
      </w:r>
    </w:p>
    <w:p w:rsidR="00325D83" w:rsidRDefault="00D41A45">
      <w:pPr>
        <w:pStyle w:val="af8"/>
        <w:widowControl w:val="0"/>
        <w:numPr>
          <w:ilvl w:val="1"/>
          <w:numId w:val="6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987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从五大支柱出发</w:t>
      </w:r>
      <w:proofErr w:type="gramStart"/>
      <w:r>
        <w:rPr>
          <w:rFonts w:ascii="方正兰亭黑简体" w:eastAsia="方正兰亭黑简体" w:hint="eastAsia"/>
          <w:spacing w:val="-2"/>
          <w:sz w:val="20"/>
          <w:szCs w:val="20"/>
        </w:rPr>
        <w:t>审核高</w:t>
      </w:r>
      <w:proofErr w:type="gramEnd"/>
      <w:r>
        <w:rPr>
          <w:rFonts w:ascii="方正兰亭黑简体" w:eastAsia="方正兰亭黑简体" w:hint="eastAsia"/>
          <w:spacing w:val="-2"/>
          <w:sz w:val="20"/>
          <w:szCs w:val="20"/>
        </w:rPr>
        <w:t>可用架构设计</w:t>
      </w:r>
    </w:p>
    <w:p w:rsidR="00325D83" w:rsidRDefault="00D41A45">
      <w:pPr>
        <w:pStyle w:val="af8"/>
        <w:widowControl w:val="0"/>
        <w:numPr>
          <w:ilvl w:val="1"/>
          <w:numId w:val="6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987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容灾方案设计及实践</w:t>
      </w:r>
    </w:p>
    <w:p w:rsidR="00325D83" w:rsidRDefault="00325D83">
      <w:p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</w:p>
    <w:p w:rsidR="00325D83" w:rsidRDefault="00D41A45">
      <w:pPr>
        <w:pStyle w:val="afe"/>
        <w:widowControl w:val="0"/>
        <w:numPr>
          <w:ilvl w:val="0"/>
          <w:numId w:val="2"/>
        </w:numPr>
        <w:tabs>
          <w:tab w:val="clear" w:pos="369"/>
          <w:tab w:val="left" w:pos="423"/>
        </w:tabs>
        <w:ind w:leftChars="300" w:left="630" w:firstLine="0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自动化部署</w:t>
      </w:r>
    </w:p>
    <w:p w:rsidR="00325D83" w:rsidRDefault="00D41A45">
      <w:pPr>
        <w:pStyle w:val="af8"/>
        <w:widowControl w:val="0"/>
        <w:numPr>
          <w:ilvl w:val="1"/>
          <w:numId w:val="6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987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自动化部署介绍</w:t>
      </w:r>
    </w:p>
    <w:p w:rsidR="00325D83" w:rsidRDefault="00D41A45">
      <w:pPr>
        <w:pStyle w:val="af8"/>
        <w:widowControl w:val="0"/>
        <w:numPr>
          <w:ilvl w:val="1"/>
          <w:numId w:val="6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987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RFS</w:t>
      </w:r>
      <w:r>
        <w:rPr>
          <w:rFonts w:ascii="方正兰亭黑简体" w:eastAsia="方正兰亭黑简体" w:hint="eastAsia"/>
          <w:spacing w:val="-2"/>
          <w:sz w:val="20"/>
          <w:szCs w:val="20"/>
        </w:rPr>
        <w:t>服务介绍</w:t>
      </w:r>
    </w:p>
    <w:p w:rsidR="00325D83" w:rsidRDefault="00D41A45">
      <w:pPr>
        <w:pStyle w:val="af8"/>
        <w:widowControl w:val="0"/>
        <w:numPr>
          <w:ilvl w:val="1"/>
          <w:numId w:val="6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987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lastRenderedPageBreak/>
        <w:t>自动化部署实践演示</w:t>
      </w:r>
    </w:p>
    <w:p w:rsidR="00325D83" w:rsidRDefault="00325D83">
      <w:p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rPr>
          <w:rFonts w:ascii="方正兰亭黑简体" w:eastAsia="方正兰亭黑简体"/>
          <w:spacing w:val="-2"/>
          <w:sz w:val="20"/>
          <w:szCs w:val="20"/>
        </w:rPr>
      </w:pPr>
    </w:p>
    <w:p w:rsidR="00325D83" w:rsidRDefault="00D41A45">
      <w:pPr>
        <w:pStyle w:val="afe"/>
        <w:widowControl w:val="0"/>
        <w:numPr>
          <w:ilvl w:val="0"/>
          <w:numId w:val="2"/>
        </w:numPr>
        <w:tabs>
          <w:tab w:val="clear" w:pos="369"/>
          <w:tab w:val="left" w:pos="423"/>
        </w:tabs>
        <w:ind w:leftChars="300" w:left="630" w:firstLine="0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容器与敏捷</w:t>
      </w:r>
    </w:p>
    <w:p w:rsidR="00325D83" w:rsidRDefault="00D41A45">
      <w:pPr>
        <w:pStyle w:val="af8"/>
        <w:widowControl w:val="0"/>
        <w:numPr>
          <w:ilvl w:val="1"/>
          <w:numId w:val="6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987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容器的价值与使用</w:t>
      </w:r>
    </w:p>
    <w:p w:rsidR="00325D83" w:rsidRDefault="00D41A45">
      <w:pPr>
        <w:pStyle w:val="af8"/>
        <w:widowControl w:val="0"/>
        <w:numPr>
          <w:ilvl w:val="1"/>
          <w:numId w:val="6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987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基于容器实现</w:t>
      </w:r>
      <w:proofErr w:type="gramStart"/>
      <w:r>
        <w:rPr>
          <w:rFonts w:ascii="方正兰亭黑简体" w:eastAsia="方正兰亭黑简体" w:hint="eastAsia"/>
          <w:spacing w:val="-2"/>
          <w:sz w:val="20"/>
          <w:szCs w:val="20"/>
        </w:rPr>
        <w:t>微服务</w:t>
      </w:r>
      <w:proofErr w:type="gramEnd"/>
      <w:r>
        <w:rPr>
          <w:rFonts w:ascii="方正兰亭黑简体" w:eastAsia="方正兰亭黑简体" w:hint="eastAsia"/>
          <w:spacing w:val="-2"/>
          <w:sz w:val="20"/>
          <w:szCs w:val="20"/>
        </w:rPr>
        <w:t>部署</w:t>
      </w:r>
    </w:p>
    <w:p w:rsidR="00325D83" w:rsidRDefault="00D41A45">
      <w:pPr>
        <w:pStyle w:val="af8"/>
        <w:widowControl w:val="0"/>
        <w:numPr>
          <w:ilvl w:val="1"/>
          <w:numId w:val="6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987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敏捷体系的搭建和运用</w:t>
      </w:r>
    </w:p>
    <w:p w:rsidR="00325D83" w:rsidRDefault="00325D83">
      <w:pPr>
        <w:pStyle w:val="af8"/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987" w:firstLine="0"/>
        <w:rPr>
          <w:rFonts w:ascii="方正兰亭黑简体" w:eastAsia="方正兰亭黑简体"/>
          <w:spacing w:val="-2"/>
          <w:sz w:val="20"/>
          <w:szCs w:val="20"/>
        </w:rPr>
      </w:pPr>
    </w:p>
    <w:p w:rsidR="00325D83" w:rsidRDefault="00D41A45">
      <w:pPr>
        <w:pStyle w:val="afe"/>
        <w:widowControl w:val="0"/>
        <w:numPr>
          <w:ilvl w:val="0"/>
          <w:numId w:val="2"/>
        </w:numPr>
        <w:tabs>
          <w:tab w:val="clear" w:pos="369"/>
          <w:tab w:val="left" w:pos="423"/>
        </w:tabs>
        <w:ind w:leftChars="300" w:left="630" w:firstLine="0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其他高阶服务介绍</w:t>
      </w:r>
    </w:p>
    <w:p w:rsidR="00325D83" w:rsidRDefault="00D41A45">
      <w:pPr>
        <w:pStyle w:val="af8"/>
        <w:widowControl w:val="0"/>
        <w:numPr>
          <w:ilvl w:val="1"/>
          <w:numId w:val="6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987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大数据服务介绍</w:t>
      </w:r>
    </w:p>
    <w:p w:rsidR="00325D83" w:rsidRDefault="00D41A45">
      <w:pPr>
        <w:pStyle w:val="af8"/>
        <w:widowControl w:val="0"/>
        <w:numPr>
          <w:ilvl w:val="1"/>
          <w:numId w:val="6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987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人工智能服务介绍</w:t>
      </w:r>
    </w:p>
    <w:p w:rsidR="00325D83" w:rsidRDefault="00D41A45">
      <w:pPr>
        <w:pStyle w:val="af8"/>
        <w:widowControl w:val="0"/>
        <w:numPr>
          <w:ilvl w:val="1"/>
          <w:numId w:val="6"/>
        </w:num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987"/>
        <w:rPr>
          <w:rFonts w:ascii="方正兰亭黑简体" w:eastAsia="方正兰亭黑简体"/>
          <w:spacing w:val="-2"/>
          <w:sz w:val="20"/>
          <w:szCs w:val="20"/>
        </w:rPr>
      </w:pPr>
      <w:r>
        <w:rPr>
          <w:rFonts w:ascii="方正兰亭黑简体" w:eastAsia="方正兰亭黑简体" w:hint="eastAsia"/>
          <w:spacing w:val="-2"/>
          <w:sz w:val="20"/>
          <w:szCs w:val="20"/>
        </w:rPr>
        <w:t>视频服务介绍</w:t>
      </w:r>
      <w:bookmarkEnd w:id="7"/>
    </w:p>
    <w:p w:rsidR="00325D83" w:rsidRDefault="00325D83">
      <w:pPr>
        <w:tabs>
          <w:tab w:val="left" w:pos="1404"/>
        </w:tabs>
        <w:kinsoku w:val="0"/>
        <w:overflowPunct w:val="0"/>
        <w:autoSpaceDE w:val="0"/>
        <w:autoSpaceDN w:val="0"/>
        <w:adjustRightInd w:val="0"/>
        <w:spacing w:before="145" w:after="0" w:line="240" w:lineRule="auto"/>
        <w:ind w:left="569"/>
        <w:rPr>
          <w:rFonts w:ascii="方正兰亭黑简体" w:eastAsia="方正兰亭黑简体"/>
          <w:spacing w:val="-2"/>
          <w:sz w:val="20"/>
          <w:szCs w:val="20"/>
        </w:rPr>
      </w:pPr>
    </w:p>
    <w:bookmarkEnd w:id="8"/>
    <w:p w:rsidR="00325D83" w:rsidRDefault="00D41A45">
      <w:pPr>
        <w:pStyle w:val="42"/>
        <w:keepLines/>
        <w:tabs>
          <w:tab w:val="left" w:pos="493"/>
        </w:tabs>
        <w:outlineLvl w:val="3"/>
        <w:rPr>
          <w:rFonts w:ascii="方正兰亭黑简体" w:eastAsia="方正兰亭黑简体" w:hAnsi="方正兰亭黑简体" w:cs="方正兰亭黑简体"/>
          <w:kern w:val="2"/>
        </w:rPr>
      </w:pPr>
      <w:r>
        <w:rPr>
          <w:rFonts w:ascii="方正兰亭黑简体" w:eastAsia="方正兰亭黑简体" w:hAnsi="方正兰亭黑简体" w:cs="方正兰亭黑简体" w:hint="eastAsia"/>
          <w:kern w:val="2"/>
        </w:rPr>
        <w:t>培训时长</w:t>
      </w:r>
    </w:p>
    <w:p w:rsidR="00325D83" w:rsidRDefault="00D41A45">
      <w:pPr>
        <w:snapToGrid w:val="0"/>
        <w:spacing w:line="360" w:lineRule="auto"/>
        <w:ind w:left="420"/>
        <w:rPr>
          <w:rFonts w:ascii="方正兰亭黑简体" w:eastAsia="方正兰亭黑简体" w:hAnsi="Huawei Sans Medium" w:cs="Huawei Sans Medium"/>
        </w:rPr>
      </w:pPr>
      <w:r>
        <w:rPr>
          <w:rFonts w:ascii="方正兰亭黑简体" w:eastAsia="方正兰亭黑简体" w:hAnsi="Huawei Sans Medium" w:cs="Huawei Sans Medium" w:hint="eastAsia"/>
        </w:rPr>
        <w:t>7</w:t>
      </w:r>
      <w:r>
        <w:rPr>
          <w:rFonts w:ascii="方正兰亭黑简体" w:eastAsia="方正兰亭黑简体" w:hAnsi="Huawei Sans Medium" w:cs="Huawei Sans Medium" w:hint="eastAsia"/>
        </w:rPr>
        <w:t>个工作日</w:t>
      </w:r>
    </w:p>
    <w:p w:rsidR="00325D83" w:rsidRDefault="00D41A45">
      <w:pPr>
        <w:pStyle w:val="42"/>
        <w:keepLines/>
        <w:tabs>
          <w:tab w:val="left" w:pos="493"/>
        </w:tabs>
        <w:outlineLvl w:val="3"/>
        <w:rPr>
          <w:rFonts w:ascii="方正兰亭黑简体" w:eastAsia="方正兰亭黑简体" w:hAnsi="方正兰亭黑简体" w:cs="方正兰亭黑简体"/>
          <w:kern w:val="2"/>
        </w:rPr>
      </w:pPr>
      <w:r>
        <w:rPr>
          <w:rFonts w:ascii="方正兰亭黑简体" w:eastAsia="方正兰亭黑简体" w:hAnsi="方正兰亭黑简体" w:cs="方正兰亭黑简体" w:hint="eastAsia"/>
          <w:kern w:val="2"/>
        </w:rPr>
        <w:t>学员人数</w:t>
      </w:r>
      <w:r>
        <w:rPr>
          <w:rFonts w:ascii="方正兰亭黑简体" w:eastAsia="方正兰亭黑简体" w:hAnsi="方正兰亭黑简体" w:cs="方正兰亭黑简体" w:hint="eastAsia"/>
          <w:kern w:val="2"/>
        </w:rPr>
        <w:tab/>
      </w:r>
    </w:p>
    <w:p w:rsidR="00325D83" w:rsidRDefault="00D41A45">
      <w:pPr>
        <w:snapToGrid w:val="0"/>
        <w:spacing w:line="360" w:lineRule="auto"/>
        <w:ind w:left="420"/>
        <w:rPr>
          <w:rFonts w:ascii="方正兰亭黑简体" w:eastAsia="方正兰亭黑简体" w:hAnsi="Huawei Sans Medium" w:cs="Huawei Sans Medium"/>
        </w:rPr>
      </w:pPr>
      <w:r>
        <w:rPr>
          <w:rFonts w:ascii="方正兰亭黑简体" w:eastAsia="方正兰亭黑简体" w:hAnsi="Huawei Sans Medium" w:cs="Huawei Sans Medium" w:hint="eastAsia"/>
        </w:rPr>
        <w:t>最大</w:t>
      </w:r>
      <w:r>
        <w:rPr>
          <w:rFonts w:ascii="方正兰亭黑简体" w:eastAsia="方正兰亭黑简体" w:hAnsi="Huawei Sans Medium" w:cs="Huawei Sans Medium" w:hint="eastAsia"/>
        </w:rPr>
        <w:t>20</w:t>
      </w:r>
      <w:r>
        <w:rPr>
          <w:rFonts w:ascii="方正兰亭黑简体" w:eastAsia="方正兰亭黑简体" w:hAnsi="Huawei Sans Medium" w:cs="Huawei Sans Medium" w:hint="eastAsia"/>
        </w:rPr>
        <w:t>人</w:t>
      </w:r>
    </w:p>
    <w:sectPr w:rsidR="00325D83">
      <w:pgSz w:w="11906" w:h="16838"/>
      <w:pgMar w:top="1587" w:right="1134" w:bottom="1587" w:left="1134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A45" w:rsidRDefault="00D41A45">
      <w:pPr>
        <w:spacing w:line="240" w:lineRule="auto"/>
      </w:pPr>
      <w:r>
        <w:separator/>
      </w:r>
    </w:p>
  </w:endnote>
  <w:endnote w:type="continuationSeparator" w:id="0">
    <w:p w:rsidR="00D41A45" w:rsidRDefault="00D41A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utigerNext LT Regular">
    <w:altName w:val="Times New Roman"/>
    <w:charset w:val="00"/>
    <w:family w:val="swiss"/>
    <w:pitch w:val="default"/>
    <w:sig w:usb0="00000000" w:usb1="00000000" w:usb2="00000000" w:usb3="00000000" w:csb0="00000111" w:csb1="00000000"/>
  </w:font>
  <w:font w:name="Huawei Sans Medium">
    <w:panose1 w:val="020C0603030203020204"/>
    <w:charset w:val="00"/>
    <w:family w:val="swiss"/>
    <w:pitch w:val="default"/>
    <w:sig w:usb0="A00002FF" w:usb1="500078FB" w:usb2="00000008" w:usb3="00000000" w:csb0="200000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D83" w:rsidRDefault="00325D83">
    <w:pPr>
      <w:pStyle w:val="ab"/>
      <w:spacing w:before="24" w:after="24"/>
      <w:ind w:left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D83" w:rsidRDefault="00D41A45">
    <w:pPr>
      <w:pStyle w:val="ab"/>
      <w:ind w:right="360"/>
      <w:rPr>
        <w:rFonts w:ascii="方正兰亭黑简体" w:eastAsia="方正兰亭黑简体"/>
      </w:rPr>
    </w:pPr>
    <w:r>
      <w:ptab w:relativeTo="margin" w:alignment="center" w:leader="none"/>
    </w:r>
    <w:r>
      <w:rPr>
        <w:rFonts w:ascii="方正兰亭黑简体" w:eastAsia="方正兰亭黑简体" w:cs="宋体" w:hint="eastAsia"/>
        <w:color w:val="000000"/>
        <w:lang w:val="en-GB"/>
      </w:rPr>
      <w:t>华为机密，未经许可不得扩散</w:t>
    </w:r>
    <w:r>
      <w:rPr>
        <w:rFonts w:ascii="方正兰亭黑简体" w:eastAsia="方正兰亭黑简体" w:hint="eastAsia"/>
      </w:rPr>
      <w:ptab w:relativeTo="margin" w:alignment="right" w:leader="none"/>
    </w:r>
    <w:r>
      <w:rPr>
        <w:rFonts w:ascii="方正兰亭黑简体" w:eastAsia="方正兰亭黑简体" w:hint="eastAsia"/>
      </w:rPr>
      <w:t>第</w:t>
    </w:r>
    <w:r>
      <w:rPr>
        <w:rFonts w:ascii="方正兰亭黑简体" w:eastAsia="方正兰亭黑简体" w:hint="eastAsia"/>
      </w:rPr>
      <w:fldChar w:fldCharType="begin"/>
    </w:r>
    <w:r>
      <w:rPr>
        <w:rFonts w:ascii="方正兰亭黑简体" w:eastAsia="方正兰亭黑简体" w:hint="eastAsia"/>
      </w:rPr>
      <w:instrText>PAGE</w:instrText>
    </w:r>
    <w:r>
      <w:rPr>
        <w:rFonts w:ascii="方正兰亭黑简体" w:eastAsia="方正兰亭黑简体" w:hint="eastAsia"/>
      </w:rPr>
      <w:fldChar w:fldCharType="separate"/>
    </w:r>
    <w:r>
      <w:rPr>
        <w:rFonts w:ascii="方正兰亭黑简体" w:eastAsia="方正兰亭黑简体" w:hint="eastAsia"/>
      </w:rPr>
      <w:t>1</w:t>
    </w:r>
    <w:r>
      <w:rPr>
        <w:rFonts w:ascii="方正兰亭黑简体" w:eastAsia="方正兰亭黑简体" w:hint="eastAsia"/>
      </w:rPr>
      <w:fldChar w:fldCharType="end"/>
    </w:r>
    <w:r>
      <w:rPr>
        <w:rFonts w:ascii="方正兰亭黑简体" w:eastAsia="方正兰亭黑简体" w:hint="eastAsia"/>
      </w:rPr>
      <w:t>页</w:t>
    </w:r>
    <w:r>
      <w:rPr>
        <w:rFonts w:ascii="方正兰亭黑简体" w:eastAsia="方正兰亭黑简体" w:hint="eastAsia"/>
      </w:rPr>
      <w:t xml:space="preserve">, </w:t>
    </w:r>
    <w:r>
      <w:rPr>
        <w:rFonts w:ascii="方正兰亭黑简体" w:eastAsia="方正兰亭黑简体" w:hint="eastAsia"/>
      </w:rPr>
      <w:t>共</w:t>
    </w:r>
    <w:r>
      <w:rPr>
        <w:rFonts w:ascii="方正兰亭黑简体" w:eastAsia="方正兰亭黑简体" w:hint="eastAsia"/>
      </w:rPr>
      <w:fldChar w:fldCharType="begin"/>
    </w:r>
    <w:r>
      <w:rPr>
        <w:rFonts w:ascii="方正兰亭黑简体" w:eastAsia="方正兰亭黑简体" w:hint="eastAsia"/>
      </w:rPr>
      <w:instrText xml:space="preserve"> NUMPAGES  \* Arabic  \* MERGEFORMAT </w:instrText>
    </w:r>
    <w:r>
      <w:rPr>
        <w:rFonts w:ascii="方正兰亭黑简体" w:eastAsia="方正兰亭黑简体" w:hint="eastAsia"/>
      </w:rPr>
      <w:fldChar w:fldCharType="separate"/>
    </w:r>
    <w:r>
      <w:rPr>
        <w:rFonts w:ascii="方正兰亭黑简体" w:eastAsia="方正兰亭黑简体" w:hint="eastAsia"/>
      </w:rPr>
      <w:t>3</w:t>
    </w:r>
    <w:r>
      <w:rPr>
        <w:rFonts w:ascii="方正兰亭黑简体" w:eastAsia="方正兰亭黑简体" w:hint="eastAsia"/>
      </w:rPr>
      <w:fldChar w:fldCharType="end"/>
    </w:r>
    <w:r>
      <w:rPr>
        <w:rFonts w:ascii="方正兰亭黑简体" w:eastAsia="方正兰亭黑简体"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D83" w:rsidRDefault="00325D83">
    <w:pPr>
      <w:pStyle w:val="ab"/>
      <w:spacing w:before="24" w:after="24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A45" w:rsidRDefault="00D41A45">
      <w:pPr>
        <w:spacing w:after="0"/>
      </w:pPr>
      <w:r>
        <w:separator/>
      </w:r>
    </w:p>
  </w:footnote>
  <w:footnote w:type="continuationSeparator" w:id="0">
    <w:p w:rsidR="00D41A45" w:rsidRDefault="00D41A4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D83" w:rsidRDefault="00325D83">
    <w:pPr>
      <w:pStyle w:val="ad"/>
      <w:spacing w:before="24" w:after="24"/>
      <w:ind w:left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D83" w:rsidRDefault="00D41A45">
    <w:pPr>
      <w:pStyle w:val="ad"/>
      <w:tabs>
        <w:tab w:val="right" w:pos="9639"/>
      </w:tabs>
      <w:spacing w:before="24" w:after="24"/>
      <w:ind w:left="0" w:right="-1"/>
      <w:jc w:val="left"/>
    </w:pPr>
    <w:r>
      <w:rPr>
        <w:rFonts w:ascii="方正兰亭黑简体" w:hAnsi="方正兰亭黑简体" w:hint="eastAsia"/>
      </w:rPr>
      <w:t xml:space="preserve"> </w:t>
    </w:r>
    <w:r>
      <w:rPr>
        <w:noProof/>
      </w:rPr>
      <w:drawing>
        <wp:inline distT="0" distB="0" distL="0" distR="0">
          <wp:extent cx="501650" cy="4381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38" cy="4608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方正兰亭黑简体" w:hAnsi="方正兰亭黑简体" w:hint="eastAsia"/>
      </w:rPr>
      <w:t xml:space="preserve">                      </w:t>
    </w:r>
    <w:r>
      <w:rPr>
        <w:rFonts w:ascii="方正兰亭黑简体" w:hAnsi="方正兰亭黑简体"/>
      </w:rPr>
      <w:t xml:space="preserve">                    </w:t>
    </w:r>
    <w:r>
      <w:rPr>
        <w:rFonts w:ascii="方正兰亭黑简体" w:eastAsia="方正兰亭黑简体" w:hAnsi="方正兰亭黑简体" w:hint="eastAsia"/>
      </w:rPr>
      <w:t>华为</w:t>
    </w:r>
    <w:proofErr w:type="gramStart"/>
    <w:r>
      <w:rPr>
        <w:rFonts w:ascii="方正兰亭黑简体" w:eastAsia="方正兰亭黑简体" w:hAnsi="方正兰亭黑简体" w:hint="eastAsia"/>
      </w:rPr>
      <w:t>云解决</w:t>
    </w:r>
    <w:proofErr w:type="gramEnd"/>
    <w:r>
      <w:rPr>
        <w:rFonts w:ascii="方正兰亭黑简体" w:eastAsia="方正兰亭黑简体" w:hAnsi="方正兰亭黑简体" w:hint="eastAsia"/>
      </w:rPr>
      <w:t>方案架构工作级认证培训建议书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D83" w:rsidRDefault="00325D83">
    <w:pPr>
      <w:pStyle w:val="ad"/>
      <w:spacing w:before="24" w:after="24"/>
      <w:ind w:left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402"/>
    <w:lvl w:ilvl="0">
      <w:numFmt w:val="bullet"/>
      <w:lvlText w:val=""/>
      <w:lvlJc w:val="left"/>
      <w:pPr>
        <w:ind w:left="1014" w:hanging="452"/>
      </w:pPr>
      <w:rPr>
        <w:rFonts w:ascii="Wingdings" w:hAnsi="Wingdings"/>
        <w:b w:val="0"/>
        <w:w w:val="100"/>
        <w:sz w:val="20"/>
      </w:rPr>
    </w:lvl>
    <w:lvl w:ilvl="1">
      <w:start w:val="1"/>
      <w:numFmt w:val="bullet"/>
      <w:lvlText w:val=""/>
      <w:lvlJc w:val="left"/>
      <w:pPr>
        <w:ind w:left="1403" w:hanging="418"/>
      </w:pPr>
      <w:rPr>
        <w:rFonts w:ascii="Wingdings" w:hAnsi="Wingdings" w:hint="default"/>
        <w:b w:val="0"/>
        <w:w w:val="100"/>
        <w:sz w:val="20"/>
      </w:rPr>
    </w:lvl>
    <w:lvl w:ilvl="2">
      <w:numFmt w:val="bullet"/>
      <w:lvlText w:val="•"/>
      <w:lvlJc w:val="left"/>
      <w:pPr>
        <w:ind w:left="2198" w:hanging="418"/>
      </w:pPr>
    </w:lvl>
    <w:lvl w:ilvl="3">
      <w:numFmt w:val="bullet"/>
      <w:lvlText w:val="•"/>
      <w:lvlJc w:val="left"/>
      <w:pPr>
        <w:ind w:left="2996" w:hanging="418"/>
      </w:pPr>
    </w:lvl>
    <w:lvl w:ilvl="4">
      <w:numFmt w:val="bullet"/>
      <w:lvlText w:val="•"/>
      <w:lvlJc w:val="left"/>
      <w:pPr>
        <w:ind w:left="3794" w:hanging="418"/>
      </w:pPr>
    </w:lvl>
    <w:lvl w:ilvl="5">
      <w:numFmt w:val="bullet"/>
      <w:lvlText w:val="•"/>
      <w:lvlJc w:val="left"/>
      <w:pPr>
        <w:ind w:left="4592" w:hanging="418"/>
      </w:pPr>
    </w:lvl>
    <w:lvl w:ilvl="6">
      <w:numFmt w:val="bullet"/>
      <w:lvlText w:val="•"/>
      <w:lvlJc w:val="left"/>
      <w:pPr>
        <w:ind w:left="5391" w:hanging="418"/>
      </w:pPr>
    </w:lvl>
    <w:lvl w:ilvl="7">
      <w:numFmt w:val="bullet"/>
      <w:lvlText w:val="•"/>
      <w:lvlJc w:val="left"/>
      <w:pPr>
        <w:ind w:left="6189" w:hanging="418"/>
      </w:pPr>
    </w:lvl>
    <w:lvl w:ilvl="8">
      <w:numFmt w:val="bullet"/>
      <w:lvlText w:val="•"/>
      <w:lvlJc w:val="left"/>
      <w:pPr>
        <w:ind w:left="6987" w:hanging="418"/>
      </w:pPr>
    </w:lvl>
  </w:abstractNum>
  <w:abstractNum w:abstractNumId="1" w15:restartNumberingAfterBreak="0">
    <w:nsid w:val="112E45B0"/>
    <w:multiLevelType w:val="multilevel"/>
    <w:tmpl w:val="112E45B0"/>
    <w:lvl w:ilvl="0">
      <w:numFmt w:val="bullet"/>
      <w:lvlText w:val=""/>
      <w:lvlJc w:val="left"/>
      <w:pPr>
        <w:ind w:left="1014" w:hanging="452"/>
      </w:pPr>
      <w:rPr>
        <w:rFonts w:ascii="Wingdings" w:hAnsi="Wingdings"/>
        <w:b w:val="0"/>
        <w:w w:val="100"/>
        <w:sz w:val="20"/>
      </w:rPr>
    </w:lvl>
    <w:lvl w:ilvl="1">
      <w:start w:val="1"/>
      <w:numFmt w:val="bullet"/>
      <w:lvlText w:val=""/>
      <w:lvlJc w:val="left"/>
      <w:pPr>
        <w:ind w:left="1403" w:hanging="418"/>
      </w:pPr>
      <w:rPr>
        <w:rFonts w:ascii="Wingdings" w:hAnsi="Wingdings" w:hint="default"/>
        <w:b w:val="0"/>
        <w:w w:val="100"/>
        <w:sz w:val="20"/>
      </w:rPr>
    </w:lvl>
    <w:lvl w:ilvl="2">
      <w:numFmt w:val="bullet"/>
      <w:lvlText w:val="•"/>
      <w:lvlJc w:val="left"/>
      <w:pPr>
        <w:ind w:left="2198" w:hanging="418"/>
      </w:pPr>
    </w:lvl>
    <w:lvl w:ilvl="3">
      <w:numFmt w:val="bullet"/>
      <w:lvlText w:val="•"/>
      <w:lvlJc w:val="left"/>
      <w:pPr>
        <w:ind w:left="2996" w:hanging="418"/>
      </w:pPr>
    </w:lvl>
    <w:lvl w:ilvl="4">
      <w:numFmt w:val="bullet"/>
      <w:lvlText w:val="•"/>
      <w:lvlJc w:val="left"/>
      <w:pPr>
        <w:ind w:left="3794" w:hanging="418"/>
      </w:pPr>
    </w:lvl>
    <w:lvl w:ilvl="5">
      <w:numFmt w:val="bullet"/>
      <w:lvlText w:val="•"/>
      <w:lvlJc w:val="left"/>
      <w:pPr>
        <w:ind w:left="4592" w:hanging="418"/>
      </w:pPr>
    </w:lvl>
    <w:lvl w:ilvl="6">
      <w:numFmt w:val="bullet"/>
      <w:lvlText w:val="•"/>
      <w:lvlJc w:val="left"/>
      <w:pPr>
        <w:ind w:left="5391" w:hanging="418"/>
      </w:pPr>
    </w:lvl>
    <w:lvl w:ilvl="7">
      <w:numFmt w:val="bullet"/>
      <w:lvlText w:val="•"/>
      <w:lvlJc w:val="left"/>
      <w:pPr>
        <w:ind w:left="6189" w:hanging="418"/>
      </w:pPr>
    </w:lvl>
    <w:lvl w:ilvl="8">
      <w:numFmt w:val="bullet"/>
      <w:lvlText w:val="•"/>
      <w:lvlJc w:val="left"/>
      <w:pPr>
        <w:ind w:left="6987" w:hanging="418"/>
      </w:pPr>
    </w:lvl>
  </w:abstractNum>
  <w:abstractNum w:abstractNumId="2" w15:restartNumberingAfterBreak="0">
    <w:nsid w:val="1677024C"/>
    <w:multiLevelType w:val="multilevel"/>
    <w:tmpl w:val="1677024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6D17FC2"/>
    <w:multiLevelType w:val="multilevel"/>
    <w:tmpl w:val="46D17FC2"/>
    <w:lvl w:ilvl="0">
      <w:numFmt w:val="bullet"/>
      <w:lvlText w:val=""/>
      <w:lvlJc w:val="left"/>
      <w:pPr>
        <w:ind w:left="1014" w:hanging="452"/>
      </w:pPr>
      <w:rPr>
        <w:rFonts w:ascii="Wingdings" w:hAnsi="Wingdings"/>
        <w:b w:val="0"/>
        <w:w w:val="100"/>
        <w:sz w:val="20"/>
      </w:rPr>
    </w:lvl>
    <w:lvl w:ilvl="1">
      <w:start w:val="1"/>
      <w:numFmt w:val="bullet"/>
      <w:lvlText w:val=""/>
      <w:lvlJc w:val="left"/>
      <w:pPr>
        <w:ind w:left="1403" w:hanging="418"/>
      </w:pPr>
      <w:rPr>
        <w:rFonts w:ascii="Wingdings" w:hAnsi="Wingdings" w:hint="default"/>
        <w:b w:val="0"/>
        <w:w w:val="100"/>
        <w:sz w:val="20"/>
      </w:rPr>
    </w:lvl>
    <w:lvl w:ilvl="2">
      <w:numFmt w:val="bullet"/>
      <w:lvlText w:val="•"/>
      <w:lvlJc w:val="left"/>
      <w:pPr>
        <w:ind w:left="2198" w:hanging="418"/>
      </w:pPr>
    </w:lvl>
    <w:lvl w:ilvl="3">
      <w:numFmt w:val="bullet"/>
      <w:lvlText w:val="•"/>
      <w:lvlJc w:val="left"/>
      <w:pPr>
        <w:ind w:left="2996" w:hanging="418"/>
      </w:pPr>
    </w:lvl>
    <w:lvl w:ilvl="4">
      <w:numFmt w:val="bullet"/>
      <w:lvlText w:val="•"/>
      <w:lvlJc w:val="left"/>
      <w:pPr>
        <w:ind w:left="3794" w:hanging="418"/>
      </w:pPr>
    </w:lvl>
    <w:lvl w:ilvl="5">
      <w:numFmt w:val="bullet"/>
      <w:lvlText w:val="•"/>
      <w:lvlJc w:val="left"/>
      <w:pPr>
        <w:ind w:left="4592" w:hanging="418"/>
      </w:pPr>
    </w:lvl>
    <w:lvl w:ilvl="6">
      <w:numFmt w:val="bullet"/>
      <w:lvlText w:val="•"/>
      <w:lvlJc w:val="left"/>
      <w:pPr>
        <w:ind w:left="5391" w:hanging="418"/>
      </w:pPr>
    </w:lvl>
    <w:lvl w:ilvl="7">
      <w:numFmt w:val="bullet"/>
      <w:lvlText w:val="•"/>
      <w:lvlJc w:val="left"/>
      <w:pPr>
        <w:ind w:left="6189" w:hanging="418"/>
      </w:pPr>
    </w:lvl>
    <w:lvl w:ilvl="8">
      <w:numFmt w:val="bullet"/>
      <w:lvlText w:val="•"/>
      <w:lvlJc w:val="left"/>
      <w:pPr>
        <w:ind w:left="6987" w:hanging="418"/>
      </w:pPr>
    </w:lvl>
  </w:abstractNum>
  <w:abstractNum w:abstractNumId="4" w15:restartNumberingAfterBreak="0">
    <w:nsid w:val="53E411F1"/>
    <w:multiLevelType w:val="multilevel"/>
    <w:tmpl w:val="53E411F1"/>
    <w:lvl w:ilvl="0">
      <w:numFmt w:val="bullet"/>
      <w:lvlText w:val=""/>
      <w:lvlJc w:val="left"/>
      <w:pPr>
        <w:ind w:left="1014" w:hanging="452"/>
      </w:pPr>
      <w:rPr>
        <w:rFonts w:ascii="Wingdings" w:hAnsi="Wingdings"/>
        <w:b w:val="0"/>
        <w:w w:val="100"/>
        <w:sz w:val="20"/>
      </w:rPr>
    </w:lvl>
    <w:lvl w:ilvl="1">
      <w:start w:val="1"/>
      <w:numFmt w:val="bullet"/>
      <w:lvlText w:val=""/>
      <w:lvlJc w:val="left"/>
      <w:pPr>
        <w:ind w:left="1403" w:hanging="418"/>
      </w:pPr>
      <w:rPr>
        <w:rFonts w:ascii="Wingdings" w:hAnsi="Wingdings" w:hint="default"/>
        <w:b w:val="0"/>
        <w:w w:val="100"/>
        <w:sz w:val="20"/>
      </w:rPr>
    </w:lvl>
    <w:lvl w:ilvl="2">
      <w:numFmt w:val="bullet"/>
      <w:lvlText w:val="•"/>
      <w:lvlJc w:val="left"/>
      <w:pPr>
        <w:ind w:left="2198" w:hanging="418"/>
      </w:pPr>
    </w:lvl>
    <w:lvl w:ilvl="3">
      <w:numFmt w:val="bullet"/>
      <w:lvlText w:val="•"/>
      <w:lvlJc w:val="left"/>
      <w:pPr>
        <w:ind w:left="2996" w:hanging="418"/>
      </w:pPr>
    </w:lvl>
    <w:lvl w:ilvl="4">
      <w:numFmt w:val="bullet"/>
      <w:lvlText w:val="•"/>
      <w:lvlJc w:val="left"/>
      <w:pPr>
        <w:ind w:left="3794" w:hanging="418"/>
      </w:pPr>
    </w:lvl>
    <w:lvl w:ilvl="5">
      <w:numFmt w:val="bullet"/>
      <w:lvlText w:val="•"/>
      <w:lvlJc w:val="left"/>
      <w:pPr>
        <w:ind w:left="4592" w:hanging="418"/>
      </w:pPr>
    </w:lvl>
    <w:lvl w:ilvl="6">
      <w:numFmt w:val="bullet"/>
      <w:lvlText w:val="•"/>
      <w:lvlJc w:val="left"/>
      <w:pPr>
        <w:ind w:left="5391" w:hanging="418"/>
      </w:pPr>
    </w:lvl>
    <w:lvl w:ilvl="7">
      <w:numFmt w:val="bullet"/>
      <w:lvlText w:val="•"/>
      <w:lvlJc w:val="left"/>
      <w:pPr>
        <w:ind w:left="6189" w:hanging="418"/>
      </w:pPr>
    </w:lvl>
    <w:lvl w:ilvl="8">
      <w:numFmt w:val="bullet"/>
      <w:lvlText w:val="•"/>
      <w:lvlJc w:val="left"/>
      <w:pPr>
        <w:ind w:left="6987" w:hanging="418"/>
      </w:pPr>
    </w:lvl>
  </w:abstractNum>
  <w:abstractNum w:abstractNumId="5" w15:restartNumberingAfterBreak="0">
    <w:nsid w:val="5FEE685F"/>
    <w:multiLevelType w:val="singleLevel"/>
    <w:tmpl w:val="5FEE685F"/>
    <w:lvl w:ilvl="0">
      <w:start w:val="1"/>
      <w:numFmt w:val="bullet"/>
      <w:lvlText w:val=""/>
      <w:lvlJc w:val="left"/>
      <w:pPr>
        <w:tabs>
          <w:tab w:val="left" w:pos="369"/>
        </w:tabs>
        <w:ind w:left="646" w:hanging="277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B96"/>
    <w:rsid w:val="000B23C6"/>
    <w:rsid w:val="001023B2"/>
    <w:rsid w:val="00154CA0"/>
    <w:rsid w:val="001E421B"/>
    <w:rsid w:val="00274AF9"/>
    <w:rsid w:val="002A37B0"/>
    <w:rsid w:val="002B4B23"/>
    <w:rsid w:val="002E195F"/>
    <w:rsid w:val="00325D83"/>
    <w:rsid w:val="00354974"/>
    <w:rsid w:val="00356980"/>
    <w:rsid w:val="00393F8B"/>
    <w:rsid w:val="003D1543"/>
    <w:rsid w:val="004B295A"/>
    <w:rsid w:val="00553B96"/>
    <w:rsid w:val="0057362B"/>
    <w:rsid w:val="00582F3A"/>
    <w:rsid w:val="005C3332"/>
    <w:rsid w:val="005F719D"/>
    <w:rsid w:val="006A38A3"/>
    <w:rsid w:val="006A76C7"/>
    <w:rsid w:val="00734764"/>
    <w:rsid w:val="00774BDD"/>
    <w:rsid w:val="00783C75"/>
    <w:rsid w:val="00852169"/>
    <w:rsid w:val="00854DF4"/>
    <w:rsid w:val="008C5735"/>
    <w:rsid w:val="00963171"/>
    <w:rsid w:val="00997825"/>
    <w:rsid w:val="009D71A1"/>
    <w:rsid w:val="009E4A11"/>
    <w:rsid w:val="00A426F5"/>
    <w:rsid w:val="00A603CD"/>
    <w:rsid w:val="00A87E50"/>
    <w:rsid w:val="00AD3B74"/>
    <w:rsid w:val="00BB33C1"/>
    <w:rsid w:val="00BF380F"/>
    <w:rsid w:val="00C0146F"/>
    <w:rsid w:val="00C26E17"/>
    <w:rsid w:val="00C760F4"/>
    <w:rsid w:val="00CB7F30"/>
    <w:rsid w:val="00CE513D"/>
    <w:rsid w:val="00D35BFD"/>
    <w:rsid w:val="00D41A45"/>
    <w:rsid w:val="00D60AD9"/>
    <w:rsid w:val="00D87A40"/>
    <w:rsid w:val="00DD2646"/>
    <w:rsid w:val="00E02713"/>
    <w:rsid w:val="00F30E4F"/>
    <w:rsid w:val="00F54D4B"/>
    <w:rsid w:val="00F62F23"/>
    <w:rsid w:val="3B4B649C"/>
    <w:rsid w:val="44B87626"/>
    <w:rsid w:val="5AEF12D8"/>
    <w:rsid w:val="6AF6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C28E2E"/>
  <w15:docId w15:val="{FC38D4C3-9725-4884-B5BD-762F47A9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20" w:line="300" w:lineRule="auto"/>
      <w:ind w:left="200"/>
    </w:pPr>
    <w:rPr>
      <w:rFonts w:ascii="Huawei Sans" w:eastAsia="宋体" w:hAnsi="Huawei Sans" w:cs="Huawei Sans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340" w:after="330" w:line="578" w:lineRule="atLeast"/>
      <w:ind w:left="425" w:hanging="425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="260" w:after="260" w:line="416" w:lineRule="atLeast"/>
      <w:ind w:left="0" w:hanging="567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60" w:after="260" w:line="416" w:lineRule="atLeast"/>
      <w:ind w:left="851" w:hanging="851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80" w:after="290" w:line="376" w:lineRule="atLeast"/>
      <w:ind w:left="0"/>
      <w:outlineLvl w:val="3"/>
    </w:pPr>
    <w:rPr>
      <w:rFonts w:ascii="Cambria" w:hAnsi="Cambria" w:cs="宋体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spacing w:before="280" w:after="290" w:line="376" w:lineRule="atLeast"/>
      <w:ind w:left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spacing w:before="240" w:after="64" w:line="320" w:lineRule="atLeast"/>
      <w:ind w:left="0"/>
      <w:outlineLvl w:val="5"/>
    </w:pPr>
    <w:rPr>
      <w:rFonts w:ascii="Cambria" w:hAnsi="Cambria" w:cs="宋体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qFormat/>
    <w:pPr>
      <w:keepNext/>
      <w:spacing w:before="240" w:after="64" w:line="320" w:lineRule="atLeast"/>
      <w:ind w:left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qFormat/>
    <w:pPr>
      <w:keepNext/>
      <w:spacing w:before="240" w:after="64" w:line="320" w:lineRule="atLeast"/>
      <w:ind w:left="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qFormat/>
    <w:pPr>
      <w:keepNext/>
      <w:spacing w:before="240" w:after="64" w:line="320" w:lineRule="atLeast"/>
      <w:ind w:left="0"/>
      <w:outlineLvl w:val="8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semiHidden/>
    <w:unhideWhenUsed/>
    <w:qFormat/>
    <w:pPr>
      <w:ind w:left="2520"/>
    </w:pPr>
  </w:style>
  <w:style w:type="paragraph" w:styleId="a3">
    <w:name w:val="Document Map"/>
    <w:basedOn w:val="a"/>
    <w:link w:val="a4"/>
    <w:uiPriority w:val="99"/>
    <w:semiHidden/>
    <w:unhideWhenUsed/>
    <w:qFormat/>
    <w:rPr>
      <w:rFonts w:ascii="方正兰亭黑简体" w:eastAsia="方正兰亭黑简体"/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</w:style>
  <w:style w:type="paragraph" w:styleId="a7">
    <w:name w:val="Body Text"/>
    <w:basedOn w:val="a"/>
    <w:link w:val="a8"/>
    <w:uiPriority w:val="1"/>
    <w:qFormat/>
    <w:pPr>
      <w:widowControl w:val="0"/>
      <w:autoSpaceDE w:val="0"/>
      <w:autoSpaceDN w:val="0"/>
      <w:adjustRightInd w:val="0"/>
      <w:spacing w:before="145" w:after="0" w:line="240" w:lineRule="auto"/>
      <w:ind w:left="1403"/>
    </w:pPr>
    <w:rPr>
      <w:rFonts w:ascii="微软雅黑" w:eastAsia="微软雅黑" w:hAnsi="Times New Roman" w:cs="微软雅黑"/>
      <w:sz w:val="20"/>
      <w:szCs w:val="20"/>
    </w:rPr>
  </w:style>
  <w:style w:type="paragraph" w:styleId="TOC5">
    <w:name w:val="toc 5"/>
    <w:basedOn w:val="a"/>
    <w:next w:val="a"/>
    <w:uiPriority w:val="39"/>
    <w:semiHidden/>
    <w:unhideWhenUsed/>
    <w:qFormat/>
    <w:pPr>
      <w:ind w:left="1680"/>
    </w:pPr>
  </w:style>
  <w:style w:type="paragraph" w:styleId="TOC3">
    <w:name w:val="toc 3"/>
    <w:basedOn w:val="a"/>
    <w:next w:val="a"/>
    <w:uiPriority w:val="39"/>
    <w:semiHidden/>
    <w:unhideWhenUsed/>
    <w:qFormat/>
    <w:pPr>
      <w:spacing w:before="24" w:after="24"/>
      <w:ind w:left="840"/>
    </w:pPr>
  </w:style>
  <w:style w:type="paragraph" w:styleId="TOC8">
    <w:name w:val="toc 8"/>
    <w:basedOn w:val="a"/>
    <w:next w:val="a"/>
    <w:uiPriority w:val="39"/>
    <w:semiHidden/>
    <w:unhideWhenUsed/>
    <w:qFormat/>
    <w:pPr>
      <w:ind w:left="2940"/>
    </w:pPr>
  </w:style>
  <w:style w:type="paragraph" w:styleId="a9">
    <w:name w:val="Balloon Text"/>
    <w:basedOn w:val="a"/>
    <w:link w:val="aa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nhideWhenUsed/>
    <w:pPr>
      <w:snapToGrid w:val="0"/>
      <w:spacing w:line="240" w:lineRule="atLeas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snapToGrid w:val="0"/>
      <w:spacing w:line="240" w:lineRule="atLeast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  <w:qFormat/>
    <w:pPr>
      <w:spacing w:before="24" w:after="24"/>
      <w:ind w:left="0"/>
      <w:jc w:val="center"/>
    </w:pPr>
  </w:style>
  <w:style w:type="paragraph" w:styleId="TOC4">
    <w:name w:val="toc 4"/>
    <w:basedOn w:val="a"/>
    <w:next w:val="a"/>
    <w:uiPriority w:val="39"/>
    <w:semiHidden/>
    <w:unhideWhenUsed/>
    <w:qFormat/>
    <w:pPr>
      <w:ind w:left="1260"/>
    </w:pPr>
  </w:style>
  <w:style w:type="paragraph" w:styleId="TOC6">
    <w:name w:val="toc 6"/>
    <w:basedOn w:val="a"/>
    <w:next w:val="a"/>
    <w:uiPriority w:val="39"/>
    <w:semiHidden/>
    <w:unhideWhenUsed/>
    <w:qFormat/>
    <w:pPr>
      <w:ind w:left="2100"/>
    </w:pPr>
  </w:style>
  <w:style w:type="paragraph" w:styleId="TOC2">
    <w:name w:val="toc 2"/>
    <w:basedOn w:val="a"/>
    <w:next w:val="a"/>
    <w:uiPriority w:val="39"/>
    <w:semiHidden/>
    <w:unhideWhenUsed/>
    <w:pPr>
      <w:ind w:left="420"/>
    </w:pPr>
  </w:style>
  <w:style w:type="paragraph" w:styleId="TOC9">
    <w:name w:val="toc 9"/>
    <w:basedOn w:val="a"/>
    <w:next w:val="a"/>
    <w:uiPriority w:val="39"/>
    <w:semiHidden/>
    <w:unhideWhenUsed/>
    <w:qFormat/>
    <w:pPr>
      <w:ind w:left="3360"/>
    </w:pPr>
  </w:style>
  <w:style w:type="paragraph" w:styleId="af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  <w:ind w:left="0"/>
    </w:pPr>
    <w:rPr>
      <w:sz w:val="24"/>
      <w:szCs w:val="24"/>
    </w:rPr>
  </w:style>
  <w:style w:type="paragraph" w:styleId="af0">
    <w:name w:val="Title"/>
    <w:basedOn w:val="a"/>
    <w:link w:val="af1"/>
    <w:uiPriority w:val="10"/>
    <w:semiHidden/>
    <w:qFormat/>
    <w:pPr>
      <w:spacing w:before="240" w:after="60"/>
      <w:jc w:val="center"/>
    </w:pPr>
    <w:rPr>
      <w:rFonts w:ascii="Cambria" w:hAnsi="Cambria"/>
      <w:b/>
      <w:bCs/>
      <w:sz w:val="32"/>
      <w:szCs w:val="32"/>
    </w:rPr>
  </w:style>
  <w:style w:type="paragraph" w:styleId="af2">
    <w:name w:val="annotation subject"/>
    <w:basedOn w:val="a"/>
    <w:next w:val="a5"/>
    <w:link w:val="af3"/>
    <w:uiPriority w:val="99"/>
    <w:semiHidden/>
    <w:unhideWhenUsed/>
    <w:qFormat/>
    <w:pPr>
      <w:spacing w:before="156" w:after="156"/>
    </w:pPr>
    <w:rPr>
      <w:b/>
      <w:bCs/>
    </w:rPr>
  </w:style>
  <w:style w:type="table" w:styleId="af4">
    <w:name w:val="Table Grid"/>
    <w:basedOn w:val="a1"/>
    <w:rPr>
      <w:rFonts w:asciiTheme="minorHAnsi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f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qFormat/>
    <w:locked/>
    <w:rPr>
      <w:rFonts w:ascii="Huawei Sans" w:hAnsi="Huawei Sans" w:cs="Huawei Sans" w:hint="default"/>
      <w:b/>
      <w:bCs/>
    </w:rPr>
  </w:style>
  <w:style w:type="character" w:customStyle="1" w:styleId="1Char1">
    <w:name w:val="标题 1 Char1"/>
    <w:basedOn w:val="a0"/>
    <w:uiPriority w:val="9"/>
    <w:qFormat/>
    <w:rPr>
      <w:rFonts w:ascii="Huawei Sans" w:eastAsia="宋体" w:hAnsi="Huawei Sans" w:cs="Huawei Sans" w:hint="default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locked/>
    <w:rPr>
      <w:rFonts w:ascii="Cambria" w:hAnsi="Cambria" w:hint="default"/>
      <w:b/>
      <w:bCs/>
    </w:rPr>
  </w:style>
  <w:style w:type="character" w:customStyle="1" w:styleId="2Char1">
    <w:name w:val="标题 2 Char1"/>
    <w:basedOn w:val="a0"/>
    <w:uiPriority w:val="9"/>
    <w:semiHidden/>
    <w:qFormat/>
    <w:rPr>
      <w:rFonts w:asciiTheme="majorHAnsi" w:eastAsiaTheme="majorEastAsia" w:hAnsiTheme="majorHAnsi" w:cstheme="majorBidi" w:hint="default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locked/>
    <w:rPr>
      <w:rFonts w:ascii="Huawei Sans" w:hAnsi="Huawei Sans" w:cs="Huawei Sans" w:hint="default"/>
      <w:b/>
      <w:bCs/>
    </w:rPr>
  </w:style>
  <w:style w:type="character" w:customStyle="1" w:styleId="3Char1">
    <w:name w:val="标题 3 Char1"/>
    <w:basedOn w:val="a0"/>
    <w:uiPriority w:val="9"/>
    <w:semiHidden/>
    <w:qFormat/>
    <w:rPr>
      <w:rFonts w:ascii="Huawei Sans" w:eastAsia="宋体" w:hAnsi="Huawei Sans" w:cs="Huawei Sans" w:hint="default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locked/>
    <w:rPr>
      <w:rFonts w:ascii="Cambria" w:hAnsi="Cambria" w:hint="default"/>
      <w:b/>
      <w:bCs/>
    </w:rPr>
  </w:style>
  <w:style w:type="character" w:customStyle="1" w:styleId="50">
    <w:name w:val="标题 5 字符"/>
    <w:basedOn w:val="a0"/>
    <w:link w:val="5"/>
    <w:uiPriority w:val="9"/>
    <w:semiHidden/>
    <w:locked/>
    <w:rPr>
      <w:rFonts w:ascii="Huawei Sans" w:hAnsi="Huawei Sans" w:cs="Huawei Sans" w:hint="default"/>
      <w:b/>
      <w:bCs/>
    </w:rPr>
  </w:style>
  <w:style w:type="character" w:customStyle="1" w:styleId="60">
    <w:name w:val="标题 6 字符"/>
    <w:basedOn w:val="a0"/>
    <w:link w:val="6"/>
    <w:uiPriority w:val="9"/>
    <w:semiHidden/>
    <w:qFormat/>
    <w:locked/>
    <w:rPr>
      <w:rFonts w:ascii="Cambria" w:hAnsi="Cambria" w:hint="default"/>
      <w:b/>
      <w:bCs/>
    </w:rPr>
  </w:style>
  <w:style w:type="character" w:customStyle="1" w:styleId="70">
    <w:name w:val="标题 7 字符"/>
    <w:basedOn w:val="a0"/>
    <w:link w:val="7"/>
    <w:uiPriority w:val="9"/>
    <w:semiHidden/>
    <w:locked/>
    <w:rPr>
      <w:rFonts w:ascii="Huawei Sans" w:hAnsi="Huawei Sans" w:cs="Huawei Sans" w:hint="default"/>
      <w:b/>
      <w:bCs/>
    </w:rPr>
  </w:style>
  <w:style w:type="character" w:customStyle="1" w:styleId="80">
    <w:name w:val="标题 8 字符"/>
    <w:basedOn w:val="a0"/>
    <w:link w:val="8"/>
    <w:uiPriority w:val="9"/>
    <w:semiHidden/>
    <w:qFormat/>
    <w:locked/>
    <w:rPr>
      <w:rFonts w:ascii="Cambria" w:hAnsi="Cambria" w:hint="default"/>
    </w:rPr>
  </w:style>
  <w:style w:type="character" w:customStyle="1" w:styleId="90">
    <w:name w:val="标题 9 字符"/>
    <w:basedOn w:val="a0"/>
    <w:link w:val="9"/>
    <w:uiPriority w:val="9"/>
    <w:semiHidden/>
    <w:locked/>
    <w:rPr>
      <w:rFonts w:ascii="Cambria" w:hAnsi="Cambria" w:hint="default"/>
    </w:rPr>
  </w:style>
  <w:style w:type="character" w:customStyle="1" w:styleId="a6">
    <w:name w:val="批注文字 字符"/>
    <w:basedOn w:val="a0"/>
    <w:link w:val="a5"/>
    <w:uiPriority w:val="99"/>
    <w:semiHidden/>
    <w:locked/>
    <w:rPr>
      <w:rFonts w:ascii="Huawei Sans" w:hAnsi="Huawei Sans" w:cs="Huawei Sans" w:hint="default"/>
    </w:rPr>
  </w:style>
  <w:style w:type="character" w:customStyle="1" w:styleId="ae">
    <w:name w:val="页眉 字符"/>
    <w:basedOn w:val="a0"/>
    <w:link w:val="ad"/>
    <w:uiPriority w:val="99"/>
    <w:locked/>
    <w:rPr>
      <w:rFonts w:ascii="Huawei Sans" w:hAnsi="Huawei Sans" w:cs="Huawei Sans" w:hint="default"/>
    </w:rPr>
  </w:style>
  <w:style w:type="character" w:customStyle="1" w:styleId="ac">
    <w:name w:val="页脚 字符"/>
    <w:basedOn w:val="a0"/>
    <w:link w:val="ab"/>
    <w:uiPriority w:val="99"/>
    <w:qFormat/>
    <w:locked/>
    <w:rPr>
      <w:rFonts w:ascii="Huawei Sans" w:hAnsi="Huawei Sans" w:cs="Huawei Sans" w:hint="default"/>
    </w:rPr>
  </w:style>
  <w:style w:type="character" w:customStyle="1" w:styleId="af1">
    <w:name w:val="标题 字符"/>
    <w:basedOn w:val="a0"/>
    <w:link w:val="af0"/>
    <w:uiPriority w:val="10"/>
    <w:locked/>
    <w:rPr>
      <w:rFonts w:ascii="Cambria" w:hAnsi="Cambria" w:hint="default"/>
      <w:b/>
      <w:bCs/>
    </w:rPr>
  </w:style>
  <w:style w:type="character" w:customStyle="1" w:styleId="a4">
    <w:name w:val="文档结构图 字符"/>
    <w:basedOn w:val="a0"/>
    <w:link w:val="a3"/>
    <w:uiPriority w:val="99"/>
    <w:semiHidden/>
    <w:locked/>
    <w:rPr>
      <w:rFonts w:ascii="方正兰亭黑简体" w:eastAsia="方正兰亭黑简体" w:hint="eastAsia"/>
    </w:rPr>
  </w:style>
  <w:style w:type="character" w:customStyle="1" w:styleId="af3">
    <w:name w:val="批注主题 字符"/>
    <w:basedOn w:val="a0"/>
    <w:link w:val="af2"/>
    <w:uiPriority w:val="99"/>
    <w:semiHidden/>
    <w:locked/>
    <w:rPr>
      <w:rFonts w:ascii="Huawei Sans" w:hAnsi="Huawei Sans" w:cs="Huawei Sans" w:hint="default"/>
      <w:b/>
      <w:bCs/>
    </w:rPr>
  </w:style>
  <w:style w:type="character" w:customStyle="1" w:styleId="aa">
    <w:name w:val="批注框文本 字符"/>
    <w:basedOn w:val="a0"/>
    <w:link w:val="a9"/>
    <w:uiPriority w:val="99"/>
    <w:semiHidden/>
    <w:qFormat/>
    <w:locked/>
    <w:rPr>
      <w:rFonts w:ascii="Huawei Sans" w:hAnsi="Huawei Sans" w:cs="Huawei Sans" w:hint="default"/>
    </w:rPr>
  </w:style>
  <w:style w:type="character" w:customStyle="1" w:styleId="af7">
    <w:name w:val="列表段落 字符"/>
    <w:basedOn w:val="a0"/>
    <w:link w:val="af8"/>
    <w:uiPriority w:val="1"/>
    <w:locked/>
    <w:rPr>
      <w:rFonts w:ascii="Huawei Sans" w:hAnsi="Huawei Sans" w:cs="Huawei Sans" w:hint="default"/>
    </w:rPr>
  </w:style>
  <w:style w:type="paragraph" w:styleId="af8">
    <w:name w:val="List Paragraph"/>
    <w:basedOn w:val="a"/>
    <w:link w:val="af7"/>
    <w:uiPriority w:val="1"/>
    <w:qFormat/>
    <w:pPr>
      <w:ind w:firstLine="420"/>
    </w:pPr>
  </w:style>
  <w:style w:type="character" w:customStyle="1" w:styleId="1Char">
    <w:name w:val="1级标题 Char"/>
    <w:basedOn w:val="a0"/>
    <w:link w:val="11"/>
    <w:locked/>
    <w:rPr>
      <w:rFonts w:ascii="Huawei Sans" w:hAnsi="Huawei Sans" w:cs="Huawei Sans" w:hint="default"/>
      <w:b/>
      <w:bCs/>
    </w:rPr>
  </w:style>
  <w:style w:type="paragraph" w:customStyle="1" w:styleId="11">
    <w:name w:val="1级标题"/>
    <w:basedOn w:val="a"/>
    <w:link w:val="1Char"/>
    <w:qFormat/>
    <w:pPr>
      <w:keepNext/>
      <w:spacing w:before="120" w:line="360" w:lineRule="auto"/>
      <w:ind w:left="0"/>
    </w:pPr>
    <w:rPr>
      <w:b/>
      <w:bCs/>
      <w:sz w:val="32"/>
      <w:szCs w:val="32"/>
    </w:rPr>
  </w:style>
  <w:style w:type="character" w:customStyle="1" w:styleId="2Char">
    <w:name w:val="2级标题 Char"/>
    <w:basedOn w:val="a0"/>
    <w:link w:val="21"/>
    <w:qFormat/>
    <w:locked/>
    <w:rPr>
      <w:rFonts w:ascii="Huawei Sans" w:hAnsi="Huawei Sans" w:cs="Huawei Sans" w:hint="default"/>
      <w:b/>
      <w:bCs/>
    </w:rPr>
  </w:style>
  <w:style w:type="paragraph" w:customStyle="1" w:styleId="21">
    <w:name w:val="2级标题"/>
    <w:basedOn w:val="a"/>
    <w:link w:val="2Char"/>
    <w:qFormat/>
    <w:pPr>
      <w:keepNext/>
      <w:spacing w:before="120" w:line="360" w:lineRule="auto"/>
      <w:ind w:left="0"/>
    </w:pPr>
    <w:rPr>
      <w:b/>
      <w:bCs/>
      <w:sz w:val="28"/>
      <w:szCs w:val="28"/>
    </w:rPr>
  </w:style>
  <w:style w:type="character" w:customStyle="1" w:styleId="3Char">
    <w:name w:val="3级标题 Char"/>
    <w:basedOn w:val="a0"/>
    <w:link w:val="31"/>
    <w:qFormat/>
    <w:locked/>
    <w:rPr>
      <w:rFonts w:ascii="Huawei Sans" w:hAnsi="Huawei Sans" w:cs="Huawei Sans" w:hint="default"/>
      <w:b/>
      <w:bCs/>
    </w:rPr>
  </w:style>
  <w:style w:type="paragraph" w:customStyle="1" w:styleId="31">
    <w:name w:val="3级标题"/>
    <w:basedOn w:val="a"/>
    <w:link w:val="3Char"/>
    <w:qFormat/>
    <w:pPr>
      <w:keepNext/>
      <w:spacing w:before="120" w:line="360" w:lineRule="auto"/>
      <w:ind w:left="0"/>
    </w:pPr>
    <w:rPr>
      <w:b/>
      <w:bCs/>
      <w:sz w:val="24"/>
      <w:szCs w:val="24"/>
    </w:rPr>
  </w:style>
  <w:style w:type="character" w:customStyle="1" w:styleId="headingtype5Char">
    <w:name w:val="heading_type_5 Char"/>
    <w:basedOn w:val="a0"/>
    <w:link w:val="headingtype5"/>
    <w:locked/>
    <w:rPr>
      <w:rFonts w:ascii="Huawei Sans" w:hAnsi="Huawei Sans" w:cs="Huawei Sans" w:hint="default"/>
    </w:rPr>
  </w:style>
  <w:style w:type="paragraph" w:customStyle="1" w:styleId="headingtype5">
    <w:name w:val="heading_type_5"/>
    <w:basedOn w:val="a"/>
    <w:link w:val="headingtype5Char"/>
    <w:uiPriority w:val="99"/>
    <w:semiHidden/>
    <w:qFormat/>
    <w:pPr>
      <w:keepNext/>
      <w:spacing w:before="120" w:after="60" w:line="360" w:lineRule="auto"/>
      <w:ind w:left="425" w:hanging="425"/>
    </w:pPr>
  </w:style>
  <w:style w:type="character" w:customStyle="1" w:styleId="2Char0">
    <w:name w:val="正文2 Char"/>
    <w:basedOn w:val="a0"/>
    <w:link w:val="22"/>
    <w:locked/>
    <w:rPr>
      <w:rFonts w:ascii="Huawei Sans" w:hAnsi="Huawei Sans" w:cs="Huawei Sans" w:hint="default"/>
    </w:rPr>
  </w:style>
  <w:style w:type="paragraph" w:customStyle="1" w:styleId="22">
    <w:name w:val="正文2"/>
    <w:basedOn w:val="a"/>
    <w:link w:val="2Char0"/>
    <w:uiPriority w:val="99"/>
    <w:semiHidden/>
    <w:pPr>
      <w:spacing w:line="240" w:lineRule="auto"/>
      <w:ind w:left="0"/>
    </w:pPr>
    <w:rPr>
      <w:sz w:val="18"/>
      <w:szCs w:val="18"/>
    </w:rPr>
  </w:style>
  <w:style w:type="paragraph" w:customStyle="1" w:styleId="Text">
    <w:name w:val="Text(中)"/>
    <w:basedOn w:val="a"/>
    <w:uiPriority w:val="99"/>
    <w:semiHidden/>
    <w:pPr>
      <w:autoSpaceDE w:val="0"/>
      <w:autoSpaceDN w:val="0"/>
      <w:spacing w:line="240" w:lineRule="auto"/>
      <w:ind w:left="0"/>
      <w:jc w:val="center"/>
    </w:pPr>
    <w:rPr>
      <w:sz w:val="18"/>
      <w:szCs w:val="18"/>
    </w:rPr>
  </w:style>
  <w:style w:type="character" w:customStyle="1" w:styleId="TextChar">
    <w:name w:val="Text(尾) Char"/>
    <w:basedOn w:val="a0"/>
    <w:link w:val="Text0"/>
    <w:locked/>
    <w:rPr>
      <w:rFonts w:ascii="Huawei Sans" w:hAnsi="Huawei Sans" w:cs="Huawei Sans" w:hint="default"/>
    </w:rPr>
  </w:style>
  <w:style w:type="paragraph" w:customStyle="1" w:styleId="Text0">
    <w:name w:val="Text(尾)"/>
    <w:basedOn w:val="a"/>
    <w:link w:val="TextChar"/>
    <w:uiPriority w:val="99"/>
    <w:semiHidden/>
    <w:qFormat/>
    <w:pPr>
      <w:autoSpaceDE w:val="0"/>
      <w:autoSpaceDN w:val="0"/>
      <w:spacing w:line="240" w:lineRule="auto"/>
      <w:ind w:left="0"/>
      <w:jc w:val="right"/>
    </w:pPr>
    <w:rPr>
      <w:sz w:val="18"/>
      <w:szCs w:val="18"/>
    </w:rPr>
  </w:style>
  <w:style w:type="character" w:customStyle="1" w:styleId="headingtype4Char">
    <w:name w:val="heading_type_4 Char"/>
    <w:basedOn w:val="a0"/>
    <w:link w:val="headingtype4"/>
    <w:locked/>
    <w:rPr>
      <w:rFonts w:ascii="Huawei Sans" w:hAnsi="Huawei Sans" w:cs="Huawei Sans" w:hint="default"/>
    </w:rPr>
  </w:style>
  <w:style w:type="paragraph" w:customStyle="1" w:styleId="headingtype4">
    <w:name w:val="heading_type_4"/>
    <w:basedOn w:val="a"/>
    <w:link w:val="headingtype4Char"/>
    <w:uiPriority w:val="99"/>
    <w:semiHidden/>
    <w:pPr>
      <w:keepNext/>
      <w:spacing w:before="120" w:after="60" w:line="360" w:lineRule="auto"/>
      <w:ind w:left="425" w:hanging="425"/>
    </w:pPr>
    <w:rPr>
      <w:sz w:val="20"/>
      <w:szCs w:val="20"/>
    </w:rPr>
  </w:style>
  <w:style w:type="character" w:customStyle="1" w:styleId="text2Char">
    <w:name w:val="text2 Char"/>
    <w:basedOn w:val="a0"/>
    <w:link w:val="text2"/>
    <w:locked/>
    <w:rPr>
      <w:rFonts w:ascii="FrutigerNext LT Regular" w:hAnsi="FrutigerNext LT Regular" w:hint="default"/>
    </w:rPr>
  </w:style>
  <w:style w:type="paragraph" w:customStyle="1" w:styleId="text2">
    <w:name w:val="text2"/>
    <w:basedOn w:val="a"/>
    <w:link w:val="text2Char"/>
    <w:uiPriority w:val="99"/>
    <w:semiHidden/>
    <w:pPr>
      <w:spacing w:line="200" w:lineRule="atLeast"/>
      <w:ind w:left="0"/>
    </w:pPr>
    <w:rPr>
      <w:rFonts w:ascii="FrutigerNext LT Regular" w:hAnsi="FrutigerNext LT Regular"/>
      <w:sz w:val="18"/>
      <w:szCs w:val="18"/>
    </w:rPr>
  </w:style>
  <w:style w:type="character" w:customStyle="1" w:styleId="Char">
    <w:name w:val="课程名称 Char"/>
    <w:basedOn w:val="a0"/>
    <w:link w:val="af9"/>
    <w:locked/>
    <w:rPr>
      <w:rFonts w:ascii="Huawei Sans" w:hAnsi="Huawei Sans" w:cs="Huawei Sans" w:hint="default"/>
    </w:rPr>
  </w:style>
  <w:style w:type="paragraph" w:customStyle="1" w:styleId="af9">
    <w:name w:val="课程名称"/>
    <w:basedOn w:val="a"/>
    <w:link w:val="Char"/>
    <w:uiPriority w:val="99"/>
    <w:semiHidden/>
  </w:style>
  <w:style w:type="character" w:customStyle="1" w:styleId="Char0">
    <w:name w:val="内容条目 Char"/>
    <w:basedOn w:val="a0"/>
    <w:link w:val="afa"/>
    <w:locked/>
    <w:rPr>
      <w:rFonts w:ascii="Huawei Sans" w:hAnsi="Huawei Sans" w:cs="Huawei Sans" w:hint="default"/>
    </w:rPr>
  </w:style>
  <w:style w:type="paragraph" w:customStyle="1" w:styleId="afa">
    <w:name w:val="内容条目"/>
    <w:basedOn w:val="a"/>
    <w:link w:val="Char0"/>
    <w:uiPriority w:val="99"/>
    <w:semiHidden/>
    <w:pPr>
      <w:spacing w:before="31" w:after="31"/>
      <w:ind w:left="0"/>
    </w:pPr>
    <w:rPr>
      <w:sz w:val="18"/>
      <w:szCs w:val="18"/>
    </w:rPr>
  </w:style>
  <w:style w:type="paragraph" w:customStyle="1" w:styleId="afb">
    <w:name w:val="表格题注"/>
    <w:basedOn w:val="a"/>
    <w:uiPriority w:val="99"/>
    <w:semiHidden/>
    <w:pPr>
      <w:spacing w:after="0" w:line="240" w:lineRule="auto"/>
      <w:ind w:left="1089" w:hanging="369"/>
      <w:jc w:val="center"/>
    </w:pPr>
    <w:rPr>
      <w:sz w:val="18"/>
      <w:szCs w:val="18"/>
    </w:rPr>
  </w:style>
  <w:style w:type="paragraph" w:customStyle="1" w:styleId="afc">
    <w:name w:val="插图题注"/>
    <w:basedOn w:val="a"/>
    <w:uiPriority w:val="99"/>
    <w:semiHidden/>
    <w:pPr>
      <w:spacing w:after="0" w:line="240" w:lineRule="auto"/>
      <w:ind w:left="1089" w:hanging="369"/>
      <w:jc w:val="center"/>
    </w:pPr>
    <w:rPr>
      <w:sz w:val="18"/>
      <w:szCs w:val="18"/>
    </w:rPr>
  </w:style>
  <w:style w:type="paragraph" w:customStyle="1" w:styleId="L2-listOBJs">
    <w:name w:val="L2-list(OBJs"/>
    <w:basedOn w:val="a"/>
    <w:uiPriority w:val="99"/>
    <w:semiHidden/>
    <w:pPr>
      <w:spacing w:before="24" w:after="24"/>
      <w:ind w:left="0"/>
    </w:pPr>
    <w:rPr>
      <w:sz w:val="18"/>
      <w:szCs w:val="18"/>
    </w:rPr>
  </w:style>
  <w:style w:type="paragraph" w:customStyle="1" w:styleId="afd">
    <w:name w:val="项目正文"/>
    <w:basedOn w:val="a"/>
    <w:uiPriority w:val="99"/>
    <w:semiHidden/>
    <w:pPr>
      <w:spacing w:before="156" w:after="156" w:line="300" w:lineRule="atLeast"/>
      <w:ind w:left="851" w:hanging="284"/>
    </w:pPr>
    <w:rPr>
      <w:sz w:val="18"/>
      <w:szCs w:val="18"/>
    </w:rPr>
  </w:style>
  <w:style w:type="paragraph" w:customStyle="1" w:styleId="Table">
    <w:name w:val="Table"/>
    <w:basedOn w:val="a"/>
    <w:uiPriority w:val="99"/>
    <w:semiHidden/>
    <w:pPr>
      <w:spacing w:after="0" w:line="240" w:lineRule="auto"/>
      <w:ind w:left="0"/>
      <w:jc w:val="center"/>
    </w:pPr>
    <w:rPr>
      <w:sz w:val="18"/>
      <w:szCs w:val="18"/>
    </w:rPr>
  </w:style>
  <w:style w:type="paragraph" w:customStyle="1" w:styleId="TableText">
    <w:name w:val="Table Text"/>
    <w:basedOn w:val="a"/>
    <w:uiPriority w:val="99"/>
    <w:semiHidden/>
    <w:pPr>
      <w:spacing w:after="0" w:line="240" w:lineRule="auto"/>
      <w:ind w:left="0"/>
    </w:pPr>
  </w:style>
  <w:style w:type="paragraph" w:customStyle="1" w:styleId="TableHeader">
    <w:name w:val="Table Header"/>
    <w:basedOn w:val="a"/>
    <w:uiPriority w:val="99"/>
    <w:semiHidden/>
    <w:pPr>
      <w:spacing w:after="0" w:line="240" w:lineRule="auto"/>
      <w:ind w:left="0"/>
      <w:jc w:val="center"/>
    </w:pPr>
    <w:rPr>
      <w:b/>
      <w:bCs/>
    </w:rPr>
  </w:style>
  <w:style w:type="paragraph" w:customStyle="1" w:styleId="FigureStyle">
    <w:name w:val="Figure Style"/>
    <w:basedOn w:val="a"/>
    <w:uiPriority w:val="99"/>
    <w:semiHidden/>
    <w:pPr>
      <w:keepNext/>
      <w:spacing w:before="80" w:after="80"/>
      <w:ind w:left="0"/>
      <w:jc w:val="center"/>
    </w:pPr>
  </w:style>
  <w:style w:type="paragraph" w:customStyle="1" w:styleId="DocumentTitle">
    <w:name w:val="Document Title"/>
    <w:basedOn w:val="a"/>
    <w:uiPriority w:val="99"/>
    <w:semiHidden/>
    <w:pPr>
      <w:spacing w:before="300" w:after="300"/>
      <w:ind w:left="0"/>
      <w:jc w:val="center"/>
    </w:pPr>
    <w:rPr>
      <w:sz w:val="36"/>
      <w:szCs w:val="36"/>
    </w:rPr>
  </w:style>
  <w:style w:type="paragraph" w:customStyle="1" w:styleId="NotesHeader">
    <w:name w:val="Notes Header"/>
    <w:basedOn w:val="a"/>
    <w:uiPriority w:val="99"/>
    <w:semiHidden/>
    <w:pPr>
      <w:jc w:val="both"/>
    </w:pPr>
    <w:rPr>
      <w:sz w:val="18"/>
      <w:szCs w:val="18"/>
    </w:rPr>
  </w:style>
  <w:style w:type="paragraph" w:customStyle="1" w:styleId="NotesText">
    <w:name w:val="Notes Text"/>
    <w:basedOn w:val="a"/>
    <w:uiPriority w:val="99"/>
    <w:semiHidden/>
    <w:pPr>
      <w:ind w:firstLine="360"/>
      <w:jc w:val="both"/>
    </w:pPr>
    <w:rPr>
      <w:sz w:val="18"/>
      <w:szCs w:val="18"/>
    </w:rPr>
  </w:style>
  <w:style w:type="paragraph" w:customStyle="1" w:styleId="CompilingAdvice">
    <w:name w:val="Compiling Advice"/>
    <w:basedOn w:val="a"/>
    <w:uiPriority w:val="99"/>
    <w:semiHidden/>
    <w:rPr>
      <w:i/>
      <w:iCs/>
      <w:color w:val="0000FF"/>
    </w:rPr>
  </w:style>
  <w:style w:type="paragraph" w:customStyle="1" w:styleId="Figure">
    <w:name w:val="Figure"/>
    <w:basedOn w:val="a"/>
    <w:uiPriority w:val="99"/>
    <w:semiHidden/>
    <w:pPr>
      <w:ind w:left="0"/>
      <w:jc w:val="center"/>
    </w:pPr>
  </w:style>
  <w:style w:type="paragraph" w:customStyle="1" w:styleId="12">
    <w:name w:val="列出段落1"/>
    <w:basedOn w:val="a"/>
    <w:uiPriority w:val="99"/>
    <w:semiHidden/>
    <w:pPr>
      <w:ind w:firstLine="420"/>
    </w:pPr>
  </w:style>
  <w:style w:type="paragraph" w:customStyle="1" w:styleId="ItemtextChar">
    <w:name w:val="Item text Char"/>
    <w:basedOn w:val="a"/>
    <w:uiPriority w:val="99"/>
    <w:semiHidden/>
    <w:pPr>
      <w:spacing w:after="0" w:line="300" w:lineRule="atLeast"/>
      <w:ind w:left="663" w:hanging="243"/>
    </w:pPr>
    <w:rPr>
      <w:sz w:val="20"/>
      <w:szCs w:val="20"/>
    </w:rPr>
  </w:style>
  <w:style w:type="character" w:customStyle="1" w:styleId="3Char0">
    <w:name w:val="样式3 Char"/>
    <w:basedOn w:val="a0"/>
    <w:link w:val="32"/>
    <w:locked/>
    <w:rPr>
      <w:rFonts w:ascii="Huawei Sans" w:hAnsi="Huawei Sans" w:cs="Huawei Sans" w:hint="default"/>
    </w:rPr>
  </w:style>
  <w:style w:type="paragraph" w:customStyle="1" w:styleId="32">
    <w:name w:val="样式3"/>
    <w:basedOn w:val="a"/>
    <w:link w:val="3Char0"/>
    <w:uiPriority w:val="99"/>
    <w:semiHidden/>
    <w:pPr>
      <w:spacing w:before="24" w:after="24"/>
      <w:ind w:left="630"/>
    </w:pPr>
  </w:style>
  <w:style w:type="character" w:customStyle="1" w:styleId="4Char">
    <w:name w:val="样式4 Char"/>
    <w:basedOn w:val="a0"/>
    <w:link w:val="41"/>
    <w:locked/>
    <w:rPr>
      <w:rFonts w:ascii="Huawei Sans" w:hAnsi="Huawei Sans" w:cs="Huawei Sans" w:hint="default"/>
    </w:rPr>
  </w:style>
  <w:style w:type="paragraph" w:customStyle="1" w:styleId="41">
    <w:name w:val="样式4"/>
    <w:basedOn w:val="a"/>
    <w:link w:val="4Char"/>
    <w:uiPriority w:val="99"/>
    <w:semiHidden/>
    <w:pPr>
      <w:spacing w:before="24" w:after="24"/>
      <w:ind w:left="1260"/>
    </w:pPr>
  </w:style>
  <w:style w:type="character" w:customStyle="1" w:styleId="5Char">
    <w:name w:val="样式5 Char"/>
    <w:basedOn w:val="a0"/>
    <w:link w:val="51"/>
    <w:locked/>
    <w:rPr>
      <w:rFonts w:ascii="Huawei Sans" w:hAnsi="Huawei Sans" w:cs="Huawei Sans" w:hint="default"/>
    </w:rPr>
  </w:style>
  <w:style w:type="paragraph" w:customStyle="1" w:styleId="51">
    <w:name w:val="样式5"/>
    <w:basedOn w:val="a"/>
    <w:link w:val="5Char"/>
    <w:uiPriority w:val="99"/>
    <w:semiHidden/>
    <w:pPr>
      <w:spacing w:before="24" w:after="24"/>
      <w:ind w:left="700"/>
    </w:pPr>
  </w:style>
  <w:style w:type="character" w:customStyle="1" w:styleId="4Char0">
    <w:name w:val="4级标题 Char"/>
    <w:basedOn w:val="a0"/>
    <w:link w:val="42"/>
    <w:locked/>
    <w:rPr>
      <w:rFonts w:ascii="Huawei Sans" w:hAnsi="Huawei Sans" w:cs="Huawei Sans" w:hint="default"/>
    </w:rPr>
  </w:style>
  <w:style w:type="paragraph" w:customStyle="1" w:styleId="42">
    <w:name w:val="4级标题"/>
    <w:basedOn w:val="a"/>
    <w:link w:val="4Char0"/>
    <w:qFormat/>
    <w:pPr>
      <w:keepNext/>
      <w:spacing w:before="120" w:line="360" w:lineRule="auto"/>
      <w:ind w:left="425" w:hanging="425"/>
    </w:pPr>
  </w:style>
  <w:style w:type="character" w:customStyle="1" w:styleId="Char1">
    <w:name w:val="入学条件列段 Char"/>
    <w:basedOn w:val="a0"/>
    <w:link w:val="afe"/>
    <w:locked/>
    <w:rPr>
      <w:rFonts w:ascii="Huawei Sans" w:hAnsi="Huawei Sans" w:cs="Huawei Sans" w:hint="default"/>
    </w:rPr>
  </w:style>
  <w:style w:type="paragraph" w:customStyle="1" w:styleId="afe">
    <w:name w:val="入学条件列段"/>
    <w:basedOn w:val="a"/>
    <w:link w:val="Char1"/>
    <w:qFormat/>
    <w:pPr>
      <w:ind w:left="300"/>
    </w:pPr>
  </w:style>
  <w:style w:type="character" w:customStyle="1" w:styleId="Char2">
    <w:name w:val="学习目标列段 Char"/>
    <w:basedOn w:val="a0"/>
    <w:link w:val="aff"/>
    <w:locked/>
    <w:rPr>
      <w:rFonts w:ascii="Huawei Sans" w:hAnsi="Huawei Sans" w:cs="Huawei Sans" w:hint="default"/>
    </w:rPr>
  </w:style>
  <w:style w:type="paragraph" w:customStyle="1" w:styleId="aff">
    <w:name w:val="学习目标列段"/>
    <w:basedOn w:val="a"/>
    <w:link w:val="Char2"/>
    <w:uiPriority w:val="99"/>
    <w:semiHidden/>
    <w:pPr>
      <w:ind w:left="300"/>
    </w:pPr>
  </w:style>
  <w:style w:type="character" w:customStyle="1" w:styleId="Char3">
    <w:name w:val="子课程列段 Char"/>
    <w:basedOn w:val="a0"/>
    <w:link w:val="aff0"/>
    <w:locked/>
    <w:rPr>
      <w:rFonts w:ascii="Huawei Sans" w:hAnsi="Huawei Sans" w:cs="Huawei Sans" w:hint="default"/>
    </w:rPr>
  </w:style>
  <w:style w:type="paragraph" w:customStyle="1" w:styleId="aff0">
    <w:name w:val="子课程列段"/>
    <w:basedOn w:val="a"/>
    <w:link w:val="Char3"/>
    <w:uiPriority w:val="99"/>
    <w:semiHidden/>
    <w:pPr>
      <w:ind w:left="300"/>
    </w:pPr>
  </w:style>
  <w:style w:type="character" w:customStyle="1" w:styleId="Char4">
    <w:name w:val="课件章节列段 Char"/>
    <w:basedOn w:val="a0"/>
    <w:link w:val="aff1"/>
    <w:locked/>
    <w:rPr>
      <w:rFonts w:ascii="Huawei Sans" w:hAnsi="Huawei Sans" w:cs="Huawei Sans" w:hint="default"/>
    </w:rPr>
  </w:style>
  <w:style w:type="paragraph" w:customStyle="1" w:styleId="aff1">
    <w:name w:val="课件章节列段"/>
    <w:basedOn w:val="a"/>
    <w:link w:val="Char4"/>
    <w:uiPriority w:val="99"/>
    <w:semiHidden/>
    <w:pPr>
      <w:ind w:left="600"/>
    </w:pPr>
  </w:style>
  <w:style w:type="paragraph" w:customStyle="1" w:styleId="msochpdefault">
    <w:name w:val="msochpdefault"/>
    <w:basedOn w:val="a"/>
    <w:uiPriority w:val="99"/>
    <w:semiHidden/>
    <w:pPr>
      <w:spacing w:before="100" w:beforeAutospacing="1" w:after="100" w:afterAutospacing="1" w:line="240" w:lineRule="auto"/>
      <w:ind w:left="0"/>
    </w:pPr>
    <w:rPr>
      <w:rFonts w:ascii="Calibri" w:hAnsi="Calibri" w:cs="Calibri"/>
      <w:sz w:val="24"/>
      <w:szCs w:val="24"/>
    </w:rPr>
  </w:style>
  <w:style w:type="character" w:customStyle="1" w:styleId="13">
    <w:name w:val="书籍标题1"/>
    <w:basedOn w:val="a0"/>
    <w:uiPriority w:val="33"/>
    <w:qFormat/>
    <w:rPr>
      <w:b/>
      <w:bCs/>
      <w:i/>
      <w:iCs/>
      <w:spacing w:val="5"/>
    </w:rPr>
  </w:style>
  <w:style w:type="character" w:customStyle="1" w:styleId="14">
    <w:name w:val="@他1"/>
    <w:basedOn w:val="a0"/>
    <w:rPr>
      <w:color w:val="2B579A"/>
      <w:shd w:val="clear" w:color="auto" w:fill="E6E6E6"/>
    </w:rPr>
  </w:style>
  <w:style w:type="character" w:customStyle="1" w:styleId="a8">
    <w:name w:val="正文文本 字符"/>
    <w:basedOn w:val="a0"/>
    <w:link w:val="a7"/>
    <w:uiPriority w:val="1"/>
    <w:rPr>
      <w:rFonts w:ascii="微软雅黑" w:eastAsia="微软雅黑" w:hAnsi="Times New Roman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164</Words>
  <Characters>941</Characters>
  <Application>Microsoft Office Word</Application>
  <DocSecurity>0</DocSecurity>
  <Lines>7</Lines>
  <Paragraphs>2</Paragraphs>
  <ScaleCrop>false</ScaleCrop>
  <Company>Huawei Technologies Co., Ltd.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Wangxiaofanzjhw (Alicia)</dc:creator>
  <cp:lastModifiedBy>chengyanxia (A)</cp:lastModifiedBy>
  <cp:revision>17</cp:revision>
  <dcterms:created xsi:type="dcterms:W3CDTF">2024-04-28T02:14:00Z</dcterms:created>
  <dcterms:modified xsi:type="dcterms:W3CDTF">2025-03-26T03:12:00Z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(3)rOL1oPqG2gTocgABW3181/kW8oFSi8Fc+ZJOSqESKUM9JuY0p+36c/jzgSi4GoXChDqn1vy1
MPyabxH4mOwFN3kuXflCLMVl7o9XA/bFy8TujrI+o2kRuYY0QrAnUwfBcgm7YxpIZB5Xs3oR
MHwfsn0oXgmnuEqSIRknjr4amf5kxqIcZ/zVwkoR4K2SbvlcsIAbXfqrHNFDUSRX7had8M4U
+vtbl3+peruvxD7zyt</vt:lpwstr>
  </property>
  <property fmtid="{D5CDD505-2E9C-101B-9397-08002B2CF9AE}" pid="3" name="_2015_ms_pID_7253431">
    <vt:lpwstr>cZTbNh4/7AqAZl9BoqGO/jjm1lsVsY7geQzUpoL7G1jLxBoT7yduIl
T60Ie2vTRZWMiwpXSYW5AMXSng1vx40/dElTUj5PNkmcF4W3717XcbTWi4jlIdJQjIeCn9RX
jZ1gRt9uWHUxWHgObkK27eF1dN2zHJlbDoyr5gzdMiBMywbqQslANYrHpN5wJ6sqCOmcaOrH
+lXUr9DawvKTGTKf3h5MOOChh0fVLTbLfdx6</vt:lpwstr>
  </property>
  <property fmtid="{D5CDD505-2E9C-101B-9397-08002B2CF9AE}" pid="4" name="_2015_ms_pID_7253432">
    <vt:lpwstr>2G7V4owgNQtX/QG0rEzEvYU=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1701832983</vt:lpwstr>
  </property>
  <property fmtid="{D5CDD505-2E9C-101B-9397-08002B2CF9AE}" pid="9" name="KSOProductBuildVer">
    <vt:lpwstr>2052-11.8.2.12083</vt:lpwstr>
  </property>
  <property fmtid="{D5CDD505-2E9C-101B-9397-08002B2CF9AE}" pid="10" name="ICV">
    <vt:lpwstr>93DDCE186D4B46D19089A3B4C7E0A995</vt:lpwstr>
  </property>
</Properties>
</file>