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Style w:val="13"/>
        </w:rPr>
      </w:pPr>
      <w:bookmarkStart w:id="0" w:name="_Hlk534471010"/>
      <w:bookmarkEnd w:id="0"/>
      <w:r>
        <w:drawing>
          <wp:inline distT="0" distB="0" distL="114300" distR="114300">
            <wp:extent cx="3069590" cy="647700"/>
            <wp:effectExtent l="0" t="0" r="3810" b="0"/>
            <wp:docPr id="3" name="图片 1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封面用（2学院名称（带院徽 拷贝"/>
                    <pic:cNvPicPr>
                      <a:picLocks noChangeAspect="1"/>
                    </pic:cNvPicPr>
                  </pic:nvPicPr>
                  <pic:blipFill>
                    <a:blip r:embed="rId4">
                      <a:lum contrast="60000"/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Style w:val="15"/>
        </w:rPr>
      </w:pPr>
    </w:p>
    <w:p>
      <w:pPr>
        <w:pStyle w:val="14"/>
        <w:spacing w:line="360" w:lineRule="auto"/>
        <w:rPr>
          <w:rFonts w:hint="default" w:eastAsia="华文新魏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pPr>
        <w:spacing w:line="360" w:lineRule="auto"/>
        <w:rPr>
          <w:rStyle w:val="15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1111250" cy="1111250"/>
            <wp:effectExtent l="0" t="0" r="6350" b="6350"/>
            <wp:docPr id="2" name="图片 2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城市学院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课程名称</w:t>
      </w:r>
      <w:r>
        <w:rPr>
          <w:rFonts w:hint="eastAsia" w:eastAsia="黑体"/>
          <w:sz w:val="32"/>
          <w:u w:val="single"/>
        </w:rPr>
        <w:t xml:space="preserve">     软件工程      </w:t>
      </w:r>
    </w:p>
    <w:p>
      <w:pPr>
        <w:widowControl/>
        <w:spacing w:line="360" w:lineRule="auto"/>
        <w:ind w:left="180" w:firstLine="1920" w:firstLineChars="600"/>
        <w:rPr>
          <w:rFonts w:ascii="黑体" w:eastAsia="黑体"/>
          <w:sz w:val="32"/>
          <w:u w:val="single"/>
        </w:rPr>
      </w:pPr>
      <w:r>
        <w:rPr>
          <w:rFonts w:hint="eastAsia" w:eastAsia="黑体"/>
          <w:sz w:val="32"/>
        </w:rPr>
        <w:t>题目名称</w:t>
      </w:r>
      <w:r>
        <w:rPr>
          <w:rFonts w:hint="eastAsia" w:eastAsia="黑体"/>
          <w:sz w:val="32"/>
          <w:u w:val="single"/>
        </w:rPr>
        <w:t xml:space="preserve">  </w:t>
      </w:r>
      <w:r>
        <w:rPr>
          <w:rFonts w:eastAsia="黑体"/>
          <w:sz w:val="32"/>
          <w:u w:val="single"/>
        </w:rPr>
        <w:t xml:space="preserve"> </w:t>
      </w:r>
      <w:r>
        <w:rPr>
          <w:rFonts w:hint="eastAsia" w:eastAsia="黑体"/>
          <w:sz w:val="32"/>
          <w:u w:val="single"/>
          <w:lang w:val="en-US" w:eastAsia="zh-CN"/>
        </w:rPr>
        <w:t>代码规范</w:t>
      </w:r>
      <w:r>
        <w:rPr>
          <w:rFonts w:hint="eastAsia" w:ascii="黑体" w:hAnsi="黑体" w:eastAsia="黑体"/>
          <w:sz w:val="32"/>
          <w:u w:val="single"/>
        </w:rPr>
        <w:t xml:space="preserve">报告  </w:t>
      </w:r>
      <w:r>
        <w:rPr>
          <w:rFonts w:ascii="黑体" w:hAnsi="黑体" w:eastAsia="黑体"/>
          <w:sz w:val="32"/>
          <w:u w:val="single"/>
        </w:rPr>
        <w:t xml:space="preserve">  </w:t>
      </w:r>
    </w:p>
    <w:p>
      <w:pPr>
        <w:spacing w:line="360" w:lineRule="auto"/>
        <w:ind w:left="1680" w:firstLine="42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任课教师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杨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>枨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</w:p>
    <w:p>
      <w:pPr>
        <w:spacing w:line="360" w:lineRule="auto"/>
        <w:ind w:left="2100"/>
        <w:rPr>
          <w:rFonts w:ascii="黑体" w:eastAsia="黑体"/>
          <w:sz w:val="32"/>
        </w:rPr>
      </w:pPr>
      <w:bookmarkStart w:id="1" w:name="_Toc52725071"/>
      <w:bookmarkStart w:id="2" w:name="_Toc25221"/>
      <w:r>
        <w:rPr>
          <w:rFonts w:hint="eastAsia" w:ascii="黑体" w:eastAsia="黑体"/>
          <w:sz w:val="32"/>
        </w:rPr>
        <w:t xml:space="preserve">组 </w:t>
      </w:r>
      <w:r>
        <w:rPr>
          <w:rFonts w:ascii="黑体" w:eastAsia="黑体"/>
          <w:sz w:val="32"/>
        </w:rPr>
        <w:t xml:space="preserve">   </w:t>
      </w:r>
      <w:r>
        <w:rPr>
          <w:rFonts w:hint="eastAsia" w:ascii="黑体" w:eastAsia="黑体"/>
          <w:sz w:val="32"/>
        </w:rPr>
        <w:t>号：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rFonts w:hint="eastAsia" w:ascii="黑体" w:eastAsia="黑体"/>
          <w:sz w:val="32"/>
          <w:u w:val="single"/>
        </w:rPr>
        <w:t>G18</w:t>
      </w:r>
      <w:bookmarkEnd w:id="1"/>
      <w:bookmarkEnd w:id="2"/>
      <w:r>
        <w:rPr>
          <w:rFonts w:ascii="黑体" w:eastAsia="黑体"/>
          <w:sz w:val="32"/>
          <w:u w:val="single"/>
        </w:rPr>
        <w:t xml:space="preserve">       </w:t>
      </w:r>
      <w:r>
        <w:rPr>
          <w:rFonts w:ascii="黑体" w:eastAsia="黑体"/>
          <w:sz w:val="32"/>
        </w:rPr>
        <w:t xml:space="preserve"> </w:t>
      </w:r>
    </w:p>
    <w:p>
      <w:pPr>
        <w:spacing w:line="360" w:lineRule="auto"/>
        <w:ind w:left="1680" w:firstLine="420"/>
        <w:rPr>
          <w:rFonts w:ascii="黑体" w:eastAsia="黑体"/>
          <w:sz w:val="32"/>
        </w:rPr>
      </w:pPr>
      <w:bookmarkStart w:id="3" w:name="_Toc20478"/>
      <w:bookmarkStart w:id="4" w:name="_Toc13768"/>
      <w:bookmarkStart w:id="5" w:name="_Toc52725072"/>
      <w:r>
        <w:rPr>
          <w:rFonts w:hint="eastAsia" w:ascii="黑体" w:eastAsia="黑体"/>
          <w:sz w:val="32"/>
        </w:rPr>
        <w:t xml:space="preserve">组 </w:t>
      </w:r>
      <w:r>
        <w:rPr>
          <w:rFonts w:ascii="黑体" w:eastAsia="黑体"/>
          <w:sz w:val="32"/>
        </w:rPr>
        <w:t xml:space="preserve">   </w:t>
      </w:r>
      <w:r>
        <w:rPr>
          <w:rFonts w:hint="eastAsia" w:ascii="黑体" w:eastAsia="黑体"/>
          <w:sz w:val="32"/>
        </w:rPr>
        <w:t>长：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>谢子文</w:t>
      </w:r>
      <w:bookmarkEnd w:id="3"/>
      <w:bookmarkEnd w:id="4"/>
      <w:bookmarkEnd w:id="5"/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</w:t>
      </w:r>
    </w:p>
    <w:p>
      <w:pPr>
        <w:spacing w:line="360" w:lineRule="auto"/>
        <w:ind w:left="1680" w:firstLine="420"/>
        <w:rPr>
          <w:rFonts w:ascii="黑体" w:eastAsia="黑体"/>
          <w:sz w:val="32"/>
        </w:rPr>
      </w:pPr>
      <w:bookmarkStart w:id="6" w:name="_Toc25149"/>
      <w:bookmarkStart w:id="7" w:name="_Toc15380"/>
      <w:bookmarkStart w:id="8" w:name="_Toc52725074"/>
      <w:bookmarkStart w:id="9" w:name="_Toc21397"/>
      <w:bookmarkStart w:id="10" w:name="_Toc2776"/>
      <w:bookmarkStart w:id="11" w:name="_Toc52725073"/>
      <w:r>
        <w:rPr>
          <w:rFonts w:hint="eastAsia" w:ascii="黑体" w:eastAsia="黑体"/>
          <w:sz w:val="32"/>
        </w:rPr>
        <w:t xml:space="preserve">组 </w:t>
      </w:r>
      <w:r>
        <w:rPr>
          <w:rFonts w:ascii="黑体" w:eastAsia="黑体"/>
          <w:sz w:val="32"/>
        </w:rPr>
        <w:t xml:space="preserve">   </w:t>
      </w:r>
      <w:r>
        <w:rPr>
          <w:rFonts w:hint="eastAsia" w:ascii="黑体" w:eastAsia="黑体"/>
          <w:sz w:val="32"/>
        </w:rPr>
        <w:t>员：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>梁泽生</w:t>
      </w:r>
      <w:bookmarkEnd w:id="6"/>
      <w:bookmarkEnd w:id="7"/>
      <w:bookmarkEnd w:id="8"/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</w:p>
    <w:p>
      <w:pPr>
        <w:spacing w:line="360" w:lineRule="auto"/>
        <w:ind w:left="1680" w:firstLine="42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组 </w:t>
      </w:r>
      <w:r>
        <w:rPr>
          <w:rFonts w:ascii="黑体" w:eastAsia="黑体"/>
          <w:sz w:val="32"/>
        </w:rPr>
        <w:t xml:space="preserve">   </w:t>
      </w:r>
      <w:r>
        <w:rPr>
          <w:rFonts w:hint="eastAsia" w:ascii="黑体" w:eastAsia="黑体"/>
          <w:sz w:val="32"/>
        </w:rPr>
        <w:t>员：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黄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>馨</w:t>
      </w:r>
      <w:bookmarkEnd w:id="9"/>
      <w:bookmarkEnd w:id="10"/>
      <w:bookmarkEnd w:id="11"/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</w:p>
    <w:p>
      <w:pPr>
        <w:rPr>
          <w:rFonts w:eastAsia="黑体"/>
          <w:sz w:val="32"/>
        </w:rPr>
      </w:pPr>
    </w:p>
    <w:p>
      <w:pPr>
        <w:rPr>
          <w:rFonts w:eastAsia="黑体"/>
          <w:sz w:val="32"/>
        </w:rPr>
      </w:pPr>
    </w:p>
    <w:p>
      <w:pPr>
        <w:rPr>
          <w:rFonts w:eastAsia="黑体"/>
          <w:sz w:val="32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 w:eastAsia="黑体"/>
          <w:sz w:val="32"/>
        </w:rPr>
        <w:t>2020</w:t>
      </w:r>
      <w:r>
        <w:rPr>
          <w:rFonts w:hint="eastAsia" w:ascii="黑体" w:eastAsia="黑体"/>
          <w:sz w:val="32"/>
        </w:rPr>
        <w:t xml:space="preserve"> 年</w:t>
      </w:r>
      <w:r>
        <w:rPr>
          <w:rFonts w:hint="eastAsia" w:eastAsia="黑体"/>
          <w:sz w:val="32"/>
        </w:rPr>
        <w:t>12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9 </w:t>
      </w:r>
      <w:r>
        <w:rPr>
          <w:rFonts w:hint="eastAsia" w:ascii="黑体" w:eastAsia="黑体"/>
          <w:sz w:val="32"/>
        </w:rPr>
        <w:t>日</w:t>
      </w:r>
    </w:p>
    <w:p>
      <w:pPr>
        <w:rPr>
          <w:rFonts w:hint="eastAsia" w:ascii="黑体" w:hAnsi="黑体" w:eastAsia="黑体"/>
        </w:rPr>
      </w:pPr>
      <w:bookmarkStart w:id="12" w:name="_Toc10796"/>
      <w:bookmarkStart w:id="13" w:name="_Toc2953"/>
      <w:r>
        <w:rPr>
          <w:rFonts w:hint="eastAsia" w:ascii="黑体" w:hAnsi="黑体" w:eastAsia="黑体"/>
        </w:rPr>
        <w:br w:type="page"/>
      </w:r>
    </w:p>
    <w:sdt>
      <w:sdtP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id w:val="147454592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theme="minorBidi"/>
          <w:b/>
          <w:bCs/>
          <w:kern w:val="2"/>
          <w:sz w:val="21"/>
          <w:szCs w:val="22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  <w:b/>
              <w:bCs/>
              <w:sz w:val="32"/>
              <w:szCs w:val="32"/>
            </w:rPr>
          </w:pPr>
          <w:r>
            <w:rPr>
              <w:rFonts w:hint="eastAsia" w:ascii="宋体" w:hAnsi="宋体" w:eastAsia="宋体" w:cs="宋体"/>
              <w:b/>
              <w:bCs/>
              <w:sz w:val="32"/>
              <w:szCs w:val="32"/>
            </w:rPr>
            <w:t>目录</w:t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_Toc31209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一、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引言</w:t>
          </w:r>
          <w:r>
            <w:rPr>
              <w:rFonts w:hint="eastAsia" w:ascii="宋体" w:hAnsi="宋体" w:eastAsia="宋体" w:cs="宋体"/>
              <w:sz w:val="24"/>
              <w:szCs w:val="24"/>
            </w:rPr>
            <w:t>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_Toc31209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_Toc30368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1.1 规范目的：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_Toc30368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_Toc18132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1.2 参考资料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_Toc18132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_Toc2656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1.3 版本历史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_Toc2656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_Toc19891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二、 规范说明：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_Toc19891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_Toc6785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三、 命名规范：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_Toc6785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_Toc28085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3.1. 基本规则：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_Toc28085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_Toc3445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页面page命名全是小写英文单词组合。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_Toc3445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_Toc20366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3.1.1. 规则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_Toc20366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_Toc7396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3.1.2. 规则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_Toc7396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_Toc21230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3.1.3. 规则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_Toc21230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_Toc3039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3.1.4. 规则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_Toc3039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3.1.5. 规则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_Toc29648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3.1.6. 规则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_Toc29648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_Toc31422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四、 编码规范：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_Toc31422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_Toc1518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shd w:val="clear" w:color="auto" w:fill="FFFFFF"/>
              <w:lang w:val="en-US" w:eastAsia="zh-CN"/>
            </w:rPr>
            <w:t xml:space="preserve">4.1 </w:t>
          </w:r>
          <w:r>
            <w:rPr>
              <w:rFonts w:hint="eastAsia" w:ascii="宋体" w:hAnsi="宋体" w:eastAsia="宋体" w:cs="宋体"/>
              <w:sz w:val="24"/>
              <w:szCs w:val="24"/>
              <w:shd w:val="clear" w:color="auto" w:fill="FFFFFF"/>
            </w:rPr>
            <w:t>WXML规范：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_Toc1518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_Toc18401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shd w:val="clear" w:color="auto" w:fill="FFFFFF"/>
              <w:lang w:val="en-US" w:eastAsia="zh-CN"/>
            </w:rPr>
            <w:t xml:space="preserve">4.2 </w:t>
          </w:r>
          <w:r>
            <w:rPr>
              <w:rFonts w:hint="eastAsia" w:ascii="宋体" w:hAnsi="宋体" w:eastAsia="宋体" w:cs="宋体"/>
              <w:sz w:val="24"/>
              <w:szCs w:val="24"/>
              <w:shd w:val="clear" w:color="auto" w:fill="FFFFFF"/>
            </w:rPr>
            <w:t>CSS规范：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_Toc18401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_Toc19764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shd w:val="clear" w:color="auto" w:fill="FFFFFF"/>
              <w:lang w:val="en-US" w:eastAsia="zh-CN"/>
            </w:rPr>
            <w:t xml:space="preserve">4.3 </w:t>
          </w:r>
          <w:r>
            <w:rPr>
              <w:rFonts w:hint="eastAsia" w:ascii="宋体" w:hAnsi="宋体" w:eastAsia="宋体" w:cs="宋体"/>
              <w:sz w:val="24"/>
              <w:szCs w:val="24"/>
              <w:shd w:val="clear" w:color="auto" w:fill="FFFFFF"/>
            </w:rPr>
            <w:t>JS规范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_Toc19764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_Toc15016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shd w:val="clear" w:color="auto" w:fill="FFFFFF"/>
              <w:lang w:val="en-US" w:eastAsia="zh-CN"/>
            </w:rPr>
            <w:t xml:space="preserve">4.4 </w:t>
          </w:r>
          <w:r>
            <w:rPr>
              <w:rFonts w:hint="eastAsia" w:ascii="宋体" w:hAnsi="宋体" w:eastAsia="宋体" w:cs="宋体"/>
              <w:sz w:val="24"/>
              <w:szCs w:val="24"/>
              <w:shd w:val="clear" w:color="auto" w:fill="FFFFFF"/>
            </w:rPr>
            <w:t>组件规范：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_Toc15016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_Toc7471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五、 注释规范：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_Toc7471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_Toc19300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5.1. WXSS注释规范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_Toc19300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_Toc31774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5.2.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WXML</w:t>
          </w:r>
          <w:r>
            <w:rPr>
              <w:rFonts w:hint="eastAsia" w:ascii="宋体" w:hAnsi="宋体" w:eastAsia="宋体" w:cs="宋体"/>
              <w:sz w:val="24"/>
              <w:szCs w:val="24"/>
            </w:rPr>
            <w:t>注释规范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_Toc31774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_Toc16850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shd w:val="clear" w:color="auto" w:fill="FFFFFF"/>
              <w:lang w:val="en-US" w:eastAsia="zh-CN"/>
            </w:rPr>
            <w:t>代码中基本上每个模块都要注释一下，以方便浏览者了解这部分代码是干什么用的，WXML里面的注释模式是&lt;!-- --&gt;</w:t>
          </w:r>
          <w:r>
            <w:rPr>
              <w:rFonts w:hint="eastAsia" w:ascii="宋体" w:hAnsi="宋体" w:eastAsia="宋体" w:cs="宋体"/>
              <w:bCs/>
              <w:sz w:val="24"/>
              <w:szCs w:val="24"/>
              <w:shd w:val="clear" w:color="auto" w:fill="FFFFFF"/>
            </w:rPr>
            <w:t>。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_Toc16850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六、 代码走查：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黑体" w:hAnsi="黑体" w:eastAsia="黑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 w:cstheme="minorBidi"/>
          <w:kern w:val="2"/>
          <w:sz w:val="21"/>
          <w:szCs w:val="22"/>
          <w:lang w:val="en-US" w:eastAsia="zh-CN" w:bidi="ar-SA"/>
        </w:rPr>
        <w:br w:type="page"/>
      </w: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14" w:name="_Toc31209"/>
      <w:r>
        <w:rPr>
          <w:rFonts w:hint="eastAsia" w:ascii="黑体" w:hAnsi="黑体" w:eastAsia="黑体"/>
          <w:lang w:val="en-US" w:eastAsia="zh-CN"/>
        </w:rPr>
        <w:t>引言</w:t>
      </w:r>
      <w:r>
        <w:rPr>
          <w:rFonts w:hint="eastAsia" w:ascii="黑体" w:hAnsi="黑体" w:eastAsia="黑体"/>
        </w:rPr>
        <w:t>：</w:t>
      </w:r>
      <w:bookmarkEnd w:id="12"/>
      <w:bookmarkEnd w:id="13"/>
      <w:bookmarkEnd w:id="14"/>
    </w:p>
    <w:p>
      <w:pPr>
        <w:pStyle w:val="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15" w:name="_Toc30368"/>
      <w:r>
        <w:rPr>
          <w:rFonts w:hint="eastAsia"/>
          <w:lang w:val="en-US" w:eastAsia="zh-CN"/>
        </w:rPr>
        <w:t>1.1 规范目的：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 xml:space="preserve">增强代码可维护性。代码的编写不是一次性就能写得很完美的，需要不断的修复bug，修改或增加功能，重新设计整体架构等。这时就需要进入代码中去做修改，如果没有良好的代码规范，时间久了自己阅读起来就很费力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 xml:space="preserve">提高团队开发效率。大多数项目的代码都不是由一个人编写的，其他成员也许会因为项目的交接需要接手管理你所编写的代码，如果没有良好的代码规范，他人便无法快速轻松的理解你的代码。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提高个人编码效率。最开始可能会觉得被规范约束，后来反而会因为有规范而有依靠感，不必再为起什么名字而犹豫。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6" w:name="_Toc18132"/>
      <w:r>
        <w:rPr>
          <w:rFonts w:hint="eastAsia"/>
          <w:lang w:val="en-US" w:eastAsia="zh-CN"/>
        </w:rPr>
        <w:t>1.2 参考资料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[1] 《GB856T——88》国标文档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[2] 《软件工程导论》清华大学出版社，张海藩、牟永敏编著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[3]  代码规范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"https://www.jianshu.com/p/d7e87107073c"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https://www.jianshu.com/p/d7e87107073c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bookmarkStart w:id="17" w:name="_Toc2656"/>
      <w:r>
        <w:rPr>
          <w:rFonts w:hint="eastAsia"/>
          <w:lang w:val="en-US" w:eastAsia="zh-CN"/>
        </w:rPr>
        <w:t>1.3 版本历史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版本修订日期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版本修改人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代码规范v0.1.0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2020/12/28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黄馨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代码规范v0.1.1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2020/12/29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黄馨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autoSpaceDE w:val="0"/>
        <w:autoSpaceDN w:val="0"/>
        <w:snapToGrid w:val="0"/>
        <w:rPr>
          <w:rFonts w:ascii="Arial" w:hAnsi="Arial" w:eastAsia="TimesNewRomanPSMT" w:cs="Arial"/>
          <w:sz w:val="18"/>
          <w:szCs w:val="18"/>
        </w:rPr>
      </w:pPr>
    </w:p>
    <w:p>
      <w:pPr>
        <w:autoSpaceDE w:val="0"/>
        <w:autoSpaceDN w:val="0"/>
        <w:snapToGrid w:val="0"/>
        <w:rPr>
          <w:rFonts w:ascii="Arial" w:hAnsi="Arial" w:eastAsia="TimesNewRomanPSMT" w:cs="Arial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18" w:name="_Toc22627"/>
      <w:bookmarkStart w:id="19" w:name="_Toc3526"/>
      <w:bookmarkStart w:id="20" w:name="_Toc19891"/>
      <w:r>
        <w:rPr>
          <w:rFonts w:hint="eastAsia" w:ascii="黑体" w:hAnsi="黑体" w:eastAsia="黑体"/>
        </w:rPr>
        <w:t>规范说明：</w:t>
      </w:r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代码的规范不是绝对的，每个公司都会有自己的一套代码规范，每个新人刚进入都要最先学习代码规范，才能加入到团队的开发中来。</w:t>
      </w:r>
    </w:p>
    <w:p>
      <w:pPr>
        <w:autoSpaceDE w:val="0"/>
        <w:autoSpaceDN w:val="0"/>
        <w:snapToGrid w:val="0"/>
        <w:ind w:left="840"/>
        <w:rPr>
          <w:rFonts w:ascii="Arial" w:hAnsi="Arial" w:eastAsia="TimesNewRomanPSMT" w:cs="Arial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21" w:name="_Toc6785"/>
      <w:bookmarkStart w:id="22" w:name="_Toc4621"/>
      <w:bookmarkStart w:id="23" w:name="_Toc12262"/>
      <w:r>
        <w:rPr>
          <w:rFonts w:hint="eastAsia" w:ascii="黑体" w:hAnsi="黑体" w:eastAsia="黑体"/>
        </w:rPr>
        <w:t>命名规范：</w:t>
      </w:r>
      <w:bookmarkEnd w:id="21"/>
      <w:bookmarkEnd w:id="22"/>
      <w:bookmarkEnd w:id="23"/>
    </w:p>
    <w:p>
      <w:pPr>
        <w:pStyle w:val="3"/>
        <w:numPr>
          <w:ilvl w:val="0"/>
          <w:numId w:val="2"/>
        </w:numPr>
        <w:rPr>
          <w:rFonts w:ascii="黑体" w:hAnsi="黑体" w:eastAsia="黑体"/>
          <w:szCs w:val="40"/>
        </w:rPr>
      </w:pPr>
      <w:bookmarkStart w:id="24" w:name="_Toc13893"/>
      <w:bookmarkStart w:id="25" w:name="_Toc17660"/>
      <w:bookmarkStart w:id="26" w:name="_Toc28085"/>
      <w:r>
        <w:rPr>
          <w:rFonts w:hint="eastAsia" w:ascii="黑体" w:hAnsi="黑体" w:eastAsia="黑体"/>
          <w:szCs w:val="40"/>
        </w:rPr>
        <w:t>基本规则：</w:t>
      </w:r>
      <w:bookmarkEnd w:id="24"/>
      <w:bookmarkEnd w:id="25"/>
      <w:bookmarkEnd w:id="26"/>
    </w:p>
    <w:p>
      <w:pPr>
        <w:pStyle w:val="3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Cs w:val="40"/>
        </w:rPr>
        <w:t xml:space="preserve"> </w:t>
      </w:r>
      <w:r>
        <w:rPr>
          <w:rFonts w:hint="eastAsia" w:ascii="黑体" w:hAnsi="黑体" w:eastAsia="黑体"/>
          <w:szCs w:val="40"/>
          <w:lang w:val="en-US" w:eastAsia="zh-CN"/>
        </w:rPr>
        <w:tab/>
      </w:r>
      <w:bookmarkStart w:id="27" w:name="_Toc3445"/>
      <w:r>
        <w:rPr>
          <w:rFonts w:hint="eastAsia" w:cs="宋体"/>
          <w:b w:val="0"/>
          <w:bCs/>
          <w:sz w:val="24"/>
          <w:szCs w:val="24"/>
          <w:lang w:val="en-US" w:eastAsia="zh-CN"/>
        </w:rPr>
        <w:t>页面page命名全是小写英文单词组合。</w:t>
      </w:r>
      <w:bookmarkEnd w:id="27"/>
    </w:p>
    <w:p>
      <w:pPr>
        <w:pStyle w:val="4"/>
        <w:numPr>
          <w:ilvl w:val="0"/>
          <w:numId w:val="3"/>
        </w:numPr>
        <w:jc w:val="left"/>
        <w:rPr>
          <w:rFonts w:ascii="黑体" w:hAnsi="黑体" w:eastAsia="黑体"/>
        </w:rPr>
      </w:pPr>
      <w:bookmarkStart w:id="28" w:name="_Toc20366"/>
      <w:r>
        <w:rPr>
          <w:rFonts w:hint="eastAsia" w:ascii="黑体" w:hAnsi="黑体" w:eastAsia="黑体"/>
        </w:rPr>
        <w:t>规则</w:t>
      </w:r>
      <w:r>
        <w:rPr>
          <w:rFonts w:hint="eastAsia" w:ascii="黑体" w:hAnsi="黑体" w:eastAsia="黑体"/>
          <w:lang w:val="en-US" w:eastAsia="zh-CN"/>
        </w:rPr>
        <w:t>1</w:t>
      </w:r>
      <w:bookmarkEnd w:id="28"/>
    </w:p>
    <w:p>
      <w:pPr>
        <w:ind w:firstLine="420" w:firstLineChars="0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英文单词命名。禁止使用拼音或无意义的字母命名。 </w:t>
      </w:r>
    </w:p>
    <w:p>
      <w:pPr>
        <w:pStyle w:val="4"/>
        <w:numPr>
          <w:ilvl w:val="0"/>
          <w:numId w:val="3"/>
        </w:numPr>
        <w:jc w:val="left"/>
        <w:rPr>
          <w:rFonts w:ascii="黑体" w:hAnsi="黑体" w:eastAsia="黑体"/>
        </w:rPr>
      </w:pPr>
      <w:bookmarkStart w:id="29" w:name="_Toc7396"/>
      <w:r>
        <w:rPr>
          <w:rFonts w:hint="eastAsia" w:ascii="黑体" w:hAnsi="黑体" w:eastAsia="黑体"/>
        </w:rPr>
        <w:t>规则</w:t>
      </w:r>
      <w:r>
        <w:rPr>
          <w:rFonts w:hint="eastAsia" w:ascii="黑体" w:hAnsi="黑体" w:eastAsia="黑体"/>
          <w:lang w:val="en-US" w:eastAsia="zh-CN"/>
        </w:rPr>
        <w:t>2</w:t>
      </w:r>
      <w:bookmarkEnd w:id="29"/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8"/>
        </w:rPr>
        <w:t>直观易懂。使用能够描述其功能或意义的英文单词或词组。</w:t>
      </w:r>
      <w:r>
        <w:rPr>
          <w:rFonts w:hint="eastAsia" w:ascii="宋体" w:hAnsi="宋体" w:eastAsia="宋体" w:cs="宋体"/>
        </w:rPr>
        <w:t xml:space="preserve"> </w:t>
      </w:r>
    </w:p>
    <w:p>
      <w:pPr>
        <w:pStyle w:val="4"/>
        <w:numPr>
          <w:ilvl w:val="0"/>
          <w:numId w:val="3"/>
        </w:numPr>
        <w:jc w:val="left"/>
        <w:rPr>
          <w:rFonts w:ascii="黑体" w:hAnsi="黑体" w:eastAsia="黑体"/>
        </w:rPr>
      </w:pPr>
      <w:bookmarkStart w:id="30" w:name="_Toc21230"/>
      <w:r>
        <w:rPr>
          <w:rFonts w:hint="eastAsia" w:ascii="黑体" w:hAnsi="黑体" w:eastAsia="黑体"/>
        </w:rPr>
        <w:t>规则</w:t>
      </w:r>
      <w:r>
        <w:rPr>
          <w:rFonts w:hint="eastAsia" w:ascii="黑体" w:hAnsi="黑体" w:eastAsia="黑体"/>
          <w:lang w:val="en-US" w:eastAsia="zh-CN"/>
        </w:rPr>
        <w:t>3</w:t>
      </w:r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变量名称命名都是英文的，我们采用小驼峰命名法和下划线命名法结合来给变量命名。正常变量采用小驼峰命名法（对象描述的英文），button类变量会有点小不同，一般是 变量名 = “btn” + 对象描述。例如：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1252855"/>
            <wp:effectExtent l="0" t="0" r="127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由图可知，class类型的变量命名都为小驼峰命名法: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Class=“mask”,表示命名这个view名字为mask事件。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Class=“sideMenu”，意思就是侧面菜单。</w:t>
      </w:r>
    </w:p>
    <w:p>
      <w:pPr>
        <w:autoSpaceDE w:val="0"/>
        <w:autoSpaceDN w:val="0"/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1281430"/>
            <wp:effectExtent l="0" t="0" r="1143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btn_showSideMenu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这是一个按钮组件，按下这个按钮，侧面菜单就会滑出来。</w:t>
      </w:r>
    </w:p>
    <w:p>
      <w:pPr>
        <w:pStyle w:val="4"/>
        <w:numPr>
          <w:ilvl w:val="0"/>
          <w:numId w:val="3"/>
        </w:numPr>
        <w:jc w:val="left"/>
        <w:rPr>
          <w:rFonts w:ascii="黑体" w:hAnsi="黑体" w:eastAsia="黑体"/>
        </w:rPr>
      </w:pPr>
      <w:bookmarkStart w:id="31" w:name="_Toc3039"/>
      <w:r>
        <w:rPr>
          <w:rFonts w:hint="eastAsia" w:ascii="黑体" w:hAnsi="黑体" w:eastAsia="黑体"/>
        </w:rPr>
        <w:t>规则</w:t>
      </w:r>
      <w:r>
        <w:rPr>
          <w:rFonts w:hint="eastAsia" w:ascii="黑体" w:hAnsi="黑体" w:eastAsia="黑体"/>
          <w:lang w:val="en-US" w:eastAsia="zh-CN"/>
        </w:rPr>
        <w:t>4</w:t>
      </w:r>
      <w:bookmarkEnd w:id="31"/>
    </w:p>
    <w:p>
      <w:pPr>
        <w:pStyle w:val="8"/>
        <w:widowControl/>
        <w:spacing w:line="4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_Toc18303"/>
      <w:bookmarkStart w:id="33" w:name="_Toc236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一般都是 变量名 = 对象描述 +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+ 布局类型；</w:t>
      </w:r>
    </w:p>
    <w:p>
      <w:pPr>
        <w:pStyle w:val="8"/>
        <w:widowControl/>
        <w:spacing w:line="420" w:lineRule="atLeast"/>
      </w:pPr>
      <w:r>
        <w:drawing>
          <wp:inline distT="0" distB="0" distL="114300" distR="114300">
            <wp:extent cx="5175250" cy="1397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spacing w:line="42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如图，第一部分中mask是对对象的描述，show是指这是一个展示；第二部分中，sideMenu是对对象的描述，意思是侧边菜单，show指这是一个展示。</w:t>
      </w:r>
    </w:p>
    <w:bookmarkEnd w:id="32"/>
    <w:bookmarkEnd w:id="33"/>
    <w:p>
      <w:pPr>
        <w:pStyle w:val="4"/>
        <w:numPr>
          <w:ilvl w:val="0"/>
          <w:numId w:val="3"/>
        </w:numPr>
        <w:jc w:val="left"/>
        <w:rPr>
          <w:rFonts w:ascii="黑体" w:hAnsi="黑体" w:eastAsia="黑体"/>
        </w:rPr>
      </w:pPr>
      <w:bookmarkStart w:id="34" w:name="_Toc28755"/>
      <w:r>
        <w:rPr>
          <w:rFonts w:hint="eastAsia" w:ascii="黑体" w:hAnsi="黑体" w:eastAsia="黑体"/>
        </w:rPr>
        <w:t>规则</w:t>
      </w:r>
      <w:r>
        <w:rPr>
          <w:rFonts w:hint="eastAsia" w:ascii="黑体" w:hAnsi="黑体" w:eastAsia="黑体"/>
          <w:lang w:val="en-US" w:eastAsia="zh-CN"/>
        </w:rPr>
        <w:t>5</w:t>
      </w:r>
      <w:bookmarkEnd w:id="34"/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部分变量命名是 变量名 = 模块名称 + “_” + 对象描述，后面的对象描述采用小驼峰式命名法。</w:t>
      </w:r>
    </w:p>
    <w:p>
      <w:pPr>
        <w:pStyle w:val="8"/>
        <w:widowControl/>
        <w:spacing w:line="420" w:lineRule="atLeast"/>
      </w:pPr>
      <w:r>
        <w:drawing>
          <wp:inline distT="0" distB="0" distL="114300" distR="114300">
            <wp:extent cx="4438650" cy="1892300"/>
            <wp:effectExtent l="0" t="0" r="635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例如图中的view_head、view_name，它们的模块格式是view类型的，所以就前面是view，后面是描述它们的名称，分别是头像和名字。</w:t>
      </w:r>
    </w:p>
    <w:p>
      <w:pPr>
        <w:pStyle w:val="4"/>
        <w:numPr>
          <w:ilvl w:val="0"/>
          <w:numId w:val="3"/>
        </w:numPr>
        <w:jc w:val="left"/>
        <w:rPr>
          <w:rFonts w:ascii="黑体" w:hAnsi="黑体" w:eastAsia="黑体"/>
        </w:rPr>
      </w:pPr>
      <w:bookmarkStart w:id="35" w:name="_Toc29648"/>
      <w:r>
        <w:rPr>
          <w:rFonts w:hint="eastAsia" w:ascii="黑体" w:hAnsi="黑体" w:eastAsia="黑体"/>
        </w:rPr>
        <w:t>规则</w:t>
      </w:r>
      <w:r>
        <w:rPr>
          <w:rFonts w:hint="eastAsia" w:ascii="黑体" w:hAnsi="黑体" w:eastAsia="黑体"/>
          <w:lang w:val="en-US" w:eastAsia="zh-CN"/>
        </w:rPr>
        <w:t>6</w:t>
      </w:r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还有部分采用的是短横线命名法，变量名 = 对象 + “+” + 对象描述</w:t>
      </w:r>
    </w:p>
    <w:p>
      <w:pPr>
        <w:autoSpaceDE w:val="0"/>
        <w:autoSpaceDN w:val="0"/>
        <w:snapToGrid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827405"/>
            <wp:effectExtent l="0" t="0" r="9525" b="1079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 w:val="0"/>
        <w:ind w:left="840"/>
        <w:rPr>
          <w:rFonts w:ascii="Arial" w:hAnsi="Arial" w:eastAsia="TimesNewRomanPSMT" w:cs="Arial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36" w:name="_Toc31422"/>
      <w:bookmarkStart w:id="37" w:name="_Toc5856"/>
      <w:bookmarkStart w:id="38" w:name="_Toc20661"/>
      <w:r>
        <w:rPr>
          <w:rFonts w:hint="eastAsia" w:ascii="黑体" w:hAnsi="黑体" w:eastAsia="黑体"/>
        </w:rPr>
        <w:t>编码规范：</w:t>
      </w:r>
      <w:bookmarkEnd w:id="36"/>
      <w:bookmarkEnd w:id="37"/>
      <w:bookmarkEnd w:id="38"/>
    </w:p>
    <w:p>
      <w:pPr>
        <w:pStyle w:val="3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  <w:shd w:val="clear" w:color="auto" w:fill="FFFFFF"/>
        </w:rPr>
      </w:pPr>
      <w:bookmarkStart w:id="39" w:name="_Toc1518"/>
      <w:r>
        <w:rPr>
          <w:rFonts w:hint="eastAsia" w:ascii="黑体" w:hAnsi="黑体" w:eastAsia="黑体"/>
          <w:shd w:val="clear" w:color="auto" w:fill="FFFFFF"/>
          <w:lang w:val="en-US" w:eastAsia="zh-CN"/>
        </w:rPr>
        <w:t xml:space="preserve">4.1 </w:t>
      </w:r>
      <w:r>
        <w:rPr>
          <w:rFonts w:hint="eastAsia" w:ascii="黑体" w:hAnsi="黑体" w:eastAsia="黑体"/>
          <w:shd w:val="clear" w:color="auto" w:fill="FFFFFF"/>
        </w:rPr>
        <w:t>WXML规范：</w:t>
      </w:r>
      <w:bookmarkEnd w:id="39"/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wxml标签可以单独出现的情况，尽量单独出现，如&lt;input /&gt;。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bidi w:val="0"/>
        <w:adjustRightIn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每行HTML代码写完整了再换行，看着比较整洁，方便阅读浏览，例如下图：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adjustRightIn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3426460"/>
            <wp:effectExtent l="0" t="0" r="10160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bidi w:val="0"/>
        <w:adjustRightIn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4F4F4F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合理展现分离内容，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少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使用内联样式。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内联样式直接在标签内部引入，显著的优点是十分的便捷、高效；但是同时也造成了不能够重用样式的缺点，如果代码行数到达一定长度不建议采用内联样式。）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adjustRightInd/>
        <w:spacing w:line="360" w:lineRule="auto"/>
        <w:jc w:val="both"/>
        <w:textAlignment w:val="auto"/>
        <w:rPr>
          <w:rFonts w:hint="eastAsia" w:ascii="宋体" w:hAnsi="宋体" w:eastAsia="宋体" w:cs="宋体"/>
          <w:color w:val="4F4F4F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F4F4F"/>
          <w:sz w:val="24"/>
          <w:szCs w:val="24"/>
          <w:shd w:val="clear" w:color="auto" w:fill="FFFFFF"/>
          <w:lang w:val="en-US" w:eastAsia="zh-CN"/>
        </w:rPr>
        <w:t>例如这就是内联样式：</w:t>
      </w:r>
      <w:bookmarkStart w:id="55" w:name="_GoBack"/>
      <w:bookmarkEnd w:id="55"/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4"/>
          <w:szCs w:val="24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view_interface common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4"/>
          <w:szCs w:val="24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color:{{style_fontColor}}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  开发者界面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4"/>
          <w:szCs w:val="24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adjustRightInd/>
        <w:spacing w:line="360" w:lineRule="auto"/>
        <w:jc w:val="both"/>
        <w:textAlignment w:val="auto"/>
        <w:rPr>
          <w:rFonts w:hint="default" w:ascii="宋体" w:hAnsi="宋体" w:eastAsia="宋体" w:cs="宋体"/>
          <w:color w:val="4F4F4F"/>
          <w:sz w:val="24"/>
          <w:szCs w:val="24"/>
          <w:shd w:val="clear" w:color="auto" w:fill="FFFFFF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ascii="黑体" w:hAnsi="黑体" w:eastAsia="黑体"/>
          <w:sz w:val="36"/>
          <w:szCs w:val="36"/>
          <w:shd w:val="clear" w:color="auto" w:fill="FFFFFF"/>
        </w:rPr>
      </w:pPr>
      <w:bookmarkStart w:id="40" w:name="_Toc18401"/>
      <w:r>
        <w:rPr>
          <w:rFonts w:hint="eastAsia" w:ascii="黑体" w:hAnsi="黑体" w:eastAsia="黑体"/>
          <w:sz w:val="36"/>
          <w:szCs w:val="36"/>
          <w:shd w:val="clear" w:color="auto" w:fill="FFFFFF"/>
          <w:lang w:val="en-US" w:eastAsia="zh-CN"/>
        </w:rPr>
        <w:t xml:space="preserve">4.2 </w:t>
      </w:r>
      <w:r>
        <w:rPr>
          <w:rFonts w:hint="eastAsia" w:ascii="黑体" w:hAnsi="黑体" w:eastAsia="黑体"/>
          <w:sz w:val="36"/>
          <w:szCs w:val="36"/>
          <w:shd w:val="clear" w:color="auto" w:fill="FFFFFF"/>
        </w:rPr>
        <w:t>CSS规范：</w:t>
      </w:r>
      <w:bookmarkEnd w:id="40"/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在开发过程中rpx和px均可能用到，如通常情况下间距使用rpx，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模块边角光滑度和模块阴影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使用px，开发者根据实际情况而定。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例如：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adjustRightInd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eastAsia" w:ascii="Consolas" w:hAnsi="Consolas" w:eastAsia="宋体" w:cs="Consolas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使用rpx: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2"/>
          <w:szCs w:val="1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adjustRightInd/>
        <w:spacing w:line="360" w:lineRule="auto"/>
        <w:ind w:left="840" w:leftChars="0" w:firstLine="420" w:firstLineChars="0"/>
        <w:jc w:val="left"/>
        <w:textAlignment w:val="auto"/>
        <w:rPr>
          <w:rFonts w:hint="eastAsia" w:ascii="Consolas" w:hAnsi="Consolas" w:eastAsia="宋体" w:cs="Consolas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adjustRightInd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eastAsia" w:ascii="Consolas" w:hAnsi="Consolas" w:eastAsia="宋体" w:cs="Consolas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使用px: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2"/>
          <w:szCs w:val="1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adjustRightInd/>
        <w:spacing w:line="360" w:lineRule="auto"/>
        <w:ind w:left="420" w:leftChars="0" w:firstLine="720" w:firstLineChars="300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0.24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pacing w:line="360" w:lineRule="auto"/>
        <w:jc w:val="left"/>
        <w:textAlignment w:val="auto"/>
        <w:rPr>
          <w:rFonts w:hint="default" w:ascii="Consolas" w:hAnsi="Consolas" w:eastAsia="宋体" w:cs="Consolas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CSS代码需有明显的代码缩进。每一个样式类之间空出一行。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goods-name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iconPrice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flex-flow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尽量使用简写属性，并且同一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模块的属性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放置在一起，避免散乱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下例中，第一个属于个人中心模块，个人中心里面包含了用户头像，用户名字，用户的userid，还有一个箭头图片布局。模块以内的东西都放置在一起。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view_personalCenter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95%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#FFFFFF;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#F5F5F5;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view_head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rpx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view_name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color w:val="333333"/>
          <w:sz w:val="12"/>
          <w:szCs w:val="1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view_uid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view_arrow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采用flex进行布局，禁止使用float以及vertical-align。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.container{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disaplay: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flex-dirextion: row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微软雅黑" w:hAnsi="微软雅黑" w:eastAsia="微软雅黑" w:cs="微软雅黑"/>
          <w:color w:val="4F4F4F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ascii="黑体" w:hAnsi="黑体" w:eastAsia="黑体"/>
          <w:shd w:val="clear" w:color="auto" w:fill="FFFFFF"/>
        </w:rPr>
      </w:pPr>
      <w:bookmarkStart w:id="41" w:name="_Toc19764"/>
      <w:r>
        <w:rPr>
          <w:rFonts w:hint="eastAsia" w:ascii="黑体" w:hAnsi="黑体" w:eastAsia="黑体"/>
          <w:shd w:val="clear" w:color="auto" w:fill="FFFFFF"/>
          <w:lang w:val="en-US" w:eastAsia="zh-CN"/>
        </w:rPr>
        <w:t xml:space="preserve">4.3 </w:t>
      </w:r>
      <w:r>
        <w:rPr>
          <w:rFonts w:hint="eastAsia" w:ascii="黑体" w:hAnsi="黑体" w:eastAsia="黑体"/>
          <w:shd w:val="clear" w:color="auto" w:fill="FFFFFF"/>
        </w:rPr>
        <w:t>JS规范</w:t>
      </w:r>
      <w:bookmarkEnd w:id="41"/>
      <w:bookmarkStart w:id="42" w:name="t13"/>
      <w:bookmarkEnd w:id="42"/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36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1.命名规范：变量名以及函数名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一般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采用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小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驼峰命名法，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偶尔采用小驼峰命名法与下划线命名法结合，两种命名法结合的情况一般是变量属性加描述类型。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常量需用const 声明。类的命名首字母需大写。采用ES6 关键字let定义变量，尽量不使用var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定义常量：const a=1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定义变量：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/* swiper左右滑动模块需要用到的data */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currentTab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indicatorDots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vertical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autoplay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circular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interval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duration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previousMargin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nextMargin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36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设置数组类的变量规范，不同类型的数组数据格式也不太一样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240" w:afterAutospacing="0" w:line="36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如果每个数组内都有点不同布局，就需要以下样式：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sheetArray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用户信息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蒸品种类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xx信息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xx信息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xx信息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xx信息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xx信息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xx信息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xx信息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]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ifClass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userTBL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steamGoodsTBL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// 类名想同直接添加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240" w:afterAutospacing="0" w:line="360" w:lineRule="auto"/>
        <w:jc w:val="left"/>
        <w:textAlignment w:val="auto"/>
        <w:rPr>
          <w:rFonts w:hint="default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如果是一致的数字类数组，直接按顺序填写数字就行了。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/* 设置时间的data */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timesetArray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[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//picker选择时间用的数组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30:00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35:00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40:00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45:00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50:00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55:00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60:00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65:00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70:00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75:00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80:00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85:00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90:00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95:00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110:00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115:00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]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timesetArray_num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[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//timesetArray对应的number类型的分钟数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115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120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]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40" w:afterAutospacing="0" w:line="24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点击事件规范：点击事件函数命名方式为 on + 事件名 或者业务名。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40" w:afterAutospacing="0" w:line="24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onLike: function(event){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40" w:afterAutospacing="0" w:line="240" w:lineRule="auto"/>
        <w:textAlignment w:val="auto"/>
        <w:rPr>
          <w:rFonts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ascii="黑体" w:hAnsi="黑体" w:eastAsia="黑体"/>
          <w:shd w:val="clear" w:color="auto" w:fill="FFFFFF"/>
        </w:rPr>
      </w:pPr>
      <w:bookmarkStart w:id="43" w:name="_Toc15016"/>
      <w:r>
        <w:rPr>
          <w:rFonts w:hint="eastAsia" w:ascii="黑体" w:hAnsi="黑体" w:eastAsia="黑体"/>
          <w:shd w:val="clear" w:color="auto" w:fill="FFFFFF"/>
          <w:lang w:val="en-US" w:eastAsia="zh-CN"/>
        </w:rPr>
        <w:t xml:space="preserve">4.4 </w:t>
      </w:r>
      <w:r>
        <w:rPr>
          <w:rFonts w:hint="eastAsia" w:ascii="黑体" w:hAnsi="黑体" w:eastAsia="黑体"/>
          <w:shd w:val="clear" w:color="auto" w:fill="FFFFFF"/>
        </w:rPr>
        <w:t>组件规范：</w:t>
      </w:r>
      <w:bookmarkEnd w:id="43"/>
    </w:p>
    <w:p>
      <w:pPr>
        <w:pStyle w:val="8"/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组件名命名规范：组件在使用时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就是小驼峰命名法和下划线命名法结合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的组件名，若组件名称为多个单词名拼接而成，采用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连接。组件标签在page页面使用时推荐使用单闭合标签（此条约束对于包含有slot的组件无效）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例如：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/*=== 计时模式切换的部分 ===*/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modeSwitch_ui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/* background-color: rgb(235, 255, 52); */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/*flex布局*/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flex-flow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触发事件规范：组件点击触发事件建议用冒号分隔开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组件样式规范：组件在使用时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就是小驼峰命名法和下划线命名法结合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的组件名，若组件名称为多个单词名拼接而成，采用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连接。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360" w:lineRule="auto"/>
        <w:textAlignment w:val="auto"/>
        <w:rPr>
          <w:rFonts w:hint="default" w:ascii="宋体" w:hAnsi="宋体" w:eastAsia="宋体" w:cs="宋体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4.标点规范：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JS语句无需以分号结束，统一省略分号；JS中一致使用反引号``或单引号' ，不使用双引号；WXML、CSS、JSON中均应使用双引号；CSS属性中冒号中后面用一个空格分隔开；执行一致的缩进（4个空格），执行一致的换行样式(‘unix’)。</w:t>
      </w: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44" w:name="_Toc7471"/>
      <w:bookmarkStart w:id="45" w:name="_Toc21650"/>
      <w:bookmarkStart w:id="46" w:name="_Toc11478"/>
      <w:r>
        <w:rPr>
          <w:rFonts w:hint="eastAsia" w:ascii="黑体" w:hAnsi="黑体" w:eastAsia="黑体"/>
        </w:rPr>
        <w:t>注释规范：</w:t>
      </w:r>
      <w:bookmarkEnd w:id="44"/>
      <w:bookmarkEnd w:id="45"/>
      <w:bookmarkEnd w:id="46"/>
      <w:bookmarkStart w:id="47" w:name="_Toc6954"/>
      <w:bookmarkStart w:id="48" w:name="_Toc30166"/>
    </w:p>
    <w:bookmarkEnd w:id="47"/>
    <w:bookmarkEnd w:id="48"/>
    <w:p>
      <w:pPr>
        <w:pStyle w:val="3"/>
        <w:numPr>
          <w:ilvl w:val="0"/>
          <w:numId w:val="9"/>
        </w:numPr>
        <w:rPr>
          <w:rFonts w:ascii="黑体" w:hAnsi="黑体" w:eastAsia="黑体"/>
        </w:rPr>
      </w:pPr>
      <w:bookmarkStart w:id="49" w:name="_Toc19300"/>
      <w:r>
        <w:rPr>
          <w:rFonts w:ascii="黑体" w:hAnsi="黑体" w:eastAsia="黑体"/>
        </w:rPr>
        <w:t>WXSS</w:t>
      </w:r>
      <w:r>
        <w:rPr>
          <w:rFonts w:hint="eastAsia" w:ascii="黑体" w:hAnsi="黑体" w:eastAsia="黑体"/>
        </w:rPr>
        <w:t>注释规范</w:t>
      </w:r>
      <w:bookmarkEnd w:id="4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每个模块的代码开始前，都要注释好这是写的什么模块什么部分，这个地方的注释采用这种模式的注释/*=== ===*/，在这个组（模块）里面，如需注释，则采用/* */的方式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例子如下：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/*=== 开始按钮部分 ===*/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startButton_ui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15%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/* background-color: rgb(52, 255, 221); */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/*flex布局*/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flex-flow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3"/>
        <w:numPr>
          <w:ilvl w:val="0"/>
          <w:numId w:val="9"/>
        </w:numPr>
        <w:rPr>
          <w:rFonts w:ascii="黑体" w:hAnsi="黑体" w:eastAsia="黑体"/>
        </w:rPr>
      </w:pPr>
      <w:bookmarkStart w:id="50" w:name="_Toc31774"/>
      <w:r>
        <w:rPr>
          <w:rFonts w:hint="eastAsia" w:ascii="黑体" w:hAnsi="黑体" w:eastAsia="黑体"/>
          <w:lang w:val="en-US" w:eastAsia="zh-CN"/>
        </w:rPr>
        <w:t>WXML</w:t>
      </w:r>
      <w:r>
        <w:rPr>
          <w:rFonts w:hint="eastAsia" w:ascii="黑体" w:hAnsi="黑体" w:eastAsia="黑体"/>
        </w:rPr>
        <w:t>注释规范</w:t>
      </w:r>
      <w:bookmarkEnd w:id="50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51" w:name="_Toc16850"/>
      <w:r>
        <w:rPr>
          <w:rFonts w:hint="eastAsia" w:cs="宋体"/>
          <w:b w:val="0"/>
          <w:bCs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代码中基本上每个模块都要注释一下，以方便浏览者了解这部分代码是干什么用的，WXML里面的注释模式是&lt;!-- --&gt;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。</w:t>
      </w:r>
      <w:bookmarkEnd w:id="51"/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&lt;!-- 打开侧滑菜单栏的按钮（用view仿制的button） --&gt;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4"/>
          <w:szCs w:val="24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btn_showSideMenu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showSideMenu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{{isTiming==0}}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4"/>
          <w:szCs w:val="24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/image/菜单.png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4"/>
          <w:szCs w:val="24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4"/>
          <w:szCs w:val="24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菜单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4"/>
          <w:szCs w:val="24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4"/>
          <w:szCs w:val="24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autoSpaceDE w:val="0"/>
        <w:autoSpaceDN w:val="0"/>
        <w:snapToGrid w:val="0"/>
        <w:ind w:left="840"/>
        <w:rPr>
          <w:rFonts w:ascii="Arial" w:hAnsi="Arial" w:eastAsia="TimesNewRomanPSMT" w:cs="Arial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52" w:name="_Toc22570"/>
      <w:bookmarkStart w:id="53" w:name="_Toc2877"/>
      <w:bookmarkStart w:id="54" w:name="_Toc30036"/>
      <w:r>
        <w:rPr>
          <w:rFonts w:hint="eastAsia" w:ascii="黑体" w:hAnsi="黑体" w:eastAsia="黑体"/>
        </w:rPr>
        <w:t>代码走查：</w:t>
      </w:r>
      <w:bookmarkEnd w:id="52"/>
      <w:bookmarkEnd w:id="53"/>
      <w:bookmarkEnd w:id="54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评审对象：设置模块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 xml:space="preserve">  评审日期：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2020/12/29</w:t>
      </w:r>
    </w:p>
    <w:tbl>
      <w:tblPr>
        <w:tblStyle w:val="9"/>
        <w:tblW w:w="8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6"/>
        <w:gridCol w:w="688"/>
        <w:gridCol w:w="3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问题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否，指出问题所在或解释理由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总体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注释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否，目前未达到完全清楚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否，该代码无异常处理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源代码质量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无嵌套循环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所有代码是否易懂？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否，部分要求太困难未实现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其它(根据情况添加)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16"/>
        <w:ind w:left="42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开发组长：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谢子文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检查人：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黄馨</w:t>
      </w:r>
    </w:p>
    <w:p>
      <w:pPr>
        <w:pStyle w:val="16"/>
        <w:ind w:left="42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ind w:left="42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ind w:left="42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ind w:left="42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ind w:left="42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评审对象：我的模块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评审日期：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2020/12/29</w:t>
      </w:r>
    </w:p>
    <w:tbl>
      <w:tblPr>
        <w:tblStyle w:val="9"/>
        <w:tblW w:w="8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6"/>
        <w:gridCol w:w="688"/>
        <w:gridCol w:w="3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问题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否，指出问题所在或解释理由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总体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注释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否，无异常处理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源代码质量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否，无循环嵌套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所有代码是否易懂？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否，部分要求太困难未实现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其它(根据情况添加)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16"/>
        <w:ind w:left="42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开发组长：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谢子文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检查人：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黄馨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评审对象：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专注计时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其他相关模块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评审日期：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2020/12/29</w:t>
      </w:r>
    </w:p>
    <w:tbl>
      <w:tblPr>
        <w:tblStyle w:val="9"/>
        <w:tblW w:w="8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6"/>
        <w:gridCol w:w="688"/>
        <w:gridCol w:w="3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问题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否，指出问题所在或解释理由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总体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注释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否，因为没有异常处理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源代码质量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否，无循环嵌套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所有代码是否易懂？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否，部分要求太困难未实现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其它(根据情况添加)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16"/>
        <w:ind w:left="42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开发组长：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检查人：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梁泽生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imesNewRomanPS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F1258"/>
    <w:multiLevelType w:val="singleLevel"/>
    <w:tmpl w:val="1F1F125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>
    <w:nsid w:val="20786553"/>
    <w:multiLevelType w:val="multilevel"/>
    <w:tmpl w:val="20786553"/>
    <w:lvl w:ilvl="0" w:tentative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7EC909"/>
    <w:multiLevelType w:val="singleLevel"/>
    <w:tmpl w:val="2D7EC90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">
    <w:nsid w:val="31B400D0"/>
    <w:multiLevelType w:val="multilevel"/>
    <w:tmpl w:val="31B400D0"/>
    <w:lvl w:ilvl="0" w:tentative="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DB05B2"/>
    <w:multiLevelType w:val="singleLevel"/>
    <w:tmpl w:val="41DB05B2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776353A1"/>
    <w:multiLevelType w:val="multilevel"/>
    <w:tmpl w:val="776353A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44776D"/>
    <w:multiLevelType w:val="singleLevel"/>
    <w:tmpl w:val="7B44776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F290EC2"/>
    <w:multiLevelType w:val="multilevel"/>
    <w:tmpl w:val="7F290EC2"/>
    <w:lvl w:ilvl="0" w:tentative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42A60A"/>
    <w:multiLevelType w:val="singleLevel"/>
    <w:tmpl w:val="7F42A60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6"/>
  </w:num>
  <w:num w:numId="8">
    <w:abstractNumId w:val="0"/>
    <w:lvlOverride w:ilvl="0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19"/>
    <w:rsid w:val="00311A06"/>
    <w:rsid w:val="00526FB8"/>
    <w:rsid w:val="00983019"/>
    <w:rsid w:val="00E23853"/>
    <w:rsid w:val="04FC72FD"/>
    <w:rsid w:val="05E027BE"/>
    <w:rsid w:val="081E4033"/>
    <w:rsid w:val="08DA6DA6"/>
    <w:rsid w:val="0C617923"/>
    <w:rsid w:val="12AF7087"/>
    <w:rsid w:val="18806190"/>
    <w:rsid w:val="18F86A16"/>
    <w:rsid w:val="2B996895"/>
    <w:rsid w:val="32343877"/>
    <w:rsid w:val="339838F8"/>
    <w:rsid w:val="34250473"/>
    <w:rsid w:val="3624602C"/>
    <w:rsid w:val="410327EC"/>
    <w:rsid w:val="41C83C6E"/>
    <w:rsid w:val="42327FBD"/>
    <w:rsid w:val="42506DE0"/>
    <w:rsid w:val="429422F0"/>
    <w:rsid w:val="491F74A5"/>
    <w:rsid w:val="499F0B60"/>
    <w:rsid w:val="4AA85C14"/>
    <w:rsid w:val="52CA6C92"/>
    <w:rsid w:val="5C211B04"/>
    <w:rsid w:val="5E425E8D"/>
    <w:rsid w:val="66EE69B3"/>
    <w:rsid w:val="68BA5B89"/>
    <w:rsid w:val="6A252A29"/>
    <w:rsid w:val="717C3252"/>
    <w:rsid w:val="731E202D"/>
    <w:rsid w:val="73567208"/>
    <w:rsid w:val="757173AA"/>
    <w:rsid w:val="764A217A"/>
    <w:rsid w:val="7B8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3">
    <w:name w:val="封面标题 Char"/>
    <w:link w:val="14"/>
    <w:qFormat/>
    <w:uiPriority w:val="0"/>
    <w:rPr>
      <w:rFonts w:eastAsia="华文新魏" w:cs="宋体"/>
      <w:b/>
      <w:bCs/>
      <w:kern w:val="0"/>
      <w:sz w:val="72"/>
      <w:szCs w:val="20"/>
    </w:rPr>
  </w:style>
  <w:style w:type="paragraph" w:customStyle="1" w:styleId="14">
    <w:name w:val="封面标题"/>
    <w:basedOn w:val="1"/>
    <w:link w:val="13"/>
    <w:qFormat/>
    <w:uiPriority w:val="0"/>
    <w:pPr>
      <w:jc w:val="center"/>
    </w:pPr>
    <w:rPr>
      <w:rFonts w:eastAsia="华文新魏" w:cs="宋体"/>
      <w:b/>
      <w:bCs/>
      <w:kern w:val="0"/>
      <w:sz w:val="72"/>
      <w:szCs w:val="20"/>
    </w:rPr>
  </w:style>
  <w:style w:type="character" w:customStyle="1" w:styleId="15">
    <w:name w:val="封面内容"/>
    <w:qFormat/>
    <w:uiPriority w:val="0"/>
    <w:rPr>
      <w:sz w:val="2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8</TotalTime>
  <ScaleCrop>false</ScaleCrop>
  <LinksUpToDate>false</LinksUpToDate>
  <CharactersWithSpaces>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2020-12-20T11:47:00Z</dcterms:created>
  <dc:creator>谢 子文</dc:creator>
  <cp:lastModifiedBy>安东尼</cp:lastModifiedBy>
  <dcterms:modified xsi:type="dcterms:W3CDTF">2021-01-02T03:54:01Z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