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358601" w14:textId="77777777" w:rsidR="00C9560F" w:rsidRPr="00C9560F" w:rsidRDefault="00C9560F" w:rsidP="00931895">
      <w:pPr>
        <w:rPr>
          <w:rFonts w:ascii="黑体" w:eastAsia="黑体" w:hAnsi="黑体"/>
          <w:sz w:val="32"/>
          <w:szCs w:val="32"/>
        </w:rPr>
      </w:pPr>
      <w:r w:rsidRPr="00C9560F">
        <w:rPr>
          <w:rFonts w:ascii="黑体" w:eastAsia="黑体" w:hAnsi="黑体"/>
          <w:b/>
          <w:bCs/>
          <w:sz w:val="32"/>
          <w:szCs w:val="32"/>
        </w:rPr>
        <w:t>基于PyQt5调用百度API的高速公路车辆检测和识别系统识别文档</w:t>
      </w:r>
    </w:p>
    <w:p w14:paraId="7D627E65" w14:textId="77777777" w:rsidR="00C9560F" w:rsidRPr="00C9560F" w:rsidRDefault="00C9560F" w:rsidP="00C9560F">
      <w:p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sz w:val="24"/>
          <w:szCs w:val="24"/>
        </w:rPr>
        <w:pict w14:anchorId="26CC285F">
          <v:rect id="_x0000_i1040" style="width:0;height:0" o:hralign="center" o:hrstd="t" o:hrnoshade="t" o:hr="t" fillcolor="#05073b" stroked="f"/>
        </w:pict>
      </w:r>
    </w:p>
    <w:p w14:paraId="4697E513" w14:textId="7DBE17F2" w:rsidR="00C9560F" w:rsidRPr="00C9560F" w:rsidRDefault="00B04A88" w:rsidP="00C9560F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一、</w:t>
      </w:r>
      <w:r w:rsidR="00C9560F" w:rsidRPr="00C9560F">
        <w:rPr>
          <w:rFonts w:ascii="黑体" w:eastAsia="黑体" w:hAnsi="黑体"/>
          <w:b/>
          <w:bCs/>
          <w:sz w:val="28"/>
          <w:szCs w:val="28"/>
        </w:rPr>
        <w:t>项目介绍</w:t>
      </w:r>
    </w:p>
    <w:p w14:paraId="4C3BDCFF" w14:textId="01130754" w:rsidR="00C9560F" w:rsidRPr="00C9560F" w:rsidRDefault="00B04A88" w:rsidP="00C9560F">
      <w:pPr>
        <w:rPr>
          <w:rFonts w:ascii="黑体" w:eastAsia="黑体" w:hAnsi="黑体"/>
          <w:sz w:val="24"/>
          <w:szCs w:val="24"/>
        </w:rPr>
      </w:pPr>
      <w:r w:rsidRPr="00B04A88">
        <w:rPr>
          <w:rFonts w:ascii="黑体" w:eastAsia="黑体" w:hAnsi="黑体" w:hint="eastAsia"/>
          <w:sz w:val="24"/>
          <w:szCs w:val="24"/>
        </w:rPr>
        <w:t>（一）</w:t>
      </w:r>
      <w:r w:rsidR="00C9560F" w:rsidRPr="00C9560F">
        <w:rPr>
          <w:rFonts w:ascii="黑体" w:eastAsia="黑体" w:hAnsi="黑体"/>
          <w:sz w:val="24"/>
          <w:szCs w:val="24"/>
        </w:rPr>
        <w:t>简要背景</w:t>
      </w:r>
    </w:p>
    <w:p w14:paraId="2F9A0D56" w14:textId="77777777" w:rsidR="00C9560F" w:rsidRPr="00C9560F" w:rsidRDefault="00C9560F" w:rsidP="00B04A88">
      <w:pPr>
        <w:ind w:firstLine="420"/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sz w:val="24"/>
          <w:szCs w:val="24"/>
        </w:rPr>
        <w:t>随着智能交通系统的快速发展，高速公路上的车辆检测和识别成为提升交通管理效率、保障道路安全的重要手段。本项目旨在利用PyQt5开发一个图形用户界面(GUI)应用程序，该应用程序通过集成百度AI开放平台的车辆检测和识别API，实现对高速公路上车辆的实时检测、识别与统计。该系统将为交通管理部门提供直观、便捷的工具，以监控交通流量、识别异常行为，并辅助决策制定。</w:t>
      </w:r>
    </w:p>
    <w:p w14:paraId="43FE68E5" w14:textId="34008C44" w:rsidR="00C9560F" w:rsidRPr="00C9560F" w:rsidRDefault="00B04A88" w:rsidP="00C9560F">
      <w:pPr>
        <w:rPr>
          <w:rFonts w:ascii="黑体" w:eastAsia="黑体" w:hAnsi="黑体"/>
          <w:sz w:val="24"/>
          <w:szCs w:val="24"/>
        </w:rPr>
      </w:pPr>
      <w:r w:rsidRPr="00B04A88">
        <w:rPr>
          <w:rFonts w:ascii="黑体" w:eastAsia="黑体" w:hAnsi="黑体" w:hint="eastAsia"/>
          <w:sz w:val="24"/>
          <w:szCs w:val="24"/>
        </w:rPr>
        <w:t>（二）</w:t>
      </w:r>
      <w:r w:rsidR="00C9560F" w:rsidRPr="00C9560F">
        <w:rPr>
          <w:rFonts w:ascii="黑体" w:eastAsia="黑体" w:hAnsi="黑体"/>
          <w:sz w:val="24"/>
          <w:szCs w:val="24"/>
        </w:rPr>
        <w:t>功能介绍</w:t>
      </w:r>
    </w:p>
    <w:p w14:paraId="120AEC11" w14:textId="77777777" w:rsidR="00C9560F" w:rsidRPr="00C9560F" w:rsidRDefault="00C9560F" w:rsidP="00C9560F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实时视频流接入</w:t>
      </w:r>
      <w:r w:rsidRPr="00C9560F">
        <w:rPr>
          <w:rFonts w:ascii="宋体" w:eastAsia="宋体" w:hAnsi="宋体"/>
          <w:sz w:val="24"/>
          <w:szCs w:val="24"/>
        </w:rPr>
        <w:t>：支持从高速公路监控摄像头接入实时视频流。</w:t>
      </w:r>
    </w:p>
    <w:p w14:paraId="480EF79B" w14:textId="77777777" w:rsidR="00C9560F" w:rsidRPr="00C9560F" w:rsidRDefault="00C9560F" w:rsidP="00C9560F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车辆检测</w:t>
      </w:r>
      <w:r w:rsidRPr="00C9560F">
        <w:rPr>
          <w:rFonts w:ascii="宋体" w:eastAsia="宋体" w:hAnsi="宋体"/>
          <w:sz w:val="24"/>
          <w:szCs w:val="24"/>
        </w:rPr>
        <w:t>：利用百度AI的车辆检测API，对视频流中的车辆进行实时检测。</w:t>
      </w:r>
    </w:p>
    <w:p w14:paraId="013DCE54" w14:textId="77777777" w:rsidR="00C9560F" w:rsidRPr="00C9560F" w:rsidRDefault="00C9560F" w:rsidP="00C9560F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车辆识别</w:t>
      </w:r>
      <w:r w:rsidRPr="00C9560F">
        <w:rPr>
          <w:rFonts w:ascii="宋体" w:eastAsia="宋体" w:hAnsi="宋体"/>
          <w:sz w:val="24"/>
          <w:szCs w:val="24"/>
        </w:rPr>
        <w:t>：对检测到的车辆进行进一步识别，包括车型、车牌等信息（车牌识别需额外调用车牌识别API）。</w:t>
      </w:r>
    </w:p>
    <w:p w14:paraId="3B2117E6" w14:textId="77777777" w:rsidR="00C9560F" w:rsidRPr="00C9560F" w:rsidRDefault="00C9560F" w:rsidP="00C9560F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数据展示</w:t>
      </w:r>
      <w:r w:rsidRPr="00C9560F">
        <w:rPr>
          <w:rFonts w:ascii="宋体" w:eastAsia="宋体" w:hAnsi="宋体"/>
          <w:sz w:val="24"/>
          <w:szCs w:val="24"/>
        </w:rPr>
        <w:t>：在GUI界面上实时展示检测到的车辆信息，如车辆位置、车型、车牌等。</w:t>
      </w:r>
    </w:p>
    <w:p w14:paraId="7F9EB2E9" w14:textId="77777777" w:rsidR="00C9560F" w:rsidRPr="00C9560F" w:rsidRDefault="00C9560F" w:rsidP="00C9560F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数据统计</w:t>
      </w:r>
      <w:r w:rsidRPr="00C9560F">
        <w:rPr>
          <w:rFonts w:ascii="宋体" w:eastAsia="宋体" w:hAnsi="宋体"/>
          <w:sz w:val="24"/>
          <w:szCs w:val="24"/>
        </w:rPr>
        <w:t>：对检测到的车辆数据进行统计，如车辆数量、车型分布等，并支持导出报表。</w:t>
      </w:r>
    </w:p>
    <w:p w14:paraId="06429094" w14:textId="77777777" w:rsidR="00C9560F" w:rsidRPr="00C9560F" w:rsidRDefault="00C9560F" w:rsidP="00C9560F">
      <w:pPr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异常行为检测</w:t>
      </w:r>
      <w:r w:rsidRPr="00C9560F">
        <w:rPr>
          <w:rFonts w:ascii="宋体" w:eastAsia="宋体" w:hAnsi="宋体"/>
          <w:sz w:val="24"/>
          <w:szCs w:val="24"/>
        </w:rPr>
        <w:t>（可选）：结合车辆跟踪技术，识别异常停车、逆行等交通违法行为。</w:t>
      </w:r>
    </w:p>
    <w:p w14:paraId="42B14207" w14:textId="3A3FDB40" w:rsidR="00C9560F" w:rsidRPr="00C9560F" w:rsidRDefault="00B04A88" w:rsidP="00C9560F">
      <w:pPr>
        <w:rPr>
          <w:rFonts w:ascii="黑体" w:eastAsia="黑体" w:hAnsi="黑体"/>
          <w:sz w:val="24"/>
          <w:szCs w:val="24"/>
        </w:rPr>
      </w:pPr>
      <w:r w:rsidRPr="00B04A88">
        <w:rPr>
          <w:rFonts w:ascii="黑体" w:eastAsia="黑体" w:hAnsi="黑体" w:hint="eastAsia"/>
          <w:sz w:val="24"/>
          <w:szCs w:val="24"/>
        </w:rPr>
        <w:t>（三）</w:t>
      </w:r>
      <w:r w:rsidR="00C9560F" w:rsidRPr="00C9560F">
        <w:rPr>
          <w:rFonts w:ascii="黑体" w:eastAsia="黑体" w:hAnsi="黑体"/>
          <w:sz w:val="24"/>
          <w:szCs w:val="24"/>
        </w:rPr>
        <w:t>使用场景</w:t>
      </w:r>
    </w:p>
    <w:p w14:paraId="253ECC3A" w14:textId="77777777" w:rsidR="00C9560F" w:rsidRPr="00C9560F" w:rsidRDefault="00C9560F" w:rsidP="00C9560F">
      <w:pPr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高速公路监控中心</w:t>
      </w:r>
      <w:r w:rsidRPr="00C9560F">
        <w:rPr>
          <w:rFonts w:ascii="宋体" w:eastAsia="宋体" w:hAnsi="宋体"/>
          <w:sz w:val="24"/>
          <w:szCs w:val="24"/>
        </w:rPr>
        <w:t>：用于实时监控高速公路交通状况，及时发现并处理交通拥堵、事故等问题。</w:t>
      </w:r>
    </w:p>
    <w:p w14:paraId="752DA40F" w14:textId="77777777" w:rsidR="00C9560F" w:rsidRPr="00C9560F" w:rsidRDefault="00C9560F" w:rsidP="00C9560F">
      <w:pPr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交通管理部门</w:t>
      </w:r>
      <w:r w:rsidRPr="00C9560F">
        <w:rPr>
          <w:rFonts w:ascii="宋体" w:eastAsia="宋体" w:hAnsi="宋体"/>
          <w:sz w:val="24"/>
          <w:szCs w:val="24"/>
        </w:rPr>
        <w:t>：辅助交通管理部门进行交通流量分析、车辆类型统计等工作，为交通规划和管理提供数据支持。</w:t>
      </w:r>
    </w:p>
    <w:p w14:paraId="72FBCF3A" w14:textId="77777777" w:rsidR="00C9560F" w:rsidRPr="00C9560F" w:rsidRDefault="00C9560F" w:rsidP="00C9560F">
      <w:pPr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智能交通系统集成</w:t>
      </w:r>
      <w:r w:rsidRPr="00C9560F">
        <w:rPr>
          <w:rFonts w:ascii="宋体" w:eastAsia="宋体" w:hAnsi="宋体"/>
          <w:sz w:val="24"/>
          <w:szCs w:val="24"/>
        </w:rPr>
        <w:t>：作为智能交通系统的一部分，与其他交通管理系统（如信号灯控制、路况信息发布等）进行集成，提升整体交通管理水平。</w:t>
      </w:r>
    </w:p>
    <w:p w14:paraId="18A23902" w14:textId="095F4762" w:rsidR="00C36D8E" w:rsidRDefault="00B04A88" w:rsidP="00C36D8E">
      <w:pPr>
        <w:rPr>
          <w:rFonts w:ascii="黑体" w:eastAsia="黑体" w:hAnsi="黑体"/>
          <w:sz w:val="28"/>
          <w:szCs w:val="28"/>
        </w:rPr>
      </w:pPr>
      <w:r w:rsidRPr="00B04A88">
        <w:rPr>
          <w:rFonts w:ascii="黑体" w:eastAsia="黑体" w:hAnsi="黑体" w:hint="eastAsia"/>
          <w:sz w:val="28"/>
          <w:szCs w:val="28"/>
        </w:rPr>
        <w:t>二、</w:t>
      </w:r>
      <w:r w:rsidR="00C9560F" w:rsidRPr="00C9560F">
        <w:rPr>
          <w:rFonts w:ascii="黑体" w:eastAsia="黑体" w:hAnsi="黑体"/>
          <w:sz w:val="28"/>
          <w:szCs w:val="28"/>
        </w:rPr>
        <w:t>功能结构图</w:t>
      </w:r>
    </w:p>
    <w:p w14:paraId="32EB500C" w14:textId="5FBAF007" w:rsidR="00835155" w:rsidRDefault="00344EF9" w:rsidP="00C36D8E">
      <w:pPr>
        <w:rPr>
          <w:rFonts w:ascii="黑体" w:eastAsia="黑体" w:hAnsi="黑体"/>
          <w:sz w:val="28"/>
          <w:szCs w:val="28"/>
        </w:rPr>
      </w:pPr>
      <w:r w:rsidRPr="00344EF9">
        <w:rPr>
          <w:rFonts w:ascii="黑体" w:eastAsia="黑体" w:hAnsi="黑体"/>
          <w:sz w:val="28"/>
          <w:szCs w:val="28"/>
        </w:rPr>
        <w:drawing>
          <wp:inline distT="0" distB="0" distL="0" distR="0" wp14:anchorId="21971D5A" wp14:editId="6C5D4018">
            <wp:extent cx="5274310" cy="1381760"/>
            <wp:effectExtent l="0" t="0" r="2540" b="8890"/>
            <wp:docPr id="140391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15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35E2" w14:textId="77777777" w:rsidR="00835155" w:rsidRPr="00C9560F" w:rsidRDefault="00835155" w:rsidP="00C36D8E">
      <w:pPr>
        <w:rPr>
          <w:rFonts w:ascii="黑体" w:eastAsia="黑体" w:hAnsi="黑体" w:hint="eastAsia"/>
          <w:sz w:val="28"/>
          <w:szCs w:val="28"/>
        </w:rPr>
      </w:pPr>
    </w:p>
    <w:p w14:paraId="568439C5" w14:textId="77777777" w:rsidR="00C9560F" w:rsidRPr="00C9560F" w:rsidRDefault="00C9560F" w:rsidP="00C9560F">
      <w:pPr>
        <w:numPr>
          <w:ilvl w:val="0"/>
          <w:numId w:val="3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lastRenderedPageBreak/>
        <w:t>视频流接入模块</w:t>
      </w:r>
      <w:r w:rsidRPr="00C9560F">
        <w:rPr>
          <w:rFonts w:ascii="宋体" w:eastAsia="宋体" w:hAnsi="宋体"/>
          <w:sz w:val="24"/>
          <w:szCs w:val="24"/>
        </w:rPr>
        <w:t>：负责从高速公路监控摄像头接收实时视频流。</w:t>
      </w:r>
    </w:p>
    <w:p w14:paraId="29A91229" w14:textId="77777777" w:rsidR="00C9560F" w:rsidRPr="00C9560F" w:rsidRDefault="00C9560F" w:rsidP="00C9560F">
      <w:pPr>
        <w:numPr>
          <w:ilvl w:val="0"/>
          <w:numId w:val="3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百度AI API调用模块</w:t>
      </w:r>
      <w:r w:rsidRPr="00C9560F">
        <w:rPr>
          <w:rFonts w:ascii="宋体" w:eastAsia="宋体" w:hAnsi="宋体"/>
          <w:sz w:val="24"/>
          <w:szCs w:val="24"/>
        </w:rPr>
        <w:t>：</w:t>
      </w:r>
    </w:p>
    <w:p w14:paraId="562A6F55" w14:textId="77777777" w:rsidR="00C9560F" w:rsidRPr="00C9560F" w:rsidRDefault="00C9560F" w:rsidP="00C9560F">
      <w:pPr>
        <w:numPr>
          <w:ilvl w:val="1"/>
          <w:numId w:val="3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车辆检测子模块</w:t>
      </w:r>
      <w:r w:rsidRPr="00C9560F">
        <w:rPr>
          <w:rFonts w:ascii="宋体" w:eastAsia="宋体" w:hAnsi="宋体"/>
          <w:sz w:val="24"/>
          <w:szCs w:val="24"/>
        </w:rPr>
        <w:t>：调用百度车辆检测API，对视频流中的车辆进行检测。</w:t>
      </w:r>
    </w:p>
    <w:p w14:paraId="34FDF1D0" w14:textId="77777777" w:rsidR="00C9560F" w:rsidRPr="00C9560F" w:rsidRDefault="00C9560F" w:rsidP="00C9560F">
      <w:pPr>
        <w:numPr>
          <w:ilvl w:val="1"/>
          <w:numId w:val="3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车牌识别子模块</w:t>
      </w:r>
      <w:r w:rsidRPr="00C9560F">
        <w:rPr>
          <w:rFonts w:ascii="宋体" w:eastAsia="宋体" w:hAnsi="宋体"/>
          <w:sz w:val="24"/>
          <w:szCs w:val="24"/>
        </w:rPr>
        <w:t>（可选）：调用百度车牌识别API，对检测到的车辆进行车牌识别。</w:t>
      </w:r>
    </w:p>
    <w:p w14:paraId="0D327B8D" w14:textId="77777777" w:rsidR="00C9560F" w:rsidRPr="00C9560F" w:rsidRDefault="00C9560F" w:rsidP="00C9560F">
      <w:pPr>
        <w:numPr>
          <w:ilvl w:val="0"/>
          <w:numId w:val="3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数据处理模块</w:t>
      </w:r>
      <w:r w:rsidRPr="00C9560F">
        <w:rPr>
          <w:rFonts w:ascii="宋体" w:eastAsia="宋体" w:hAnsi="宋体"/>
          <w:sz w:val="24"/>
          <w:szCs w:val="24"/>
        </w:rPr>
        <w:t>：对API返回的车辆数据进行解析和处理，提取有用信息。</w:t>
      </w:r>
    </w:p>
    <w:p w14:paraId="64BA9288" w14:textId="77777777" w:rsidR="00C9560F" w:rsidRPr="00C9560F" w:rsidRDefault="00C9560F" w:rsidP="00C9560F">
      <w:pPr>
        <w:numPr>
          <w:ilvl w:val="0"/>
          <w:numId w:val="3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GUI显示模块</w:t>
      </w:r>
      <w:r w:rsidRPr="00C9560F">
        <w:rPr>
          <w:rFonts w:ascii="宋体" w:eastAsia="宋体" w:hAnsi="宋体"/>
          <w:sz w:val="24"/>
          <w:szCs w:val="24"/>
        </w:rPr>
        <w:t>：</w:t>
      </w:r>
    </w:p>
    <w:p w14:paraId="64946217" w14:textId="77777777" w:rsidR="00C9560F" w:rsidRPr="00C9560F" w:rsidRDefault="00C9560F" w:rsidP="00C9560F">
      <w:pPr>
        <w:numPr>
          <w:ilvl w:val="1"/>
          <w:numId w:val="3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实时显示子模块</w:t>
      </w:r>
      <w:r w:rsidRPr="00C9560F">
        <w:rPr>
          <w:rFonts w:ascii="宋体" w:eastAsia="宋体" w:hAnsi="宋体"/>
          <w:sz w:val="24"/>
          <w:szCs w:val="24"/>
        </w:rPr>
        <w:t>：在GUI界面上实时展示检测到的车辆信息。</w:t>
      </w:r>
    </w:p>
    <w:p w14:paraId="0244AE40" w14:textId="587CF9C5" w:rsidR="00C9560F" w:rsidRPr="00C9560F" w:rsidRDefault="00C9560F" w:rsidP="00FD0C93">
      <w:pPr>
        <w:numPr>
          <w:ilvl w:val="1"/>
          <w:numId w:val="3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b/>
          <w:bCs/>
          <w:sz w:val="24"/>
          <w:szCs w:val="24"/>
        </w:rPr>
        <w:t>数据统计子模块</w:t>
      </w:r>
      <w:r w:rsidRPr="00C9560F">
        <w:rPr>
          <w:rFonts w:ascii="宋体" w:eastAsia="宋体" w:hAnsi="宋体"/>
          <w:sz w:val="24"/>
          <w:szCs w:val="24"/>
        </w:rPr>
        <w:t>：对检测到的车辆数据进行统计</w:t>
      </w:r>
      <w:r w:rsidR="00FD0C93">
        <w:rPr>
          <w:rFonts w:ascii="宋体" w:eastAsia="宋体" w:hAnsi="宋体" w:hint="eastAsia"/>
          <w:sz w:val="24"/>
          <w:szCs w:val="24"/>
        </w:rPr>
        <w:t>。</w:t>
      </w:r>
      <w:r w:rsidRPr="00C9560F">
        <w:rPr>
          <w:rFonts w:ascii="宋体" w:eastAsia="宋体" w:hAnsi="宋体"/>
          <w:sz w:val="24"/>
          <w:szCs w:val="24"/>
        </w:rPr>
        <w:t>。</w:t>
      </w:r>
    </w:p>
    <w:p w14:paraId="3CA1EBC0" w14:textId="77777777" w:rsidR="00FD0C93" w:rsidRPr="00FD0C93" w:rsidRDefault="00FD0C93" w:rsidP="00FD0C93">
      <w:pPr>
        <w:rPr>
          <w:rFonts w:ascii="宋体" w:eastAsia="宋体" w:hAnsi="宋体"/>
          <w:b/>
          <w:bCs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1. 视频流接入模块</w:t>
      </w:r>
    </w:p>
    <w:p w14:paraId="2ADDE6EA" w14:textId="77777777" w:rsidR="00FD0C93" w:rsidRPr="00FD0C93" w:rsidRDefault="00FD0C93" w:rsidP="00FD0C93">
      <w:p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功能细节描述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1DF06166" w14:textId="77777777" w:rsidR="00FD0C93" w:rsidRPr="00FD0C93" w:rsidRDefault="00FD0C93" w:rsidP="00FD0C93">
      <w:pPr>
        <w:numPr>
          <w:ilvl w:val="0"/>
          <w:numId w:val="7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输入</w:t>
      </w:r>
      <w:r w:rsidRPr="00FD0C93">
        <w:rPr>
          <w:rFonts w:ascii="宋体" w:eastAsia="宋体" w:hAnsi="宋体"/>
          <w:sz w:val="24"/>
          <w:szCs w:val="24"/>
        </w:rPr>
        <w:t>：配置高速公路监控摄像头的网络地址（如IP地址、端口号）、认证信息（如用户名、密码）等。</w:t>
      </w:r>
    </w:p>
    <w:p w14:paraId="29D536FC" w14:textId="77777777" w:rsidR="00FD0C93" w:rsidRPr="00FD0C93" w:rsidRDefault="00FD0C93" w:rsidP="00FD0C93">
      <w:pPr>
        <w:numPr>
          <w:ilvl w:val="0"/>
          <w:numId w:val="7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过程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73AB2C79" w14:textId="77777777" w:rsidR="00FD0C93" w:rsidRPr="00FD0C93" w:rsidRDefault="00FD0C93" w:rsidP="00FD0C93">
      <w:pPr>
        <w:numPr>
          <w:ilvl w:val="1"/>
          <w:numId w:val="7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使用网络编程技术（如Python的socket库或第三方库如OpenCV的VideoCapture类）建立与监控摄像头的连接。</w:t>
      </w:r>
    </w:p>
    <w:p w14:paraId="08D61060" w14:textId="77777777" w:rsidR="00FD0C93" w:rsidRPr="00FD0C93" w:rsidRDefault="00FD0C93" w:rsidP="00FD0C93">
      <w:pPr>
        <w:numPr>
          <w:ilvl w:val="1"/>
          <w:numId w:val="7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验证连接的有效性，确保能够持续接收视频流数据。</w:t>
      </w:r>
    </w:p>
    <w:p w14:paraId="173EF471" w14:textId="77777777" w:rsidR="00FD0C93" w:rsidRPr="00FD0C93" w:rsidRDefault="00FD0C93" w:rsidP="00FD0C93">
      <w:pPr>
        <w:numPr>
          <w:ilvl w:val="1"/>
          <w:numId w:val="7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将接收到的视频流数据解码为可处理的格式（如帧图像）。</w:t>
      </w:r>
    </w:p>
    <w:p w14:paraId="6534440D" w14:textId="77777777" w:rsidR="00FD0C93" w:rsidRPr="00FD0C93" w:rsidRDefault="00FD0C93" w:rsidP="00FD0C93">
      <w:pPr>
        <w:numPr>
          <w:ilvl w:val="0"/>
          <w:numId w:val="7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输出</w:t>
      </w:r>
      <w:r w:rsidRPr="00FD0C93">
        <w:rPr>
          <w:rFonts w:ascii="宋体" w:eastAsia="宋体" w:hAnsi="宋体"/>
          <w:sz w:val="24"/>
          <w:szCs w:val="24"/>
        </w:rPr>
        <w:t>：解码后的视频帧图像，供后续模块处理。</w:t>
      </w:r>
    </w:p>
    <w:p w14:paraId="21239EFC" w14:textId="77777777" w:rsidR="00FD0C93" w:rsidRPr="00FD0C93" w:rsidRDefault="00FD0C93" w:rsidP="00FD0C93">
      <w:pPr>
        <w:rPr>
          <w:rFonts w:ascii="宋体" w:eastAsia="宋体" w:hAnsi="宋体"/>
          <w:b/>
          <w:bCs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2. 百度AI API调用模块 - 车辆检测子模块</w:t>
      </w:r>
    </w:p>
    <w:p w14:paraId="6E96F17A" w14:textId="77777777" w:rsidR="00FD0C93" w:rsidRPr="00FD0C93" w:rsidRDefault="00FD0C93" w:rsidP="00FD0C93">
      <w:p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功能细节描述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2FBABD8C" w14:textId="77777777" w:rsidR="00FD0C93" w:rsidRPr="00FD0C93" w:rsidRDefault="00FD0C93" w:rsidP="00FD0C93">
      <w:pPr>
        <w:numPr>
          <w:ilvl w:val="0"/>
          <w:numId w:val="8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输入</w:t>
      </w:r>
      <w:r w:rsidRPr="00FD0C93">
        <w:rPr>
          <w:rFonts w:ascii="宋体" w:eastAsia="宋体" w:hAnsi="宋体"/>
          <w:sz w:val="24"/>
          <w:szCs w:val="24"/>
        </w:rPr>
        <w:t>：从视频流接入模块获取的视频帧图像。</w:t>
      </w:r>
    </w:p>
    <w:p w14:paraId="2A0670D0" w14:textId="77777777" w:rsidR="00FD0C93" w:rsidRPr="00FD0C93" w:rsidRDefault="00FD0C93" w:rsidP="00FD0C93">
      <w:pPr>
        <w:numPr>
          <w:ilvl w:val="0"/>
          <w:numId w:val="8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过程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5422A3F1" w14:textId="77777777" w:rsidR="00FD0C93" w:rsidRPr="00FD0C93" w:rsidRDefault="00FD0C93" w:rsidP="00FD0C93">
      <w:pPr>
        <w:numPr>
          <w:ilvl w:val="1"/>
          <w:numId w:val="8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对每帧图像进行必要的预处理，如调整大小、格式转换等，以满足百度API的输入要求。</w:t>
      </w:r>
    </w:p>
    <w:p w14:paraId="4FF84039" w14:textId="77777777" w:rsidR="00FD0C93" w:rsidRPr="00FD0C93" w:rsidRDefault="00FD0C93" w:rsidP="00FD0C93">
      <w:pPr>
        <w:numPr>
          <w:ilvl w:val="1"/>
          <w:numId w:val="8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调用百度车辆检测API，将预处理后的图像作为请求发送给服务器。</w:t>
      </w:r>
    </w:p>
    <w:p w14:paraId="01C4A539" w14:textId="77777777" w:rsidR="00FD0C93" w:rsidRPr="00FD0C93" w:rsidRDefault="00FD0C93" w:rsidP="00FD0C93">
      <w:pPr>
        <w:numPr>
          <w:ilvl w:val="1"/>
          <w:numId w:val="8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等待并接收API返回的检测结果，通常包括车辆的位置（边界框坐标）、置信度等信息。</w:t>
      </w:r>
    </w:p>
    <w:p w14:paraId="70033F5D" w14:textId="77777777" w:rsidR="00FD0C93" w:rsidRPr="00FD0C93" w:rsidRDefault="00FD0C93" w:rsidP="00FD0C93">
      <w:pPr>
        <w:numPr>
          <w:ilvl w:val="1"/>
          <w:numId w:val="8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解析API返回的JSON或XML格式数据，提取出车辆检测结果。</w:t>
      </w:r>
    </w:p>
    <w:p w14:paraId="47A2D3D0" w14:textId="77777777" w:rsidR="00FD0C93" w:rsidRPr="00FD0C93" w:rsidRDefault="00FD0C93" w:rsidP="00FD0C93">
      <w:pPr>
        <w:numPr>
          <w:ilvl w:val="0"/>
          <w:numId w:val="8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输出</w:t>
      </w:r>
      <w:r w:rsidRPr="00FD0C93">
        <w:rPr>
          <w:rFonts w:ascii="宋体" w:eastAsia="宋体" w:hAnsi="宋体"/>
          <w:sz w:val="24"/>
          <w:szCs w:val="24"/>
        </w:rPr>
        <w:t>：车辆检测结果，包括车辆的位置和置信度，供后续模块使用。</w:t>
      </w:r>
    </w:p>
    <w:p w14:paraId="4CA4BB3D" w14:textId="77777777" w:rsidR="00FD0C93" w:rsidRPr="00FD0C93" w:rsidRDefault="00FD0C93" w:rsidP="00FD0C93">
      <w:pPr>
        <w:rPr>
          <w:rFonts w:ascii="宋体" w:eastAsia="宋体" w:hAnsi="宋体"/>
          <w:b/>
          <w:bCs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3. 百度AI API调用模块 - 车牌识别子模块（可选）</w:t>
      </w:r>
    </w:p>
    <w:p w14:paraId="66AFE37B" w14:textId="77777777" w:rsidR="00FD0C93" w:rsidRPr="00FD0C93" w:rsidRDefault="00FD0C93" w:rsidP="00FD0C93">
      <w:p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功能细节描述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04B6DB1A" w14:textId="77777777" w:rsidR="00FD0C93" w:rsidRPr="00FD0C93" w:rsidRDefault="00FD0C93" w:rsidP="00FD0C93">
      <w:pPr>
        <w:numPr>
          <w:ilvl w:val="0"/>
          <w:numId w:val="9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输入</w:t>
      </w:r>
      <w:r w:rsidRPr="00FD0C93">
        <w:rPr>
          <w:rFonts w:ascii="宋体" w:eastAsia="宋体" w:hAnsi="宋体"/>
          <w:sz w:val="24"/>
          <w:szCs w:val="24"/>
        </w:rPr>
        <w:t>：从车辆检测子模块获取的车辆位置信息，以及对应的视频帧图像。</w:t>
      </w:r>
    </w:p>
    <w:p w14:paraId="760019C2" w14:textId="77777777" w:rsidR="00FD0C93" w:rsidRPr="00FD0C93" w:rsidRDefault="00FD0C93" w:rsidP="00FD0C93">
      <w:pPr>
        <w:numPr>
          <w:ilvl w:val="0"/>
          <w:numId w:val="9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过程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7CE912D8" w14:textId="77777777" w:rsidR="00FD0C93" w:rsidRPr="00FD0C93" w:rsidRDefault="00FD0C93" w:rsidP="00FD0C93">
      <w:pPr>
        <w:numPr>
          <w:ilvl w:val="1"/>
          <w:numId w:val="9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根据车辆位置信息，从视频帧图像中裁剪出包含车牌的区域。</w:t>
      </w:r>
    </w:p>
    <w:p w14:paraId="1484F3EA" w14:textId="77777777" w:rsidR="00FD0C93" w:rsidRPr="00FD0C93" w:rsidRDefault="00FD0C93" w:rsidP="00FD0C93">
      <w:pPr>
        <w:numPr>
          <w:ilvl w:val="1"/>
          <w:numId w:val="9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对裁剪出的车牌区域进行预处理，如二值化、去噪等，以提高识别准确率。</w:t>
      </w:r>
    </w:p>
    <w:p w14:paraId="4B8E0CD5" w14:textId="77777777" w:rsidR="00FD0C93" w:rsidRPr="00FD0C93" w:rsidRDefault="00FD0C93" w:rsidP="00FD0C93">
      <w:pPr>
        <w:numPr>
          <w:ilvl w:val="1"/>
          <w:numId w:val="9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调用百度车牌识别API，将预处理后的车牌图像作为请求发送给服务器。</w:t>
      </w:r>
    </w:p>
    <w:p w14:paraId="238F2365" w14:textId="77777777" w:rsidR="00FD0C93" w:rsidRPr="00FD0C93" w:rsidRDefault="00FD0C93" w:rsidP="00FD0C93">
      <w:pPr>
        <w:numPr>
          <w:ilvl w:val="1"/>
          <w:numId w:val="9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等待并接收API返回的车牌识别结果，通常包括车牌号码、车牌类型等信息。</w:t>
      </w:r>
    </w:p>
    <w:p w14:paraId="454D8F44" w14:textId="77777777" w:rsidR="00FD0C93" w:rsidRPr="00FD0C93" w:rsidRDefault="00FD0C93" w:rsidP="00FD0C93">
      <w:pPr>
        <w:numPr>
          <w:ilvl w:val="1"/>
          <w:numId w:val="9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解析API返回的JSON或XML格式数据，提取出车牌识别结果。</w:t>
      </w:r>
    </w:p>
    <w:p w14:paraId="4B7DF8AC" w14:textId="77777777" w:rsidR="00FD0C93" w:rsidRPr="00FD0C93" w:rsidRDefault="00FD0C93" w:rsidP="00FD0C93">
      <w:pPr>
        <w:numPr>
          <w:ilvl w:val="0"/>
          <w:numId w:val="9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输出</w:t>
      </w:r>
      <w:r w:rsidRPr="00FD0C93">
        <w:rPr>
          <w:rFonts w:ascii="宋体" w:eastAsia="宋体" w:hAnsi="宋体"/>
          <w:sz w:val="24"/>
          <w:szCs w:val="24"/>
        </w:rPr>
        <w:t>：车牌识别结果，包括车牌号码和车牌类型，供后续模块使用。</w:t>
      </w:r>
    </w:p>
    <w:p w14:paraId="3AB9B793" w14:textId="77777777" w:rsidR="00FD0C93" w:rsidRPr="00FD0C93" w:rsidRDefault="00FD0C93" w:rsidP="00FD0C93">
      <w:pPr>
        <w:rPr>
          <w:rFonts w:ascii="宋体" w:eastAsia="宋体" w:hAnsi="宋体"/>
          <w:b/>
          <w:bCs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lastRenderedPageBreak/>
        <w:t>4. 数据处理模块</w:t>
      </w:r>
    </w:p>
    <w:p w14:paraId="01C45B1F" w14:textId="77777777" w:rsidR="00FD0C93" w:rsidRPr="00FD0C93" w:rsidRDefault="00FD0C93" w:rsidP="00FD0C93">
      <w:p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功能细节描述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64E86A22" w14:textId="77777777" w:rsidR="00FD0C93" w:rsidRPr="00FD0C93" w:rsidRDefault="00FD0C93" w:rsidP="00FD0C93">
      <w:pPr>
        <w:numPr>
          <w:ilvl w:val="0"/>
          <w:numId w:val="10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输入</w:t>
      </w:r>
      <w:r w:rsidRPr="00FD0C93">
        <w:rPr>
          <w:rFonts w:ascii="宋体" w:eastAsia="宋体" w:hAnsi="宋体"/>
          <w:sz w:val="24"/>
          <w:szCs w:val="24"/>
        </w:rPr>
        <w:t>：来自车辆检测和车牌识别子模块的结果。</w:t>
      </w:r>
    </w:p>
    <w:p w14:paraId="433C8B32" w14:textId="77777777" w:rsidR="00FD0C93" w:rsidRPr="00FD0C93" w:rsidRDefault="00FD0C93" w:rsidP="00FD0C93">
      <w:pPr>
        <w:numPr>
          <w:ilvl w:val="0"/>
          <w:numId w:val="10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过程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04B4DCC7" w14:textId="77777777" w:rsidR="00FD0C93" w:rsidRPr="00FD0C93" w:rsidRDefault="00FD0C93" w:rsidP="00FD0C93">
      <w:pPr>
        <w:numPr>
          <w:ilvl w:val="1"/>
          <w:numId w:val="10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对检测到的车辆和车牌信息进行整合，形成完整的车辆记录。</w:t>
      </w:r>
    </w:p>
    <w:p w14:paraId="29866914" w14:textId="77777777" w:rsidR="00FD0C93" w:rsidRPr="00FD0C93" w:rsidRDefault="00FD0C93" w:rsidP="00FD0C93">
      <w:pPr>
        <w:numPr>
          <w:ilvl w:val="1"/>
          <w:numId w:val="10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对车辆记录进行必要的处理，如去重、排序等。</w:t>
      </w:r>
    </w:p>
    <w:p w14:paraId="2479F33E" w14:textId="77777777" w:rsidR="00FD0C93" w:rsidRPr="00FD0C93" w:rsidRDefault="00FD0C93" w:rsidP="00FD0C93">
      <w:pPr>
        <w:numPr>
          <w:ilvl w:val="1"/>
          <w:numId w:val="10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根据业务需求，对车辆记录进行统计分析，如计算车辆总数、统计车型分布等。</w:t>
      </w:r>
    </w:p>
    <w:p w14:paraId="7575563B" w14:textId="77777777" w:rsidR="00FD0C93" w:rsidRPr="00FD0C93" w:rsidRDefault="00FD0C93" w:rsidP="00FD0C93">
      <w:pPr>
        <w:numPr>
          <w:ilvl w:val="0"/>
          <w:numId w:val="10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输出</w:t>
      </w:r>
      <w:r w:rsidRPr="00FD0C93">
        <w:rPr>
          <w:rFonts w:ascii="宋体" w:eastAsia="宋体" w:hAnsi="宋体"/>
          <w:sz w:val="24"/>
          <w:szCs w:val="24"/>
        </w:rPr>
        <w:t>：处理后的车辆记录及统计结果，供GUI显示模块使用。</w:t>
      </w:r>
    </w:p>
    <w:p w14:paraId="317A04EE" w14:textId="77777777" w:rsidR="00FD0C93" w:rsidRPr="00FD0C93" w:rsidRDefault="00FD0C93" w:rsidP="00FD0C93">
      <w:pPr>
        <w:rPr>
          <w:rFonts w:ascii="宋体" w:eastAsia="宋体" w:hAnsi="宋体"/>
          <w:b/>
          <w:bCs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5. GUI显示模块 - 实时显示子模块</w:t>
      </w:r>
    </w:p>
    <w:p w14:paraId="311BDCBA" w14:textId="77777777" w:rsidR="00FD0C93" w:rsidRPr="00FD0C93" w:rsidRDefault="00FD0C93" w:rsidP="00FD0C93">
      <w:p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功能细节描述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14EFA33D" w14:textId="77777777" w:rsidR="00FD0C93" w:rsidRPr="00FD0C93" w:rsidRDefault="00FD0C93" w:rsidP="00FD0C93">
      <w:pPr>
        <w:numPr>
          <w:ilvl w:val="0"/>
          <w:numId w:val="11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输入</w:t>
      </w:r>
      <w:r w:rsidRPr="00FD0C93">
        <w:rPr>
          <w:rFonts w:ascii="宋体" w:eastAsia="宋体" w:hAnsi="宋体"/>
          <w:sz w:val="24"/>
          <w:szCs w:val="24"/>
        </w:rPr>
        <w:t>：来自数据处理模块的实时车辆检测结果。</w:t>
      </w:r>
    </w:p>
    <w:p w14:paraId="48562291" w14:textId="77777777" w:rsidR="00FD0C93" w:rsidRPr="00FD0C93" w:rsidRDefault="00FD0C93" w:rsidP="00FD0C93">
      <w:pPr>
        <w:numPr>
          <w:ilvl w:val="0"/>
          <w:numId w:val="11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过程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2B78F27D" w14:textId="77777777" w:rsidR="00FD0C93" w:rsidRPr="00FD0C93" w:rsidRDefault="00FD0C93" w:rsidP="00FD0C93">
      <w:pPr>
        <w:numPr>
          <w:ilvl w:val="1"/>
          <w:numId w:val="11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将车辆检测结果（如车辆位置、车牌号码）在GUI界面上进行实时渲染。</w:t>
      </w:r>
    </w:p>
    <w:p w14:paraId="59FB68C5" w14:textId="77777777" w:rsidR="00FD0C93" w:rsidRPr="00FD0C93" w:rsidRDefault="00FD0C93" w:rsidP="00FD0C93">
      <w:pPr>
        <w:numPr>
          <w:ilvl w:val="1"/>
          <w:numId w:val="11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使用图形界面元素（如标签、按钮、画布等）展示车辆信息。</w:t>
      </w:r>
    </w:p>
    <w:p w14:paraId="1CEF32B9" w14:textId="77777777" w:rsidR="00FD0C93" w:rsidRPr="00FD0C93" w:rsidRDefault="00FD0C93" w:rsidP="00FD0C93">
      <w:pPr>
        <w:numPr>
          <w:ilvl w:val="1"/>
          <w:numId w:val="11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更新界面以反映最新的车辆检测情况。</w:t>
      </w:r>
    </w:p>
    <w:p w14:paraId="1F799EED" w14:textId="77777777" w:rsidR="00FD0C93" w:rsidRPr="00FD0C93" w:rsidRDefault="00FD0C93" w:rsidP="00FD0C93">
      <w:pPr>
        <w:numPr>
          <w:ilvl w:val="0"/>
          <w:numId w:val="11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输出</w:t>
      </w:r>
      <w:r w:rsidRPr="00FD0C93">
        <w:rPr>
          <w:rFonts w:ascii="宋体" w:eastAsia="宋体" w:hAnsi="宋体"/>
          <w:sz w:val="24"/>
          <w:szCs w:val="24"/>
        </w:rPr>
        <w:t>：更新后的GUI界面，直观展示实时车辆检测信息。</w:t>
      </w:r>
    </w:p>
    <w:p w14:paraId="17D2BB06" w14:textId="77777777" w:rsidR="00FD0C93" w:rsidRPr="00FD0C93" w:rsidRDefault="00FD0C93" w:rsidP="00FD0C93">
      <w:pPr>
        <w:rPr>
          <w:rFonts w:ascii="宋体" w:eastAsia="宋体" w:hAnsi="宋体"/>
          <w:b/>
          <w:bCs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6. GUI显示模块 - 数据统计子模块</w:t>
      </w:r>
    </w:p>
    <w:p w14:paraId="0A5D8F41" w14:textId="77777777" w:rsidR="00FD0C93" w:rsidRPr="00FD0C93" w:rsidRDefault="00FD0C93" w:rsidP="00FD0C93">
      <w:p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功能细节描述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424D5B53" w14:textId="77777777" w:rsidR="00FD0C93" w:rsidRPr="00FD0C93" w:rsidRDefault="00FD0C93" w:rsidP="00FD0C93">
      <w:pPr>
        <w:numPr>
          <w:ilvl w:val="0"/>
          <w:numId w:val="12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输入</w:t>
      </w:r>
      <w:r w:rsidRPr="00FD0C93">
        <w:rPr>
          <w:rFonts w:ascii="宋体" w:eastAsia="宋体" w:hAnsi="宋体"/>
          <w:sz w:val="24"/>
          <w:szCs w:val="24"/>
        </w:rPr>
        <w:t>：来自数据处理模块的统计结果。</w:t>
      </w:r>
    </w:p>
    <w:p w14:paraId="2CB54729" w14:textId="77777777" w:rsidR="00FD0C93" w:rsidRPr="00FD0C93" w:rsidRDefault="00FD0C93" w:rsidP="00FD0C93">
      <w:pPr>
        <w:numPr>
          <w:ilvl w:val="0"/>
          <w:numId w:val="12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过程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4177B8BA" w14:textId="77777777" w:rsidR="00FD0C93" w:rsidRPr="00FD0C93" w:rsidRDefault="00FD0C93" w:rsidP="00FD0C93">
      <w:pPr>
        <w:numPr>
          <w:ilvl w:val="1"/>
          <w:numId w:val="12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将统计结果（如车辆总数、车型分布等）以图表、表格等形式在GUI界面上进行展示。</w:t>
      </w:r>
    </w:p>
    <w:p w14:paraId="28F68054" w14:textId="77777777" w:rsidR="00FD0C93" w:rsidRPr="00FD0C93" w:rsidRDefault="00FD0C93" w:rsidP="00FD0C93">
      <w:pPr>
        <w:numPr>
          <w:ilvl w:val="1"/>
          <w:numId w:val="12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提供交互功能，如筛选、排序等，以便用户根据需要进行数据查看。</w:t>
      </w:r>
    </w:p>
    <w:p w14:paraId="13A5D84E" w14:textId="77777777" w:rsidR="00FD0C93" w:rsidRPr="00FD0C93" w:rsidRDefault="00FD0C93" w:rsidP="00FD0C93">
      <w:pPr>
        <w:numPr>
          <w:ilvl w:val="1"/>
          <w:numId w:val="12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支持导出功能，允许用户将统计结果导出为Excel、CSV等格式的文件。</w:t>
      </w:r>
    </w:p>
    <w:p w14:paraId="5C67EE3E" w14:textId="77777777" w:rsidR="00FD0C93" w:rsidRPr="00FD0C93" w:rsidRDefault="00FD0C93" w:rsidP="00FD0C93">
      <w:pPr>
        <w:numPr>
          <w:ilvl w:val="0"/>
          <w:numId w:val="12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输出</w:t>
      </w:r>
      <w:r w:rsidRPr="00FD0C93">
        <w:rPr>
          <w:rFonts w:ascii="宋体" w:eastAsia="宋体" w:hAnsi="宋体"/>
          <w:sz w:val="24"/>
          <w:szCs w:val="24"/>
        </w:rPr>
        <w:t>：更新后的GUI界面，展示数据统计信息，并支持导出功能。</w:t>
      </w:r>
    </w:p>
    <w:p w14:paraId="1A2BAC6C" w14:textId="77777777" w:rsidR="00FD0C93" w:rsidRPr="00FD0C93" w:rsidRDefault="00FD0C93" w:rsidP="00FD0C93">
      <w:pPr>
        <w:rPr>
          <w:rFonts w:ascii="宋体" w:eastAsia="宋体" w:hAnsi="宋体"/>
          <w:b/>
          <w:bCs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7. 异常行为检测模块（可选）</w:t>
      </w:r>
    </w:p>
    <w:p w14:paraId="1882744B" w14:textId="77777777" w:rsidR="00FD0C93" w:rsidRPr="00FD0C93" w:rsidRDefault="00FD0C93" w:rsidP="00FD0C93">
      <w:p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功能细节描述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5FB4188B" w14:textId="77777777" w:rsidR="00FD0C93" w:rsidRPr="00FD0C93" w:rsidRDefault="00FD0C93" w:rsidP="00FD0C93">
      <w:pPr>
        <w:numPr>
          <w:ilvl w:val="0"/>
          <w:numId w:val="13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输入</w:t>
      </w:r>
      <w:r w:rsidRPr="00FD0C93">
        <w:rPr>
          <w:rFonts w:ascii="宋体" w:eastAsia="宋体" w:hAnsi="宋体"/>
          <w:sz w:val="24"/>
          <w:szCs w:val="24"/>
        </w:rPr>
        <w:t>：来自车辆检测和跟踪的数据。</w:t>
      </w:r>
    </w:p>
    <w:p w14:paraId="1B1E6849" w14:textId="77777777" w:rsidR="00FD0C93" w:rsidRPr="00FD0C93" w:rsidRDefault="00FD0C93" w:rsidP="00FD0C93">
      <w:pPr>
        <w:numPr>
          <w:ilvl w:val="0"/>
          <w:numId w:val="13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过程</w:t>
      </w:r>
      <w:r w:rsidRPr="00FD0C93">
        <w:rPr>
          <w:rFonts w:ascii="宋体" w:eastAsia="宋体" w:hAnsi="宋体"/>
          <w:sz w:val="24"/>
          <w:szCs w:val="24"/>
        </w:rPr>
        <w:t>：</w:t>
      </w:r>
    </w:p>
    <w:p w14:paraId="78937F8C" w14:textId="77777777" w:rsidR="00FD0C93" w:rsidRPr="00FD0C93" w:rsidRDefault="00FD0C93" w:rsidP="00FD0C93">
      <w:pPr>
        <w:numPr>
          <w:ilvl w:val="1"/>
          <w:numId w:val="13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对连续帧中的车辆进行跟踪，记录其行驶轨迹。</w:t>
      </w:r>
    </w:p>
    <w:p w14:paraId="4D91258E" w14:textId="77777777" w:rsidR="00FD0C93" w:rsidRPr="00FD0C93" w:rsidRDefault="00FD0C93" w:rsidP="00FD0C93">
      <w:pPr>
        <w:numPr>
          <w:ilvl w:val="1"/>
          <w:numId w:val="13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分析车辆的行驶轨迹和速度，识别异常行为（如逆行、急停、长时间占用应急车道等）。</w:t>
      </w:r>
    </w:p>
    <w:p w14:paraId="545A90A0" w14:textId="77777777" w:rsidR="00FD0C93" w:rsidRPr="00FD0C93" w:rsidRDefault="00FD0C93" w:rsidP="00FD0C93">
      <w:pPr>
        <w:numPr>
          <w:ilvl w:val="1"/>
          <w:numId w:val="13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sz w:val="24"/>
          <w:szCs w:val="24"/>
        </w:rPr>
        <w:t>当检测到异常行为时，触发警报机制（如声音警报、界面弹窗等）。</w:t>
      </w:r>
    </w:p>
    <w:p w14:paraId="316B3460" w14:textId="77777777" w:rsidR="00FD0C93" w:rsidRPr="00FD0C93" w:rsidRDefault="00FD0C93" w:rsidP="00FD0C93">
      <w:pPr>
        <w:numPr>
          <w:ilvl w:val="0"/>
          <w:numId w:val="13"/>
        </w:numPr>
        <w:rPr>
          <w:rFonts w:ascii="宋体" w:eastAsia="宋体" w:hAnsi="宋体"/>
          <w:sz w:val="24"/>
          <w:szCs w:val="24"/>
        </w:rPr>
      </w:pPr>
      <w:r w:rsidRPr="00FD0C93">
        <w:rPr>
          <w:rFonts w:ascii="宋体" w:eastAsia="宋体" w:hAnsi="宋体"/>
          <w:b/>
          <w:bCs/>
          <w:sz w:val="24"/>
          <w:szCs w:val="24"/>
        </w:rPr>
        <w:t>输出</w:t>
      </w:r>
      <w:r w:rsidRPr="00FD0C93">
        <w:rPr>
          <w:rFonts w:ascii="宋体" w:eastAsia="宋体" w:hAnsi="宋体"/>
          <w:sz w:val="24"/>
          <w:szCs w:val="24"/>
        </w:rPr>
        <w:t>：异常行为警报，提醒用户或相关管理部门进行处理。</w:t>
      </w:r>
    </w:p>
    <w:p w14:paraId="08E20FBD" w14:textId="1736A197" w:rsidR="009A7B5A" w:rsidRDefault="00D84327" w:rsidP="009A7B5A">
      <w:pPr>
        <w:rPr>
          <w:rFonts w:ascii="黑体" w:eastAsia="黑体" w:hAnsi="黑体"/>
          <w:b/>
          <w:bCs/>
          <w:sz w:val="28"/>
          <w:szCs w:val="28"/>
        </w:rPr>
      </w:pPr>
      <w:r w:rsidRPr="00D84327">
        <w:rPr>
          <w:rFonts w:ascii="黑体" w:eastAsia="黑体" w:hAnsi="黑体" w:hint="eastAsia"/>
          <w:b/>
          <w:bCs/>
          <w:sz w:val="28"/>
          <w:szCs w:val="28"/>
        </w:rPr>
        <w:t>三、</w:t>
      </w:r>
      <w:r w:rsidR="00C9560F" w:rsidRPr="00C9560F">
        <w:rPr>
          <w:rFonts w:ascii="黑体" w:eastAsia="黑体" w:hAnsi="黑体"/>
          <w:b/>
          <w:bCs/>
          <w:sz w:val="28"/>
          <w:szCs w:val="28"/>
        </w:rPr>
        <w:t>流程图（基于用户）</w:t>
      </w:r>
    </w:p>
    <w:p w14:paraId="137E1013" w14:textId="64B06117" w:rsidR="00344EF9" w:rsidRDefault="00344EF9" w:rsidP="009A7B5A">
      <w:pPr>
        <w:rPr>
          <w:rFonts w:ascii="黑体" w:eastAsia="黑体" w:hAnsi="黑体"/>
          <w:b/>
          <w:bCs/>
          <w:sz w:val="28"/>
          <w:szCs w:val="28"/>
        </w:rPr>
      </w:pPr>
      <w:r w:rsidRPr="00344EF9">
        <w:rPr>
          <w:rFonts w:ascii="黑体" w:eastAsia="黑体" w:hAnsi="黑体"/>
          <w:b/>
          <w:bCs/>
          <w:sz w:val="28"/>
          <w:szCs w:val="28"/>
        </w:rPr>
        <w:lastRenderedPageBreak/>
        <w:drawing>
          <wp:inline distT="0" distB="0" distL="0" distR="0" wp14:anchorId="5D89A178" wp14:editId="26A10213">
            <wp:extent cx="5274310" cy="2783205"/>
            <wp:effectExtent l="0" t="0" r="2540" b="0"/>
            <wp:docPr id="1513299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9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DAA1" w14:textId="77777777" w:rsidR="00344EF9" w:rsidRDefault="00344EF9" w:rsidP="009A7B5A">
      <w:pPr>
        <w:rPr>
          <w:rFonts w:ascii="黑体" w:eastAsia="黑体" w:hAnsi="黑体"/>
          <w:b/>
          <w:bCs/>
          <w:sz w:val="28"/>
          <w:szCs w:val="28"/>
        </w:rPr>
      </w:pPr>
    </w:p>
    <w:p w14:paraId="1EC694C3" w14:textId="77777777" w:rsidR="00344EF9" w:rsidRDefault="00344EF9" w:rsidP="009A7B5A">
      <w:pPr>
        <w:rPr>
          <w:rFonts w:ascii="黑体" w:eastAsia="黑体" w:hAnsi="黑体" w:hint="eastAsia"/>
          <w:b/>
          <w:bCs/>
          <w:sz w:val="28"/>
          <w:szCs w:val="28"/>
        </w:rPr>
      </w:pPr>
    </w:p>
    <w:p w14:paraId="524EF2B9" w14:textId="77777777" w:rsidR="00C9560F" w:rsidRPr="00C9560F" w:rsidRDefault="00C9560F" w:rsidP="00C9560F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sz w:val="24"/>
          <w:szCs w:val="24"/>
        </w:rPr>
        <w:t>用户启动应用程序，登录并配置摄像头源。</w:t>
      </w:r>
    </w:p>
    <w:p w14:paraId="39C2915A" w14:textId="77777777" w:rsidR="00C9560F" w:rsidRPr="00C9560F" w:rsidRDefault="00C9560F" w:rsidP="00C9560F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sz w:val="24"/>
          <w:szCs w:val="24"/>
        </w:rPr>
        <w:t>应用程序从摄像头接入实时视频流。</w:t>
      </w:r>
    </w:p>
    <w:p w14:paraId="784F03FB" w14:textId="77777777" w:rsidR="00C9560F" w:rsidRPr="00C9560F" w:rsidRDefault="00C9560F" w:rsidP="00C9560F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sz w:val="24"/>
          <w:szCs w:val="24"/>
        </w:rPr>
        <w:t>应用程序定时从视频流中截取图像帧，并发送到百度车辆检测API。</w:t>
      </w:r>
    </w:p>
    <w:p w14:paraId="0A58AFAB" w14:textId="77777777" w:rsidR="00C9560F" w:rsidRPr="00C9560F" w:rsidRDefault="00C9560F" w:rsidP="00C9560F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sz w:val="24"/>
          <w:szCs w:val="24"/>
        </w:rPr>
        <w:t>等待并接收API返回的检测结果。</w:t>
      </w:r>
    </w:p>
    <w:p w14:paraId="0757F3CA" w14:textId="77777777" w:rsidR="00C9560F" w:rsidRPr="00C9560F" w:rsidRDefault="00C9560F" w:rsidP="00C9560F">
      <w:pPr>
        <w:numPr>
          <w:ilvl w:val="0"/>
          <w:numId w:val="5"/>
        </w:numPr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sz w:val="24"/>
          <w:szCs w:val="24"/>
        </w:rPr>
        <w:t>在GUI界面上实时展示检测到的车辆信息。</w:t>
      </w:r>
    </w:p>
    <w:p w14:paraId="58A75CC2" w14:textId="685E670E" w:rsidR="00C9560F" w:rsidRPr="00C9560F" w:rsidRDefault="00D84327" w:rsidP="00C9560F">
      <w:pPr>
        <w:rPr>
          <w:rFonts w:ascii="黑体" w:eastAsia="黑体" w:hAnsi="黑体"/>
          <w:b/>
          <w:bCs/>
          <w:sz w:val="28"/>
          <w:szCs w:val="28"/>
        </w:rPr>
      </w:pPr>
      <w:r w:rsidRPr="00D84327">
        <w:rPr>
          <w:rFonts w:ascii="黑体" w:eastAsia="黑体" w:hAnsi="黑体" w:hint="eastAsia"/>
          <w:b/>
          <w:bCs/>
          <w:sz w:val="28"/>
          <w:szCs w:val="28"/>
        </w:rPr>
        <w:t>四、</w:t>
      </w:r>
      <w:r w:rsidR="00C9560F" w:rsidRPr="00C9560F">
        <w:rPr>
          <w:rFonts w:ascii="黑体" w:eastAsia="黑体" w:hAnsi="黑体"/>
          <w:b/>
          <w:bCs/>
          <w:sz w:val="28"/>
          <w:szCs w:val="28"/>
        </w:rPr>
        <w:t>技术结构</w:t>
      </w:r>
    </w:p>
    <w:p w14:paraId="5A6030EE" w14:textId="77777777" w:rsidR="009A7B5A" w:rsidRPr="009A7B5A" w:rsidRDefault="009A7B5A" w:rsidP="009A7B5A">
      <w:p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前端（PyQt5 GUI界面）</w:t>
      </w:r>
    </w:p>
    <w:p w14:paraId="37420024" w14:textId="77777777" w:rsidR="009A7B5A" w:rsidRPr="009A7B5A" w:rsidRDefault="009A7B5A" w:rsidP="009A7B5A">
      <w:p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主要组件和职责：</w:t>
      </w:r>
    </w:p>
    <w:p w14:paraId="7A0C2B35" w14:textId="77777777" w:rsidR="009A7B5A" w:rsidRPr="009A7B5A" w:rsidRDefault="009A7B5A" w:rsidP="009A7B5A">
      <w:pPr>
        <w:numPr>
          <w:ilvl w:val="0"/>
          <w:numId w:val="14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主窗口：作为整个应用程序的容器，包含菜单栏、工具栏、状态栏等标准GUI元素。</w:t>
      </w:r>
    </w:p>
    <w:p w14:paraId="3FE2910E" w14:textId="77777777" w:rsidR="009A7B5A" w:rsidRPr="009A7B5A" w:rsidRDefault="009A7B5A" w:rsidP="009A7B5A">
      <w:pPr>
        <w:numPr>
          <w:ilvl w:val="0"/>
          <w:numId w:val="14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视频显示区域：使用QLabel或QGraphicsView等控件来显示从后端接收到的实时视频流或处理后的图像帧。</w:t>
      </w:r>
    </w:p>
    <w:p w14:paraId="71E3A937" w14:textId="77777777" w:rsidR="009A7B5A" w:rsidRPr="009A7B5A" w:rsidRDefault="009A7B5A" w:rsidP="009A7B5A">
      <w:pPr>
        <w:numPr>
          <w:ilvl w:val="0"/>
          <w:numId w:val="14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控制按钮：如开始/停止检测、截图、保存视频等按钮，用于控制后端处理的开始和结束，以及触发特定功能。</w:t>
      </w:r>
    </w:p>
    <w:p w14:paraId="45DF88BC" w14:textId="77777777" w:rsidR="009A7B5A" w:rsidRPr="009A7B5A" w:rsidRDefault="009A7B5A" w:rsidP="009A7B5A">
      <w:pPr>
        <w:numPr>
          <w:ilvl w:val="0"/>
          <w:numId w:val="14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数据显示区域：使用表格、列表或标签等控件来展示检测到的车辆信息（如车牌号码、车辆类型、检测时间等）和统计结果。</w:t>
      </w:r>
    </w:p>
    <w:p w14:paraId="2B8D618D" w14:textId="77777777" w:rsidR="009A7B5A" w:rsidRPr="009A7B5A" w:rsidRDefault="009A7B5A" w:rsidP="009A7B5A">
      <w:pPr>
        <w:numPr>
          <w:ilvl w:val="0"/>
          <w:numId w:val="14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错误处理与反馈：通过弹窗、日志或状态栏等方式向用户报告错误或提供操作反馈。</w:t>
      </w:r>
    </w:p>
    <w:p w14:paraId="69E41C1C" w14:textId="77777777" w:rsidR="009A7B5A" w:rsidRPr="009A7B5A" w:rsidRDefault="009A7B5A" w:rsidP="009A7B5A">
      <w:p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实现技术：</w:t>
      </w:r>
    </w:p>
    <w:p w14:paraId="6F175FB8" w14:textId="77777777" w:rsidR="009A7B5A" w:rsidRPr="009A7B5A" w:rsidRDefault="009A7B5A" w:rsidP="009A7B5A">
      <w:pPr>
        <w:numPr>
          <w:ilvl w:val="0"/>
          <w:numId w:val="15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PyQt5：用于创建和管理GUI元素，包括窗口、控件和事件处理。</w:t>
      </w:r>
    </w:p>
    <w:p w14:paraId="6EC01837" w14:textId="77777777" w:rsidR="009A7B5A" w:rsidRPr="009A7B5A" w:rsidRDefault="009A7B5A" w:rsidP="009A7B5A">
      <w:pPr>
        <w:numPr>
          <w:ilvl w:val="0"/>
          <w:numId w:val="15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信号与槽机制：用于实现前端与后端之间的通信，例如当点击开始检测按钮时，向后端发送请求。</w:t>
      </w:r>
    </w:p>
    <w:p w14:paraId="5A6DF848" w14:textId="77777777" w:rsidR="009A7B5A" w:rsidRPr="009A7B5A" w:rsidRDefault="009A7B5A" w:rsidP="009A7B5A">
      <w:p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后端（Python脚本与API调用）</w:t>
      </w:r>
    </w:p>
    <w:p w14:paraId="47DAB733" w14:textId="77777777" w:rsidR="009A7B5A" w:rsidRPr="009A7B5A" w:rsidRDefault="009A7B5A" w:rsidP="009A7B5A">
      <w:p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主要组件和职责：</w:t>
      </w:r>
    </w:p>
    <w:p w14:paraId="2CB2FF96" w14:textId="77777777" w:rsidR="009A7B5A" w:rsidRPr="009A7B5A" w:rsidRDefault="009A7B5A" w:rsidP="009A7B5A">
      <w:pPr>
        <w:numPr>
          <w:ilvl w:val="0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lastRenderedPageBreak/>
        <w:t>视频流处理：</w:t>
      </w:r>
    </w:p>
    <w:p w14:paraId="6A03F216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使用OpenCV的VideoCapture类从高速公路监控摄像头接收实时视频流。</w:t>
      </w:r>
    </w:p>
    <w:p w14:paraId="346B129B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对视频流进行解码，提取出单独的图像帧。</w:t>
      </w:r>
    </w:p>
    <w:p w14:paraId="0AB58B45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对图像帧进行必要的预处理（如调整大小、格式转换等）以满足百度API的输入要求。</w:t>
      </w:r>
    </w:p>
    <w:p w14:paraId="71AC8A10" w14:textId="77777777" w:rsidR="009A7B5A" w:rsidRPr="009A7B5A" w:rsidRDefault="009A7B5A" w:rsidP="009A7B5A">
      <w:pPr>
        <w:numPr>
          <w:ilvl w:val="0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API调用与响应处理：</w:t>
      </w:r>
    </w:p>
    <w:p w14:paraId="03398A44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使用requests库或其他HTTP客户端库（如httpx）向百度AI开放平台发送HTTP请求，调用车辆检测和车牌识别API。</w:t>
      </w:r>
    </w:p>
    <w:p w14:paraId="517A0F52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处理API返回的JSON或XML格式数据，提取出有用的信息（如车辆位置、车牌号码等）。</w:t>
      </w:r>
    </w:p>
    <w:p w14:paraId="52AA949B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将处理后的数据传递给前端进行显示。</w:t>
      </w:r>
    </w:p>
    <w:p w14:paraId="7513EAA7" w14:textId="77777777" w:rsidR="009A7B5A" w:rsidRPr="009A7B5A" w:rsidRDefault="009A7B5A" w:rsidP="009A7B5A">
      <w:pPr>
        <w:numPr>
          <w:ilvl w:val="0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异常处理：</w:t>
      </w:r>
    </w:p>
    <w:p w14:paraId="181DFB89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捕获并处理在视频流处理、API调用或数据处理过程中可能出现的异常，如网络错误、API限流、无效响应等。</w:t>
      </w:r>
    </w:p>
    <w:p w14:paraId="51477BC7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向前端报告错误或提供错误处理建议。</w:t>
      </w:r>
    </w:p>
    <w:p w14:paraId="3E64664C" w14:textId="77777777" w:rsidR="009A7B5A" w:rsidRPr="009A7B5A" w:rsidRDefault="009A7B5A" w:rsidP="009A7B5A">
      <w:pPr>
        <w:numPr>
          <w:ilvl w:val="0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数据缓存与持久化（可选）：</w:t>
      </w:r>
    </w:p>
    <w:p w14:paraId="2CB545C1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使用内存缓存或数据库来存储检测到的车辆数据和统计结果，以便后续分析和查询。</w:t>
      </w:r>
    </w:p>
    <w:p w14:paraId="4141D647" w14:textId="77777777" w:rsidR="009A7B5A" w:rsidRPr="009A7B5A" w:rsidRDefault="009A7B5A" w:rsidP="009A7B5A">
      <w:pPr>
        <w:numPr>
          <w:ilvl w:val="1"/>
          <w:numId w:val="16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提供数据导出功能，如将检测结果保存为CSV文件或图片等。</w:t>
      </w:r>
    </w:p>
    <w:p w14:paraId="15C6417B" w14:textId="77777777" w:rsidR="009A7B5A" w:rsidRPr="009A7B5A" w:rsidRDefault="009A7B5A" w:rsidP="009A7B5A">
      <w:p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实现技术：</w:t>
      </w:r>
    </w:p>
    <w:p w14:paraId="71CABD6F" w14:textId="77777777" w:rsidR="009A7B5A" w:rsidRPr="009A7B5A" w:rsidRDefault="009A7B5A" w:rsidP="009A7B5A">
      <w:pPr>
        <w:numPr>
          <w:ilvl w:val="0"/>
          <w:numId w:val="17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Python：作为后端脚本的主要编程语言。</w:t>
      </w:r>
    </w:p>
    <w:p w14:paraId="09D23C8B" w14:textId="77777777" w:rsidR="009A7B5A" w:rsidRPr="009A7B5A" w:rsidRDefault="009A7B5A" w:rsidP="009A7B5A">
      <w:pPr>
        <w:numPr>
          <w:ilvl w:val="0"/>
          <w:numId w:val="17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OpenCV：用于视频流处理和图像预处理。</w:t>
      </w:r>
    </w:p>
    <w:p w14:paraId="616965A7" w14:textId="77777777" w:rsidR="009A7B5A" w:rsidRPr="009A7B5A" w:rsidRDefault="009A7B5A" w:rsidP="009A7B5A">
      <w:pPr>
        <w:numPr>
          <w:ilvl w:val="0"/>
          <w:numId w:val="17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requests/httpx：用于与百度AI开放平台进行HTTP通信。</w:t>
      </w:r>
    </w:p>
    <w:p w14:paraId="236DAA9C" w14:textId="77777777" w:rsidR="009A7B5A" w:rsidRPr="009A7B5A" w:rsidRDefault="009A7B5A" w:rsidP="009A7B5A">
      <w:pPr>
        <w:numPr>
          <w:ilvl w:val="0"/>
          <w:numId w:val="17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JSON/XML解析库（如Python内置的json模块）：用于解析API返回的数据。</w:t>
      </w:r>
    </w:p>
    <w:p w14:paraId="4136EE93" w14:textId="77777777" w:rsidR="009A7B5A" w:rsidRPr="009A7B5A" w:rsidRDefault="009A7B5A" w:rsidP="009A7B5A">
      <w:pPr>
        <w:numPr>
          <w:ilvl w:val="0"/>
          <w:numId w:val="17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数据库（如SQLite、MySQL等，可选）：用于数据缓存和持久化。</w:t>
      </w:r>
    </w:p>
    <w:p w14:paraId="736B5750" w14:textId="77777777" w:rsidR="009A7B5A" w:rsidRPr="009A7B5A" w:rsidRDefault="009A7B5A" w:rsidP="009A7B5A">
      <w:p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前后端交互</w:t>
      </w:r>
    </w:p>
    <w:p w14:paraId="78019710" w14:textId="77777777" w:rsidR="009A7B5A" w:rsidRPr="009A7B5A" w:rsidRDefault="009A7B5A" w:rsidP="009A7B5A">
      <w:pPr>
        <w:numPr>
          <w:ilvl w:val="0"/>
          <w:numId w:val="18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信号与槽：在PyQt5中，通过定义信号和槽来实现前端控件与后端逻辑之间的解耦和通信。</w:t>
      </w:r>
    </w:p>
    <w:p w14:paraId="700D3C84" w14:textId="77777777" w:rsidR="009A7B5A" w:rsidRPr="009A7B5A" w:rsidRDefault="009A7B5A" w:rsidP="009A7B5A">
      <w:pPr>
        <w:numPr>
          <w:ilvl w:val="0"/>
          <w:numId w:val="18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数据传递：后端将处理后的数据（如车辆信息、统计结果等）通过信号传递给前端，前端在接收到数据后更新GUI界面进行显示。</w:t>
      </w:r>
    </w:p>
    <w:p w14:paraId="46D78FF6" w14:textId="77777777" w:rsidR="009A7B5A" w:rsidRPr="009A7B5A" w:rsidRDefault="009A7B5A" w:rsidP="009A7B5A">
      <w:pPr>
        <w:numPr>
          <w:ilvl w:val="0"/>
          <w:numId w:val="18"/>
        </w:numPr>
        <w:rPr>
          <w:rFonts w:ascii="宋体" w:eastAsia="宋体" w:hAnsi="宋体"/>
          <w:b/>
          <w:bCs/>
          <w:sz w:val="24"/>
          <w:szCs w:val="24"/>
        </w:rPr>
      </w:pPr>
      <w:r w:rsidRPr="009A7B5A">
        <w:rPr>
          <w:rFonts w:ascii="宋体" w:eastAsia="宋体" w:hAnsi="宋体"/>
          <w:b/>
          <w:bCs/>
          <w:sz w:val="24"/>
          <w:szCs w:val="24"/>
        </w:rPr>
        <w:t>事件触发：前端控件（如按钮）的事件触发后端逻辑的执行，如点击开始检测按钮时，后端开始处理视频流并调用百度API。</w:t>
      </w:r>
    </w:p>
    <w:p w14:paraId="3EBB4079" w14:textId="769075EA" w:rsidR="00D84327" w:rsidRDefault="00D84327" w:rsidP="00D84327">
      <w:pPr>
        <w:rPr>
          <w:rFonts w:ascii="黑体" w:eastAsia="黑体" w:hAnsi="黑体"/>
          <w:b/>
          <w:bCs/>
          <w:sz w:val="28"/>
          <w:szCs w:val="28"/>
        </w:rPr>
      </w:pPr>
      <w:r w:rsidRPr="00D84327">
        <w:rPr>
          <w:rFonts w:ascii="黑体" w:eastAsia="黑体" w:hAnsi="黑体" w:hint="eastAsia"/>
          <w:b/>
          <w:bCs/>
          <w:sz w:val="28"/>
          <w:szCs w:val="28"/>
        </w:rPr>
        <w:t>五、界面设计</w:t>
      </w:r>
      <w:r>
        <w:rPr>
          <w:rFonts w:ascii="黑体" w:eastAsia="黑体" w:hAnsi="黑体" w:hint="eastAsia"/>
          <w:b/>
          <w:bCs/>
          <w:sz w:val="28"/>
          <w:szCs w:val="28"/>
        </w:rPr>
        <w:t>（低保真原型图）</w:t>
      </w:r>
    </w:p>
    <w:p w14:paraId="336561CE" w14:textId="1CB7C6FC" w:rsidR="00D84327" w:rsidRPr="00C9560F" w:rsidRDefault="00D84327" w:rsidP="00D84327">
      <w:pPr>
        <w:rPr>
          <w:rFonts w:ascii="黑体" w:eastAsia="黑体" w:hAnsi="黑体" w:hint="eastAsia"/>
          <w:sz w:val="28"/>
          <w:szCs w:val="28"/>
        </w:rPr>
      </w:pPr>
      <w:r w:rsidRPr="00D84327">
        <w:rPr>
          <w:rFonts w:ascii="黑体" w:eastAsia="黑体" w:hAnsi="黑体"/>
          <w:sz w:val="28"/>
          <w:szCs w:val="28"/>
        </w:rPr>
        <w:lastRenderedPageBreak/>
        <w:drawing>
          <wp:inline distT="0" distB="0" distL="0" distR="0" wp14:anchorId="51596A7E" wp14:editId="2B6FD667">
            <wp:extent cx="5273040" cy="2582333"/>
            <wp:effectExtent l="0" t="0" r="3810" b="8890"/>
            <wp:docPr id="117486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6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933" cy="258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55A3" w14:textId="6A952064" w:rsidR="00C9560F" w:rsidRPr="00C9560F" w:rsidRDefault="00D84327" w:rsidP="00C9560F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六、</w:t>
      </w:r>
      <w:r w:rsidR="00C9560F" w:rsidRPr="00C9560F">
        <w:rPr>
          <w:rFonts w:ascii="黑体" w:eastAsia="黑体" w:hAnsi="黑体"/>
          <w:b/>
          <w:bCs/>
          <w:sz w:val="28"/>
          <w:szCs w:val="28"/>
        </w:rPr>
        <w:t>总结</w:t>
      </w:r>
    </w:p>
    <w:p w14:paraId="014339AB" w14:textId="77777777" w:rsidR="00C9560F" w:rsidRPr="00C9560F" w:rsidRDefault="00C9560F" w:rsidP="00C9560F">
      <w:pPr>
        <w:ind w:firstLine="420"/>
        <w:rPr>
          <w:rFonts w:ascii="宋体" w:eastAsia="宋体" w:hAnsi="宋体"/>
          <w:sz w:val="24"/>
          <w:szCs w:val="24"/>
        </w:rPr>
      </w:pPr>
      <w:r w:rsidRPr="00C9560F">
        <w:rPr>
          <w:rFonts w:ascii="宋体" w:eastAsia="宋体" w:hAnsi="宋体"/>
          <w:sz w:val="24"/>
          <w:szCs w:val="24"/>
        </w:rPr>
        <w:t>本项目通过结合PyQt5和百度AI开放平台的车辆检测和识别API，开发了一个高速公路车辆检测和识别系统。该系统具有实时性高、识别准确、操作便捷等特点，可广泛应用于交通监控和管理领域。未来，还可根据实际需求扩展异常行为检测、交通流量预测等高级功能，进一步提升系统的智能化水平。</w:t>
      </w:r>
    </w:p>
    <w:p w14:paraId="67E0D636" w14:textId="77777777" w:rsidR="00DE434F" w:rsidRPr="00C9560F" w:rsidRDefault="00DE434F">
      <w:pPr>
        <w:rPr>
          <w:rFonts w:ascii="宋体" w:eastAsia="宋体" w:hAnsi="宋体"/>
          <w:sz w:val="24"/>
          <w:szCs w:val="24"/>
        </w:rPr>
      </w:pPr>
    </w:p>
    <w:sectPr w:rsidR="00DE434F" w:rsidRPr="00C956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1CA"/>
    <w:multiLevelType w:val="multilevel"/>
    <w:tmpl w:val="2B002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F0B20"/>
    <w:multiLevelType w:val="multilevel"/>
    <w:tmpl w:val="DCA0A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1F4F7D"/>
    <w:multiLevelType w:val="multilevel"/>
    <w:tmpl w:val="635EA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033383"/>
    <w:multiLevelType w:val="multilevel"/>
    <w:tmpl w:val="DF70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E94231"/>
    <w:multiLevelType w:val="multilevel"/>
    <w:tmpl w:val="2D24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985851"/>
    <w:multiLevelType w:val="multilevel"/>
    <w:tmpl w:val="BD9E0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DB7A33"/>
    <w:multiLevelType w:val="multilevel"/>
    <w:tmpl w:val="7E82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2E6B63"/>
    <w:multiLevelType w:val="multilevel"/>
    <w:tmpl w:val="E968F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773E01"/>
    <w:multiLevelType w:val="multilevel"/>
    <w:tmpl w:val="D47C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C23B2C"/>
    <w:multiLevelType w:val="multilevel"/>
    <w:tmpl w:val="85021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E54D85"/>
    <w:multiLevelType w:val="multilevel"/>
    <w:tmpl w:val="52BA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373F6E"/>
    <w:multiLevelType w:val="multilevel"/>
    <w:tmpl w:val="4498C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9B1BDF"/>
    <w:multiLevelType w:val="multilevel"/>
    <w:tmpl w:val="C10C5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C772AF"/>
    <w:multiLevelType w:val="multilevel"/>
    <w:tmpl w:val="EA16F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4401C1"/>
    <w:multiLevelType w:val="multilevel"/>
    <w:tmpl w:val="E18E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F56BF9"/>
    <w:multiLevelType w:val="multilevel"/>
    <w:tmpl w:val="21504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781AE3"/>
    <w:multiLevelType w:val="multilevel"/>
    <w:tmpl w:val="423C5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791D32"/>
    <w:multiLevelType w:val="multilevel"/>
    <w:tmpl w:val="A0D6C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8544398">
    <w:abstractNumId w:val="13"/>
  </w:num>
  <w:num w:numId="2" w16cid:durableId="411316585">
    <w:abstractNumId w:val="7"/>
  </w:num>
  <w:num w:numId="3" w16cid:durableId="1968195614">
    <w:abstractNumId w:val="11"/>
  </w:num>
  <w:num w:numId="4" w16cid:durableId="714696073">
    <w:abstractNumId w:val="15"/>
  </w:num>
  <w:num w:numId="5" w16cid:durableId="986712665">
    <w:abstractNumId w:val="1"/>
  </w:num>
  <w:num w:numId="6" w16cid:durableId="78144165">
    <w:abstractNumId w:val="9"/>
  </w:num>
  <w:num w:numId="7" w16cid:durableId="729113137">
    <w:abstractNumId w:val="16"/>
  </w:num>
  <w:num w:numId="8" w16cid:durableId="1285693683">
    <w:abstractNumId w:val="8"/>
  </w:num>
  <w:num w:numId="9" w16cid:durableId="286202827">
    <w:abstractNumId w:val="10"/>
  </w:num>
  <w:num w:numId="10" w16cid:durableId="1584416535">
    <w:abstractNumId w:val="17"/>
  </w:num>
  <w:num w:numId="11" w16cid:durableId="1922174785">
    <w:abstractNumId w:val="0"/>
  </w:num>
  <w:num w:numId="12" w16cid:durableId="749160016">
    <w:abstractNumId w:val="12"/>
  </w:num>
  <w:num w:numId="13" w16cid:durableId="1323195687">
    <w:abstractNumId w:val="6"/>
  </w:num>
  <w:num w:numId="14" w16cid:durableId="952593199">
    <w:abstractNumId w:val="3"/>
  </w:num>
  <w:num w:numId="15" w16cid:durableId="1164198993">
    <w:abstractNumId w:val="4"/>
  </w:num>
  <w:num w:numId="16" w16cid:durableId="341200885">
    <w:abstractNumId w:val="2"/>
  </w:num>
  <w:num w:numId="17" w16cid:durableId="1007564605">
    <w:abstractNumId w:val="5"/>
  </w:num>
  <w:num w:numId="18" w16cid:durableId="1381152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60F"/>
    <w:rsid w:val="002622F5"/>
    <w:rsid w:val="00344EF9"/>
    <w:rsid w:val="00835155"/>
    <w:rsid w:val="008E2117"/>
    <w:rsid w:val="00931895"/>
    <w:rsid w:val="009A7B5A"/>
    <w:rsid w:val="009B4BD9"/>
    <w:rsid w:val="00B04A88"/>
    <w:rsid w:val="00C36D8E"/>
    <w:rsid w:val="00C9560F"/>
    <w:rsid w:val="00D84327"/>
    <w:rsid w:val="00DE434F"/>
    <w:rsid w:val="00FD0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52BF9"/>
  <w15:chartTrackingRefBased/>
  <w15:docId w15:val="{10037A9E-EA60-409B-BDAC-D243AF45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560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56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56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560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560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560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560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560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560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560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95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95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9560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9560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9560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9560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9560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9560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9560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95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560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956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56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9560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560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560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5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9560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56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8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19EE8-780D-4EDB-959A-789F5DCA6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544</Words>
  <Characters>3101</Characters>
  <Application>Microsoft Office Word</Application>
  <DocSecurity>0</DocSecurity>
  <Lines>25</Lines>
  <Paragraphs>7</Paragraphs>
  <ScaleCrop>false</ScaleCrop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 李</dc:creator>
  <cp:keywords/>
  <dc:description/>
  <cp:lastModifiedBy>明 李</cp:lastModifiedBy>
  <cp:revision>2</cp:revision>
  <dcterms:created xsi:type="dcterms:W3CDTF">2024-07-04T06:48:00Z</dcterms:created>
  <dcterms:modified xsi:type="dcterms:W3CDTF">2024-07-04T09:12:00Z</dcterms:modified>
</cp:coreProperties>
</file>