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30601114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2"/>
            <w:jc w:val="center"/>
            <w:rPr>
              <w:color w:val="auto"/>
            </w:rPr>
          </w:pPr>
          <w:bookmarkStart w:id="0" w:name="_Toc518303551"/>
          <w:bookmarkStart w:id="1" w:name="_Toc518303557"/>
          <w:r>
            <w:rPr>
              <w:rFonts w:hint="eastAsia"/>
              <w:color w:val="auto"/>
              <w:lang w:val="zh-CN"/>
            </w:rPr>
            <w:t>测试问题目录</w:t>
          </w:r>
        </w:p>
        <w:p>
          <w:pPr>
            <w:pStyle w:val="9"/>
            <w:tabs>
              <w:tab w:val="right" w:leader="dot" w:pos="8296"/>
            </w:tabs>
            <w:ind w:firstLine="315" w:firstLineChars="15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Style w:val="12"/>
            </w:rPr>
            <w:fldChar w:fldCharType="begin"/>
          </w:r>
          <w:r>
            <w:rPr>
              <w:rStyle w:val="12"/>
            </w:rPr>
            <w:instrText xml:space="preserve"> </w:instrText>
          </w:r>
          <w:r>
            <w:instrText xml:space="preserve">HYPERLINK \l "_Toc519068198"</w:instrText>
          </w:r>
          <w:r>
            <w:rPr>
              <w:rStyle w:val="12"/>
            </w:rPr>
            <w:instrText xml:space="preserve"> </w:instrText>
          </w:r>
          <w:r>
            <w:rPr>
              <w:rStyle w:val="12"/>
            </w:rPr>
            <w:fldChar w:fldCharType="separate"/>
          </w:r>
          <w:r>
            <w:rPr>
              <w:rStyle w:val="12"/>
              <w:rFonts w:hint="eastAsia" w:ascii="仿宋_GB2312" w:eastAsia="仿宋_GB2312" w:hAnsiTheme="minorEastAsia"/>
            </w:rPr>
            <w:t>上期问题：</w:t>
          </w:r>
          <w:r>
            <w:tab/>
          </w:r>
          <w:r>
            <w:fldChar w:fldCharType="begin"/>
          </w:r>
          <w:r>
            <w:instrText xml:space="preserve"> PAGEREF _Toc519068198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12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"_Toc519068201" </w:instrText>
          </w:r>
          <w:r>
            <w:fldChar w:fldCharType="separate"/>
          </w:r>
          <w:r>
            <w:rPr>
              <w:rStyle w:val="12"/>
              <w:rFonts w:hint="eastAsia" w:ascii="仿宋_GB2312" w:eastAsia="仿宋_GB2312" w:hAnsiTheme="minorEastAsia"/>
            </w:rPr>
            <w:t>问题</w:t>
          </w:r>
          <w:r>
            <w:rPr>
              <w:rStyle w:val="12"/>
              <w:rFonts w:ascii="仿宋_GB2312" w:eastAsia="仿宋_GB2312" w:hAnsiTheme="minorEastAsia"/>
            </w:rPr>
            <w:t>2</w:t>
          </w:r>
          <w:r>
            <w:rPr>
              <w:rStyle w:val="12"/>
              <w:rFonts w:hint="eastAsia" w:ascii="仿宋_GB2312" w:eastAsia="仿宋_GB2312" w:hAnsiTheme="minorEastAsia"/>
            </w:rPr>
            <w:t>（上期问题）：正式考试及模拟考试随机组卷题型总分不足总分</w:t>
          </w:r>
          <w:r>
            <w:rPr>
              <w:rStyle w:val="12"/>
              <w:rFonts w:ascii="仿宋_GB2312" w:eastAsia="仿宋_GB2312" w:hAnsiTheme="minorEastAsia"/>
            </w:rPr>
            <w:t>100</w:t>
          </w:r>
          <w:r>
            <w:rPr>
              <w:rStyle w:val="12"/>
              <w:rFonts w:hint="eastAsia" w:ascii="仿宋_GB2312" w:eastAsia="仿宋_GB2312" w:hAnsiTheme="minorEastAsia"/>
            </w:rPr>
            <w:t>分</w:t>
          </w:r>
          <w:r>
            <w:tab/>
          </w:r>
          <w:r>
            <w:fldChar w:fldCharType="begin"/>
          </w:r>
          <w:r>
            <w:instrText xml:space="preserve"> PAGEREF _Toc519068201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"_Toc519068202" </w:instrText>
          </w:r>
          <w:r>
            <w:fldChar w:fldCharType="separate"/>
          </w:r>
          <w:r>
            <w:rPr>
              <w:rStyle w:val="12"/>
              <w:rFonts w:hint="eastAsia" w:ascii="仿宋_GB2312" w:eastAsia="仿宋_GB2312" w:hAnsiTheme="minorEastAsia"/>
            </w:rPr>
            <w:t>一、考试模块系统问题</w:t>
          </w:r>
          <w:r>
            <w:tab/>
          </w:r>
          <w:r>
            <w:fldChar w:fldCharType="begin"/>
          </w:r>
          <w:r>
            <w:instrText xml:space="preserve"> PAGEREF _Toc519068202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"_Toc519068203" </w:instrText>
          </w:r>
          <w:r>
            <w:fldChar w:fldCharType="separate"/>
          </w:r>
          <w:r>
            <w:rPr>
              <w:rStyle w:val="12"/>
              <w:rFonts w:hint="eastAsia" w:ascii="仿宋_GB2312" w:eastAsia="仿宋_GB2312" w:hAnsiTheme="minorEastAsia"/>
            </w:rPr>
            <w:t>（一）、后台功能模块</w:t>
          </w:r>
          <w:r>
            <w:tab/>
          </w:r>
          <w:r>
            <w:fldChar w:fldCharType="begin"/>
          </w:r>
          <w:r>
            <w:instrText xml:space="preserve"> PAGEREF _Toc519068203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"_Toc519068204" </w:instrText>
          </w:r>
          <w:r>
            <w:fldChar w:fldCharType="separate"/>
          </w:r>
          <w:r>
            <w:rPr>
              <w:rStyle w:val="12"/>
              <w:rFonts w:hint="eastAsia" w:ascii="仿宋_GB2312" w:eastAsia="仿宋_GB2312" w:hAnsiTheme="minorEastAsia"/>
            </w:rPr>
            <w:t>问题</w:t>
          </w:r>
          <w:r>
            <w:rPr>
              <w:rStyle w:val="12"/>
              <w:rFonts w:ascii="仿宋_GB2312" w:eastAsia="仿宋_GB2312" w:hAnsiTheme="minorEastAsia"/>
            </w:rPr>
            <w:t>1</w:t>
          </w:r>
          <w:r>
            <w:rPr>
              <w:rStyle w:val="12"/>
              <w:rFonts w:hint="eastAsia" w:ascii="仿宋_GB2312" w:eastAsia="仿宋_GB2312" w:hAnsiTheme="minorEastAsia"/>
            </w:rPr>
            <w:t>：</w:t>
          </w:r>
          <w:r>
            <w:rPr>
              <w:rStyle w:val="12"/>
              <w:rFonts w:ascii="仿宋_GB2312" w:eastAsia="仿宋_GB2312" w:hAnsiTheme="minorEastAsia"/>
            </w:rPr>
            <w:t xml:space="preserve"> </w:t>
          </w:r>
          <w:r>
            <w:rPr>
              <w:rStyle w:val="12"/>
              <w:rFonts w:hint="eastAsia" w:ascii="仿宋_GB2312" w:eastAsia="仿宋_GB2312" w:hAnsiTheme="minorEastAsia"/>
            </w:rPr>
            <w:t>手工组卷选题后看题页面，题目列表没有显示知识点具体内容</w:t>
          </w:r>
          <w:r>
            <w:tab/>
          </w:r>
          <w:r>
            <w:fldChar w:fldCharType="begin"/>
          </w:r>
          <w:r>
            <w:instrText xml:space="preserve"> PAGEREF _Toc519068204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"_Toc519068205" </w:instrText>
          </w:r>
          <w:r>
            <w:fldChar w:fldCharType="separate"/>
          </w:r>
          <w:r>
            <w:rPr>
              <w:rStyle w:val="12"/>
              <w:rFonts w:hint="eastAsia" w:ascii="仿宋_GB2312" w:eastAsia="仿宋_GB2312" w:hAnsiTheme="minorEastAsia"/>
            </w:rPr>
            <w:t>问题</w:t>
          </w:r>
          <w:r>
            <w:rPr>
              <w:rStyle w:val="12"/>
              <w:rFonts w:ascii="仿宋_GB2312" w:eastAsia="仿宋_GB2312" w:hAnsiTheme="minorEastAsia"/>
            </w:rPr>
            <w:t>2</w:t>
          </w:r>
          <w:r>
            <w:rPr>
              <w:rStyle w:val="12"/>
              <w:rFonts w:hint="eastAsia" w:ascii="仿宋_GB2312" w:eastAsia="仿宋_GB2312" w:hAnsiTheme="minorEastAsia"/>
            </w:rPr>
            <w:t>：考试模块</w:t>
          </w:r>
          <w:r>
            <w:rPr>
              <w:rStyle w:val="12"/>
              <w:rFonts w:ascii="仿宋_GB2312" w:eastAsia="仿宋_GB2312" w:hAnsiTheme="minorEastAsia"/>
            </w:rPr>
            <w:t>-</w:t>
          </w:r>
          <w:r>
            <w:rPr>
              <w:rStyle w:val="12"/>
              <w:rFonts w:hint="eastAsia" w:ascii="仿宋_GB2312" w:eastAsia="仿宋_GB2312" w:hAnsiTheme="minorEastAsia"/>
            </w:rPr>
            <w:t>回收站希望可以有批量删除的选项</w:t>
          </w:r>
          <w:r>
            <w:tab/>
          </w:r>
          <w:r>
            <w:fldChar w:fldCharType="begin"/>
          </w:r>
          <w:r>
            <w:instrText xml:space="preserve"> PAGEREF _Toc519068205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"_Toc519068206" </w:instrText>
          </w:r>
          <w:r>
            <w:fldChar w:fldCharType="separate"/>
          </w:r>
          <w:r>
            <w:rPr>
              <w:rStyle w:val="12"/>
              <w:rFonts w:hint="eastAsia" w:ascii="仿宋_GB2312" w:eastAsia="仿宋_GB2312" w:hAnsiTheme="minorEastAsia"/>
            </w:rPr>
            <w:t>问题</w:t>
          </w:r>
          <w:r>
            <w:rPr>
              <w:rStyle w:val="12"/>
              <w:rFonts w:ascii="仿宋_GB2312" w:eastAsia="仿宋_GB2312" w:hAnsiTheme="minorEastAsia"/>
            </w:rPr>
            <w:t>3</w:t>
          </w:r>
          <w:r>
            <w:rPr>
              <w:rStyle w:val="12"/>
              <w:rFonts w:hint="eastAsia" w:ascii="仿宋_GB2312" w:eastAsia="仿宋_GB2312" w:hAnsiTheme="minorEastAsia"/>
            </w:rPr>
            <w:t>：在组卷时如何选择题冒题</w:t>
          </w:r>
          <w:r>
            <w:tab/>
          </w:r>
          <w:r>
            <w:fldChar w:fldCharType="begin"/>
          </w:r>
          <w:r>
            <w:instrText xml:space="preserve"> PAGEREF _Toc519068206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"_Toc519068207" </w:instrText>
          </w:r>
          <w:r>
            <w:fldChar w:fldCharType="separate"/>
          </w:r>
          <w:r>
            <w:rPr>
              <w:rStyle w:val="12"/>
              <w:rFonts w:hint="eastAsia" w:ascii="仿宋_GB2312" w:eastAsia="仿宋_GB2312" w:hAnsiTheme="minorEastAsia"/>
            </w:rPr>
            <w:t>问题</w:t>
          </w:r>
          <w:r>
            <w:rPr>
              <w:rStyle w:val="12"/>
              <w:rFonts w:ascii="仿宋_GB2312" w:eastAsia="仿宋_GB2312" w:hAnsiTheme="minorEastAsia"/>
            </w:rPr>
            <w:t>4</w:t>
          </w:r>
          <w:r>
            <w:rPr>
              <w:rStyle w:val="12"/>
              <w:rFonts w:hint="eastAsia" w:ascii="仿宋_GB2312" w:eastAsia="仿宋_GB2312" w:hAnsiTheme="minorEastAsia"/>
            </w:rPr>
            <w:t>：添加题冒题题干页面，题型选项若无实际用途就去掉。</w:t>
          </w:r>
          <w:r>
            <w:tab/>
          </w:r>
          <w:r>
            <w:fldChar w:fldCharType="begin"/>
          </w:r>
          <w:r>
            <w:instrText xml:space="preserve"> PAGEREF _Toc519068207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"_Toc519068208" </w:instrText>
          </w:r>
          <w:r>
            <w:fldChar w:fldCharType="separate"/>
          </w:r>
          <w:r>
            <w:rPr>
              <w:rStyle w:val="12"/>
              <w:rFonts w:hint="eastAsia" w:ascii="仿宋_GB2312" w:eastAsia="仿宋_GB2312" w:hAnsiTheme="minorEastAsia"/>
            </w:rPr>
            <w:t>问题</w:t>
          </w:r>
          <w:r>
            <w:rPr>
              <w:rStyle w:val="12"/>
              <w:rFonts w:ascii="仿宋_GB2312" w:eastAsia="仿宋_GB2312" w:hAnsiTheme="minorEastAsia"/>
            </w:rPr>
            <w:t>5</w:t>
          </w:r>
          <w:r>
            <w:rPr>
              <w:rStyle w:val="12"/>
              <w:rFonts w:hint="eastAsia" w:ascii="仿宋_GB2312" w:eastAsia="仿宋_GB2312" w:hAnsiTheme="minorEastAsia"/>
            </w:rPr>
            <w:t>：手工组卷选题后看题页面，都展示了“题冒题</w:t>
          </w:r>
          <w:r>
            <w:rPr>
              <w:rStyle w:val="12"/>
              <w:rFonts w:ascii="仿宋_GB2312" w:eastAsia="仿宋_GB2312" w:hAnsiTheme="minorEastAsia"/>
            </w:rPr>
            <w:t>”</w:t>
          </w:r>
          <w:r>
            <w:rPr>
              <w:rStyle w:val="12"/>
              <w:rFonts w:hint="eastAsia" w:ascii="仿宋_GB2312" w:eastAsia="仿宋_GB2312" w:hAnsiTheme="minorEastAsia"/>
            </w:rPr>
            <w:t>标题，但没有试题。</w:t>
          </w:r>
          <w:r>
            <w:tab/>
          </w:r>
          <w:r>
            <w:fldChar w:fldCharType="begin"/>
          </w:r>
          <w:r>
            <w:instrText xml:space="preserve"> PAGEREF _Toc519068208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"_Toc519068209" </w:instrText>
          </w:r>
          <w:r>
            <w:fldChar w:fldCharType="separate"/>
          </w:r>
          <w:r>
            <w:rPr>
              <w:rStyle w:val="12"/>
              <w:rFonts w:hint="eastAsia" w:ascii="仿宋_GB2312" w:eastAsia="仿宋_GB2312" w:hAnsiTheme="minorEastAsia"/>
            </w:rPr>
            <w:t>问题</w:t>
          </w:r>
          <w:r>
            <w:rPr>
              <w:rStyle w:val="12"/>
              <w:rFonts w:ascii="仿宋_GB2312" w:eastAsia="仿宋_GB2312" w:hAnsiTheme="minorEastAsia"/>
            </w:rPr>
            <w:t>6</w:t>
          </w:r>
          <w:r>
            <w:rPr>
              <w:rStyle w:val="12"/>
              <w:rFonts w:hint="eastAsia" w:ascii="仿宋_GB2312" w:eastAsia="仿宋_GB2312" w:hAnsiTheme="minorEastAsia"/>
            </w:rPr>
            <w:t>：成绩列表成绩数目显示不全</w:t>
          </w:r>
          <w:r>
            <w:tab/>
          </w:r>
          <w:r>
            <w:fldChar w:fldCharType="begin"/>
          </w:r>
          <w:r>
            <w:instrText xml:space="preserve"> PAGEREF _Toc519068209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"_Toc519068210" </w:instrText>
          </w:r>
          <w:r>
            <w:fldChar w:fldCharType="separate"/>
          </w:r>
          <w:r>
            <w:rPr>
              <w:rStyle w:val="12"/>
              <w:rFonts w:hint="eastAsia" w:ascii="仿宋_GB2312" w:eastAsia="仿宋_GB2312" w:hAnsiTheme="minorEastAsia"/>
            </w:rPr>
            <w:t>（二）、前台功能模块</w:t>
          </w:r>
          <w:r>
            <w:tab/>
          </w:r>
          <w:r>
            <w:fldChar w:fldCharType="begin"/>
          </w:r>
          <w:r>
            <w:instrText xml:space="preserve"> PAGEREF _Toc519068210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"_Toc519068211" </w:instrText>
          </w:r>
          <w:r>
            <w:fldChar w:fldCharType="separate"/>
          </w:r>
          <w:r>
            <w:rPr>
              <w:rStyle w:val="12"/>
              <w:rFonts w:hint="eastAsia" w:ascii="仿宋_GB2312" w:eastAsia="仿宋_GB2312" w:hAnsiTheme="minorEastAsia"/>
            </w:rPr>
            <w:t>问题</w:t>
          </w:r>
          <w:r>
            <w:rPr>
              <w:rStyle w:val="12"/>
              <w:rFonts w:ascii="仿宋_GB2312" w:eastAsia="仿宋_GB2312" w:hAnsiTheme="minorEastAsia"/>
            </w:rPr>
            <w:t>1</w:t>
          </w:r>
          <w:r>
            <w:rPr>
              <w:rStyle w:val="12"/>
              <w:rFonts w:hint="eastAsia" w:ascii="仿宋_GB2312" w:eastAsia="仿宋_GB2312" w:hAnsiTheme="minorEastAsia"/>
            </w:rPr>
            <w:t>：首页热门考场显示规则是什么，目前只显示了两个（共</w:t>
          </w:r>
          <w:r>
            <w:rPr>
              <w:rStyle w:val="12"/>
              <w:rFonts w:ascii="仿宋_GB2312" w:eastAsia="仿宋_GB2312" w:hAnsiTheme="minorEastAsia"/>
            </w:rPr>
            <w:t>8</w:t>
          </w:r>
          <w:r>
            <w:rPr>
              <w:rStyle w:val="12"/>
              <w:rFonts w:hint="eastAsia" w:ascii="仿宋_GB2312" w:eastAsia="仿宋_GB2312" w:hAnsiTheme="minorEastAsia"/>
            </w:rPr>
            <w:t>个考场）？</w:t>
          </w:r>
          <w:r>
            <w:tab/>
          </w:r>
          <w:r>
            <w:fldChar w:fldCharType="begin"/>
          </w:r>
          <w:r>
            <w:instrText xml:space="preserve"> PAGEREF _Toc519068211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"_Toc519068212" </w:instrText>
          </w:r>
          <w:r>
            <w:fldChar w:fldCharType="separate"/>
          </w:r>
          <w:r>
            <w:rPr>
              <w:rStyle w:val="12"/>
              <w:rFonts w:hint="eastAsia" w:ascii="仿宋_GB2312" w:eastAsia="仿宋_GB2312" w:hAnsiTheme="minorEastAsia"/>
            </w:rPr>
            <w:t>问题</w:t>
          </w:r>
          <w:r>
            <w:rPr>
              <w:rStyle w:val="12"/>
              <w:rFonts w:ascii="仿宋_GB2312" w:eastAsia="仿宋_GB2312" w:hAnsiTheme="minorEastAsia"/>
            </w:rPr>
            <w:t>2</w:t>
          </w:r>
          <w:r>
            <w:rPr>
              <w:rStyle w:val="12"/>
              <w:rFonts w:hint="eastAsia" w:ascii="仿宋_GB2312" w:eastAsia="仿宋_GB2312" w:hAnsiTheme="minorEastAsia"/>
            </w:rPr>
            <w:t>：</w:t>
          </w:r>
          <w:r>
            <w:rPr>
              <w:rStyle w:val="12"/>
              <w:rFonts w:ascii="仿宋_GB2312" w:eastAsia="仿宋_GB2312" w:hAnsiTheme="minorEastAsia"/>
            </w:rPr>
            <w:t xml:space="preserve"> </w:t>
          </w:r>
          <w:r>
            <w:rPr>
              <w:rStyle w:val="12"/>
              <w:rFonts w:hint="eastAsia" w:ascii="仿宋_GB2312" w:eastAsia="仿宋_GB2312" w:hAnsiTheme="minorEastAsia"/>
            </w:rPr>
            <w:t>答题页面答完某类型题目后，点击下一题左侧没有显示到相应位置</w:t>
          </w:r>
          <w:r>
            <w:tab/>
          </w:r>
          <w:r>
            <w:fldChar w:fldCharType="begin"/>
          </w:r>
          <w:r>
            <w:instrText xml:space="preserve"> PAGEREF _Toc519068212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"_Toc519068213" </w:instrText>
          </w:r>
          <w:r>
            <w:fldChar w:fldCharType="separate"/>
          </w:r>
          <w:r>
            <w:rPr>
              <w:rStyle w:val="12"/>
              <w:rFonts w:hint="eastAsia" w:ascii="仿宋_GB2312" w:eastAsia="仿宋_GB2312" w:hAnsiTheme="minorEastAsia"/>
            </w:rPr>
            <w:t>问题</w:t>
          </w:r>
          <w:r>
            <w:rPr>
              <w:rStyle w:val="12"/>
              <w:rFonts w:ascii="仿宋_GB2312" w:eastAsia="仿宋_GB2312" w:hAnsiTheme="minorEastAsia"/>
            </w:rPr>
            <w:t>3</w:t>
          </w:r>
          <w:r>
            <w:rPr>
              <w:rStyle w:val="12"/>
              <w:rFonts w:hint="eastAsia" w:ascii="仿宋_GB2312" w:eastAsia="仿宋_GB2312" w:hAnsiTheme="minorEastAsia"/>
            </w:rPr>
            <w:t>：</w:t>
          </w:r>
          <w:r>
            <w:rPr>
              <w:rStyle w:val="12"/>
              <w:rFonts w:ascii="仿宋_GB2312" w:eastAsia="仿宋_GB2312" w:hAnsiTheme="minorEastAsia"/>
            </w:rPr>
            <w:t xml:space="preserve"> </w:t>
          </w:r>
          <w:r>
            <w:rPr>
              <w:rStyle w:val="12"/>
              <w:rFonts w:hint="eastAsia" w:ascii="仿宋_GB2312" w:eastAsia="仿宋_GB2312" w:hAnsiTheme="minorEastAsia"/>
            </w:rPr>
            <w:t>希望在用户没有上传头像像时个人中心可以展示一个默认图</w:t>
          </w:r>
          <w:r>
            <w:tab/>
          </w:r>
          <w:r>
            <w:fldChar w:fldCharType="begin"/>
          </w:r>
          <w:r>
            <w:instrText xml:space="preserve"> PAGEREF _Toc519068213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"_Toc519068214" </w:instrText>
          </w:r>
          <w:r>
            <w:fldChar w:fldCharType="separate"/>
          </w:r>
          <w:r>
            <w:rPr>
              <w:rStyle w:val="12"/>
              <w:rFonts w:hint="eastAsia" w:ascii="仿宋_GB2312" w:eastAsia="仿宋_GB2312" w:hAnsiTheme="minorEastAsia"/>
            </w:rPr>
            <w:t>问题</w:t>
          </w:r>
          <w:r>
            <w:rPr>
              <w:rStyle w:val="12"/>
              <w:rFonts w:ascii="仿宋_GB2312" w:eastAsia="仿宋_GB2312" w:hAnsiTheme="minorEastAsia"/>
            </w:rPr>
            <w:t>4</w:t>
          </w:r>
          <w:r>
            <w:rPr>
              <w:rStyle w:val="12"/>
              <w:rFonts w:hint="eastAsia" w:ascii="仿宋_GB2312" w:eastAsia="仿宋_GB2312" w:hAnsiTheme="minorEastAsia"/>
            </w:rPr>
            <w:t>：习题收藏顶部导航位置名称显示不正确</w:t>
          </w:r>
          <w:r>
            <w:tab/>
          </w:r>
          <w:r>
            <w:fldChar w:fldCharType="begin"/>
          </w:r>
          <w:r>
            <w:instrText xml:space="preserve"> PAGEREF _Toc519068214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"_Toc519068215" </w:instrText>
          </w:r>
          <w:r>
            <w:fldChar w:fldCharType="separate"/>
          </w:r>
          <w:r>
            <w:rPr>
              <w:rStyle w:val="12"/>
              <w:rFonts w:hint="eastAsia" w:ascii="仿宋_GB2312" w:eastAsia="仿宋_GB2312" w:hAnsiTheme="minorEastAsia"/>
            </w:rPr>
            <w:t>问题</w:t>
          </w:r>
          <w:r>
            <w:rPr>
              <w:rStyle w:val="12"/>
              <w:rFonts w:ascii="仿宋_GB2312" w:eastAsia="仿宋_GB2312" w:hAnsiTheme="minorEastAsia"/>
            </w:rPr>
            <w:t>5</w:t>
          </w:r>
          <w:r>
            <w:rPr>
              <w:rStyle w:val="12"/>
              <w:rFonts w:hint="eastAsia" w:ascii="仿宋_GB2312" w:eastAsia="仿宋_GB2312" w:hAnsiTheme="minorEastAsia"/>
            </w:rPr>
            <w:t>：进入某一个考场，成绩单显示了很多重复的数据。</w:t>
          </w:r>
          <w:r>
            <w:tab/>
          </w:r>
          <w:r>
            <w:fldChar w:fldCharType="begin"/>
          </w:r>
          <w:r>
            <w:instrText xml:space="preserve"> PAGEREF _Toc519068215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"_Toc519068216" </w:instrText>
          </w:r>
          <w:r>
            <w:fldChar w:fldCharType="separate"/>
          </w:r>
          <w:r>
            <w:rPr>
              <w:rStyle w:val="12"/>
              <w:rFonts w:hint="eastAsia" w:ascii="仿宋_GB2312" w:eastAsia="仿宋_GB2312" w:hAnsiTheme="minorEastAsia"/>
            </w:rPr>
            <w:t>问题</w:t>
          </w:r>
          <w:r>
            <w:rPr>
              <w:rStyle w:val="12"/>
              <w:rFonts w:ascii="仿宋_GB2312" w:eastAsia="仿宋_GB2312" w:hAnsiTheme="minorEastAsia"/>
            </w:rPr>
            <w:t>6</w:t>
          </w:r>
          <w:r>
            <w:rPr>
              <w:rStyle w:val="12"/>
              <w:rFonts w:hint="eastAsia" w:ascii="仿宋_GB2312" w:eastAsia="仿宋_GB2312" w:hAnsiTheme="minorEastAsia"/>
            </w:rPr>
            <w:t>：修改开通收费考场文案的提示。</w:t>
          </w:r>
          <w:r>
            <w:tab/>
          </w:r>
          <w:r>
            <w:fldChar w:fldCharType="begin"/>
          </w:r>
          <w:r>
            <w:instrText xml:space="preserve"> PAGEREF _Toc519068216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"_Toc519068217" </w:instrText>
          </w:r>
          <w:r>
            <w:fldChar w:fldCharType="separate"/>
          </w:r>
          <w:r>
            <w:rPr>
              <w:rStyle w:val="12"/>
              <w:rFonts w:hint="eastAsia" w:ascii="仿宋_GB2312" w:eastAsia="仿宋_GB2312" w:hAnsiTheme="minorEastAsia"/>
            </w:rPr>
            <w:t>问题</w:t>
          </w:r>
          <w:r>
            <w:rPr>
              <w:rStyle w:val="12"/>
              <w:rFonts w:ascii="仿宋_GB2312" w:eastAsia="仿宋_GB2312" w:hAnsiTheme="minorEastAsia"/>
            </w:rPr>
            <w:t>7</w:t>
          </w:r>
          <w:r>
            <w:rPr>
              <w:rStyle w:val="12"/>
              <w:rFonts w:hint="eastAsia" w:ascii="仿宋_GB2312" w:eastAsia="仿宋_GB2312" w:hAnsiTheme="minorEastAsia"/>
            </w:rPr>
            <w:t>：首次开通收费考场后跳转页面不正确</w:t>
          </w:r>
          <w:r>
            <w:tab/>
          </w:r>
          <w:r>
            <w:fldChar w:fldCharType="begin"/>
          </w:r>
          <w:r>
            <w:instrText xml:space="preserve"> PAGEREF _Toc519068217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bookmarkEnd w:id="0"/>
        <w:p/>
      </w:sdtContent>
    </w:sdt>
    <w:p>
      <w:pPr>
        <w:rPr>
          <w:rFonts w:ascii="仿宋_GB2312" w:eastAsia="仿宋_GB2312" w:hAnsiTheme="minorEastAsia"/>
          <w:color w:val="FF0000"/>
          <w:sz w:val="24"/>
          <w:szCs w:val="24"/>
        </w:rPr>
      </w:pPr>
    </w:p>
    <w:p>
      <w:pPr>
        <w:pStyle w:val="4"/>
        <w:rPr>
          <w:rFonts w:ascii="仿宋_GB2312" w:eastAsia="仿宋_GB2312" w:hAnsiTheme="minorEastAsia"/>
          <w:color w:val="FF0000"/>
          <w:sz w:val="24"/>
          <w:szCs w:val="24"/>
        </w:rPr>
      </w:pPr>
      <w:bookmarkStart w:id="2" w:name="_Toc518303565"/>
      <w:bookmarkStart w:id="3" w:name="_Toc519068201"/>
      <w:r>
        <w:rPr>
          <w:rFonts w:hint="eastAsia" w:ascii="仿宋_GB2312" w:eastAsia="仿宋_GB2312" w:hAnsiTheme="minorEastAsia"/>
          <w:color w:val="FF0000"/>
          <w:sz w:val="24"/>
          <w:szCs w:val="24"/>
        </w:rPr>
        <w:t>问题2（上期问题）：</w:t>
      </w:r>
      <w:r>
        <w:rPr>
          <w:rFonts w:hint="eastAsia" w:ascii="仿宋_GB2312" w:eastAsia="仿宋_GB2312" w:hAnsiTheme="minorEastAsia"/>
          <w:sz w:val="24"/>
          <w:szCs w:val="24"/>
        </w:rPr>
        <w:t>正式考试及模拟考试随机组卷题型总分不足总分100分</w:t>
      </w:r>
      <w:bookmarkEnd w:id="2"/>
      <w:bookmarkEnd w:id="3"/>
    </w:p>
    <w:p>
      <w:pPr>
        <w:rPr>
          <w:color w:val="0000FF"/>
        </w:rPr>
      </w:pPr>
      <w:r>
        <w:rPr>
          <w:rFonts w:hint="eastAsia"/>
          <w:color w:val="0000FF"/>
        </w:rPr>
        <w:t>（需要保证相关考试科目里面有足够的题目，不建议用这种方式组卷）</w:t>
      </w:r>
    </w:p>
    <w:p>
      <w:pPr>
        <w:rPr>
          <w:color w:val="FF0000"/>
        </w:rPr>
      </w:pPr>
      <w:r>
        <w:rPr>
          <w:rFonts w:hint="eastAsia"/>
          <w:color w:val="FF0000"/>
        </w:rPr>
        <w:t>题目充足但是现在抽不到试题。</w:t>
      </w:r>
    </w:p>
    <w:p>
      <w:pPr>
        <w:pStyle w:val="3"/>
        <w:rPr>
          <w:rFonts w:ascii="仿宋_GB2312" w:eastAsia="仿宋_GB2312" w:hAnsiTheme="minorEastAsia"/>
          <w:sz w:val="24"/>
          <w:szCs w:val="24"/>
        </w:rPr>
      </w:pPr>
      <w:bookmarkStart w:id="4" w:name="_Toc519068202"/>
      <w:r>
        <w:rPr>
          <w:rFonts w:hint="eastAsia" w:ascii="仿宋_GB2312" w:eastAsia="仿宋_GB2312" w:hAnsiTheme="minorEastAsia"/>
          <w:sz w:val="24"/>
          <w:szCs w:val="24"/>
        </w:rPr>
        <w:t>一、考试模块系统问题</w:t>
      </w:r>
      <w:bookmarkEnd w:id="1"/>
      <w:bookmarkEnd w:id="4"/>
    </w:p>
    <w:p>
      <w:pPr>
        <w:pStyle w:val="3"/>
        <w:rPr>
          <w:rFonts w:ascii="仿宋_GB2312" w:eastAsia="仿宋_GB2312" w:hAnsiTheme="minorEastAsia"/>
          <w:sz w:val="24"/>
          <w:szCs w:val="24"/>
        </w:rPr>
      </w:pPr>
      <w:bookmarkStart w:id="5" w:name="_Toc518303558"/>
      <w:bookmarkStart w:id="6" w:name="_Toc516560660"/>
      <w:bookmarkStart w:id="7" w:name="_Toc519068203"/>
      <w:r>
        <w:rPr>
          <w:rFonts w:hint="eastAsia" w:ascii="仿宋_GB2312" w:eastAsia="仿宋_GB2312" w:hAnsiTheme="minorEastAsia"/>
          <w:sz w:val="24"/>
          <w:szCs w:val="24"/>
        </w:rPr>
        <w:t>（一）、后台功能模块</w:t>
      </w:r>
      <w:bookmarkEnd w:id="5"/>
      <w:bookmarkEnd w:id="6"/>
      <w:bookmarkEnd w:id="7"/>
    </w:p>
    <w:p>
      <w:pPr>
        <w:pStyle w:val="4"/>
        <w:rPr>
          <w:rFonts w:hint="eastAsia" w:ascii="仿宋_GB2312" w:eastAsia="仿宋_GB2312" w:hAnsiTheme="minorEastAsia"/>
          <w:sz w:val="24"/>
          <w:szCs w:val="24"/>
          <w:lang w:val="en-US" w:eastAsia="zh-CN"/>
        </w:rPr>
      </w:pPr>
      <w:bookmarkStart w:id="8" w:name="_Toc519068204"/>
      <w:r>
        <w:rPr>
          <w:rFonts w:hint="eastAsia" w:ascii="仿宋_GB2312" w:eastAsia="仿宋_GB2312" w:hAnsiTheme="minorEastAsia"/>
          <w:color w:val="FF0000"/>
          <w:sz w:val="24"/>
          <w:szCs w:val="24"/>
        </w:rPr>
        <w:t>问题1：</w:t>
      </w:r>
      <w:r>
        <w:rPr>
          <w:rFonts w:ascii="仿宋_GB2312" w:eastAsia="仿宋_GB2312" w:hAnsiTheme="minorEastAsia"/>
          <w:sz w:val="24"/>
          <w:szCs w:val="24"/>
        </w:rPr>
        <w:t xml:space="preserve"> </w:t>
      </w:r>
      <w:r>
        <w:rPr>
          <w:rFonts w:hint="eastAsia" w:ascii="仿宋_GB2312" w:eastAsia="仿宋_GB2312" w:hAnsiTheme="minorEastAsia"/>
          <w:sz w:val="24"/>
          <w:szCs w:val="24"/>
        </w:rPr>
        <w:t>手工组卷选题后看题页面，题目列表没有显示知识点具体内容</w:t>
      </w:r>
      <w:bookmarkEnd w:id="8"/>
      <w:r>
        <w:rPr>
          <w:rFonts w:hint="eastAsia" w:ascii="仿宋_GB2312" w:eastAsia="仿宋_GB2312" w:hAnsiTheme="minorEastAsia"/>
          <w:b/>
          <w:bCs/>
          <w:color w:val="0000FF"/>
          <w:sz w:val="24"/>
          <w:szCs w:val="24"/>
          <w:lang w:val="en-US" w:eastAsia="zh-CN"/>
        </w:rPr>
        <w:t>--已修改</w:t>
      </w:r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步骤：</w:t>
      </w:r>
      <w:r>
        <w:rPr>
          <w:rFonts w:hint="eastAsia" w:ascii="仿宋_GB2312" w:eastAsia="仿宋_GB2312" w:hAnsiTheme="minorEastAsia"/>
          <w:sz w:val="24"/>
          <w:szCs w:val="24"/>
        </w:rPr>
        <w:t>考试模块-试卷管理-手工组卷，选题后看题</w:t>
      </w:r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实际现象：</w:t>
      </w:r>
      <w:r>
        <w:rPr>
          <w:rFonts w:hint="eastAsia" w:ascii="仿宋_GB2312" w:eastAsia="仿宋_GB2312" w:hAnsiTheme="minorEastAsia"/>
          <w:sz w:val="24"/>
          <w:szCs w:val="24"/>
        </w:rPr>
        <w:t>题目列表没有显示知识点具体内容</w:t>
      </w:r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预期结果：</w:t>
      </w:r>
      <w:r>
        <w:rPr>
          <w:rFonts w:hint="eastAsia" w:ascii="仿宋_GB2312" w:eastAsia="仿宋_GB2312" w:hAnsiTheme="minorEastAsia"/>
          <w:sz w:val="24"/>
          <w:szCs w:val="24"/>
        </w:rPr>
        <w:t>题目列表显示知识点具体内容</w:t>
      </w:r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附件</w:t>
      </w:r>
      <w:r>
        <w:rPr>
          <w:rFonts w:hint="eastAsia" w:ascii="仿宋_GB2312" w:eastAsia="仿宋_GB2312" w:hAnsiTheme="minorEastAsia"/>
          <w:sz w:val="24"/>
          <w:szCs w:val="24"/>
        </w:rPr>
        <w:t>：</w:t>
      </w:r>
    </w:p>
    <w:p>
      <w:pPr>
        <w:rPr>
          <w:rFonts w:ascii="仿宋_GB2312" w:eastAsia="仿宋_GB2312" w:hAnsiTheme="minorEastAsia"/>
          <w:sz w:val="24"/>
          <w:szCs w:val="24"/>
        </w:rPr>
      </w:pPr>
      <w:r>
        <w:drawing>
          <wp:inline distT="0" distB="0" distL="0" distR="0">
            <wp:extent cx="2774950" cy="14986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6438" cy="149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仿宋_GB2312" w:eastAsia="仿宋_GB2312" w:hAnsiTheme="minorEastAsia"/>
          <w:sz w:val="24"/>
          <w:szCs w:val="24"/>
        </w:rPr>
      </w:pPr>
      <w:bookmarkStart w:id="9" w:name="_Toc519068205"/>
      <w:r>
        <w:rPr>
          <w:rFonts w:hint="eastAsia" w:ascii="仿宋_GB2312" w:eastAsia="仿宋_GB2312" w:hAnsiTheme="minorEastAsia"/>
          <w:color w:val="FF0000"/>
          <w:sz w:val="24"/>
          <w:szCs w:val="24"/>
        </w:rPr>
        <w:t>问题2：</w:t>
      </w:r>
      <w:r>
        <w:rPr>
          <w:rFonts w:hint="eastAsia" w:ascii="仿宋_GB2312" w:eastAsia="仿宋_GB2312" w:hAnsiTheme="minorEastAsia"/>
          <w:sz w:val="24"/>
          <w:szCs w:val="24"/>
        </w:rPr>
        <w:t>考试模块-回收站希望可以有批量删除的选项</w:t>
      </w:r>
      <w:bookmarkEnd w:id="9"/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步骤：</w:t>
      </w:r>
      <w:r>
        <w:rPr>
          <w:rFonts w:hint="eastAsia" w:ascii="仿宋_GB2312" w:eastAsia="仿宋_GB2312" w:hAnsiTheme="minorEastAsia"/>
          <w:sz w:val="24"/>
          <w:szCs w:val="24"/>
        </w:rPr>
        <w:t xml:space="preserve">考试模块-回收站 </w:t>
      </w:r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实际现象：</w:t>
      </w:r>
      <w:r>
        <w:rPr>
          <w:rFonts w:hint="eastAsia" w:ascii="仿宋_GB2312" w:eastAsia="仿宋_GB2312" w:hAnsiTheme="minorEastAsia"/>
          <w:sz w:val="24"/>
          <w:szCs w:val="24"/>
        </w:rPr>
        <w:t>没有批量删除试题的选项</w:t>
      </w:r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预期结果：</w:t>
      </w:r>
      <w:r>
        <w:rPr>
          <w:rFonts w:hint="eastAsia" w:ascii="仿宋_GB2312" w:eastAsia="仿宋_GB2312" w:hAnsiTheme="minorEastAsia"/>
          <w:sz w:val="24"/>
          <w:szCs w:val="24"/>
        </w:rPr>
        <w:t>希望可以有批量删除试题的选项</w:t>
      </w:r>
    </w:p>
    <w:p>
      <w:pPr>
        <w:rPr>
          <w:rFonts w:ascii="仿宋_GB2312" w:eastAsia="仿宋_GB2312" w:hAnsiTheme="minorEastAsia"/>
          <w:b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附件</w:t>
      </w:r>
    </w:p>
    <w:p>
      <w:r>
        <w:drawing>
          <wp:inline distT="0" distB="0" distL="0" distR="0">
            <wp:extent cx="4089400" cy="12065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1776" cy="120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答复：前期测试较多，所以回收站试题较多，测完后在程序里把回收站清空。</w:t>
      </w:r>
    </w:p>
    <w:p>
      <w:pPr>
        <w:pStyle w:val="4"/>
        <w:rPr>
          <w:rFonts w:ascii="仿宋_GB2312" w:eastAsia="仿宋_GB2312" w:hAnsiTheme="minorEastAsia"/>
          <w:sz w:val="24"/>
          <w:szCs w:val="24"/>
        </w:rPr>
      </w:pPr>
      <w:bookmarkStart w:id="10" w:name="_Toc519068206"/>
      <w:r>
        <w:rPr>
          <w:rFonts w:hint="eastAsia" w:ascii="仿宋_GB2312" w:eastAsia="仿宋_GB2312" w:hAnsiTheme="minorEastAsia"/>
          <w:color w:val="FF0000"/>
          <w:sz w:val="24"/>
          <w:szCs w:val="24"/>
        </w:rPr>
        <w:t>问题3：</w:t>
      </w:r>
      <w:r>
        <w:rPr>
          <w:rFonts w:hint="eastAsia" w:ascii="仿宋_GB2312" w:eastAsia="仿宋_GB2312" w:hAnsiTheme="minorEastAsia"/>
          <w:sz w:val="24"/>
          <w:szCs w:val="24"/>
        </w:rPr>
        <w:t>在组卷时如何选择题冒题</w:t>
      </w:r>
      <w:bookmarkEnd w:id="10"/>
      <w:r>
        <w:rPr>
          <w:rFonts w:ascii="仿宋_GB2312" w:eastAsia="仿宋_GB2312" w:hAnsiTheme="minorEastAsia"/>
          <w:sz w:val="24"/>
          <w:szCs w:val="24"/>
        </w:rPr>
        <w:t xml:space="preserve"> </w:t>
      </w:r>
    </w:p>
    <w:p>
      <w:pPr>
        <w:rPr>
          <w:rFonts w:hint="eastAsia" w:ascii="仿宋_GB2312" w:eastAsia="仿宋_GB2312" w:hAnsiTheme="minorEastAsia"/>
          <w:b/>
          <w:color w:val="0000FF"/>
          <w:sz w:val="24"/>
          <w:szCs w:val="24"/>
          <w:lang w:eastAsia="zh-CN"/>
        </w:rPr>
      </w:pPr>
      <w:r>
        <w:rPr>
          <w:rFonts w:hint="eastAsia" w:ascii="仿宋_GB2312" w:eastAsia="仿宋_GB2312" w:hAnsiTheme="minorEastAsia"/>
          <w:b/>
          <w:color w:val="0000FF"/>
          <w:sz w:val="24"/>
          <w:szCs w:val="24"/>
          <w:lang w:eastAsia="zh-CN"/>
        </w:rPr>
        <w:t>回复：</w:t>
      </w:r>
    </w:p>
    <w:p>
      <w:r>
        <w:drawing>
          <wp:inline distT="0" distB="0" distL="114300" distR="114300">
            <wp:extent cx="5269865" cy="4212590"/>
            <wp:effectExtent l="0" t="0" r="6985" b="16510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1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9230" cy="3990975"/>
            <wp:effectExtent l="0" t="0" r="7620" b="9525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仿宋_GB2312" w:eastAsia="仿宋_GB2312" w:hAnsiTheme="minorEastAsia"/>
          <w:sz w:val="24"/>
          <w:szCs w:val="24"/>
        </w:rPr>
      </w:pPr>
      <w:bookmarkStart w:id="11" w:name="_Toc519068207"/>
      <w:r>
        <w:rPr>
          <w:rFonts w:hint="eastAsia" w:ascii="仿宋_GB2312" w:eastAsia="仿宋_GB2312" w:hAnsiTheme="minorEastAsia"/>
          <w:color w:val="FF0000"/>
          <w:sz w:val="24"/>
          <w:szCs w:val="24"/>
        </w:rPr>
        <w:t>问题4：</w:t>
      </w:r>
      <w:r>
        <w:rPr>
          <w:rFonts w:hint="eastAsia" w:ascii="仿宋_GB2312" w:eastAsia="仿宋_GB2312" w:hAnsiTheme="minorEastAsia"/>
          <w:sz w:val="24"/>
          <w:szCs w:val="24"/>
        </w:rPr>
        <w:t>添加题冒题题干页面，题型选项若无实际用途就去掉。</w:t>
      </w:r>
      <w:bookmarkEnd w:id="11"/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步骤：</w:t>
      </w:r>
      <w:r>
        <w:rPr>
          <w:rFonts w:hint="eastAsia" w:ascii="仿宋_GB2312" w:eastAsia="仿宋_GB2312" w:hAnsiTheme="minorEastAsia"/>
          <w:sz w:val="24"/>
          <w:szCs w:val="24"/>
        </w:rPr>
        <w:t>考试模块-试题管理-题冒题管理</w:t>
      </w:r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实际现象：</w:t>
      </w:r>
      <w:r>
        <w:rPr>
          <w:rFonts w:hint="eastAsia" w:ascii="仿宋_GB2312" w:eastAsia="仿宋_GB2312" w:hAnsiTheme="minorEastAsia"/>
          <w:sz w:val="24"/>
          <w:szCs w:val="24"/>
        </w:rPr>
        <w:t>添加题冒题题干页面有题型选择</w:t>
      </w:r>
    </w:p>
    <w:p>
      <w:pPr>
        <w:rPr>
          <w:rFonts w:hint="eastAsia" w:ascii="仿宋_GB2312" w:eastAsia="仿宋_GB2312" w:hAnsiTheme="minorEastAsia"/>
          <w:color w:val="FF0000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预期结果：</w:t>
      </w:r>
      <w:r>
        <w:rPr>
          <w:rFonts w:hint="eastAsia" w:ascii="仿宋_GB2312" w:eastAsia="仿宋_GB2312" w:hAnsiTheme="minorEastAsia"/>
          <w:sz w:val="24"/>
          <w:szCs w:val="24"/>
        </w:rPr>
        <w:t>题干页面的题型选项若无实际用途就去掉。</w:t>
      </w:r>
    </w:p>
    <w:p>
      <w:r>
        <w:rPr>
          <w:rFonts w:hint="eastAsia" w:ascii="仿宋_GB2312" w:eastAsia="仿宋_GB2312" w:hAnsiTheme="minorEastAsia"/>
          <w:b/>
          <w:sz w:val="24"/>
          <w:szCs w:val="24"/>
        </w:rPr>
        <w:t>附件</w:t>
      </w:r>
    </w:p>
    <w:p>
      <w:r>
        <w:drawing>
          <wp:inline distT="0" distB="0" distL="0" distR="0">
            <wp:extent cx="4559300" cy="14712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315" cy="14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回复：题干题也必须选择题型。一般以单选、填空较多。</w:t>
      </w:r>
      <w:bookmarkStart w:id="12" w:name="_Toc519068208"/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color w:val="FF0000"/>
          <w:sz w:val="24"/>
          <w:szCs w:val="24"/>
        </w:rPr>
        <w:t>问题5：</w:t>
      </w:r>
      <w:r>
        <w:rPr>
          <w:rFonts w:hint="eastAsia" w:ascii="仿宋_GB2312" w:eastAsia="仿宋_GB2312" w:hAnsiTheme="minorEastAsia"/>
          <w:sz w:val="24"/>
          <w:szCs w:val="24"/>
        </w:rPr>
        <w:t>手工组卷选题后看题页面，都展示了“题冒题”标题，但没有试题。</w:t>
      </w:r>
      <w:bookmarkEnd w:id="12"/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步骤：</w:t>
      </w:r>
      <w:r>
        <w:rPr>
          <w:rFonts w:hint="eastAsia" w:ascii="仿宋_GB2312" w:eastAsia="仿宋_GB2312" w:hAnsiTheme="minorEastAsia"/>
          <w:sz w:val="24"/>
          <w:szCs w:val="24"/>
        </w:rPr>
        <w:t>考试模块-试卷管理-手工组卷，选题后看题</w:t>
      </w:r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实际现象：</w:t>
      </w:r>
      <w:r>
        <w:rPr>
          <w:rFonts w:hint="eastAsia" w:ascii="仿宋_GB2312" w:eastAsia="仿宋_GB2312" w:hAnsiTheme="minorEastAsia"/>
          <w:sz w:val="24"/>
          <w:szCs w:val="24"/>
        </w:rPr>
        <w:t>每个类型试题的详情列表最下方都有显示“题冒题”标题</w:t>
      </w:r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预期结果：</w:t>
      </w:r>
      <w:r>
        <w:rPr>
          <w:rFonts w:hint="eastAsia" w:ascii="仿宋_GB2312" w:eastAsia="仿宋_GB2312" w:hAnsiTheme="minorEastAsia"/>
          <w:sz w:val="24"/>
          <w:szCs w:val="24"/>
        </w:rPr>
        <w:t>若组卷时没有选择题冒题，不需要展示“题冒题”标题</w:t>
      </w:r>
    </w:p>
    <w:p>
      <w:r>
        <w:rPr>
          <w:rFonts w:hint="eastAsia" w:ascii="仿宋_GB2312" w:eastAsia="仿宋_GB2312" w:hAnsiTheme="minorEastAsia"/>
          <w:b/>
          <w:sz w:val="24"/>
          <w:szCs w:val="24"/>
        </w:rPr>
        <w:t>附件</w:t>
      </w:r>
    </w:p>
    <w:p>
      <w:pPr>
        <w:rPr>
          <w:rFonts w:hint="eastAsia" w:eastAsiaTheme="minor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回复：不是没用，而是试题里面没有选择题帽题。</w:t>
      </w:r>
    </w:p>
    <w:p>
      <w:r>
        <w:drawing>
          <wp:inline distT="0" distB="0" distL="114300" distR="114300">
            <wp:extent cx="4225925" cy="4327525"/>
            <wp:effectExtent l="0" t="0" r="3175" b="15875"/>
            <wp:docPr id="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432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仿宋_GB2312" w:eastAsia="仿宋_GB2312" w:hAnsiTheme="minorEastAsia"/>
          <w:sz w:val="24"/>
          <w:szCs w:val="24"/>
        </w:rPr>
      </w:pPr>
      <w:bookmarkStart w:id="13" w:name="_Toc519068209"/>
      <w:r>
        <w:rPr>
          <w:rFonts w:hint="eastAsia" w:ascii="仿宋_GB2312" w:eastAsia="仿宋_GB2312" w:hAnsiTheme="minorEastAsia"/>
          <w:color w:val="FF0000"/>
          <w:sz w:val="24"/>
          <w:szCs w:val="24"/>
        </w:rPr>
        <w:t>问题6：</w:t>
      </w:r>
      <w:r>
        <w:rPr>
          <w:rFonts w:hint="eastAsia" w:ascii="仿宋_GB2312" w:eastAsia="仿宋_GB2312" w:hAnsiTheme="minorEastAsia"/>
          <w:sz w:val="24"/>
          <w:szCs w:val="24"/>
        </w:rPr>
        <w:t>成绩列表成绩数目显示不全</w:t>
      </w:r>
      <w:bookmarkEnd w:id="13"/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步骤：</w:t>
      </w:r>
      <w:r>
        <w:rPr>
          <w:rFonts w:hint="eastAsia" w:ascii="仿宋_GB2312" w:eastAsia="仿宋_GB2312" w:hAnsiTheme="minorEastAsia"/>
          <w:sz w:val="24"/>
          <w:szCs w:val="24"/>
        </w:rPr>
        <w:t>考试模块-试卷管理-试卷列表-成绩列表（手工组卷测试）</w:t>
      </w:r>
    </w:p>
    <w:p>
      <w:pPr>
        <w:rPr>
          <w:rFonts w:hint="eastAsia" w:ascii="仿宋_GB2312" w:eastAsia="仿宋_GB2312" w:hAnsiTheme="minorEastAsia"/>
          <w:sz w:val="24"/>
          <w:szCs w:val="24"/>
          <w:lang w:val="en-US" w:eastAsia="zh-CN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实际现象：</w:t>
      </w:r>
      <w:r>
        <w:rPr>
          <w:rFonts w:hint="eastAsia" w:ascii="仿宋_GB2312" w:eastAsia="仿宋_GB2312" w:hAnsiTheme="minorEastAsia"/>
          <w:sz w:val="24"/>
          <w:szCs w:val="24"/>
        </w:rPr>
        <w:t xml:space="preserve"> 成绩数目显示不全，搜索后出现新的数据（附件1），前台正式考试的记录没有显示（附件2）</w:t>
      </w:r>
      <w:r>
        <w:rPr>
          <w:rFonts w:hint="eastAsia" w:ascii="仿宋_GB2312" w:eastAsia="仿宋_GB2312" w:hAnsiTheme="minorEastAsia"/>
          <w:b/>
          <w:bCs/>
          <w:color w:val="0000FF"/>
          <w:sz w:val="24"/>
          <w:szCs w:val="24"/>
          <w:lang w:val="en-US" w:eastAsia="zh-CN"/>
        </w:rPr>
        <w:t>--已修改</w:t>
      </w:r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预期结果：</w:t>
      </w:r>
      <w:r>
        <w:rPr>
          <w:rFonts w:hint="eastAsia" w:ascii="仿宋_GB2312" w:eastAsia="仿宋_GB2312" w:hAnsiTheme="minorEastAsia"/>
          <w:sz w:val="24"/>
          <w:szCs w:val="24"/>
        </w:rPr>
        <w:t xml:space="preserve"> 成绩列表显示正确的数据</w:t>
      </w:r>
    </w:p>
    <w:p>
      <w:r>
        <w:rPr>
          <w:rFonts w:hint="eastAsia" w:ascii="仿宋_GB2312" w:eastAsia="仿宋_GB2312" w:hAnsiTheme="minorEastAsia"/>
          <w:b/>
          <w:sz w:val="24"/>
          <w:szCs w:val="24"/>
        </w:rPr>
        <w:t>附件1</w:t>
      </w:r>
    </w:p>
    <w:p>
      <w:r>
        <w:drawing>
          <wp:inline distT="0" distB="0" distL="0" distR="0">
            <wp:extent cx="2851150" cy="14008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5951" cy="140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2571750" cy="11703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6100" cy="117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 w:ascii="仿宋_GB2312" w:eastAsia="仿宋_GB2312" w:hAnsiTheme="minorEastAsia"/>
          <w:b/>
          <w:sz w:val="24"/>
          <w:szCs w:val="24"/>
        </w:rPr>
        <w:t>附件2</w:t>
      </w:r>
    </w:p>
    <w:p>
      <w:r>
        <w:drawing>
          <wp:inline distT="0" distB="0" distL="0" distR="0">
            <wp:extent cx="2993390" cy="990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251" cy="99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730625" cy="495300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9966" cy="49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837940" cy="14344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3636" cy="14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仿宋_GB2312" w:eastAsia="仿宋_GB2312" w:hAnsiTheme="minorEastAsia"/>
          <w:sz w:val="24"/>
          <w:szCs w:val="24"/>
        </w:rPr>
      </w:pPr>
      <w:bookmarkStart w:id="14" w:name="_Toc518303563"/>
      <w:bookmarkStart w:id="15" w:name="_Toc519068210"/>
      <w:r>
        <w:rPr>
          <w:rFonts w:hint="eastAsia" w:ascii="仿宋_GB2312" w:eastAsia="仿宋_GB2312" w:hAnsiTheme="minorEastAsia"/>
          <w:sz w:val="24"/>
          <w:szCs w:val="24"/>
        </w:rPr>
        <w:t>（二）、前台功能模块</w:t>
      </w:r>
      <w:bookmarkEnd w:id="14"/>
      <w:bookmarkEnd w:id="15"/>
    </w:p>
    <w:p>
      <w:pPr>
        <w:pStyle w:val="4"/>
        <w:rPr>
          <w:rFonts w:hint="eastAsia" w:ascii="仿宋_GB2312" w:eastAsia="仿宋_GB2312" w:hAnsiTheme="minorEastAsia"/>
          <w:sz w:val="24"/>
          <w:szCs w:val="24"/>
          <w:lang w:val="en-US" w:eastAsia="zh-CN"/>
        </w:rPr>
      </w:pPr>
      <w:bookmarkStart w:id="16" w:name="_Toc518303564"/>
      <w:bookmarkStart w:id="17" w:name="_Toc519068211"/>
      <w:r>
        <w:rPr>
          <w:rFonts w:hint="eastAsia" w:ascii="仿宋_GB2312" w:eastAsia="仿宋_GB2312" w:hAnsiTheme="minorEastAsia"/>
          <w:color w:val="FF0000"/>
          <w:sz w:val="24"/>
          <w:szCs w:val="24"/>
        </w:rPr>
        <w:t>问题1：</w:t>
      </w:r>
      <w:bookmarkEnd w:id="16"/>
      <w:r>
        <w:rPr>
          <w:rFonts w:hint="eastAsia" w:ascii="仿宋_GB2312" w:eastAsia="仿宋_GB2312" w:hAnsiTheme="minorEastAsia"/>
          <w:sz w:val="24"/>
          <w:szCs w:val="24"/>
        </w:rPr>
        <w:t>首页热门考场显示规则是什么，目前只显示了两个（共8个考场）？</w:t>
      </w:r>
      <w:bookmarkEnd w:id="17"/>
      <w:r>
        <w:rPr>
          <w:rFonts w:hint="eastAsia" w:ascii="仿宋_GB2312" w:eastAsia="仿宋_GB2312" w:hAnsiTheme="minorEastAsia"/>
          <w:color w:val="0000FF"/>
          <w:sz w:val="24"/>
          <w:szCs w:val="24"/>
          <w:lang w:val="en-US" w:eastAsia="zh-CN"/>
        </w:rPr>
        <w:t>按照考试记录里边最近30天答题情况</w:t>
      </w:r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步骤：</w:t>
      </w:r>
      <w:r>
        <w:rPr>
          <w:rFonts w:hint="eastAsia" w:ascii="仿宋_GB2312" w:eastAsia="仿宋_GB2312" w:hAnsiTheme="minorEastAsia"/>
          <w:sz w:val="24"/>
          <w:szCs w:val="24"/>
        </w:rPr>
        <w:t>查看首页热门考场</w:t>
      </w:r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实际现象：</w:t>
      </w:r>
      <w:r>
        <w:rPr>
          <w:rFonts w:hint="eastAsia" w:ascii="仿宋_GB2312" w:eastAsia="仿宋_GB2312" w:hAnsiTheme="minorEastAsia"/>
          <w:sz w:val="24"/>
          <w:szCs w:val="24"/>
        </w:rPr>
        <w:t>目前只显示了两个考场</w:t>
      </w:r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预期结果：</w:t>
      </w:r>
      <w:r>
        <w:rPr>
          <w:rFonts w:hint="eastAsia" w:ascii="仿宋_GB2312" w:eastAsia="仿宋_GB2312" w:hAnsiTheme="minorEastAsia"/>
          <w:sz w:val="24"/>
          <w:szCs w:val="24"/>
        </w:rPr>
        <w:t>热门考场显示规则是什么？</w:t>
      </w:r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附件</w:t>
      </w:r>
      <w:r>
        <w:rPr>
          <w:rFonts w:hint="eastAsia" w:ascii="仿宋_GB2312" w:eastAsia="仿宋_GB2312" w:hAnsiTheme="minorEastAsia"/>
          <w:sz w:val="24"/>
          <w:szCs w:val="24"/>
        </w:rPr>
        <w:t>：</w:t>
      </w:r>
    </w:p>
    <w:p>
      <w:pPr>
        <w:rPr>
          <w:rFonts w:ascii="仿宋_GB2312" w:eastAsia="仿宋_GB2312" w:hAnsiTheme="minorEastAsia"/>
          <w:sz w:val="24"/>
          <w:szCs w:val="24"/>
        </w:rPr>
      </w:pPr>
      <w:r>
        <w:drawing>
          <wp:inline distT="0" distB="0" distL="0" distR="0">
            <wp:extent cx="3702050" cy="12541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7123" cy="125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仿宋_GB2312" w:eastAsia="仿宋_GB2312" w:hAnsiTheme="minorEastAsia"/>
          <w:sz w:val="24"/>
          <w:szCs w:val="24"/>
          <w:lang w:val="en-US" w:eastAsia="zh-CN"/>
        </w:rPr>
      </w:pPr>
      <w:bookmarkStart w:id="18" w:name="_Toc519068212"/>
      <w:r>
        <w:rPr>
          <w:rFonts w:hint="eastAsia" w:ascii="仿宋_GB2312" w:eastAsia="仿宋_GB2312" w:hAnsiTheme="minorEastAsia"/>
          <w:color w:val="FF0000"/>
          <w:sz w:val="24"/>
          <w:szCs w:val="24"/>
        </w:rPr>
        <w:t>问题2：</w:t>
      </w:r>
      <w:r>
        <w:rPr>
          <w:rFonts w:ascii="仿宋_GB2312" w:eastAsia="仿宋_GB2312" w:hAnsiTheme="minorEastAsia"/>
          <w:sz w:val="24"/>
          <w:szCs w:val="24"/>
        </w:rPr>
        <w:t xml:space="preserve"> </w:t>
      </w:r>
      <w:r>
        <w:rPr>
          <w:rFonts w:hint="eastAsia" w:ascii="仿宋_GB2312" w:eastAsia="仿宋_GB2312" w:hAnsiTheme="minorEastAsia"/>
          <w:sz w:val="24"/>
          <w:szCs w:val="24"/>
        </w:rPr>
        <w:t>答题页面答完某类型题目后，点击下一题左侧没有显示到相应位置</w:t>
      </w:r>
      <w:bookmarkEnd w:id="18"/>
      <w:r>
        <w:rPr>
          <w:rFonts w:hint="eastAsia" w:ascii="仿宋_GB2312" w:eastAsia="仿宋_GB2312" w:hAnsiTheme="minorEastAsia"/>
          <w:color w:val="0000FF"/>
          <w:sz w:val="24"/>
          <w:szCs w:val="24"/>
          <w:lang w:val="en-US" w:eastAsia="zh-CN"/>
        </w:rPr>
        <w:t>--已修改</w:t>
      </w:r>
      <w:bookmarkStart w:id="26" w:name="_GoBack"/>
      <w:bookmarkEnd w:id="26"/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步骤：</w:t>
      </w:r>
      <w:r>
        <w:rPr>
          <w:rFonts w:hint="eastAsia" w:ascii="仿宋_GB2312" w:eastAsia="仿宋_GB2312" w:hAnsiTheme="minorEastAsia"/>
          <w:sz w:val="24"/>
          <w:szCs w:val="24"/>
        </w:rPr>
        <w:t>考试模块-选择某考场进行测试，在某类型题目最后一道题点击下一题</w:t>
      </w:r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实际现象：</w:t>
      </w:r>
      <w:r>
        <w:rPr>
          <w:rFonts w:hint="eastAsia" w:ascii="仿宋_GB2312" w:eastAsia="仿宋_GB2312" w:hAnsiTheme="minorEastAsia"/>
          <w:sz w:val="24"/>
          <w:szCs w:val="24"/>
        </w:rPr>
        <w:t>左侧没有显示在下一类型题目处，仍显示在之前类型题目处（一的页面）</w:t>
      </w:r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预期结果：</w:t>
      </w:r>
      <w:r>
        <w:rPr>
          <w:rFonts w:hint="eastAsia" w:ascii="仿宋_GB2312" w:eastAsia="仿宋_GB2312" w:hAnsiTheme="minorEastAsia"/>
          <w:sz w:val="24"/>
          <w:szCs w:val="24"/>
        </w:rPr>
        <w:t>显示在下一类型题目处（二的页面）</w:t>
      </w:r>
    </w:p>
    <w:p>
      <w:pPr>
        <w:rPr>
          <w:rFonts w:ascii="仿宋_GB2312" w:eastAsia="仿宋_GB2312" w:hAnsiTheme="minorEastAsia"/>
          <w:b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附件</w:t>
      </w:r>
    </w:p>
    <w:p>
      <w:pPr>
        <w:rPr>
          <w:rFonts w:ascii="仿宋_GB2312" w:eastAsia="仿宋_GB2312" w:hAnsiTheme="minorEastAsia"/>
          <w:color w:val="FF0000"/>
          <w:sz w:val="24"/>
          <w:szCs w:val="24"/>
        </w:rPr>
      </w:pPr>
      <w:r>
        <w:drawing>
          <wp:inline distT="0" distB="0" distL="0" distR="0">
            <wp:extent cx="3454400" cy="1200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2737" cy="12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仿宋_GB2312" w:eastAsia="仿宋_GB2312" w:hAnsiTheme="minorEastAsia"/>
          <w:sz w:val="24"/>
          <w:szCs w:val="24"/>
          <w:lang w:val="en-US" w:eastAsia="zh-CN"/>
        </w:rPr>
      </w:pPr>
      <w:bookmarkStart w:id="19" w:name="_Toc519068213"/>
      <w:r>
        <w:rPr>
          <w:rFonts w:hint="eastAsia" w:ascii="仿宋_GB2312" w:eastAsia="仿宋_GB2312" w:hAnsiTheme="minorEastAsia"/>
          <w:color w:val="FF0000"/>
          <w:sz w:val="24"/>
          <w:szCs w:val="24"/>
        </w:rPr>
        <w:t>问题3：</w:t>
      </w:r>
      <w:r>
        <w:rPr>
          <w:rFonts w:ascii="仿宋_GB2312" w:eastAsia="仿宋_GB2312" w:hAnsiTheme="minorEastAsia"/>
          <w:sz w:val="24"/>
          <w:szCs w:val="24"/>
        </w:rPr>
        <w:t xml:space="preserve"> </w:t>
      </w:r>
      <w:r>
        <w:rPr>
          <w:rFonts w:hint="eastAsia" w:ascii="仿宋_GB2312" w:eastAsia="仿宋_GB2312" w:hAnsiTheme="minorEastAsia"/>
          <w:sz w:val="24"/>
          <w:szCs w:val="24"/>
        </w:rPr>
        <w:t>希望在用户没有上传头像像时个人中心可以展示一个默认图</w:t>
      </w:r>
      <w:bookmarkEnd w:id="19"/>
      <w:r>
        <w:rPr>
          <w:rFonts w:hint="eastAsia" w:ascii="仿宋_GB2312" w:eastAsia="仿宋_GB2312" w:hAnsiTheme="minorEastAsia"/>
          <w:color w:val="0000FF"/>
          <w:sz w:val="24"/>
          <w:szCs w:val="24"/>
          <w:lang w:val="en-US" w:eastAsia="zh-CN"/>
        </w:rPr>
        <w:t>--已修改</w:t>
      </w:r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步骤：</w:t>
      </w:r>
      <w:r>
        <w:rPr>
          <w:rFonts w:hint="eastAsia" w:ascii="仿宋_GB2312" w:eastAsia="仿宋_GB2312" w:hAnsiTheme="minorEastAsia"/>
          <w:sz w:val="24"/>
          <w:szCs w:val="24"/>
        </w:rPr>
        <w:t>登录账号-用户中心</w:t>
      </w:r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实际现象：</w:t>
      </w:r>
      <w:r>
        <w:rPr>
          <w:rFonts w:hint="eastAsia" w:ascii="仿宋_GB2312" w:eastAsia="仿宋_GB2312" w:hAnsiTheme="minorEastAsia"/>
          <w:sz w:val="24"/>
          <w:szCs w:val="24"/>
        </w:rPr>
        <w:t>没有上传头像时没有展示图片</w:t>
      </w:r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预期结果：</w:t>
      </w:r>
      <w:r>
        <w:rPr>
          <w:rFonts w:hint="eastAsia" w:ascii="仿宋_GB2312" w:eastAsia="仿宋_GB2312" w:hAnsiTheme="minorEastAsia"/>
          <w:sz w:val="24"/>
          <w:szCs w:val="24"/>
        </w:rPr>
        <w:t>希望可以展示一个默认图</w:t>
      </w:r>
    </w:p>
    <w:p>
      <w:pPr>
        <w:rPr>
          <w:rFonts w:ascii="仿宋_GB2312" w:eastAsia="仿宋_GB2312" w:hAnsiTheme="minorEastAsia"/>
          <w:b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附件</w:t>
      </w:r>
    </w:p>
    <w:p>
      <w:pPr>
        <w:rPr>
          <w:rFonts w:ascii="仿宋_GB2312" w:eastAsia="仿宋_GB2312" w:hAnsiTheme="minorEastAsia"/>
          <w:color w:val="FF0000"/>
          <w:sz w:val="24"/>
          <w:szCs w:val="24"/>
        </w:rPr>
      </w:pPr>
      <w:r>
        <w:drawing>
          <wp:inline distT="0" distB="0" distL="0" distR="0">
            <wp:extent cx="3384550" cy="1998980"/>
            <wp:effectExtent l="0" t="0" r="635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8508" cy="200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仿宋_GB2312" w:eastAsia="仿宋_GB2312" w:hAnsiTheme="minorEastAsia"/>
          <w:b w:val="0"/>
          <w:color w:val="FF0000"/>
          <w:sz w:val="24"/>
          <w:szCs w:val="24"/>
          <w:lang w:val="en-US" w:eastAsia="zh-CN"/>
        </w:rPr>
      </w:pPr>
      <w:bookmarkStart w:id="20" w:name="_Toc518303569"/>
      <w:bookmarkStart w:id="21" w:name="_Toc519068214"/>
      <w:r>
        <w:rPr>
          <w:rFonts w:hint="eastAsia" w:ascii="仿宋_GB2312" w:eastAsia="仿宋_GB2312" w:hAnsiTheme="minorEastAsia"/>
          <w:color w:val="FF0000"/>
          <w:sz w:val="24"/>
          <w:szCs w:val="24"/>
        </w:rPr>
        <w:t>问题4：</w:t>
      </w:r>
      <w:r>
        <w:rPr>
          <w:rFonts w:hint="eastAsia" w:ascii="仿宋_GB2312" w:eastAsia="仿宋_GB2312" w:hAnsiTheme="minorEastAsia"/>
          <w:sz w:val="24"/>
          <w:szCs w:val="24"/>
        </w:rPr>
        <w:t>习题收藏顶部导航位置名称显示不正确</w:t>
      </w:r>
      <w:bookmarkEnd w:id="20"/>
      <w:bookmarkEnd w:id="21"/>
      <w:r>
        <w:rPr>
          <w:rFonts w:hint="eastAsia" w:ascii="仿宋_GB2312" w:eastAsia="仿宋_GB2312" w:hAnsiTheme="minorEastAsia"/>
          <w:color w:val="0000FF"/>
          <w:sz w:val="24"/>
          <w:szCs w:val="24"/>
          <w:lang w:val="en-US" w:eastAsia="zh-CN"/>
        </w:rPr>
        <w:t>--已修改</w:t>
      </w:r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步骤：</w:t>
      </w:r>
      <w:r>
        <w:rPr>
          <w:rFonts w:hint="eastAsia" w:ascii="仿宋_GB2312" w:eastAsia="仿宋_GB2312" w:hAnsiTheme="minorEastAsia"/>
          <w:sz w:val="24"/>
          <w:szCs w:val="24"/>
        </w:rPr>
        <w:t xml:space="preserve"> 1、进入考试页面-选择某一考场进入详情页-习题收藏</w:t>
      </w:r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实际现象：</w:t>
      </w:r>
      <w:r>
        <w:rPr>
          <w:rFonts w:hint="eastAsia" w:ascii="仿宋_GB2312" w:eastAsia="仿宋_GB2312" w:hAnsiTheme="minorEastAsia"/>
          <w:sz w:val="24"/>
          <w:szCs w:val="24"/>
        </w:rPr>
        <w:t>顶部导航位置名称显示不正确，如附件显示</w:t>
      </w:r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预期结果：</w:t>
      </w:r>
      <w:r>
        <w:rPr>
          <w:rFonts w:hint="eastAsia" w:ascii="仿宋_GB2312" w:eastAsia="仿宋_GB2312" w:hAnsiTheme="minorEastAsia"/>
          <w:sz w:val="24"/>
          <w:szCs w:val="24"/>
        </w:rPr>
        <w:t>应该去掉考试记录，显示为考场选择/**（考场具体名称）/习题收藏</w:t>
      </w:r>
    </w:p>
    <w:p>
      <w:pPr>
        <w:rPr>
          <w:rFonts w:ascii="仿宋_GB2312" w:eastAsia="仿宋_GB2312" w:hAnsiTheme="minorEastAsia"/>
          <w:b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附件：</w:t>
      </w:r>
    </w:p>
    <w:p>
      <w:r>
        <w:drawing>
          <wp:inline distT="0" distB="0" distL="0" distR="0">
            <wp:extent cx="3345180" cy="472440"/>
            <wp:effectExtent l="0" t="0" r="762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回复：可以删掉</w:t>
      </w:r>
    </w:p>
    <w:p>
      <w:pPr>
        <w:pStyle w:val="4"/>
        <w:rPr>
          <w:rFonts w:ascii="仿宋_GB2312" w:eastAsia="仿宋_GB2312" w:hAnsiTheme="minorEastAsia"/>
          <w:sz w:val="24"/>
          <w:szCs w:val="24"/>
        </w:rPr>
      </w:pPr>
      <w:bookmarkStart w:id="22" w:name="_Toc518303570"/>
      <w:bookmarkStart w:id="23" w:name="_Toc519068215"/>
      <w:r>
        <w:rPr>
          <w:rFonts w:hint="eastAsia" w:ascii="仿宋_GB2312" w:eastAsia="仿宋_GB2312" w:hAnsiTheme="minorEastAsia"/>
          <w:color w:val="FF0000"/>
          <w:sz w:val="24"/>
          <w:szCs w:val="24"/>
        </w:rPr>
        <w:t>问题5：</w:t>
      </w:r>
      <w:r>
        <w:rPr>
          <w:rFonts w:hint="eastAsia" w:ascii="仿宋_GB2312" w:eastAsia="仿宋_GB2312" w:hAnsiTheme="minorEastAsia"/>
          <w:sz w:val="24"/>
          <w:szCs w:val="24"/>
        </w:rPr>
        <w:t>进入某一个考场，成绩单显示了很多重复的数据。</w:t>
      </w:r>
      <w:bookmarkEnd w:id="22"/>
      <w:bookmarkEnd w:id="23"/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步骤：</w:t>
      </w:r>
      <w:r>
        <w:rPr>
          <w:rFonts w:hint="eastAsia" w:ascii="仿宋_GB2312" w:eastAsia="仿宋_GB2312" w:hAnsiTheme="minorEastAsia"/>
          <w:sz w:val="24"/>
          <w:szCs w:val="24"/>
        </w:rPr>
        <w:t xml:space="preserve"> 1、进入考试页面-选择某一考场进入详情页-成绩单</w:t>
      </w:r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实际现象：</w:t>
      </w:r>
      <w:r>
        <w:rPr>
          <w:rFonts w:hint="eastAsia" w:ascii="仿宋_GB2312" w:eastAsia="仿宋_GB2312" w:hAnsiTheme="minorEastAsia"/>
          <w:sz w:val="24"/>
          <w:szCs w:val="24"/>
        </w:rPr>
        <w:t>展示了很多条重复的数据（只答了一次试卷）</w:t>
      </w:r>
    </w:p>
    <w:p>
      <w:pPr>
        <w:rPr>
          <w:rFonts w:hint="eastAsia" w:ascii="仿宋_GB2312" w:eastAsia="仿宋_GB2312" w:hAnsiTheme="minorEastAsia"/>
          <w:sz w:val="24"/>
          <w:szCs w:val="24"/>
          <w:lang w:val="en-US" w:eastAsia="zh-CN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预期结果：</w:t>
      </w:r>
      <w:r>
        <w:rPr>
          <w:rFonts w:hint="eastAsia" w:ascii="仿宋_GB2312" w:eastAsia="仿宋_GB2312" w:hAnsiTheme="minorEastAsia"/>
          <w:sz w:val="24"/>
          <w:szCs w:val="24"/>
        </w:rPr>
        <w:t>答一次试卷只展示一个名次</w:t>
      </w:r>
      <w:r>
        <w:rPr>
          <w:rFonts w:hint="eastAsia" w:ascii="仿宋_GB2312" w:eastAsia="仿宋_GB2312" w:hAnsiTheme="minorEastAsia"/>
          <w:b/>
          <w:bCs/>
          <w:color w:val="0000FF"/>
          <w:sz w:val="24"/>
          <w:szCs w:val="24"/>
          <w:lang w:val="en-US" w:eastAsia="zh-CN"/>
        </w:rPr>
        <w:t>--答题结果重复提交了</w:t>
      </w:r>
    </w:p>
    <w:p>
      <w:pPr>
        <w:rPr>
          <w:rFonts w:ascii="仿宋_GB2312" w:eastAsia="仿宋_GB2312" w:hAnsiTheme="minorEastAsia"/>
          <w:color w:val="FF0000"/>
          <w:sz w:val="24"/>
          <w:szCs w:val="24"/>
        </w:rPr>
      </w:pPr>
    </w:p>
    <w:p>
      <w:r>
        <w:drawing>
          <wp:inline distT="0" distB="0" distL="0" distR="0">
            <wp:extent cx="3695700" cy="29400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4732" cy="293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仿宋_GB2312" w:eastAsia="仿宋_GB2312" w:hAnsiTheme="minorEastAsia"/>
          <w:b w:val="0"/>
          <w:sz w:val="24"/>
          <w:szCs w:val="24"/>
        </w:rPr>
      </w:pPr>
      <w:bookmarkStart w:id="24" w:name="_Toc519068216"/>
      <w:r>
        <w:rPr>
          <w:rFonts w:hint="eastAsia" w:ascii="仿宋_GB2312" w:eastAsia="仿宋_GB2312" w:hAnsiTheme="minorEastAsia"/>
          <w:color w:val="FF0000"/>
          <w:sz w:val="24"/>
          <w:szCs w:val="24"/>
        </w:rPr>
        <w:t>问题6：</w:t>
      </w:r>
      <w:r>
        <w:rPr>
          <w:rFonts w:hint="eastAsia" w:ascii="仿宋_GB2312" w:eastAsia="仿宋_GB2312" w:hAnsiTheme="minorEastAsia"/>
          <w:sz w:val="24"/>
          <w:szCs w:val="24"/>
        </w:rPr>
        <w:t>修改开通收费考场文案的提示。</w:t>
      </w:r>
      <w:bookmarkEnd w:id="24"/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步骤：</w:t>
      </w:r>
      <w:r>
        <w:rPr>
          <w:rFonts w:hint="eastAsia" w:ascii="仿宋_GB2312" w:eastAsia="仿宋_GB2312" w:hAnsiTheme="minorEastAsia"/>
          <w:sz w:val="24"/>
          <w:szCs w:val="24"/>
        </w:rPr>
        <w:t xml:space="preserve"> 1、进入考试页面-点击开通新考场-选择收费考场开通</w:t>
      </w:r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实际现象：</w:t>
      </w:r>
      <w:r>
        <w:rPr>
          <w:rFonts w:hint="eastAsia" w:ascii="仿宋_GB2312" w:eastAsia="仿宋_GB2312" w:hAnsiTheme="minorEastAsia"/>
          <w:sz w:val="24"/>
          <w:szCs w:val="24"/>
        </w:rPr>
        <w:t>提示如附件</w:t>
      </w:r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预期结果：</w:t>
      </w:r>
      <w:r>
        <w:rPr>
          <w:rFonts w:hint="eastAsia" w:ascii="仿宋_GB2312" w:eastAsia="仿宋_GB2312" w:hAnsiTheme="minorEastAsia"/>
          <w:sz w:val="24"/>
          <w:szCs w:val="24"/>
        </w:rPr>
        <w:t>修改为“您尚未开通本考场，请联系管理员开通考场。”</w:t>
      </w:r>
    </w:p>
    <w:p>
      <w:pPr>
        <w:rPr>
          <w:rFonts w:ascii="仿宋_GB2312" w:eastAsia="仿宋_GB2312" w:hAnsiTheme="minorEastAsia"/>
          <w:b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附件：</w:t>
      </w:r>
    </w:p>
    <w:p>
      <w:r>
        <w:drawing>
          <wp:inline distT="0" distB="0" distL="0" distR="0">
            <wp:extent cx="5274310" cy="21609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回复：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117725"/>
            <wp:effectExtent l="0" t="0" r="2540" b="158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_GB2312" w:eastAsia="仿宋_GB2312" w:hAnsiTheme="minorEastAsia"/>
          <w:color w:val="FF0000"/>
          <w:sz w:val="24"/>
          <w:szCs w:val="24"/>
        </w:rPr>
      </w:pPr>
    </w:p>
    <w:p>
      <w:pPr>
        <w:pStyle w:val="4"/>
        <w:rPr>
          <w:rFonts w:ascii="仿宋_GB2312" w:eastAsia="仿宋_GB2312" w:hAnsiTheme="minorEastAsia"/>
          <w:b w:val="0"/>
          <w:sz w:val="24"/>
          <w:szCs w:val="24"/>
        </w:rPr>
      </w:pPr>
      <w:bookmarkStart w:id="25" w:name="_Toc519068217"/>
      <w:r>
        <w:rPr>
          <w:rFonts w:hint="eastAsia" w:ascii="仿宋_GB2312" w:eastAsia="仿宋_GB2312" w:hAnsiTheme="minorEastAsia"/>
          <w:color w:val="FF0000"/>
          <w:sz w:val="24"/>
          <w:szCs w:val="24"/>
        </w:rPr>
        <w:t>问题7：</w:t>
      </w:r>
      <w:r>
        <w:rPr>
          <w:rFonts w:hint="eastAsia" w:ascii="仿宋_GB2312" w:eastAsia="仿宋_GB2312" w:hAnsiTheme="minorEastAsia"/>
          <w:sz w:val="24"/>
          <w:szCs w:val="24"/>
        </w:rPr>
        <w:t>首次开通收费考场后跳转页面不正确</w:t>
      </w:r>
      <w:bookmarkEnd w:id="25"/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步骤：</w:t>
      </w:r>
      <w:r>
        <w:rPr>
          <w:rFonts w:hint="eastAsia" w:ascii="仿宋_GB2312" w:eastAsia="仿宋_GB2312" w:hAnsiTheme="minorEastAsia"/>
          <w:sz w:val="24"/>
          <w:szCs w:val="24"/>
        </w:rPr>
        <w:t xml:space="preserve"> 1、进入考试页面-后台添加收费考场后，点击开通新考场-首次进入该收费考场详情页（附件1）</w:t>
      </w:r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sz w:val="24"/>
          <w:szCs w:val="24"/>
        </w:rPr>
        <w:t xml:space="preserve">       2、点击开通</w:t>
      </w:r>
    </w:p>
    <w:p>
      <w:pPr>
        <w:rPr>
          <w:rFonts w:ascii="仿宋_GB2312" w:eastAsia="仿宋_GB2312" w:hAnsiTheme="minorEastAsia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实际现象：</w:t>
      </w:r>
      <w:r>
        <w:rPr>
          <w:rFonts w:hint="eastAsia" w:ascii="仿宋_GB2312" w:eastAsia="仿宋_GB2312" w:hAnsiTheme="minorEastAsia"/>
          <w:sz w:val="24"/>
          <w:szCs w:val="24"/>
        </w:rPr>
        <w:t>2、跳转到了附件2的页面</w:t>
      </w:r>
    </w:p>
    <w:p>
      <w:pPr>
        <w:rPr>
          <w:rFonts w:hint="eastAsia" w:ascii="仿宋_GB2312" w:eastAsia="仿宋_GB2312" w:hAnsiTheme="minorEastAsia"/>
          <w:sz w:val="24"/>
          <w:szCs w:val="24"/>
          <w:lang w:val="en-US" w:eastAsia="zh-CN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预期结果：</w:t>
      </w:r>
      <w:r>
        <w:rPr>
          <w:rFonts w:hint="eastAsia" w:ascii="仿宋_GB2312" w:eastAsia="仿宋_GB2312" w:hAnsiTheme="minorEastAsia"/>
          <w:sz w:val="24"/>
          <w:szCs w:val="24"/>
        </w:rPr>
        <w:t>2、应该展示附件3的页面</w:t>
      </w:r>
      <w:r>
        <w:rPr>
          <w:rFonts w:hint="eastAsia" w:ascii="仿宋_GB2312" w:eastAsia="仿宋_GB2312" w:hAnsiTheme="minorEastAsia"/>
          <w:b/>
          <w:bCs/>
          <w:color w:val="0000FF"/>
          <w:sz w:val="24"/>
          <w:szCs w:val="24"/>
          <w:lang w:val="en-US" w:eastAsia="zh-CN"/>
        </w:rPr>
        <w:t>--已修改</w:t>
      </w:r>
    </w:p>
    <w:p>
      <w:pPr>
        <w:rPr>
          <w:rFonts w:ascii="仿宋_GB2312" w:eastAsia="仿宋_GB2312" w:hAnsiTheme="minorEastAsia"/>
          <w:b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附件1：</w:t>
      </w:r>
    </w:p>
    <w:p>
      <w:pPr>
        <w:rPr>
          <w:rFonts w:ascii="仿宋_GB2312" w:eastAsia="仿宋_GB2312" w:hAnsiTheme="minorEastAsia"/>
          <w:color w:val="FF0000"/>
          <w:sz w:val="24"/>
          <w:szCs w:val="24"/>
        </w:rPr>
      </w:pPr>
      <w:r>
        <w:drawing>
          <wp:inline distT="0" distB="0" distL="0" distR="0">
            <wp:extent cx="2825115" cy="16510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7465" cy="165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仿宋_GB2312" w:eastAsia="仿宋_GB2312" w:hAnsiTheme="minorEastAsia"/>
          <w:color w:val="FF0000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附件2：</w:t>
      </w:r>
    </w:p>
    <w:p>
      <w:pPr>
        <w:rPr>
          <w:rFonts w:ascii="仿宋_GB2312" w:eastAsia="仿宋_GB2312" w:hAnsiTheme="minorEastAsia"/>
          <w:color w:val="FF0000"/>
          <w:sz w:val="24"/>
          <w:szCs w:val="24"/>
        </w:rPr>
      </w:pPr>
      <w:r>
        <w:drawing>
          <wp:inline distT="0" distB="0" distL="0" distR="0">
            <wp:extent cx="2774950" cy="1405890"/>
            <wp:effectExtent l="0" t="0" r="635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4131" cy="140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仿宋_GB2312" w:eastAsia="仿宋_GB2312" w:hAnsiTheme="minorEastAsia"/>
          <w:color w:val="FF0000"/>
          <w:sz w:val="24"/>
          <w:szCs w:val="24"/>
        </w:rPr>
      </w:pPr>
      <w:r>
        <w:rPr>
          <w:rFonts w:hint="eastAsia" w:ascii="仿宋_GB2312" w:eastAsia="仿宋_GB2312" w:hAnsiTheme="minorEastAsia"/>
          <w:b/>
          <w:sz w:val="24"/>
          <w:szCs w:val="24"/>
        </w:rPr>
        <w:t>附件3：</w:t>
      </w:r>
    </w:p>
    <w:p>
      <w:pPr>
        <w:rPr>
          <w:rFonts w:ascii="仿宋_GB2312" w:eastAsia="仿宋_GB2312" w:hAnsiTheme="minorEastAsia"/>
          <w:color w:val="FF0000"/>
          <w:sz w:val="24"/>
          <w:szCs w:val="24"/>
        </w:rPr>
      </w:pPr>
      <w:r>
        <w:drawing>
          <wp:inline distT="0" distB="0" distL="0" distR="0">
            <wp:extent cx="3373755" cy="19812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2626" cy="198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仿宋_GB2312" w:eastAsia="仿宋_GB2312" w:hAnsiTheme="minorEastAsia"/>
          <w:color w:val="FF0000"/>
          <w:sz w:val="24"/>
          <w:szCs w:val="24"/>
        </w:rPr>
      </w:pPr>
    </w:p>
    <w:p>
      <w:pPr>
        <w:rPr>
          <w:rFonts w:ascii="仿宋_GB2312" w:eastAsia="仿宋_GB2312" w:hAnsiTheme="minorEastAsia"/>
          <w:color w:val="FF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084"/>
    <w:rsid w:val="00002B99"/>
    <w:rsid w:val="000052C0"/>
    <w:rsid w:val="00006948"/>
    <w:rsid w:val="000169E1"/>
    <w:rsid w:val="0001704F"/>
    <w:rsid w:val="00023AA8"/>
    <w:rsid w:val="00024A85"/>
    <w:rsid w:val="000265BB"/>
    <w:rsid w:val="00031216"/>
    <w:rsid w:val="00031BD3"/>
    <w:rsid w:val="000352F3"/>
    <w:rsid w:val="00037100"/>
    <w:rsid w:val="0004260D"/>
    <w:rsid w:val="000445C8"/>
    <w:rsid w:val="00061424"/>
    <w:rsid w:val="0007738D"/>
    <w:rsid w:val="000842DA"/>
    <w:rsid w:val="00093B68"/>
    <w:rsid w:val="00094CA6"/>
    <w:rsid w:val="000A042F"/>
    <w:rsid w:val="000A1B0F"/>
    <w:rsid w:val="000B2196"/>
    <w:rsid w:val="000D2CC1"/>
    <w:rsid w:val="000E3EB6"/>
    <w:rsid w:val="000E7920"/>
    <w:rsid w:val="000F103B"/>
    <w:rsid w:val="000F5B6D"/>
    <w:rsid w:val="000F7907"/>
    <w:rsid w:val="00106CDE"/>
    <w:rsid w:val="00110564"/>
    <w:rsid w:val="00116518"/>
    <w:rsid w:val="0011784D"/>
    <w:rsid w:val="00142441"/>
    <w:rsid w:val="00150F28"/>
    <w:rsid w:val="00156481"/>
    <w:rsid w:val="001574B2"/>
    <w:rsid w:val="00161CA0"/>
    <w:rsid w:val="00166F69"/>
    <w:rsid w:val="001674A6"/>
    <w:rsid w:val="00180F76"/>
    <w:rsid w:val="001830D5"/>
    <w:rsid w:val="0018358C"/>
    <w:rsid w:val="001844B9"/>
    <w:rsid w:val="00185162"/>
    <w:rsid w:val="00187726"/>
    <w:rsid w:val="001A1E0E"/>
    <w:rsid w:val="001B0A32"/>
    <w:rsid w:val="001B2B9F"/>
    <w:rsid w:val="001B5D5D"/>
    <w:rsid w:val="001B6573"/>
    <w:rsid w:val="001C2E9A"/>
    <w:rsid w:val="001F4474"/>
    <w:rsid w:val="001F76C0"/>
    <w:rsid w:val="0020247B"/>
    <w:rsid w:val="0021388B"/>
    <w:rsid w:val="00216B00"/>
    <w:rsid w:val="00222735"/>
    <w:rsid w:val="0022779A"/>
    <w:rsid w:val="002408EB"/>
    <w:rsid w:val="00250921"/>
    <w:rsid w:val="00251ECF"/>
    <w:rsid w:val="00267F7E"/>
    <w:rsid w:val="002721E4"/>
    <w:rsid w:val="00286B76"/>
    <w:rsid w:val="00287C3B"/>
    <w:rsid w:val="00296064"/>
    <w:rsid w:val="002A51C3"/>
    <w:rsid w:val="002A7483"/>
    <w:rsid w:val="002A7B86"/>
    <w:rsid w:val="002B11EE"/>
    <w:rsid w:val="002B639A"/>
    <w:rsid w:val="002E4F71"/>
    <w:rsid w:val="002E6608"/>
    <w:rsid w:val="002F0333"/>
    <w:rsid w:val="002F0AD4"/>
    <w:rsid w:val="00301E8B"/>
    <w:rsid w:val="00323ED9"/>
    <w:rsid w:val="00326C7C"/>
    <w:rsid w:val="0033087B"/>
    <w:rsid w:val="003340CC"/>
    <w:rsid w:val="00341461"/>
    <w:rsid w:val="0034390D"/>
    <w:rsid w:val="0036168E"/>
    <w:rsid w:val="003736F5"/>
    <w:rsid w:val="0037603A"/>
    <w:rsid w:val="00386493"/>
    <w:rsid w:val="003874C5"/>
    <w:rsid w:val="00391625"/>
    <w:rsid w:val="003969F6"/>
    <w:rsid w:val="003A3275"/>
    <w:rsid w:val="003B00A2"/>
    <w:rsid w:val="003B031A"/>
    <w:rsid w:val="003B7E32"/>
    <w:rsid w:val="003C6C5F"/>
    <w:rsid w:val="003D037E"/>
    <w:rsid w:val="003D634E"/>
    <w:rsid w:val="003E6919"/>
    <w:rsid w:val="003E7737"/>
    <w:rsid w:val="003E785F"/>
    <w:rsid w:val="003F4BE7"/>
    <w:rsid w:val="003F4C66"/>
    <w:rsid w:val="00402A59"/>
    <w:rsid w:val="00403DD3"/>
    <w:rsid w:val="004143AC"/>
    <w:rsid w:val="00421B52"/>
    <w:rsid w:val="00435CF4"/>
    <w:rsid w:val="00447593"/>
    <w:rsid w:val="00455B88"/>
    <w:rsid w:val="004627CF"/>
    <w:rsid w:val="00467A6B"/>
    <w:rsid w:val="00475F76"/>
    <w:rsid w:val="00481F10"/>
    <w:rsid w:val="00490EBC"/>
    <w:rsid w:val="00491A3D"/>
    <w:rsid w:val="004A071E"/>
    <w:rsid w:val="004A5040"/>
    <w:rsid w:val="004A5543"/>
    <w:rsid w:val="004B0E1E"/>
    <w:rsid w:val="004B5526"/>
    <w:rsid w:val="004B7369"/>
    <w:rsid w:val="004D6A57"/>
    <w:rsid w:val="004E5C87"/>
    <w:rsid w:val="00504366"/>
    <w:rsid w:val="00525183"/>
    <w:rsid w:val="0052596E"/>
    <w:rsid w:val="00530D84"/>
    <w:rsid w:val="0053163B"/>
    <w:rsid w:val="005338CF"/>
    <w:rsid w:val="00533B3A"/>
    <w:rsid w:val="00547EC1"/>
    <w:rsid w:val="0055144F"/>
    <w:rsid w:val="00554EBE"/>
    <w:rsid w:val="00567518"/>
    <w:rsid w:val="00575149"/>
    <w:rsid w:val="0057614B"/>
    <w:rsid w:val="005A2295"/>
    <w:rsid w:val="005A2333"/>
    <w:rsid w:val="005A3331"/>
    <w:rsid w:val="005B247F"/>
    <w:rsid w:val="005C07A1"/>
    <w:rsid w:val="005D1BE2"/>
    <w:rsid w:val="005D4FBC"/>
    <w:rsid w:val="005D61F3"/>
    <w:rsid w:val="005E4778"/>
    <w:rsid w:val="005F47DA"/>
    <w:rsid w:val="00611FD2"/>
    <w:rsid w:val="00611FF4"/>
    <w:rsid w:val="00621B1D"/>
    <w:rsid w:val="00625BCF"/>
    <w:rsid w:val="00641421"/>
    <w:rsid w:val="00680135"/>
    <w:rsid w:val="006824FE"/>
    <w:rsid w:val="006940DF"/>
    <w:rsid w:val="00697803"/>
    <w:rsid w:val="00697DB8"/>
    <w:rsid w:val="006A2528"/>
    <w:rsid w:val="006A2CD1"/>
    <w:rsid w:val="006A6A50"/>
    <w:rsid w:val="006C29D2"/>
    <w:rsid w:val="006D0900"/>
    <w:rsid w:val="006D28F1"/>
    <w:rsid w:val="006D6D95"/>
    <w:rsid w:val="006E43B1"/>
    <w:rsid w:val="006F4AC1"/>
    <w:rsid w:val="006F5F18"/>
    <w:rsid w:val="00706E0E"/>
    <w:rsid w:val="00707AFD"/>
    <w:rsid w:val="00712CA5"/>
    <w:rsid w:val="00722D1F"/>
    <w:rsid w:val="00725A0B"/>
    <w:rsid w:val="00726392"/>
    <w:rsid w:val="0073567C"/>
    <w:rsid w:val="00745022"/>
    <w:rsid w:val="00751655"/>
    <w:rsid w:val="00753537"/>
    <w:rsid w:val="007616E8"/>
    <w:rsid w:val="00763F8F"/>
    <w:rsid w:val="00775747"/>
    <w:rsid w:val="007A0622"/>
    <w:rsid w:val="007A74FB"/>
    <w:rsid w:val="007A7849"/>
    <w:rsid w:val="007A791E"/>
    <w:rsid w:val="007B22BA"/>
    <w:rsid w:val="007C3B77"/>
    <w:rsid w:val="007C5007"/>
    <w:rsid w:val="007C68B0"/>
    <w:rsid w:val="007D2CA5"/>
    <w:rsid w:val="007E3D92"/>
    <w:rsid w:val="007E7305"/>
    <w:rsid w:val="007F3342"/>
    <w:rsid w:val="007F79B2"/>
    <w:rsid w:val="00804551"/>
    <w:rsid w:val="00806C5E"/>
    <w:rsid w:val="00810CFE"/>
    <w:rsid w:val="0081410F"/>
    <w:rsid w:val="00816E7F"/>
    <w:rsid w:val="008219B4"/>
    <w:rsid w:val="0084068A"/>
    <w:rsid w:val="00843DB0"/>
    <w:rsid w:val="00855193"/>
    <w:rsid w:val="00856346"/>
    <w:rsid w:val="008618F5"/>
    <w:rsid w:val="008707D2"/>
    <w:rsid w:val="008761C1"/>
    <w:rsid w:val="008831E8"/>
    <w:rsid w:val="00886655"/>
    <w:rsid w:val="008B0ACC"/>
    <w:rsid w:val="008B2A7E"/>
    <w:rsid w:val="008B4391"/>
    <w:rsid w:val="008D3CD3"/>
    <w:rsid w:val="008E144D"/>
    <w:rsid w:val="008F230F"/>
    <w:rsid w:val="009202E8"/>
    <w:rsid w:val="009322C8"/>
    <w:rsid w:val="00937D33"/>
    <w:rsid w:val="00945115"/>
    <w:rsid w:val="00946835"/>
    <w:rsid w:val="00964E4A"/>
    <w:rsid w:val="00973604"/>
    <w:rsid w:val="00973E37"/>
    <w:rsid w:val="00977E66"/>
    <w:rsid w:val="009820C5"/>
    <w:rsid w:val="009836B6"/>
    <w:rsid w:val="009947A0"/>
    <w:rsid w:val="00995A6C"/>
    <w:rsid w:val="009B244A"/>
    <w:rsid w:val="009E13E3"/>
    <w:rsid w:val="009E213B"/>
    <w:rsid w:val="009E3649"/>
    <w:rsid w:val="009F515A"/>
    <w:rsid w:val="009F7D27"/>
    <w:rsid w:val="00A01A45"/>
    <w:rsid w:val="00A071DD"/>
    <w:rsid w:val="00A07E44"/>
    <w:rsid w:val="00A14CB1"/>
    <w:rsid w:val="00A15021"/>
    <w:rsid w:val="00A215D9"/>
    <w:rsid w:val="00A50DD3"/>
    <w:rsid w:val="00A551DE"/>
    <w:rsid w:val="00A77695"/>
    <w:rsid w:val="00A857BF"/>
    <w:rsid w:val="00A874F5"/>
    <w:rsid w:val="00A9665B"/>
    <w:rsid w:val="00AA0C8C"/>
    <w:rsid w:val="00AA21FD"/>
    <w:rsid w:val="00AA596B"/>
    <w:rsid w:val="00AB18DB"/>
    <w:rsid w:val="00AB68CB"/>
    <w:rsid w:val="00AC305B"/>
    <w:rsid w:val="00AC555A"/>
    <w:rsid w:val="00AC62D1"/>
    <w:rsid w:val="00AE10EE"/>
    <w:rsid w:val="00AE40F3"/>
    <w:rsid w:val="00AF258B"/>
    <w:rsid w:val="00AF3B91"/>
    <w:rsid w:val="00AF55AD"/>
    <w:rsid w:val="00B049E4"/>
    <w:rsid w:val="00B04B16"/>
    <w:rsid w:val="00B102E6"/>
    <w:rsid w:val="00B10E5B"/>
    <w:rsid w:val="00B133F1"/>
    <w:rsid w:val="00B171D6"/>
    <w:rsid w:val="00B32FDF"/>
    <w:rsid w:val="00B525DE"/>
    <w:rsid w:val="00B53B99"/>
    <w:rsid w:val="00B55FAD"/>
    <w:rsid w:val="00B75BE0"/>
    <w:rsid w:val="00B871BE"/>
    <w:rsid w:val="00BA30AD"/>
    <w:rsid w:val="00BA5C12"/>
    <w:rsid w:val="00BA7BFD"/>
    <w:rsid w:val="00BB330D"/>
    <w:rsid w:val="00BC075A"/>
    <w:rsid w:val="00BC1BA3"/>
    <w:rsid w:val="00BC5B4F"/>
    <w:rsid w:val="00BD1E94"/>
    <w:rsid w:val="00BE3388"/>
    <w:rsid w:val="00BE72D1"/>
    <w:rsid w:val="00BF4863"/>
    <w:rsid w:val="00BF63AB"/>
    <w:rsid w:val="00C01F57"/>
    <w:rsid w:val="00C05162"/>
    <w:rsid w:val="00C324C1"/>
    <w:rsid w:val="00C37058"/>
    <w:rsid w:val="00C44B81"/>
    <w:rsid w:val="00C46641"/>
    <w:rsid w:val="00C50398"/>
    <w:rsid w:val="00C5282A"/>
    <w:rsid w:val="00C528F5"/>
    <w:rsid w:val="00C62B9A"/>
    <w:rsid w:val="00C646C4"/>
    <w:rsid w:val="00C65C7E"/>
    <w:rsid w:val="00C74B72"/>
    <w:rsid w:val="00C81754"/>
    <w:rsid w:val="00C95250"/>
    <w:rsid w:val="00CA25DD"/>
    <w:rsid w:val="00CA3051"/>
    <w:rsid w:val="00CB22B6"/>
    <w:rsid w:val="00CC1856"/>
    <w:rsid w:val="00CC230F"/>
    <w:rsid w:val="00CC23E3"/>
    <w:rsid w:val="00CC38C2"/>
    <w:rsid w:val="00CD1FAA"/>
    <w:rsid w:val="00CD3DDC"/>
    <w:rsid w:val="00CD57C4"/>
    <w:rsid w:val="00CF0C80"/>
    <w:rsid w:val="00CF4E8A"/>
    <w:rsid w:val="00D07ECD"/>
    <w:rsid w:val="00D117D9"/>
    <w:rsid w:val="00D177B4"/>
    <w:rsid w:val="00D21AA2"/>
    <w:rsid w:val="00D37802"/>
    <w:rsid w:val="00D44184"/>
    <w:rsid w:val="00D45A17"/>
    <w:rsid w:val="00D57016"/>
    <w:rsid w:val="00D70B63"/>
    <w:rsid w:val="00D72F72"/>
    <w:rsid w:val="00D75F17"/>
    <w:rsid w:val="00D77F5A"/>
    <w:rsid w:val="00D8598C"/>
    <w:rsid w:val="00D94280"/>
    <w:rsid w:val="00DA0565"/>
    <w:rsid w:val="00DA25E3"/>
    <w:rsid w:val="00DA7CB1"/>
    <w:rsid w:val="00DC78BF"/>
    <w:rsid w:val="00DD18D4"/>
    <w:rsid w:val="00DD6002"/>
    <w:rsid w:val="00DE090A"/>
    <w:rsid w:val="00DF1C7D"/>
    <w:rsid w:val="00E0103B"/>
    <w:rsid w:val="00E02945"/>
    <w:rsid w:val="00E261F1"/>
    <w:rsid w:val="00E309E2"/>
    <w:rsid w:val="00E35072"/>
    <w:rsid w:val="00E47999"/>
    <w:rsid w:val="00E53590"/>
    <w:rsid w:val="00E6149C"/>
    <w:rsid w:val="00E62108"/>
    <w:rsid w:val="00E6593E"/>
    <w:rsid w:val="00E65997"/>
    <w:rsid w:val="00E711B9"/>
    <w:rsid w:val="00E84889"/>
    <w:rsid w:val="00EA0BFE"/>
    <w:rsid w:val="00EA45D8"/>
    <w:rsid w:val="00EA794D"/>
    <w:rsid w:val="00EA7C8E"/>
    <w:rsid w:val="00EB2447"/>
    <w:rsid w:val="00EB27EF"/>
    <w:rsid w:val="00EC0671"/>
    <w:rsid w:val="00EC2075"/>
    <w:rsid w:val="00EC4753"/>
    <w:rsid w:val="00EC63A0"/>
    <w:rsid w:val="00ED41B3"/>
    <w:rsid w:val="00ED69B9"/>
    <w:rsid w:val="00EE41BE"/>
    <w:rsid w:val="00EE45E4"/>
    <w:rsid w:val="00EF7BC2"/>
    <w:rsid w:val="00F10448"/>
    <w:rsid w:val="00F20888"/>
    <w:rsid w:val="00F27795"/>
    <w:rsid w:val="00F339D2"/>
    <w:rsid w:val="00F36CF0"/>
    <w:rsid w:val="00F406C4"/>
    <w:rsid w:val="00F47E62"/>
    <w:rsid w:val="00F60442"/>
    <w:rsid w:val="00F62BCB"/>
    <w:rsid w:val="00F63F1A"/>
    <w:rsid w:val="00F725EE"/>
    <w:rsid w:val="00F73F60"/>
    <w:rsid w:val="00F74084"/>
    <w:rsid w:val="00F9153A"/>
    <w:rsid w:val="00FA06E1"/>
    <w:rsid w:val="00FA106B"/>
    <w:rsid w:val="00FA1EFF"/>
    <w:rsid w:val="00FA3D9A"/>
    <w:rsid w:val="00FB775E"/>
    <w:rsid w:val="00FC0214"/>
    <w:rsid w:val="00FD3D44"/>
    <w:rsid w:val="01120ECF"/>
    <w:rsid w:val="020B69C2"/>
    <w:rsid w:val="02280FDE"/>
    <w:rsid w:val="03801ECA"/>
    <w:rsid w:val="079C5C2B"/>
    <w:rsid w:val="09B15943"/>
    <w:rsid w:val="0C8B643B"/>
    <w:rsid w:val="0D6267A8"/>
    <w:rsid w:val="0E2505B3"/>
    <w:rsid w:val="0E586D05"/>
    <w:rsid w:val="0ED7318C"/>
    <w:rsid w:val="114979F0"/>
    <w:rsid w:val="127231BF"/>
    <w:rsid w:val="13372E42"/>
    <w:rsid w:val="1364763D"/>
    <w:rsid w:val="13F41B41"/>
    <w:rsid w:val="1D8904FD"/>
    <w:rsid w:val="1D9D11F6"/>
    <w:rsid w:val="20BB0BD2"/>
    <w:rsid w:val="21FE6073"/>
    <w:rsid w:val="221359B7"/>
    <w:rsid w:val="233B7DBC"/>
    <w:rsid w:val="242F01AD"/>
    <w:rsid w:val="24B76C85"/>
    <w:rsid w:val="25752A13"/>
    <w:rsid w:val="26A10E76"/>
    <w:rsid w:val="2A1F5DE1"/>
    <w:rsid w:val="2A834BBF"/>
    <w:rsid w:val="2D0448EC"/>
    <w:rsid w:val="2D4C4F78"/>
    <w:rsid w:val="2D807EF1"/>
    <w:rsid w:val="2D8D4903"/>
    <w:rsid w:val="31317829"/>
    <w:rsid w:val="31836DF7"/>
    <w:rsid w:val="33E03D57"/>
    <w:rsid w:val="34672819"/>
    <w:rsid w:val="35D92532"/>
    <w:rsid w:val="36AC6AD6"/>
    <w:rsid w:val="39636986"/>
    <w:rsid w:val="3D6F3C64"/>
    <w:rsid w:val="40D13B7D"/>
    <w:rsid w:val="416A59E1"/>
    <w:rsid w:val="418E7EBF"/>
    <w:rsid w:val="41A82499"/>
    <w:rsid w:val="422836E8"/>
    <w:rsid w:val="433B1208"/>
    <w:rsid w:val="450A0EB2"/>
    <w:rsid w:val="456F13DC"/>
    <w:rsid w:val="45AD6D87"/>
    <w:rsid w:val="46F267D9"/>
    <w:rsid w:val="479805F1"/>
    <w:rsid w:val="4A9916C0"/>
    <w:rsid w:val="4CA76869"/>
    <w:rsid w:val="4E8D7C4E"/>
    <w:rsid w:val="516A2C59"/>
    <w:rsid w:val="51E16A9D"/>
    <w:rsid w:val="52B153D5"/>
    <w:rsid w:val="5C847D73"/>
    <w:rsid w:val="5D363113"/>
    <w:rsid w:val="5D3E4510"/>
    <w:rsid w:val="5F5A717A"/>
    <w:rsid w:val="5FC635D7"/>
    <w:rsid w:val="602A65D8"/>
    <w:rsid w:val="61005CA0"/>
    <w:rsid w:val="617541FE"/>
    <w:rsid w:val="62844767"/>
    <w:rsid w:val="62984746"/>
    <w:rsid w:val="64C2029C"/>
    <w:rsid w:val="66CB44E0"/>
    <w:rsid w:val="68CE1487"/>
    <w:rsid w:val="69BC3F5D"/>
    <w:rsid w:val="6BDF125C"/>
    <w:rsid w:val="6D166B07"/>
    <w:rsid w:val="6EDA76D7"/>
    <w:rsid w:val="705D440E"/>
    <w:rsid w:val="7104123C"/>
    <w:rsid w:val="71906B5A"/>
    <w:rsid w:val="724254AD"/>
    <w:rsid w:val="73BB7913"/>
    <w:rsid w:val="77437827"/>
    <w:rsid w:val="77E84C7B"/>
    <w:rsid w:val="78B3654D"/>
    <w:rsid w:val="79B862B5"/>
    <w:rsid w:val="7B246444"/>
    <w:rsid w:val="7BDB0F50"/>
    <w:rsid w:val="7E536C31"/>
    <w:rsid w:val="7F443B40"/>
    <w:rsid w:val="7F8910F4"/>
    <w:rsid w:val="7FE2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2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5">
    <w:name w:val="页脚 Char"/>
    <w:basedOn w:val="11"/>
    <w:link w:val="7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18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paragraph" w:customStyle="1" w:styleId="19">
    <w:name w:val="TOC 标题1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0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1"/>
    <w:link w:val="4"/>
    <w:uiPriority w:val="9"/>
    <w:rPr>
      <w:b/>
      <w:bCs/>
      <w:kern w:val="2"/>
      <w:sz w:val="32"/>
      <w:szCs w:val="32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561709-2B21-45D7-9399-AC0CDAB906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532</Words>
  <Characters>3037</Characters>
  <Lines>25</Lines>
  <Paragraphs>7</Paragraphs>
  <TotalTime>481</TotalTime>
  <ScaleCrop>false</ScaleCrop>
  <LinksUpToDate>false</LinksUpToDate>
  <CharactersWithSpaces>3562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2018-06-11T08:47:00Z</dcterms:created>
  <dc:creator>PC</dc:creator>
  <cp:lastModifiedBy>mcykj-PC</cp:lastModifiedBy>
  <dcterms:modified xsi:type="dcterms:W3CDTF">2018-07-12T09:59:46Z</dcterms:modified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