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4709C" w14:textId="77777777" w:rsidR="008E315C" w:rsidRPr="003E67D8" w:rsidRDefault="008E315C" w:rsidP="008E315C">
      <w:pPr>
        <w:jc w:val="center"/>
        <w:rPr>
          <w:rFonts w:ascii="Times New Roman" w:hAnsi="Times New Roman" w:cs="Times New Roman"/>
          <w:b/>
          <w:bCs/>
          <w:i/>
          <w:iCs/>
          <w:color w:val="000000" w:themeColor="text1"/>
          <w:sz w:val="48"/>
          <w:szCs w:val="48"/>
          <w:lang w:val="en-US"/>
        </w:rPr>
      </w:pPr>
    </w:p>
    <w:p w14:paraId="0452E30A" w14:textId="77777777" w:rsidR="00F37174" w:rsidRPr="003E67D8" w:rsidRDefault="00F37174" w:rsidP="008E315C">
      <w:pPr>
        <w:jc w:val="center"/>
        <w:rPr>
          <w:rFonts w:ascii="Times New Roman" w:hAnsi="Times New Roman" w:cs="Times New Roman"/>
          <w:b/>
          <w:bCs/>
          <w:i/>
          <w:iCs/>
          <w:color w:val="000000" w:themeColor="text1"/>
          <w:sz w:val="48"/>
          <w:szCs w:val="48"/>
          <w:lang w:val="en-US"/>
        </w:rPr>
      </w:pPr>
    </w:p>
    <w:p w14:paraId="76FA7A8B" w14:textId="77777777" w:rsidR="008E315C" w:rsidRPr="003E67D8" w:rsidRDefault="008E315C" w:rsidP="008E315C">
      <w:pPr>
        <w:jc w:val="center"/>
        <w:rPr>
          <w:rFonts w:ascii="Times New Roman" w:hAnsi="Times New Roman" w:cs="Times New Roman"/>
          <w:b/>
          <w:bCs/>
          <w:i/>
          <w:iCs/>
          <w:color w:val="000000" w:themeColor="text1"/>
          <w:sz w:val="48"/>
          <w:szCs w:val="48"/>
          <w:lang w:val="en-US"/>
        </w:rPr>
      </w:pPr>
    </w:p>
    <w:p w14:paraId="59E7644A" w14:textId="77777777" w:rsidR="008E315C" w:rsidRPr="003E67D8" w:rsidRDefault="008E315C" w:rsidP="008E315C">
      <w:pPr>
        <w:jc w:val="center"/>
        <w:rPr>
          <w:rFonts w:ascii="Times New Roman" w:hAnsi="Times New Roman" w:cs="Times New Roman"/>
          <w:b/>
          <w:bCs/>
          <w:i/>
          <w:iCs/>
          <w:color w:val="000000" w:themeColor="text1"/>
          <w:sz w:val="48"/>
          <w:szCs w:val="48"/>
          <w:lang w:val="en-US"/>
        </w:rPr>
      </w:pPr>
    </w:p>
    <w:p w14:paraId="08C86CB4" w14:textId="77777777" w:rsidR="008E315C" w:rsidRPr="003E67D8" w:rsidRDefault="008E315C" w:rsidP="008E315C">
      <w:pPr>
        <w:jc w:val="center"/>
        <w:rPr>
          <w:rFonts w:ascii="Times New Roman" w:hAnsi="Times New Roman" w:cs="Times New Roman"/>
          <w:b/>
          <w:bCs/>
          <w:i/>
          <w:iCs/>
          <w:color w:val="000000" w:themeColor="text1"/>
          <w:sz w:val="48"/>
          <w:szCs w:val="48"/>
          <w:lang w:val="en-US"/>
        </w:rPr>
      </w:pPr>
    </w:p>
    <w:p w14:paraId="3B0A5826" w14:textId="07D01C40" w:rsidR="008E315C" w:rsidRPr="003E67D8" w:rsidRDefault="008E315C" w:rsidP="008E315C">
      <w:pPr>
        <w:jc w:val="center"/>
        <w:rPr>
          <w:rFonts w:ascii="Times New Roman" w:hAnsi="Times New Roman" w:cs="Times New Roman"/>
          <w:i/>
          <w:iCs/>
          <w:color w:val="000000" w:themeColor="text1"/>
          <w:sz w:val="48"/>
          <w:szCs w:val="48"/>
          <w:lang w:val="en-US"/>
        </w:rPr>
      </w:pPr>
      <w:r w:rsidRPr="003E67D8">
        <w:rPr>
          <w:rFonts w:ascii="Times New Roman" w:hAnsi="Times New Roman" w:cs="Times New Roman"/>
          <w:i/>
          <w:iCs/>
          <w:color w:val="000000" w:themeColor="text1"/>
          <w:sz w:val="48"/>
          <w:szCs w:val="48"/>
          <w:lang w:val="en-US"/>
        </w:rPr>
        <w:t xml:space="preserve">Laser </w:t>
      </w:r>
      <w:r w:rsidR="005C0221" w:rsidRPr="003E67D8">
        <w:rPr>
          <w:rFonts w:ascii="Times New Roman" w:hAnsi="Times New Roman" w:cs="Times New Roman"/>
          <w:i/>
          <w:iCs/>
          <w:color w:val="000000" w:themeColor="text1"/>
          <w:sz w:val="48"/>
          <w:szCs w:val="48"/>
          <w:lang w:val="en-US"/>
        </w:rPr>
        <w:t>Pulse Control (LPC)</w:t>
      </w:r>
    </w:p>
    <w:p w14:paraId="5887B1A0" w14:textId="1A6533A4" w:rsidR="008E315C" w:rsidRPr="003E67D8" w:rsidRDefault="008E315C" w:rsidP="008E315C">
      <w:pPr>
        <w:pBdr>
          <w:bottom w:val="single" w:sz="6" w:space="1" w:color="auto"/>
        </w:pBdr>
        <w:jc w:val="center"/>
        <w:rPr>
          <w:rFonts w:ascii="Times New Roman" w:hAnsi="Times New Roman" w:cs="Times New Roman"/>
          <w:i/>
          <w:iCs/>
          <w:color w:val="000000" w:themeColor="text1"/>
          <w:sz w:val="48"/>
          <w:szCs w:val="48"/>
          <w:lang w:val="en-US"/>
        </w:rPr>
      </w:pPr>
      <w:r w:rsidRPr="003E67D8">
        <w:rPr>
          <w:rFonts w:ascii="Times New Roman" w:hAnsi="Times New Roman" w:cs="Times New Roman"/>
          <w:i/>
          <w:iCs/>
          <w:color w:val="000000" w:themeColor="text1"/>
          <w:sz w:val="48"/>
          <w:szCs w:val="48"/>
          <w:lang w:val="en-US"/>
        </w:rPr>
        <w:t>雷射脈衝控制</w:t>
      </w:r>
    </w:p>
    <w:p w14:paraId="13A14223" w14:textId="2AB27D5A" w:rsidR="008E315C" w:rsidRPr="003E67D8" w:rsidRDefault="008E315C" w:rsidP="00021926">
      <w:pPr>
        <w:spacing w:after="0"/>
        <w:jc w:val="center"/>
        <w:rPr>
          <w:rFonts w:ascii="Times New Roman" w:hAnsi="Times New Roman" w:cs="Times New Roman"/>
          <w:i/>
          <w:iCs/>
          <w:color w:val="000000" w:themeColor="text1"/>
          <w:sz w:val="40"/>
          <w:szCs w:val="40"/>
          <w:lang w:val="en-US"/>
        </w:rPr>
      </w:pPr>
      <w:r w:rsidRPr="003E67D8">
        <w:rPr>
          <w:rFonts w:ascii="Times New Roman" w:hAnsi="Times New Roman" w:cs="Times New Roman"/>
          <w:i/>
          <w:iCs/>
          <w:color w:val="000000" w:themeColor="text1"/>
          <w:sz w:val="40"/>
          <w:szCs w:val="40"/>
          <w:lang w:val="en-US"/>
        </w:rPr>
        <w:t xml:space="preserve">Brady Perkins, </w:t>
      </w:r>
      <w:r w:rsidR="00021926" w:rsidRPr="003E67D8">
        <w:rPr>
          <w:rFonts w:ascii="Times New Roman" w:hAnsi="Times New Roman" w:cs="Times New Roman"/>
          <w:i/>
          <w:iCs/>
          <w:color w:val="000000" w:themeColor="text1"/>
          <w:sz w:val="40"/>
          <w:szCs w:val="40"/>
          <w:lang w:val="en-US"/>
        </w:rPr>
        <w:t>2026</w:t>
      </w:r>
      <w:r w:rsidR="00021926" w:rsidRPr="003E67D8">
        <w:rPr>
          <w:rFonts w:ascii="Times New Roman" w:hAnsi="Times New Roman" w:cs="Times New Roman" w:hint="eastAsia"/>
          <w:i/>
          <w:iCs/>
          <w:color w:val="000000" w:themeColor="text1"/>
          <w:sz w:val="40"/>
          <w:szCs w:val="40"/>
          <w:lang w:val="en-US"/>
        </w:rPr>
        <w:t>年</w:t>
      </w:r>
      <w:r w:rsidR="00021926" w:rsidRPr="003E67D8">
        <w:rPr>
          <w:rFonts w:ascii="Times New Roman" w:hAnsi="Times New Roman" w:cs="Times New Roman"/>
          <w:i/>
          <w:iCs/>
          <w:color w:val="000000" w:themeColor="text1"/>
          <w:sz w:val="40"/>
          <w:szCs w:val="40"/>
          <w:lang w:val="en-US"/>
        </w:rPr>
        <w:t>1</w:t>
      </w:r>
      <w:r w:rsidR="00021926" w:rsidRPr="003E67D8">
        <w:rPr>
          <w:rFonts w:ascii="Times New Roman" w:hAnsi="Times New Roman" w:cs="Times New Roman" w:hint="eastAsia"/>
          <w:i/>
          <w:iCs/>
          <w:color w:val="000000" w:themeColor="text1"/>
          <w:sz w:val="40"/>
          <w:szCs w:val="40"/>
          <w:lang w:val="en-US"/>
        </w:rPr>
        <w:t>月</w:t>
      </w:r>
    </w:p>
    <w:p w14:paraId="685F210E" w14:textId="77777777" w:rsidR="00021926" w:rsidRPr="003E67D8" w:rsidRDefault="00021926" w:rsidP="00021926">
      <w:pPr>
        <w:jc w:val="center"/>
        <w:rPr>
          <w:rFonts w:ascii="Times New Roman" w:hAnsi="Times New Roman" w:cs="Times New Roman"/>
          <w:i/>
          <w:iCs/>
          <w:color w:val="000000" w:themeColor="text1"/>
          <w:sz w:val="32"/>
          <w:szCs w:val="32"/>
          <w:lang w:val="en-US"/>
        </w:rPr>
      </w:pPr>
      <w:r w:rsidRPr="003E67D8">
        <w:rPr>
          <w:rFonts w:ascii="Times New Roman" w:hAnsi="Times New Roman" w:cs="Times New Roman"/>
          <w:i/>
          <w:iCs/>
          <w:color w:val="000000" w:themeColor="text1"/>
          <w:sz w:val="32"/>
          <w:szCs w:val="32"/>
          <w:lang w:val="en-US"/>
        </w:rPr>
        <w:t>Biodesign Lab, Asia University, Taichung City, Taiwan</w:t>
      </w:r>
    </w:p>
    <w:p w14:paraId="39470139" w14:textId="7B9FF37D" w:rsidR="00634FDF" w:rsidRPr="003E67D8" w:rsidRDefault="00021926" w:rsidP="009D570F">
      <w:pPr>
        <w:jc w:val="center"/>
        <w:rPr>
          <w:rFonts w:ascii="Times New Roman" w:hAnsi="Times New Roman" w:cs="Times New Roman"/>
          <w:i/>
          <w:iCs/>
          <w:color w:val="000000" w:themeColor="text1"/>
          <w:sz w:val="40"/>
          <w:szCs w:val="40"/>
          <w:lang w:val="en-US"/>
        </w:rPr>
      </w:pPr>
      <w:r w:rsidRPr="003E67D8">
        <w:rPr>
          <w:rFonts w:ascii="Times New Roman" w:hAnsi="Times New Roman" w:cs="Times New Roman" w:hint="eastAsia"/>
          <w:i/>
          <w:iCs/>
          <w:color w:val="000000" w:themeColor="text1"/>
          <w:sz w:val="32"/>
          <w:szCs w:val="32"/>
          <w:lang w:val="en-US"/>
        </w:rPr>
        <w:t>台灣台中市亞洲大學生物設計實驗室</w:t>
      </w:r>
    </w:p>
    <w:p w14:paraId="1FEB6CE4" w14:textId="77777777" w:rsidR="009D570F" w:rsidRPr="003E67D8" w:rsidRDefault="009D570F">
      <w:pPr>
        <w:rPr>
          <w:rFonts w:ascii="Times New Roman" w:hAnsi="Times New Roman" w:cs="Times New Roman"/>
          <w:b/>
          <w:bCs/>
          <w:i/>
          <w:iCs/>
          <w:color w:val="000000" w:themeColor="text1"/>
          <w:sz w:val="48"/>
          <w:szCs w:val="48"/>
          <w:lang w:val="en-US"/>
        </w:rPr>
      </w:pPr>
      <w:r w:rsidRPr="003E67D8">
        <w:rPr>
          <w:rFonts w:ascii="Times New Roman" w:hAnsi="Times New Roman" w:cs="Times New Roman"/>
          <w:b/>
          <w:bCs/>
          <w:i/>
          <w:iCs/>
          <w:color w:val="000000" w:themeColor="text1"/>
          <w:sz w:val="48"/>
          <w:szCs w:val="48"/>
          <w:lang w:val="en-US"/>
        </w:rPr>
        <w:br w:type="page"/>
      </w:r>
    </w:p>
    <w:p w14:paraId="6BF13C80" w14:textId="77777777" w:rsidR="00B812ED" w:rsidRPr="003E67D8" w:rsidRDefault="00B812ED" w:rsidP="008E315C">
      <w:pPr>
        <w:jc w:val="center"/>
        <w:rPr>
          <w:rFonts w:ascii="Times New Roman" w:hAnsi="Times New Roman" w:cs="Times New Roman"/>
          <w:b/>
          <w:bCs/>
          <w:i/>
          <w:iCs/>
          <w:color w:val="000000" w:themeColor="text1"/>
          <w:sz w:val="48"/>
          <w:szCs w:val="48"/>
          <w:lang w:val="en-US"/>
        </w:rPr>
      </w:pPr>
    </w:p>
    <w:p w14:paraId="57B75BB6" w14:textId="77777777" w:rsidR="00B812ED" w:rsidRPr="003E67D8" w:rsidRDefault="00B812ED" w:rsidP="008E315C">
      <w:pPr>
        <w:jc w:val="center"/>
        <w:rPr>
          <w:rFonts w:ascii="Times New Roman" w:hAnsi="Times New Roman" w:cs="Times New Roman"/>
          <w:b/>
          <w:bCs/>
          <w:i/>
          <w:iCs/>
          <w:color w:val="000000" w:themeColor="text1"/>
          <w:sz w:val="48"/>
          <w:szCs w:val="48"/>
          <w:lang w:val="en-US"/>
        </w:rPr>
      </w:pPr>
    </w:p>
    <w:p w14:paraId="12168110" w14:textId="77777777" w:rsidR="00B812ED" w:rsidRPr="003E67D8" w:rsidRDefault="00B812ED" w:rsidP="008E315C">
      <w:pPr>
        <w:jc w:val="center"/>
        <w:rPr>
          <w:rFonts w:ascii="Times New Roman" w:hAnsi="Times New Roman" w:cs="Times New Roman"/>
          <w:b/>
          <w:bCs/>
          <w:i/>
          <w:iCs/>
          <w:color w:val="000000" w:themeColor="text1"/>
          <w:sz w:val="48"/>
          <w:szCs w:val="48"/>
          <w:lang w:val="en-US"/>
        </w:rPr>
      </w:pPr>
    </w:p>
    <w:p w14:paraId="3F6E4CD2" w14:textId="77777777" w:rsidR="00B812ED" w:rsidRPr="003E67D8" w:rsidRDefault="00B812ED" w:rsidP="008E315C">
      <w:pPr>
        <w:jc w:val="center"/>
        <w:rPr>
          <w:rFonts w:ascii="Times New Roman" w:hAnsi="Times New Roman" w:cs="Times New Roman"/>
          <w:b/>
          <w:bCs/>
          <w:i/>
          <w:iCs/>
          <w:color w:val="000000" w:themeColor="text1"/>
          <w:sz w:val="48"/>
          <w:szCs w:val="48"/>
          <w:lang w:val="en-US"/>
        </w:rPr>
      </w:pPr>
    </w:p>
    <w:p w14:paraId="5BA2D748" w14:textId="77777777" w:rsidR="00533BC4" w:rsidRPr="003E67D8" w:rsidRDefault="00533BC4" w:rsidP="008E315C">
      <w:pPr>
        <w:jc w:val="center"/>
        <w:rPr>
          <w:rFonts w:ascii="Times New Roman" w:hAnsi="Times New Roman" w:cs="Times New Roman"/>
          <w:b/>
          <w:bCs/>
          <w:i/>
          <w:iCs/>
          <w:color w:val="000000" w:themeColor="text1"/>
          <w:sz w:val="48"/>
          <w:szCs w:val="48"/>
          <w:lang w:val="en-US"/>
        </w:rPr>
      </w:pPr>
    </w:p>
    <w:p w14:paraId="7BD13365" w14:textId="77777777" w:rsidR="00B812ED" w:rsidRPr="003E67D8" w:rsidRDefault="00B812ED" w:rsidP="008E315C">
      <w:pPr>
        <w:jc w:val="center"/>
        <w:rPr>
          <w:rFonts w:ascii="Times New Roman" w:hAnsi="Times New Roman" w:cs="Times New Roman"/>
          <w:b/>
          <w:bCs/>
          <w:i/>
          <w:iCs/>
          <w:color w:val="000000" w:themeColor="text1"/>
          <w:sz w:val="48"/>
          <w:szCs w:val="48"/>
          <w:lang w:val="en-US"/>
        </w:rPr>
      </w:pPr>
    </w:p>
    <w:p w14:paraId="3B221ED9" w14:textId="0585DF39" w:rsidR="005A39BE" w:rsidRPr="003E67D8" w:rsidRDefault="005A39BE" w:rsidP="008E315C">
      <w:pPr>
        <w:jc w:val="center"/>
        <w:rPr>
          <w:rFonts w:ascii="Times New Roman" w:hAnsi="Times New Roman" w:cs="Times New Roman"/>
          <w:b/>
          <w:bCs/>
          <w:i/>
          <w:iCs/>
          <w:color w:val="000000" w:themeColor="text1"/>
          <w:sz w:val="48"/>
          <w:szCs w:val="48"/>
          <w:lang w:val="en-US"/>
        </w:rPr>
      </w:pPr>
      <w:r w:rsidRPr="003E67D8">
        <w:rPr>
          <w:rFonts w:ascii="Times New Roman" w:hAnsi="Times New Roman" w:cs="Times New Roman"/>
          <w:b/>
          <w:bCs/>
          <w:i/>
          <w:iCs/>
          <w:color w:val="000000" w:themeColor="text1"/>
          <w:sz w:val="48"/>
          <w:szCs w:val="48"/>
          <w:lang w:val="en-US"/>
        </w:rPr>
        <w:t>Table of Contents</w:t>
      </w:r>
    </w:p>
    <w:p w14:paraId="14853AE0" w14:textId="05E3BD44" w:rsidR="000C38A2" w:rsidRPr="003E67D8" w:rsidRDefault="005A39BE" w:rsidP="005A39BE">
      <w:pPr>
        <w:rPr>
          <w:rFonts w:ascii="Times New Roman" w:hAnsi="Times New Roman" w:cs="Times New Roman"/>
          <w:b/>
          <w:bCs/>
          <w:i/>
          <w:iCs/>
          <w:color w:val="000000" w:themeColor="text1"/>
          <w:lang w:val="en-US"/>
        </w:rPr>
      </w:pPr>
      <w:r w:rsidRPr="003E67D8">
        <w:rPr>
          <w:rFonts w:ascii="Times New Roman" w:hAnsi="Times New Roman" w:cs="Times New Roman"/>
          <w:b/>
          <w:bCs/>
          <w:i/>
          <w:iCs/>
          <w:color w:val="000000" w:themeColor="text1"/>
          <w:sz w:val="48"/>
          <w:szCs w:val="48"/>
          <w:lang w:val="en-US"/>
        </w:rPr>
        <w:tab/>
      </w:r>
      <w:r w:rsidRPr="003E67D8">
        <w:rPr>
          <w:rFonts w:ascii="Times New Roman" w:hAnsi="Times New Roman" w:cs="Times New Roman"/>
          <w:b/>
          <w:bCs/>
          <w:i/>
          <w:iCs/>
          <w:color w:val="000000" w:themeColor="text1"/>
          <w:lang w:val="en-US"/>
        </w:rPr>
        <w:t>1.</w:t>
      </w:r>
      <w:r w:rsidR="000C38A2" w:rsidRPr="003E67D8">
        <w:rPr>
          <w:rFonts w:ascii="Times New Roman" w:hAnsi="Times New Roman" w:cs="Times New Roman"/>
          <w:b/>
          <w:bCs/>
          <w:i/>
          <w:iCs/>
          <w:color w:val="000000" w:themeColor="text1"/>
          <w:lang w:val="en-US"/>
        </w:rPr>
        <w:t xml:space="preserve"> Device description</w:t>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t>(2)</w:t>
      </w:r>
    </w:p>
    <w:p w14:paraId="022A5BA2" w14:textId="0654830E" w:rsidR="000C38A2" w:rsidRPr="003E67D8" w:rsidRDefault="000C38A2" w:rsidP="005A39BE">
      <w:pPr>
        <w:rPr>
          <w:rFonts w:ascii="Times New Roman" w:hAnsi="Times New Roman" w:cs="Times New Roman"/>
          <w:b/>
          <w:bCs/>
          <w:i/>
          <w:iCs/>
          <w:color w:val="000000" w:themeColor="text1"/>
          <w:lang w:val="en-US"/>
        </w:rPr>
      </w:pP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t>A. Overview</w:t>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t>(2)</w:t>
      </w:r>
    </w:p>
    <w:p w14:paraId="195AF8C4" w14:textId="7DC1A973" w:rsidR="000C38A2" w:rsidRPr="003E67D8" w:rsidRDefault="000C38A2" w:rsidP="005A39BE">
      <w:pPr>
        <w:rPr>
          <w:rFonts w:ascii="Times New Roman" w:hAnsi="Times New Roman" w:cs="Times New Roman"/>
          <w:b/>
          <w:bCs/>
          <w:i/>
          <w:iCs/>
          <w:color w:val="000000" w:themeColor="text1"/>
          <w:lang w:val="en-US"/>
        </w:rPr>
      </w:pP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t>B. Laser control/user interface</w:t>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t>(3)</w:t>
      </w:r>
    </w:p>
    <w:p w14:paraId="1C2B1064" w14:textId="6C760820" w:rsidR="00634FDF" w:rsidRPr="003E67D8" w:rsidRDefault="000C38A2" w:rsidP="005A39BE">
      <w:pPr>
        <w:rPr>
          <w:rFonts w:ascii="Times New Roman" w:hAnsi="Times New Roman" w:cs="Times New Roman"/>
          <w:b/>
          <w:bCs/>
          <w:i/>
          <w:iCs/>
          <w:color w:val="000000" w:themeColor="text1"/>
          <w:lang w:val="en-US"/>
        </w:rPr>
      </w:pP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t xml:space="preserve">C. </w:t>
      </w:r>
      <w:r w:rsidR="0027613A" w:rsidRPr="003E67D8">
        <w:rPr>
          <w:rFonts w:ascii="Times New Roman" w:hAnsi="Times New Roman" w:cs="Times New Roman"/>
          <w:b/>
          <w:bCs/>
          <w:i/>
          <w:iCs/>
          <w:color w:val="000000" w:themeColor="text1"/>
          <w:lang w:val="en-US"/>
        </w:rPr>
        <w:t>Device usage</w:t>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t>(4)</w:t>
      </w:r>
    </w:p>
    <w:p w14:paraId="5B92EFB2" w14:textId="77777777" w:rsidR="00D91F0F" w:rsidRPr="003E67D8" w:rsidRDefault="00634FDF" w:rsidP="005A39BE">
      <w:pPr>
        <w:rPr>
          <w:rFonts w:ascii="Times New Roman" w:hAnsi="Times New Roman" w:cs="Times New Roman"/>
          <w:b/>
          <w:bCs/>
          <w:i/>
          <w:iCs/>
          <w:color w:val="000000" w:themeColor="text1"/>
          <w:lang w:val="en-US"/>
        </w:rPr>
      </w:pPr>
      <w:r w:rsidRPr="003E67D8">
        <w:rPr>
          <w:rFonts w:ascii="Times New Roman" w:hAnsi="Times New Roman" w:cs="Times New Roman"/>
          <w:b/>
          <w:bCs/>
          <w:i/>
          <w:iCs/>
          <w:color w:val="000000" w:themeColor="text1"/>
          <w:lang w:val="en-US"/>
        </w:rPr>
        <w:tab/>
        <w:t>2. Resources</w:t>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r>
      <w:r w:rsidR="00D91F0F" w:rsidRPr="003E67D8">
        <w:rPr>
          <w:rFonts w:ascii="Times New Roman" w:hAnsi="Times New Roman" w:cs="Times New Roman"/>
          <w:b/>
          <w:bCs/>
          <w:i/>
          <w:iCs/>
          <w:color w:val="000000" w:themeColor="text1"/>
          <w:lang w:val="en-US"/>
        </w:rPr>
        <w:tab/>
        <w:t>(6)</w:t>
      </w:r>
    </w:p>
    <w:p w14:paraId="735FE5A8" w14:textId="6CCF5FE5" w:rsidR="005A39BE" w:rsidRPr="003E67D8" w:rsidRDefault="00D91F0F" w:rsidP="005A39BE">
      <w:pPr>
        <w:rPr>
          <w:rFonts w:ascii="Times New Roman" w:hAnsi="Times New Roman" w:cs="Times New Roman"/>
          <w:b/>
          <w:bCs/>
          <w:i/>
          <w:iCs/>
          <w:color w:val="000000" w:themeColor="text1"/>
          <w:lang w:val="en-US"/>
        </w:rPr>
      </w:pPr>
      <w:r w:rsidRPr="003E67D8">
        <w:rPr>
          <w:rFonts w:ascii="Times New Roman" w:hAnsi="Times New Roman" w:cs="Times New Roman"/>
          <w:b/>
          <w:bCs/>
          <w:i/>
          <w:iCs/>
          <w:color w:val="000000" w:themeColor="text1"/>
          <w:lang w:val="en-US"/>
        </w:rPr>
        <w:tab/>
        <w:t>3. Bill of Materials</w:t>
      </w: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r>
      <w:r w:rsidRPr="003E67D8">
        <w:rPr>
          <w:rFonts w:ascii="Times New Roman" w:hAnsi="Times New Roman" w:cs="Times New Roman"/>
          <w:b/>
          <w:bCs/>
          <w:i/>
          <w:iCs/>
          <w:color w:val="000000" w:themeColor="text1"/>
          <w:lang w:val="en-US"/>
        </w:rPr>
        <w:tab/>
        <w:t>(7)</w:t>
      </w:r>
      <w:r w:rsidR="005A39BE" w:rsidRPr="003E67D8">
        <w:rPr>
          <w:rFonts w:ascii="Times New Roman" w:hAnsi="Times New Roman" w:cs="Times New Roman"/>
          <w:b/>
          <w:bCs/>
          <w:i/>
          <w:iCs/>
          <w:color w:val="000000" w:themeColor="text1"/>
          <w:lang w:val="en-US"/>
        </w:rPr>
        <w:br w:type="page"/>
      </w:r>
    </w:p>
    <w:p w14:paraId="211BC6A7" w14:textId="66BC61D1" w:rsidR="005A0DAB" w:rsidRPr="003E67D8" w:rsidRDefault="00C85DA4" w:rsidP="005A0DAB">
      <w:pPr>
        <w:spacing w:line="360" w:lineRule="auto"/>
        <w:jc w:val="center"/>
        <w:rPr>
          <w:rFonts w:ascii="Times New Roman" w:hAnsi="Times New Roman" w:cs="Times New Roman"/>
          <w:b/>
          <w:bCs/>
          <w:i/>
          <w:iCs/>
          <w:color w:val="000000" w:themeColor="text1"/>
          <w:sz w:val="48"/>
          <w:szCs w:val="48"/>
          <w:lang w:val="en-US"/>
        </w:rPr>
      </w:pPr>
      <w:r w:rsidRPr="003E67D8">
        <w:rPr>
          <w:rFonts w:ascii="Times New Roman" w:hAnsi="Times New Roman" w:cs="Times New Roman"/>
          <w:b/>
          <w:bCs/>
          <w:i/>
          <w:iCs/>
          <w:color w:val="000000" w:themeColor="text1"/>
          <w:sz w:val="48"/>
          <w:szCs w:val="48"/>
          <w:lang w:val="en-US"/>
        </w:rPr>
        <w:lastRenderedPageBreak/>
        <w:t xml:space="preserve">1. </w:t>
      </w:r>
      <w:r w:rsidR="000C38A2" w:rsidRPr="003E67D8">
        <w:rPr>
          <w:rFonts w:ascii="Times New Roman" w:hAnsi="Times New Roman" w:cs="Times New Roman"/>
          <w:b/>
          <w:bCs/>
          <w:i/>
          <w:iCs/>
          <w:color w:val="000000" w:themeColor="text1"/>
          <w:sz w:val="48"/>
          <w:szCs w:val="48"/>
          <w:lang w:val="en-US"/>
        </w:rPr>
        <w:t>Device description</w:t>
      </w:r>
    </w:p>
    <w:p w14:paraId="41A0B63B" w14:textId="6D5FFFD7" w:rsidR="005A0DAB" w:rsidRPr="003E67D8" w:rsidRDefault="000C38A2" w:rsidP="005A0DAB">
      <w:pPr>
        <w:spacing w:line="360" w:lineRule="auto"/>
        <w:rPr>
          <w:rFonts w:ascii="Times New Roman" w:hAnsi="Times New Roman" w:cs="Times New Roman"/>
          <w:b/>
          <w:bCs/>
          <w:i/>
          <w:iCs/>
          <w:color w:val="000000" w:themeColor="text1"/>
          <w:u w:val="single"/>
          <w:lang w:val="en-US"/>
        </w:rPr>
      </w:pPr>
      <w:r w:rsidRPr="003E67D8">
        <w:rPr>
          <w:rFonts w:ascii="Times New Roman" w:hAnsi="Times New Roman" w:cs="Times New Roman"/>
          <w:b/>
          <w:bCs/>
          <w:i/>
          <w:iCs/>
          <w:color w:val="000000" w:themeColor="text1"/>
          <w:u w:val="single"/>
          <w:lang w:val="en-US"/>
        </w:rPr>
        <w:t xml:space="preserve">A. </w:t>
      </w:r>
      <w:r w:rsidR="005A0DAB" w:rsidRPr="003E67D8">
        <w:rPr>
          <w:rFonts w:ascii="Times New Roman" w:hAnsi="Times New Roman" w:cs="Times New Roman"/>
          <w:b/>
          <w:bCs/>
          <w:i/>
          <w:iCs/>
          <w:color w:val="000000" w:themeColor="text1"/>
          <w:u w:val="single"/>
          <w:lang w:val="en-US"/>
        </w:rPr>
        <w:t>Overview</w:t>
      </w:r>
    </w:p>
    <w:p w14:paraId="4D7BCCCD" w14:textId="6E5807FF"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The control device for low-level laser therapy application reuses the PCB design from the</w:t>
      </w:r>
      <w:r w:rsidR="00BB3BE3" w:rsidRPr="003E67D8">
        <w:rPr>
          <w:rFonts w:ascii="Times New Roman" w:hAnsi="Times New Roman" w:cs="Times New Roman"/>
          <w:color w:val="000000" w:themeColor="text1"/>
          <w:lang w:val="en-US"/>
        </w:rPr>
        <w:t xml:space="preserve"> Asia University Biodesign Lab’s automatic</w:t>
      </w:r>
      <w:r w:rsidRPr="003E67D8">
        <w:rPr>
          <w:rFonts w:ascii="Times New Roman" w:hAnsi="Times New Roman" w:cs="Times New Roman"/>
          <w:color w:val="000000" w:themeColor="text1"/>
          <w:lang w:val="en-US"/>
        </w:rPr>
        <w:t xml:space="preserve"> pressure control device, making use of the 12 V DC output originally for the solenoid valve for the laser power supply. The device setup is given in </w:t>
      </w:r>
      <w:r w:rsidRPr="003E67D8">
        <w:rPr>
          <w:rFonts w:ascii="Times New Roman" w:hAnsi="Times New Roman" w:cs="Times New Roman"/>
          <w:color w:val="000000" w:themeColor="text1"/>
          <w:lang w:val="en-US"/>
        </w:rPr>
        <w:fldChar w:fldCharType="begin"/>
      </w:r>
      <w:r w:rsidRPr="003E67D8">
        <w:rPr>
          <w:rFonts w:ascii="Times New Roman" w:hAnsi="Times New Roman" w:cs="Times New Roman"/>
          <w:color w:val="000000" w:themeColor="text1"/>
          <w:lang w:val="en-US"/>
        </w:rPr>
        <w:instrText xml:space="preserve"> REF _Ref217827167 \h </w:instrText>
      </w:r>
      <w:r w:rsidRPr="003E67D8">
        <w:rPr>
          <w:rFonts w:ascii="Times New Roman" w:hAnsi="Times New Roman" w:cs="Times New Roman"/>
          <w:color w:val="000000" w:themeColor="text1"/>
          <w:lang w:val="en-US"/>
        </w:rPr>
      </w:r>
      <w:r w:rsidRPr="003E67D8">
        <w:rPr>
          <w:rFonts w:ascii="Times New Roman" w:hAnsi="Times New Roman" w:cs="Times New Roman"/>
          <w:color w:val="000000" w:themeColor="text1"/>
          <w:lang w:val="en-US"/>
        </w:rPr>
        <w:fldChar w:fldCharType="separate"/>
      </w:r>
      <w:r w:rsidR="00D859E1" w:rsidRPr="003E67D8">
        <w:rPr>
          <w:rFonts w:ascii="Times New Roman" w:hAnsi="Times New Roman" w:cs="Times New Roman"/>
          <w:color w:val="000000" w:themeColor="text1"/>
        </w:rPr>
        <w:t xml:space="preserve">Figure </w:t>
      </w:r>
      <w:r w:rsidR="00D859E1">
        <w:rPr>
          <w:rFonts w:ascii="Times New Roman" w:hAnsi="Times New Roman" w:cs="Times New Roman"/>
          <w:noProof/>
          <w:color w:val="000000" w:themeColor="text1"/>
        </w:rPr>
        <w:t>1</w:t>
      </w:r>
      <w:r w:rsidRPr="003E67D8">
        <w:rPr>
          <w:rFonts w:ascii="Times New Roman" w:hAnsi="Times New Roman" w:cs="Times New Roman"/>
          <w:color w:val="000000" w:themeColor="text1"/>
          <w:lang w:val="en-US"/>
        </w:rPr>
        <w:fldChar w:fldCharType="end"/>
      </w:r>
      <w:r w:rsidRPr="003E67D8">
        <w:rPr>
          <w:rFonts w:ascii="Times New Roman" w:hAnsi="Times New Roman" w:cs="Times New Roman"/>
          <w:color w:val="000000" w:themeColor="text1"/>
          <w:lang w:val="en-US"/>
        </w:rPr>
        <w:t>.</w:t>
      </w:r>
    </w:p>
    <w:p w14:paraId="216CA65F" w14:textId="77777777" w:rsidR="005A0DAB" w:rsidRPr="003E67D8" w:rsidRDefault="005A0DAB" w:rsidP="005A0DAB">
      <w:pPr>
        <w:keepNext/>
        <w:spacing w:line="360" w:lineRule="auto"/>
        <w:rPr>
          <w:color w:val="000000" w:themeColor="text1"/>
        </w:rPr>
      </w:pPr>
      <w:r w:rsidRPr="003E67D8">
        <w:rPr>
          <w:rFonts w:ascii="Times New Roman" w:hAnsi="Times New Roman" w:cs="Times New Roman"/>
          <w:noProof/>
          <w:color w:val="000000" w:themeColor="text1"/>
          <w:lang w:val="en-US"/>
        </w:rPr>
        <w:drawing>
          <wp:inline distT="0" distB="0" distL="0" distR="0" wp14:anchorId="48726487" wp14:editId="67877CE3">
            <wp:extent cx="5943600" cy="3712742"/>
            <wp:effectExtent l="0" t="0" r="0" b="0"/>
            <wp:docPr id="4323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19" name="Picture 1"/>
                    <pic:cNvPicPr/>
                  </pic:nvPicPr>
                  <pic:blipFill rotWithShape="1">
                    <a:blip r:embed="rId6" cstate="print">
                      <a:extLst>
                        <a:ext uri="{28A0092B-C50C-407E-A947-70E740481C1C}">
                          <a14:useLocalDpi xmlns:a14="http://schemas.microsoft.com/office/drawing/2010/main" val="0"/>
                        </a:ext>
                      </a:extLst>
                    </a:blip>
                    <a:srcRect t="4973" b="11883"/>
                    <a:stretch>
                      <a:fillRect/>
                    </a:stretch>
                  </pic:blipFill>
                  <pic:spPr bwMode="auto">
                    <a:xfrm>
                      <a:off x="0" y="0"/>
                      <a:ext cx="5943600" cy="3712742"/>
                    </a:xfrm>
                    <a:prstGeom prst="rect">
                      <a:avLst/>
                    </a:prstGeom>
                    <a:ln>
                      <a:noFill/>
                    </a:ln>
                    <a:extLst>
                      <a:ext uri="{53640926-AAD7-44D8-BBD7-CCE9431645EC}">
                        <a14:shadowObscured xmlns:a14="http://schemas.microsoft.com/office/drawing/2010/main"/>
                      </a:ext>
                    </a:extLst>
                  </pic:spPr>
                </pic:pic>
              </a:graphicData>
            </a:graphic>
          </wp:inline>
        </w:drawing>
      </w:r>
    </w:p>
    <w:p w14:paraId="60375271" w14:textId="1AF08E7B" w:rsidR="005A0DAB" w:rsidRPr="003E67D8" w:rsidRDefault="005A0DAB" w:rsidP="005A0DAB">
      <w:pPr>
        <w:pStyle w:val="Caption"/>
        <w:rPr>
          <w:rFonts w:ascii="Times New Roman" w:hAnsi="Times New Roman" w:cs="Times New Roman"/>
          <w:color w:val="000000" w:themeColor="text1"/>
          <w:sz w:val="24"/>
          <w:szCs w:val="24"/>
        </w:rPr>
      </w:pPr>
      <w:bookmarkStart w:id="0" w:name="_Ref217827167"/>
      <w:r w:rsidRPr="003E67D8">
        <w:rPr>
          <w:rFonts w:ascii="Times New Roman" w:hAnsi="Times New Roman" w:cs="Times New Roman"/>
          <w:color w:val="000000" w:themeColor="text1"/>
          <w:sz w:val="24"/>
          <w:szCs w:val="24"/>
        </w:rPr>
        <w:t xml:space="preserve">Figure </w:t>
      </w:r>
      <w:r w:rsidRPr="003E67D8">
        <w:rPr>
          <w:rFonts w:ascii="Times New Roman" w:hAnsi="Times New Roman" w:cs="Times New Roman"/>
          <w:color w:val="000000" w:themeColor="text1"/>
          <w:sz w:val="24"/>
          <w:szCs w:val="24"/>
        </w:rPr>
        <w:fldChar w:fldCharType="begin"/>
      </w:r>
      <w:r w:rsidRPr="003E67D8">
        <w:rPr>
          <w:rFonts w:ascii="Times New Roman" w:hAnsi="Times New Roman" w:cs="Times New Roman"/>
          <w:color w:val="000000" w:themeColor="text1"/>
          <w:sz w:val="24"/>
          <w:szCs w:val="24"/>
        </w:rPr>
        <w:instrText xml:space="preserve"> SEQ Figure \* ARABIC </w:instrText>
      </w:r>
      <w:r w:rsidRPr="003E67D8">
        <w:rPr>
          <w:rFonts w:ascii="Times New Roman" w:hAnsi="Times New Roman" w:cs="Times New Roman"/>
          <w:color w:val="000000" w:themeColor="text1"/>
          <w:sz w:val="24"/>
          <w:szCs w:val="24"/>
        </w:rPr>
        <w:fldChar w:fldCharType="separate"/>
      </w:r>
      <w:r w:rsidR="00D859E1">
        <w:rPr>
          <w:rFonts w:ascii="Times New Roman" w:hAnsi="Times New Roman" w:cs="Times New Roman"/>
          <w:noProof/>
          <w:color w:val="000000" w:themeColor="text1"/>
          <w:sz w:val="24"/>
          <w:szCs w:val="24"/>
        </w:rPr>
        <w:t>1</w:t>
      </w:r>
      <w:r w:rsidRPr="003E67D8">
        <w:rPr>
          <w:rFonts w:ascii="Times New Roman" w:hAnsi="Times New Roman" w:cs="Times New Roman"/>
          <w:color w:val="000000" w:themeColor="text1"/>
          <w:sz w:val="24"/>
          <w:szCs w:val="24"/>
        </w:rPr>
        <w:fldChar w:fldCharType="end"/>
      </w:r>
      <w:bookmarkEnd w:id="0"/>
      <w:r w:rsidRPr="003E67D8">
        <w:rPr>
          <w:rFonts w:ascii="Times New Roman" w:hAnsi="Times New Roman" w:cs="Times New Roman"/>
          <w:color w:val="000000" w:themeColor="text1"/>
          <w:sz w:val="24"/>
          <w:szCs w:val="24"/>
        </w:rPr>
        <w:t>: Low-level laser therapy control device.</w:t>
      </w:r>
    </w:p>
    <w:p w14:paraId="4562A147" w14:textId="77777777"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The laser used is a 660 nm-wavelength device with a power input box that uses a DC voltage regulator to convert a range of higher-voltage input power between 8 and 30 V into the 3.3 V power used by the laser device, as well as containing a power switch used to turn the device on and off.</w:t>
      </w:r>
    </w:p>
    <w:p w14:paraId="73D1EDAB" w14:textId="0A39B1FE"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 xml:space="preserve">The microcontroller utilized in this device is an Arduino UNO instead of the Adafruit Metro ESP32-S3 board used for the </w:t>
      </w:r>
      <w:r w:rsidR="00BB3BE3" w:rsidRPr="003E67D8">
        <w:rPr>
          <w:rFonts w:ascii="Times New Roman" w:hAnsi="Times New Roman" w:cs="Times New Roman"/>
          <w:color w:val="000000" w:themeColor="text1"/>
          <w:lang w:val="en-US"/>
        </w:rPr>
        <w:t xml:space="preserve">automatic </w:t>
      </w:r>
      <w:r w:rsidRPr="003E67D8">
        <w:rPr>
          <w:rFonts w:ascii="Times New Roman" w:hAnsi="Times New Roman" w:cs="Times New Roman"/>
          <w:color w:val="000000" w:themeColor="text1"/>
          <w:lang w:val="en-US"/>
        </w:rPr>
        <w:t>pressure control device, since removable storage, Internet capability, and additional speed are not necessary.</w:t>
      </w:r>
    </w:p>
    <w:p w14:paraId="5797A0E5" w14:textId="2E1A86F7" w:rsidR="005A0DAB" w:rsidRPr="003E67D8" w:rsidRDefault="000C38A2"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b/>
          <w:bCs/>
          <w:color w:val="000000" w:themeColor="text1"/>
          <w:u w:val="single"/>
          <w:lang w:val="en-US"/>
        </w:rPr>
        <w:lastRenderedPageBreak/>
        <w:t xml:space="preserve">B. </w:t>
      </w:r>
      <w:r w:rsidR="005A0DAB" w:rsidRPr="003E67D8">
        <w:rPr>
          <w:rFonts w:ascii="Times New Roman" w:hAnsi="Times New Roman" w:cs="Times New Roman"/>
          <w:b/>
          <w:bCs/>
          <w:color w:val="000000" w:themeColor="text1"/>
          <w:u w:val="single"/>
          <w:lang w:val="en-US"/>
        </w:rPr>
        <w:t>Laser control/user interface</w:t>
      </w:r>
    </w:p>
    <w:p w14:paraId="6F04610F" w14:textId="3FD2263C"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 xml:space="preserve">Laser control is also done via a serial terminal, running at 9600 baud on the Arduino </w:t>
      </w:r>
      <w:r w:rsidR="004E5970" w:rsidRPr="003E67D8">
        <w:rPr>
          <w:rFonts w:ascii="Times New Roman" w:hAnsi="Times New Roman" w:cs="Times New Roman"/>
          <w:color w:val="000000" w:themeColor="text1"/>
          <w:lang w:val="en-US"/>
        </w:rPr>
        <w:t>UNO</w:t>
      </w:r>
      <w:r w:rsidRPr="003E67D8">
        <w:rPr>
          <w:rFonts w:ascii="Times New Roman" w:hAnsi="Times New Roman" w:cs="Times New Roman"/>
          <w:color w:val="000000" w:themeColor="text1"/>
          <w:lang w:val="en-US"/>
        </w:rPr>
        <w:t xml:space="preserve"> instead of the 115200 baud utilized by the ESP32 microcontroller. The user can only enter commands into the serial terminal in one format:</w:t>
      </w:r>
    </w:p>
    <w:p w14:paraId="160C5D8F" w14:textId="77777777" w:rsidR="005A0DAB" w:rsidRPr="003E67D8" w:rsidRDefault="005A0DAB" w:rsidP="005A0DAB">
      <w:pPr>
        <w:spacing w:line="360" w:lineRule="auto"/>
        <w:rPr>
          <w:rFonts w:ascii="Times New Roman" w:hAnsi="Times New Roman" w:cs="Times New Roman"/>
          <w:i/>
          <w:iCs/>
          <w:color w:val="000000" w:themeColor="text1"/>
          <w:lang w:val="en-US"/>
        </w:rPr>
      </w:pPr>
      <w:r w:rsidRPr="003E67D8">
        <w:rPr>
          <w:rFonts w:ascii="Times New Roman" w:hAnsi="Times New Roman" w:cs="Times New Roman"/>
          <w:color w:val="000000" w:themeColor="text1"/>
          <w:lang w:val="en-US"/>
        </w:rPr>
        <w:tab/>
      </w:r>
      <w:r w:rsidRPr="003E67D8">
        <w:rPr>
          <w:rFonts w:ascii="Times New Roman" w:hAnsi="Times New Roman" w:cs="Times New Roman"/>
          <w:i/>
          <w:iCs/>
          <w:color w:val="000000" w:themeColor="text1"/>
          <w:lang w:val="en-US"/>
        </w:rPr>
        <w:t>nn,dd</w:t>
      </w:r>
    </w:p>
    <w:p w14:paraId="736DFA02" w14:textId="77777777"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 xml:space="preserve">where </w:t>
      </w:r>
      <w:r w:rsidRPr="003E67D8">
        <w:rPr>
          <w:rFonts w:ascii="Times New Roman" w:hAnsi="Times New Roman" w:cs="Times New Roman"/>
          <w:i/>
          <w:iCs/>
          <w:color w:val="000000" w:themeColor="text1"/>
          <w:lang w:val="en-US"/>
        </w:rPr>
        <w:t>nn</w:t>
      </w:r>
      <w:r w:rsidRPr="003E67D8">
        <w:rPr>
          <w:rFonts w:ascii="Times New Roman" w:hAnsi="Times New Roman" w:cs="Times New Roman"/>
          <w:color w:val="000000" w:themeColor="text1"/>
          <w:lang w:val="en-US"/>
        </w:rPr>
        <w:t xml:space="preserve"> is the desired flashing rate of the laser (in Hz), and </w:t>
      </w:r>
      <w:r w:rsidRPr="003E67D8">
        <w:rPr>
          <w:rFonts w:ascii="Times New Roman" w:hAnsi="Times New Roman" w:cs="Times New Roman"/>
          <w:i/>
          <w:iCs/>
          <w:color w:val="000000" w:themeColor="text1"/>
          <w:lang w:val="en-US"/>
        </w:rPr>
        <w:t>dd</w:t>
      </w:r>
      <w:r w:rsidRPr="003E67D8">
        <w:rPr>
          <w:rFonts w:ascii="Times New Roman" w:hAnsi="Times New Roman" w:cs="Times New Roman"/>
          <w:color w:val="000000" w:themeColor="text1"/>
          <w:lang w:val="en-US"/>
        </w:rPr>
        <w:t xml:space="preserve"> is the desired duty cycle of the laser refresh (in percent). The default setting is:</w:t>
      </w:r>
    </w:p>
    <w:p w14:paraId="5D1D0E5E" w14:textId="77777777"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ab/>
        <w:t>1,50</w:t>
      </w:r>
    </w:p>
    <w:p w14:paraId="3EBD1EB7" w14:textId="77777777"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which corresponds to a refresh rate of 1 Hz and a 50 percent duty cycle.</w:t>
      </w:r>
    </w:p>
    <w:p w14:paraId="785021E7" w14:textId="0AE9EAD0" w:rsidR="008E315C"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 xml:space="preserve">Trials are conducted by deciding the amount of time that the laser should remain on for, and this time is tracked using an external stopwatch which is begun as the power switch on the laser box as shown in </w:t>
      </w:r>
      <w:r w:rsidRPr="003E67D8">
        <w:rPr>
          <w:rFonts w:ascii="Times New Roman" w:hAnsi="Times New Roman" w:cs="Times New Roman"/>
          <w:color w:val="000000" w:themeColor="text1"/>
          <w:lang w:val="en-US"/>
        </w:rPr>
        <w:fldChar w:fldCharType="begin"/>
      </w:r>
      <w:r w:rsidRPr="003E67D8">
        <w:rPr>
          <w:rFonts w:ascii="Times New Roman" w:hAnsi="Times New Roman" w:cs="Times New Roman"/>
          <w:color w:val="000000" w:themeColor="text1"/>
          <w:lang w:val="en-US"/>
        </w:rPr>
        <w:instrText xml:space="preserve"> REF _Ref217827167 \h </w:instrText>
      </w:r>
      <w:r w:rsidRPr="003E67D8">
        <w:rPr>
          <w:rFonts w:ascii="Times New Roman" w:hAnsi="Times New Roman" w:cs="Times New Roman"/>
          <w:color w:val="000000" w:themeColor="text1"/>
          <w:lang w:val="en-US"/>
        </w:rPr>
      </w:r>
      <w:r w:rsidRPr="003E67D8">
        <w:rPr>
          <w:rFonts w:ascii="Times New Roman" w:hAnsi="Times New Roman" w:cs="Times New Roman"/>
          <w:color w:val="000000" w:themeColor="text1"/>
          <w:lang w:val="en-US"/>
        </w:rPr>
        <w:fldChar w:fldCharType="separate"/>
      </w:r>
      <w:r w:rsidR="00D859E1" w:rsidRPr="003E67D8">
        <w:rPr>
          <w:rFonts w:ascii="Times New Roman" w:hAnsi="Times New Roman" w:cs="Times New Roman"/>
          <w:color w:val="000000" w:themeColor="text1"/>
        </w:rPr>
        <w:t xml:space="preserve">Figure </w:t>
      </w:r>
      <w:r w:rsidR="00D859E1">
        <w:rPr>
          <w:rFonts w:ascii="Times New Roman" w:hAnsi="Times New Roman" w:cs="Times New Roman"/>
          <w:noProof/>
          <w:color w:val="000000" w:themeColor="text1"/>
        </w:rPr>
        <w:t>1</w:t>
      </w:r>
      <w:r w:rsidRPr="003E67D8">
        <w:rPr>
          <w:rFonts w:ascii="Times New Roman" w:hAnsi="Times New Roman" w:cs="Times New Roman"/>
          <w:color w:val="000000" w:themeColor="text1"/>
          <w:lang w:val="en-US"/>
        </w:rPr>
        <w:fldChar w:fldCharType="end"/>
      </w:r>
      <w:r w:rsidRPr="003E67D8">
        <w:rPr>
          <w:rFonts w:ascii="Times New Roman" w:hAnsi="Times New Roman" w:cs="Times New Roman"/>
          <w:color w:val="000000" w:themeColor="text1"/>
          <w:lang w:val="en-US"/>
        </w:rPr>
        <w:t xml:space="preserve"> is turned on, and where the power switch is turned back off once the stopwatch reaches the set amount of time.</w:t>
      </w:r>
    </w:p>
    <w:p w14:paraId="17DC00FE" w14:textId="77777777" w:rsidR="008E315C" w:rsidRPr="003E67D8" w:rsidRDefault="008E315C">
      <w:pPr>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br w:type="page"/>
      </w:r>
    </w:p>
    <w:p w14:paraId="312FE795" w14:textId="0AD066BD" w:rsidR="00825082" w:rsidRPr="003E67D8" w:rsidRDefault="000C38A2" w:rsidP="008E315C">
      <w:pPr>
        <w:spacing w:line="360" w:lineRule="auto"/>
        <w:rPr>
          <w:rFonts w:ascii="Times New Roman" w:hAnsi="Times New Roman" w:cs="Times New Roman"/>
          <w:b/>
          <w:bCs/>
          <w:color w:val="000000" w:themeColor="text1"/>
          <w:u w:val="single"/>
        </w:rPr>
      </w:pPr>
      <w:r w:rsidRPr="003E67D8">
        <w:rPr>
          <w:rFonts w:ascii="Times New Roman" w:hAnsi="Times New Roman" w:cs="Times New Roman"/>
          <w:b/>
          <w:bCs/>
          <w:color w:val="000000" w:themeColor="text1"/>
          <w:u w:val="single"/>
        </w:rPr>
        <w:lastRenderedPageBreak/>
        <w:t xml:space="preserve">C. </w:t>
      </w:r>
      <w:r w:rsidR="00825082" w:rsidRPr="003E67D8">
        <w:rPr>
          <w:rFonts w:ascii="Times New Roman" w:hAnsi="Times New Roman" w:cs="Times New Roman"/>
          <w:b/>
          <w:bCs/>
          <w:color w:val="000000" w:themeColor="text1"/>
          <w:u w:val="single"/>
        </w:rPr>
        <w:t>Device usage</w:t>
      </w:r>
    </w:p>
    <w:p w14:paraId="6E1ED189" w14:textId="2191FF7E" w:rsidR="008E315C" w:rsidRPr="003E67D8" w:rsidRDefault="008E315C" w:rsidP="008E315C">
      <w:pPr>
        <w:spacing w:line="360" w:lineRule="auto"/>
        <w:rPr>
          <w:rFonts w:ascii="Times New Roman" w:hAnsi="Times New Roman" w:cs="Times New Roman"/>
          <w:color w:val="000000" w:themeColor="text1"/>
        </w:rPr>
      </w:pPr>
      <w:r w:rsidRPr="003E67D8">
        <w:rPr>
          <w:rFonts w:ascii="Times New Roman" w:hAnsi="Times New Roman" w:cs="Times New Roman"/>
          <w:color w:val="000000" w:themeColor="text1"/>
        </w:rPr>
        <w:t xml:space="preserve">To run the laser device, </w:t>
      </w:r>
      <w:r w:rsidR="005C0221" w:rsidRPr="003E67D8">
        <w:rPr>
          <w:rFonts w:ascii="Times New Roman" w:hAnsi="Times New Roman" w:cs="Times New Roman"/>
          <w:color w:val="000000" w:themeColor="text1"/>
        </w:rPr>
        <w:t>c</w:t>
      </w:r>
      <w:r w:rsidRPr="003E67D8">
        <w:rPr>
          <w:rFonts w:ascii="Times New Roman" w:hAnsi="Times New Roman" w:cs="Times New Roman"/>
          <w:color w:val="000000" w:themeColor="text1"/>
        </w:rPr>
        <w:t xml:space="preserve">onnect the Arduino from the laser device to the laptop with a USB cable and plug the power supply from the pressure device in to the barrel jack on the shield PCB on the laser device’s Arduino, as shown in </w:t>
      </w:r>
      <w:r w:rsidRPr="003E67D8">
        <w:rPr>
          <w:rFonts w:ascii="Times New Roman" w:hAnsi="Times New Roman" w:cs="Times New Roman"/>
          <w:color w:val="000000" w:themeColor="text1"/>
        </w:rPr>
        <w:fldChar w:fldCharType="begin"/>
      </w:r>
      <w:r w:rsidRPr="003E67D8">
        <w:rPr>
          <w:rFonts w:ascii="Times New Roman" w:hAnsi="Times New Roman" w:cs="Times New Roman"/>
          <w:color w:val="000000" w:themeColor="text1"/>
        </w:rPr>
        <w:instrText xml:space="preserve"> REF _Ref217944024 \h </w:instrText>
      </w:r>
      <w:r w:rsidRPr="003E67D8">
        <w:rPr>
          <w:rFonts w:ascii="Times New Roman" w:hAnsi="Times New Roman" w:cs="Times New Roman"/>
          <w:color w:val="000000" w:themeColor="text1"/>
        </w:rPr>
      </w:r>
      <w:r w:rsidRPr="003E67D8">
        <w:rPr>
          <w:rFonts w:ascii="Times New Roman" w:hAnsi="Times New Roman" w:cs="Times New Roman"/>
          <w:color w:val="000000" w:themeColor="text1"/>
        </w:rPr>
        <w:fldChar w:fldCharType="separate"/>
      </w:r>
      <w:r w:rsidR="00D859E1" w:rsidRPr="003E67D8">
        <w:rPr>
          <w:rFonts w:ascii="Times New Roman" w:hAnsi="Times New Roman" w:cs="Times New Roman"/>
          <w:color w:val="000000" w:themeColor="text1"/>
        </w:rPr>
        <w:t xml:space="preserve">Figure </w:t>
      </w:r>
      <w:r w:rsidR="00D859E1">
        <w:rPr>
          <w:rFonts w:ascii="Times New Roman" w:hAnsi="Times New Roman" w:cs="Times New Roman"/>
          <w:noProof/>
          <w:color w:val="000000" w:themeColor="text1"/>
        </w:rPr>
        <w:t>2</w:t>
      </w:r>
      <w:r w:rsidRPr="003E67D8">
        <w:rPr>
          <w:rFonts w:ascii="Times New Roman" w:hAnsi="Times New Roman" w:cs="Times New Roman"/>
          <w:color w:val="000000" w:themeColor="text1"/>
        </w:rPr>
        <w:fldChar w:fldCharType="end"/>
      </w:r>
      <w:r w:rsidRPr="003E67D8">
        <w:rPr>
          <w:rFonts w:ascii="Times New Roman" w:hAnsi="Times New Roman" w:cs="Times New Roman"/>
          <w:color w:val="000000" w:themeColor="text1"/>
        </w:rPr>
        <w:t>.</w:t>
      </w:r>
    </w:p>
    <w:p w14:paraId="2F5956A1" w14:textId="77777777" w:rsidR="008E315C" w:rsidRPr="003E67D8" w:rsidRDefault="008E315C" w:rsidP="008E315C">
      <w:pPr>
        <w:spacing w:line="360" w:lineRule="auto"/>
        <w:rPr>
          <w:rFonts w:ascii="Times New Roman" w:hAnsi="Times New Roman" w:cs="Times New Roman"/>
          <w:color w:val="000000" w:themeColor="text1"/>
        </w:rPr>
      </w:pPr>
      <w:r w:rsidRPr="003E67D8">
        <w:rPr>
          <w:rFonts w:ascii="Times New Roman" w:hAnsi="Times New Roman" w:cs="Times New Roman"/>
          <w:noProof/>
          <w:color w:val="000000" w:themeColor="text1"/>
        </w:rPr>
        <w:drawing>
          <wp:inline distT="0" distB="0" distL="0" distR="0" wp14:anchorId="745624E1" wp14:editId="1DD6DE01">
            <wp:extent cx="5943600" cy="4457700"/>
            <wp:effectExtent l="0" t="0" r="0" b="0"/>
            <wp:docPr id="1350795035" name="Picture 7" descr="A green circuit board with black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95035" name="Picture 7" descr="A green circuit board with black wi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15D1A82" w14:textId="5F623288" w:rsidR="008E315C" w:rsidRPr="003E67D8" w:rsidRDefault="008E315C" w:rsidP="008E315C">
      <w:pPr>
        <w:pStyle w:val="Caption"/>
        <w:rPr>
          <w:rFonts w:ascii="Times New Roman" w:hAnsi="Times New Roman" w:cs="Times New Roman"/>
          <w:color w:val="000000" w:themeColor="text1"/>
          <w:sz w:val="24"/>
          <w:szCs w:val="24"/>
        </w:rPr>
      </w:pPr>
      <w:bookmarkStart w:id="1" w:name="_Ref217944024"/>
      <w:r w:rsidRPr="003E67D8">
        <w:rPr>
          <w:rFonts w:ascii="Times New Roman" w:hAnsi="Times New Roman" w:cs="Times New Roman"/>
          <w:color w:val="000000" w:themeColor="text1"/>
          <w:sz w:val="24"/>
          <w:szCs w:val="24"/>
        </w:rPr>
        <w:t xml:space="preserve">Figure </w:t>
      </w:r>
      <w:r w:rsidRPr="003E67D8">
        <w:rPr>
          <w:rFonts w:ascii="Times New Roman" w:hAnsi="Times New Roman" w:cs="Times New Roman"/>
          <w:color w:val="000000" w:themeColor="text1"/>
          <w:sz w:val="24"/>
          <w:szCs w:val="24"/>
        </w:rPr>
        <w:fldChar w:fldCharType="begin"/>
      </w:r>
      <w:r w:rsidRPr="003E67D8">
        <w:rPr>
          <w:rFonts w:ascii="Times New Roman" w:hAnsi="Times New Roman" w:cs="Times New Roman"/>
          <w:color w:val="000000" w:themeColor="text1"/>
          <w:sz w:val="24"/>
          <w:szCs w:val="24"/>
        </w:rPr>
        <w:instrText xml:space="preserve"> SEQ Figure \* ARABIC </w:instrText>
      </w:r>
      <w:r w:rsidRPr="003E67D8">
        <w:rPr>
          <w:rFonts w:ascii="Times New Roman" w:hAnsi="Times New Roman" w:cs="Times New Roman"/>
          <w:color w:val="000000" w:themeColor="text1"/>
          <w:sz w:val="24"/>
          <w:szCs w:val="24"/>
        </w:rPr>
        <w:fldChar w:fldCharType="separate"/>
      </w:r>
      <w:r w:rsidR="00D859E1">
        <w:rPr>
          <w:rFonts w:ascii="Times New Roman" w:hAnsi="Times New Roman" w:cs="Times New Roman"/>
          <w:noProof/>
          <w:color w:val="000000" w:themeColor="text1"/>
          <w:sz w:val="24"/>
          <w:szCs w:val="24"/>
        </w:rPr>
        <w:t>2</w:t>
      </w:r>
      <w:r w:rsidRPr="003E67D8">
        <w:rPr>
          <w:rFonts w:ascii="Times New Roman" w:hAnsi="Times New Roman" w:cs="Times New Roman"/>
          <w:color w:val="000000" w:themeColor="text1"/>
          <w:sz w:val="24"/>
          <w:szCs w:val="24"/>
        </w:rPr>
        <w:fldChar w:fldCharType="end"/>
      </w:r>
      <w:bookmarkEnd w:id="1"/>
      <w:r w:rsidRPr="003E67D8">
        <w:rPr>
          <w:rFonts w:ascii="Times New Roman" w:hAnsi="Times New Roman" w:cs="Times New Roman"/>
          <w:color w:val="000000" w:themeColor="text1"/>
          <w:sz w:val="24"/>
          <w:szCs w:val="24"/>
        </w:rPr>
        <w:t>: The laser device's Arduino and USB cable plugged into the laptop.</w:t>
      </w:r>
    </w:p>
    <w:p w14:paraId="3BCEB3A9" w14:textId="0B70218A" w:rsidR="008E315C" w:rsidRPr="003E67D8" w:rsidRDefault="008E315C" w:rsidP="008E315C">
      <w:pPr>
        <w:spacing w:line="360" w:lineRule="auto"/>
        <w:rPr>
          <w:rFonts w:ascii="Times New Roman" w:hAnsi="Times New Roman" w:cs="Times New Roman"/>
          <w:color w:val="000000" w:themeColor="text1"/>
        </w:rPr>
      </w:pPr>
      <w:r w:rsidRPr="003E67D8">
        <w:rPr>
          <w:rFonts w:ascii="Times New Roman" w:hAnsi="Times New Roman" w:cs="Times New Roman"/>
          <w:color w:val="000000" w:themeColor="text1"/>
        </w:rPr>
        <w:t xml:space="preserve">Go to the top-left corner of the Arduino IDE window and select the new device, “Arduino UNO”, shown in </w:t>
      </w:r>
      <w:r w:rsidRPr="003E67D8">
        <w:rPr>
          <w:rFonts w:ascii="Times New Roman" w:hAnsi="Times New Roman" w:cs="Times New Roman"/>
          <w:color w:val="000000" w:themeColor="text1"/>
        </w:rPr>
        <w:fldChar w:fldCharType="begin"/>
      </w:r>
      <w:r w:rsidRPr="003E67D8">
        <w:rPr>
          <w:rFonts w:ascii="Times New Roman" w:hAnsi="Times New Roman" w:cs="Times New Roman"/>
          <w:color w:val="000000" w:themeColor="text1"/>
        </w:rPr>
        <w:instrText xml:space="preserve"> REF _Ref217944168 \h </w:instrText>
      </w:r>
      <w:r w:rsidRPr="003E67D8">
        <w:rPr>
          <w:rFonts w:ascii="Times New Roman" w:hAnsi="Times New Roman" w:cs="Times New Roman"/>
          <w:color w:val="000000" w:themeColor="text1"/>
        </w:rPr>
      </w:r>
      <w:r w:rsidRPr="003E67D8">
        <w:rPr>
          <w:rFonts w:ascii="Times New Roman" w:hAnsi="Times New Roman" w:cs="Times New Roman"/>
          <w:color w:val="000000" w:themeColor="text1"/>
        </w:rPr>
        <w:fldChar w:fldCharType="separate"/>
      </w:r>
      <w:r w:rsidR="00D859E1" w:rsidRPr="003E67D8">
        <w:rPr>
          <w:rFonts w:ascii="Times New Roman" w:hAnsi="Times New Roman" w:cs="Times New Roman"/>
          <w:color w:val="000000" w:themeColor="text1"/>
        </w:rPr>
        <w:t xml:space="preserve">Figure </w:t>
      </w:r>
      <w:r w:rsidR="00D859E1">
        <w:rPr>
          <w:rFonts w:ascii="Times New Roman" w:hAnsi="Times New Roman" w:cs="Times New Roman"/>
          <w:noProof/>
          <w:color w:val="000000" w:themeColor="text1"/>
        </w:rPr>
        <w:t>3</w:t>
      </w:r>
      <w:r w:rsidRPr="003E67D8">
        <w:rPr>
          <w:rFonts w:ascii="Times New Roman" w:hAnsi="Times New Roman" w:cs="Times New Roman"/>
          <w:color w:val="000000" w:themeColor="text1"/>
        </w:rPr>
        <w:fldChar w:fldCharType="end"/>
      </w:r>
      <w:r w:rsidRPr="003E67D8">
        <w:rPr>
          <w:rFonts w:ascii="Times New Roman" w:hAnsi="Times New Roman" w:cs="Times New Roman"/>
          <w:color w:val="000000" w:themeColor="text1"/>
        </w:rPr>
        <w:t>. The serial speed in the serial monitor should change to 9600 baud. If not, change the speed manually to 9600 baud.</w:t>
      </w:r>
    </w:p>
    <w:p w14:paraId="03CF2A59" w14:textId="77777777" w:rsidR="008E315C" w:rsidRPr="003E67D8" w:rsidRDefault="008E315C" w:rsidP="008E315C">
      <w:pPr>
        <w:spacing w:line="360" w:lineRule="auto"/>
        <w:ind w:left="720"/>
        <w:rPr>
          <w:rFonts w:ascii="Times New Roman" w:hAnsi="Times New Roman" w:cs="Times New Roman"/>
          <w:i/>
          <w:iCs/>
          <w:color w:val="000000" w:themeColor="text1"/>
        </w:rPr>
      </w:pPr>
      <w:r w:rsidRPr="003E67D8">
        <w:rPr>
          <w:rFonts w:ascii="Times New Roman" w:hAnsi="Times New Roman" w:cs="Times New Roman"/>
          <w:i/>
          <w:iCs/>
          <w:color w:val="000000" w:themeColor="text1"/>
        </w:rPr>
        <w:t>Note: there is no need to change the loaded software in Arduino IDE, using the software can be done entirely over serial with no need to update or re-upload code to either of the microcontrollers.</w:t>
      </w:r>
    </w:p>
    <w:p w14:paraId="3D98448A" w14:textId="77777777" w:rsidR="008E315C" w:rsidRPr="003E67D8" w:rsidRDefault="008E315C" w:rsidP="008E315C">
      <w:pPr>
        <w:keepNext/>
        <w:spacing w:line="360" w:lineRule="auto"/>
        <w:rPr>
          <w:color w:val="000000" w:themeColor="text1"/>
        </w:rPr>
      </w:pPr>
      <w:r w:rsidRPr="003E67D8">
        <w:rPr>
          <w:rFonts w:ascii="Times New Roman" w:hAnsi="Times New Roman" w:cs="Times New Roman"/>
          <w:noProof/>
          <w:color w:val="000000" w:themeColor="text1"/>
        </w:rPr>
        <w:lastRenderedPageBreak/>
        <w:drawing>
          <wp:inline distT="0" distB="0" distL="0" distR="0" wp14:anchorId="3713A817" wp14:editId="082454B9">
            <wp:extent cx="5943600" cy="4396020"/>
            <wp:effectExtent l="0" t="0" r="0" b="0"/>
            <wp:docPr id="180954105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1058" name="Picture 8" descr="A screenshot of a computer&#10;&#10;AI-generated content may be incorrect."/>
                    <pic:cNvPicPr/>
                  </pic:nvPicPr>
                  <pic:blipFill rotWithShape="1">
                    <a:blip r:embed="rId8">
                      <a:extLst>
                        <a:ext uri="{28A0092B-C50C-407E-A947-70E740481C1C}">
                          <a14:useLocalDpi xmlns:a14="http://schemas.microsoft.com/office/drawing/2010/main" val="0"/>
                        </a:ext>
                      </a:extLst>
                    </a:blip>
                    <a:srcRect l="56628" b="42971"/>
                    <a:stretch>
                      <a:fillRect/>
                    </a:stretch>
                  </pic:blipFill>
                  <pic:spPr bwMode="auto">
                    <a:xfrm>
                      <a:off x="0" y="0"/>
                      <a:ext cx="5943600" cy="4396020"/>
                    </a:xfrm>
                    <a:prstGeom prst="rect">
                      <a:avLst/>
                    </a:prstGeom>
                    <a:ln>
                      <a:noFill/>
                    </a:ln>
                    <a:extLst>
                      <a:ext uri="{53640926-AAD7-44D8-BBD7-CCE9431645EC}">
                        <a14:shadowObscured xmlns:a14="http://schemas.microsoft.com/office/drawing/2010/main"/>
                      </a:ext>
                    </a:extLst>
                  </pic:spPr>
                </pic:pic>
              </a:graphicData>
            </a:graphic>
          </wp:inline>
        </w:drawing>
      </w:r>
    </w:p>
    <w:p w14:paraId="158A426B" w14:textId="55BE859C" w:rsidR="008E315C" w:rsidRPr="003E67D8" w:rsidRDefault="008E315C" w:rsidP="008E315C">
      <w:pPr>
        <w:pStyle w:val="Caption"/>
        <w:rPr>
          <w:rFonts w:ascii="Times New Roman" w:hAnsi="Times New Roman" w:cs="Times New Roman"/>
          <w:color w:val="000000" w:themeColor="text1"/>
          <w:sz w:val="24"/>
          <w:szCs w:val="24"/>
        </w:rPr>
      </w:pPr>
      <w:bookmarkStart w:id="2" w:name="_Ref217944168"/>
      <w:r w:rsidRPr="003E67D8">
        <w:rPr>
          <w:rFonts w:ascii="Times New Roman" w:hAnsi="Times New Roman" w:cs="Times New Roman"/>
          <w:color w:val="000000" w:themeColor="text1"/>
          <w:sz w:val="24"/>
          <w:szCs w:val="24"/>
        </w:rPr>
        <w:t xml:space="preserve">Figure </w:t>
      </w:r>
      <w:r w:rsidRPr="003E67D8">
        <w:rPr>
          <w:rFonts w:ascii="Times New Roman" w:hAnsi="Times New Roman" w:cs="Times New Roman"/>
          <w:color w:val="000000" w:themeColor="text1"/>
          <w:sz w:val="24"/>
          <w:szCs w:val="24"/>
        </w:rPr>
        <w:fldChar w:fldCharType="begin"/>
      </w:r>
      <w:r w:rsidRPr="003E67D8">
        <w:rPr>
          <w:rFonts w:ascii="Times New Roman" w:hAnsi="Times New Roman" w:cs="Times New Roman"/>
          <w:color w:val="000000" w:themeColor="text1"/>
          <w:sz w:val="24"/>
          <w:szCs w:val="24"/>
        </w:rPr>
        <w:instrText xml:space="preserve"> SEQ Figure \* ARABIC </w:instrText>
      </w:r>
      <w:r w:rsidRPr="003E67D8">
        <w:rPr>
          <w:rFonts w:ascii="Times New Roman" w:hAnsi="Times New Roman" w:cs="Times New Roman"/>
          <w:color w:val="000000" w:themeColor="text1"/>
          <w:sz w:val="24"/>
          <w:szCs w:val="24"/>
        </w:rPr>
        <w:fldChar w:fldCharType="separate"/>
      </w:r>
      <w:r w:rsidR="00D859E1">
        <w:rPr>
          <w:rFonts w:ascii="Times New Roman" w:hAnsi="Times New Roman" w:cs="Times New Roman"/>
          <w:noProof/>
          <w:color w:val="000000" w:themeColor="text1"/>
          <w:sz w:val="24"/>
          <w:szCs w:val="24"/>
        </w:rPr>
        <w:t>3</w:t>
      </w:r>
      <w:r w:rsidRPr="003E67D8">
        <w:rPr>
          <w:rFonts w:ascii="Times New Roman" w:hAnsi="Times New Roman" w:cs="Times New Roman"/>
          <w:color w:val="000000" w:themeColor="text1"/>
          <w:sz w:val="24"/>
          <w:szCs w:val="24"/>
        </w:rPr>
        <w:fldChar w:fldCharType="end"/>
      </w:r>
      <w:bookmarkEnd w:id="2"/>
      <w:r w:rsidRPr="003E67D8">
        <w:rPr>
          <w:rFonts w:ascii="Times New Roman" w:hAnsi="Times New Roman" w:cs="Times New Roman"/>
          <w:color w:val="000000" w:themeColor="text1"/>
          <w:sz w:val="24"/>
          <w:szCs w:val="24"/>
        </w:rPr>
        <w:t>: A connection to the laser device in the Arduino IDE window.</w:t>
      </w:r>
    </w:p>
    <w:p w14:paraId="7422C601" w14:textId="77777777" w:rsidR="008E315C" w:rsidRPr="003E67D8" w:rsidRDefault="008E315C" w:rsidP="008E315C">
      <w:pPr>
        <w:spacing w:line="360" w:lineRule="auto"/>
        <w:rPr>
          <w:rFonts w:ascii="Times New Roman" w:hAnsi="Times New Roman" w:cs="Times New Roman"/>
          <w:color w:val="000000" w:themeColor="text1"/>
        </w:rPr>
      </w:pPr>
      <w:r w:rsidRPr="003E67D8">
        <w:rPr>
          <w:rFonts w:ascii="Times New Roman" w:hAnsi="Times New Roman" w:cs="Times New Roman"/>
          <w:color w:val="000000" w:themeColor="text1"/>
        </w:rPr>
        <w:t>Enter a laser refresh rate and duty cycle (portion of a refresh that the laser is on), such as 1,50 for 1 Hz at 50% duty cycle (on and off for equal amounts of time), into the serial terminal to see a response from the laser device.</w:t>
      </w:r>
    </w:p>
    <w:p w14:paraId="63981776" w14:textId="0FB2F495" w:rsidR="005A0DAB" w:rsidRPr="003E67D8" w:rsidRDefault="008E315C" w:rsidP="00365894">
      <w:pPr>
        <w:spacing w:line="360" w:lineRule="auto"/>
        <w:rPr>
          <w:rFonts w:ascii="Times New Roman" w:hAnsi="Times New Roman" w:cs="Times New Roman"/>
          <w:color w:val="000000" w:themeColor="text1"/>
        </w:rPr>
      </w:pPr>
      <w:r w:rsidRPr="003E67D8">
        <w:rPr>
          <w:rFonts w:ascii="Times New Roman" w:hAnsi="Times New Roman" w:cs="Times New Roman"/>
          <w:color w:val="000000" w:themeColor="text1"/>
        </w:rPr>
        <w:t xml:space="preserve">Enter any refresh rate followed by a 100% duty cycle, such as 1,100, to turn the laser on continuously. Any set of frequency and duty cycle can also be input for use in trials. Use the switch on the power box to turn the laser on and off (visible in </w:t>
      </w:r>
      <w:r w:rsidRPr="003E67D8">
        <w:rPr>
          <w:rFonts w:ascii="Times New Roman" w:hAnsi="Times New Roman" w:cs="Times New Roman"/>
          <w:color w:val="000000" w:themeColor="text1"/>
        </w:rPr>
        <w:fldChar w:fldCharType="begin"/>
      </w:r>
      <w:r w:rsidRPr="003E67D8">
        <w:rPr>
          <w:rFonts w:ascii="Times New Roman" w:hAnsi="Times New Roman" w:cs="Times New Roman"/>
          <w:color w:val="000000" w:themeColor="text1"/>
        </w:rPr>
        <w:instrText xml:space="preserve"> REF _Ref217944024 \h </w:instrText>
      </w:r>
      <w:r w:rsidRPr="003E67D8">
        <w:rPr>
          <w:rFonts w:ascii="Times New Roman" w:hAnsi="Times New Roman" w:cs="Times New Roman"/>
          <w:color w:val="000000" w:themeColor="text1"/>
        </w:rPr>
      </w:r>
      <w:r w:rsidRPr="003E67D8">
        <w:rPr>
          <w:rFonts w:ascii="Times New Roman" w:hAnsi="Times New Roman" w:cs="Times New Roman"/>
          <w:color w:val="000000" w:themeColor="text1"/>
        </w:rPr>
        <w:fldChar w:fldCharType="separate"/>
      </w:r>
      <w:r w:rsidR="00D859E1" w:rsidRPr="003E67D8">
        <w:rPr>
          <w:rFonts w:ascii="Times New Roman" w:hAnsi="Times New Roman" w:cs="Times New Roman"/>
          <w:color w:val="000000" w:themeColor="text1"/>
        </w:rPr>
        <w:t xml:space="preserve">Figure </w:t>
      </w:r>
      <w:r w:rsidR="00D859E1">
        <w:rPr>
          <w:rFonts w:ascii="Times New Roman" w:hAnsi="Times New Roman" w:cs="Times New Roman"/>
          <w:noProof/>
          <w:color w:val="000000" w:themeColor="text1"/>
        </w:rPr>
        <w:t>2</w:t>
      </w:r>
      <w:r w:rsidRPr="003E67D8">
        <w:rPr>
          <w:rFonts w:ascii="Times New Roman" w:hAnsi="Times New Roman" w:cs="Times New Roman"/>
          <w:color w:val="000000" w:themeColor="text1"/>
        </w:rPr>
        <w:fldChar w:fldCharType="end"/>
      </w:r>
      <w:r w:rsidRPr="003E67D8">
        <w:rPr>
          <w:rFonts w:ascii="Times New Roman" w:hAnsi="Times New Roman" w:cs="Times New Roman"/>
          <w:color w:val="000000" w:themeColor="text1"/>
        </w:rPr>
        <w:t>) and a stopwatch to track time during the trial.</w:t>
      </w:r>
      <w:r w:rsidR="005A0DAB" w:rsidRPr="003E67D8">
        <w:rPr>
          <w:rFonts w:ascii="Times New Roman" w:hAnsi="Times New Roman" w:cs="Times New Roman"/>
          <w:color w:val="000000" w:themeColor="text1"/>
          <w:lang w:val="en-US"/>
        </w:rPr>
        <w:br w:type="page"/>
      </w:r>
    </w:p>
    <w:p w14:paraId="7A53CFDC" w14:textId="77777777" w:rsidR="005C0221" w:rsidRPr="003E67D8" w:rsidRDefault="005C0221" w:rsidP="005C0221">
      <w:pPr>
        <w:spacing w:line="360" w:lineRule="auto"/>
        <w:jc w:val="center"/>
        <w:rPr>
          <w:rFonts w:ascii="Times New Roman" w:hAnsi="Times New Roman" w:cs="Times New Roman"/>
          <w:b/>
          <w:bCs/>
          <w:i/>
          <w:iCs/>
          <w:color w:val="000000" w:themeColor="text1"/>
          <w:sz w:val="48"/>
          <w:szCs w:val="48"/>
          <w:lang w:val="en-US"/>
        </w:rPr>
      </w:pPr>
    </w:p>
    <w:p w14:paraId="27891B27" w14:textId="77777777" w:rsidR="005C0221" w:rsidRPr="003E67D8" w:rsidRDefault="005C0221" w:rsidP="005C0221">
      <w:pPr>
        <w:spacing w:line="360" w:lineRule="auto"/>
        <w:jc w:val="center"/>
        <w:rPr>
          <w:rFonts w:ascii="Times New Roman" w:hAnsi="Times New Roman" w:cs="Times New Roman"/>
          <w:b/>
          <w:bCs/>
          <w:i/>
          <w:iCs/>
          <w:color w:val="000000" w:themeColor="text1"/>
          <w:sz w:val="48"/>
          <w:szCs w:val="48"/>
          <w:lang w:val="en-US"/>
        </w:rPr>
      </w:pPr>
    </w:p>
    <w:p w14:paraId="1E57CCBB" w14:textId="77777777" w:rsidR="005C0221" w:rsidRPr="003E67D8" w:rsidRDefault="005C0221" w:rsidP="005C0221">
      <w:pPr>
        <w:spacing w:line="360" w:lineRule="auto"/>
        <w:jc w:val="center"/>
        <w:rPr>
          <w:rFonts w:ascii="Times New Roman" w:hAnsi="Times New Roman" w:cs="Times New Roman"/>
          <w:b/>
          <w:bCs/>
          <w:i/>
          <w:iCs/>
          <w:color w:val="000000" w:themeColor="text1"/>
          <w:sz w:val="48"/>
          <w:szCs w:val="48"/>
          <w:lang w:val="en-US"/>
        </w:rPr>
      </w:pPr>
    </w:p>
    <w:p w14:paraId="5F1C5578" w14:textId="77777777" w:rsidR="005C0221" w:rsidRPr="003E67D8" w:rsidRDefault="005C0221" w:rsidP="005C0221">
      <w:pPr>
        <w:spacing w:line="360" w:lineRule="auto"/>
        <w:jc w:val="center"/>
        <w:rPr>
          <w:rFonts w:ascii="Times New Roman" w:hAnsi="Times New Roman" w:cs="Times New Roman"/>
          <w:b/>
          <w:bCs/>
          <w:i/>
          <w:iCs/>
          <w:color w:val="000000" w:themeColor="text1"/>
          <w:sz w:val="48"/>
          <w:szCs w:val="48"/>
          <w:lang w:val="en-US"/>
        </w:rPr>
      </w:pPr>
    </w:p>
    <w:p w14:paraId="316A3E77" w14:textId="0D622359" w:rsidR="005A0DAB" w:rsidRPr="003E67D8" w:rsidRDefault="00403600" w:rsidP="005C0221">
      <w:pPr>
        <w:spacing w:line="360" w:lineRule="auto"/>
        <w:jc w:val="center"/>
        <w:rPr>
          <w:rFonts w:ascii="Times New Roman" w:hAnsi="Times New Roman" w:cs="Times New Roman"/>
          <w:b/>
          <w:bCs/>
          <w:i/>
          <w:iCs/>
          <w:color w:val="000000" w:themeColor="text1"/>
          <w:sz w:val="48"/>
          <w:szCs w:val="48"/>
          <w:lang w:val="en-US"/>
        </w:rPr>
      </w:pPr>
      <w:r w:rsidRPr="003E67D8">
        <w:rPr>
          <w:rFonts w:ascii="Times New Roman" w:hAnsi="Times New Roman" w:cs="Times New Roman"/>
          <w:b/>
          <w:bCs/>
          <w:i/>
          <w:iCs/>
          <w:color w:val="000000" w:themeColor="text1"/>
          <w:sz w:val="48"/>
          <w:szCs w:val="48"/>
          <w:lang w:val="en-US"/>
        </w:rPr>
        <w:t xml:space="preserve">2. </w:t>
      </w:r>
      <w:r w:rsidR="005A0DAB" w:rsidRPr="003E67D8">
        <w:rPr>
          <w:rFonts w:ascii="Times New Roman" w:hAnsi="Times New Roman" w:cs="Times New Roman"/>
          <w:b/>
          <w:bCs/>
          <w:i/>
          <w:iCs/>
          <w:color w:val="000000" w:themeColor="text1"/>
          <w:sz w:val="48"/>
          <w:szCs w:val="48"/>
          <w:lang w:val="en-US"/>
        </w:rPr>
        <w:t>Resources</w:t>
      </w:r>
    </w:p>
    <w:p w14:paraId="5CC8E67A" w14:textId="3EBE9BC2" w:rsidR="005A0DAB" w:rsidRPr="003E67D8" w:rsidRDefault="005A0DAB" w:rsidP="005A0DAB">
      <w:pPr>
        <w:spacing w:line="360" w:lineRule="auto"/>
        <w:rPr>
          <w:rFonts w:ascii="Times New Roman" w:hAnsi="Times New Roman" w:cs="Times New Roman"/>
          <w:color w:val="000000" w:themeColor="text1"/>
          <w:lang w:val="en-US"/>
        </w:rPr>
      </w:pPr>
      <w:r w:rsidRPr="003E67D8">
        <w:rPr>
          <w:rFonts w:ascii="Times New Roman" w:hAnsi="Times New Roman" w:cs="Times New Roman"/>
          <w:color w:val="000000" w:themeColor="text1"/>
          <w:lang w:val="en-US"/>
        </w:rPr>
        <w:t>Low-level laser therapy device program (GitHub):</w:t>
      </w:r>
    </w:p>
    <w:p w14:paraId="45C69302" w14:textId="493880D4" w:rsidR="005A0DAB" w:rsidRPr="003E67D8" w:rsidRDefault="005A0DAB" w:rsidP="004E7383">
      <w:pPr>
        <w:spacing w:line="360" w:lineRule="auto"/>
        <w:jc w:val="right"/>
        <w:rPr>
          <w:color w:val="000000" w:themeColor="text1"/>
        </w:rPr>
      </w:pPr>
      <w:hyperlink r:id="rId9" w:history="1">
        <w:r w:rsidRPr="003E67D8">
          <w:rPr>
            <w:rStyle w:val="Hyperlink"/>
            <w:rFonts w:ascii="Times New Roman" w:hAnsi="Times New Roman" w:cs="Times New Roman"/>
            <w:color w:val="000000" w:themeColor="text1"/>
            <w:lang w:val="en-US"/>
          </w:rPr>
          <w:t>https://github.com/bap10357/oct-pressure-device</w:t>
        </w:r>
      </w:hyperlink>
    </w:p>
    <w:p w14:paraId="47DCDD2F" w14:textId="031C2610" w:rsidR="00160943" w:rsidRPr="003E67D8" w:rsidRDefault="00160943" w:rsidP="00160943">
      <w:pPr>
        <w:spacing w:line="360" w:lineRule="auto"/>
        <w:rPr>
          <w:rFonts w:ascii="Times New Roman" w:hAnsi="Times New Roman" w:cs="Times New Roman"/>
          <w:color w:val="000000" w:themeColor="text1"/>
        </w:rPr>
      </w:pPr>
      <w:r w:rsidRPr="003E67D8">
        <w:rPr>
          <w:rFonts w:ascii="Times New Roman" w:hAnsi="Times New Roman" w:cs="Times New Roman"/>
          <w:color w:val="000000" w:themeColor="text1"/>
        </w:rPr>
        <w:t>Video instruction (YouTube):</w:t>
      </w:r>
    </w:p>
    <w:p w14:paraId="41B984D0" w14:textId="0D59329F" w:rsidR="003B7261" w:rsidRPr="003E67D8" w:rsidRDefault="006F2867" w:rsidP="00160943">
      <w:pPr>
        <w:spacing w:line="360" w:lineRule="auto"/>
        <w:jc w:val="right"/>
        <w:rPr>
          <w:color w:val="000000" w:themeColor="text1"/>
        </w:rPr>
      </w:pPr>
      <w:hyperlink r:id="rId10" w:history="1">
        <w:r w:rsidRPr="003E67D8">
          <w:rPr>
            <w:rStyle w:val="Hyperlink"/>
            <w:rFonts w:ascii="Times New Roman" w:hAnsi="Times New Roman" w:cs="Times New Roman"/>
            <w:color w:val="000000" w:themeColor="text1"/>
          </w:rPr>
          <w:t>https://youtu.be/tmNsAq3Uzz8</w:t>
        </w:r>
      </w:hyperlink>
    </w:p>
    <w:p w14:paraId="31F7A566" w14:textId="77777777" w:rsidR="003B7261" w:rsidRPr="003E67D8" w:rsidRDefault="003B7261">
      <w:pPr>
        <w:rPr>
          <w:color w:val="000000" w:themeColor="text1"/>
        </w:rPr>
      </w:pPr>
      <w:r w:rsidRPr="003E67D8">
        <w:rPr>
          <w:color w:val="000000" w:themeColor="text1"/>
        </w:rPr>
        <w:br w:type="page"/>
      </w:r>
    </w:p>
    <w:p w14:paraId="796AB2C5" w14:textId="65578B2D" w:rsidR="00160943" w:rsidRPr="003E67D8" w:rsidRDefault="003B7261" w:rsidP="003B7261">
      <w:pPr>
        <w:spacing w:line="360" w:lineRule="auto"/>
        <w:jc w:val="center"/>
        <w:rPr>
          <w:rFonts w:ascii="Times New Roman" w:hAnsi="Times New Roman" w:cs="Times New Roman"/>
          <w:b/>
          <w:bCs/>
          <w:i/>
          <w:iCs/>
          <w:color w:val="000000" w:themeColor="text1"/>
          <w:sz w:val="48"/>
          <w:szCs w:val="48"/>
        </w:rPr>
      </w:pPr>
      <w:r w:rsidRPr="003E67D8">
        <w:rPr>
          <w:rFonts w:ascii="Times New Roman" w:hAnsi="Times New Roman" w:cs="Times New Roman"/>
          <w:b/>
          <w:bCs/>
          <w:i/>
          <w:iCs/>
          <w:color w:val="000000" w:themeColor="text1"/>
          <w:sz w:val="48"/>
          <w:szCs w:val="48"/>
        </w:rPr>
        <w:lastRenderedPageBreak/>
        <w:t>3. Bill of Materials</w:t>
      </w:r>
    </w:p>
    <w:p w14:paraId="28839715" w14:textId="7B904690" w:rsidR="003B7261" w:rsidRPr="003E67D8" w:rsidRDefault="00B25BDB" w:rsidP="003B7261">
      <w:pPr>
        <w:spacing w:line="360" w:lineRule="auto"/>
        <w:rPr>
          <w:rFonts w:ascii="Times New Roman" w:hAnsi="Times New Roman" w:cs="Times New Roman"/>
          <w:color w:val="000000" w:themeColor="text1"/>
        </w:rPr>
      </w:pPr>
      <w:r w:rsidRPr="003E67D8">
        <w:rPr>
          <w:rFonts w:ascii="Times New Roman" w:hAnsi="Times New Roman" w:cs="Times New Roman"/>
          <w:color w:val="000000" w:themeColor="text1"/>
        </w:rPr>
        <w:t xml:space="preserve">Parts necessary to build the laser pulse control device are given in </w:t>
      </w:r>
      <w:r w:rsidR="00043C69" w:rsidRPr="003E67D8">
        <w:rPr>
          <w:rFonts w:ascii="Times New Roman" w:hAnsi="Times New Roman" w:cs="Times New Roman"/>
          <w:color w:val="000000" w:themeColor="text1"/>
        </w:rPr>
        <w:fldChar w:fldCharType="begin"/>
      </w:r>
      <w:r w:rsidR="00043C69" w:rsidRPr="003E67D8">
        <w:rPr>
          <w:rFonts w:ascii="Times New Roman" w:hAnsi="Times New Roman" w:cs="Times New Roman"/>
          <w:color w:val="000000" w:themeColor="text1"/>
        </w:rPr>
        <w:instrText xml:space="preserve"> REF _Ref218166321 \h </w:instrText>
      </w:r>
      <w:r w:rsidR="00043C69" w:rsidRPr="003E67D8">
        <w:rPr>
          <w:rFonts w:ascii="Times New Roman" w:hAnsi="Times New Roman" w:cs="Times New Roman"/>
          <w:color w:val="000000" w:themeColor="text1"/>
        </w:rPr>
      </w:r>
      <w:r w:rsidR="00043C69" w:rsidRPr="003E67D8">
        <w:rPr>
          <w:rFonts w:ascii="Times New Roman" w:hAnsi="Times New Roman" w:cs="Times New Roman"/>
          <w:color w:val="000000" w:themeColor="text1"/>
        </w:rPr>
        <w:fldChar w:fldCharType="separate"/>
      </w:r>
      <w:r w:rsidR="00D859E1" w:rsidRPr="003E67D8">
        <w:rPr>
          <w:rFonts w:ascii="Times New Roman" w:hAnsi="Times New Roman" w:cs="Times New Roman"/>
          <w:color w:val="000000" w:themeColor="text1"/>
        </w:rPr>
        <w:t xml:space="preserve">Table </w:t>
      </w:r>
      <w:r w:rsidR="00D859E1">
        <w:rPr>
          <w:rFonts w:ascii="Times New Roman" w:hAnsi="Times New Roman" w:cs="Times New Roman"/>
          <w:noProof/>
          <w:color w:val="000000" w:themeColor="text1"/>
        </w:rPr>
        <w:t>1</w:t>
      </w:r>
      <w:r w:rsidR="00043C69" w:rsidRPr="003E67D8">
        <w:rPr>
          <w:rFonts w:ascii="Times New Roman" w:hAnsi="Times New Roman" w:cs="Times New Roman"/>
          <w:color w:val="000000" w:themeColor="text1"/>
        </w:rPr>
        <w:fldChar w:fldCharType="end"/>
      </w:r>
      <w:r w:rsidRPr="003E67D8">
        <w:rPr>
          <w:rFonts w:ascii="Times New Roman" w:hAnsi="Times New Roman" w:cs="Times New Roman"/>
          <w:color w:val="000000" w:themeColor="text1"/>
        </w:rPr>
        <w:t>.</w:t>
      </w:r>
    </w:p>
    <w:p w14:paraId="2BE4DF7D" w14:textId="1BCC1621" w:rsidR="006B1575" w:rsidRPr="003E67D8" w:rsidRDefault="006B1575" w:rsidP="006B1575">
      <w:pPr>
        <w:pStyle w:val="Caption"/>
        <w:keepNext/>
        <w:jc w:val="center"/>
        <w:rPr>
          <w:rFonts w:ascii="Times New Roman" w:hAnsi="Times New Roman" w:cs="Times New Roman"/>
          <w:color w:val="000000" w:themeColor="text1"/>
          <w:sz w:val="24"/>
          <w:szCs w:val="24"/>
        </w:rPr>
      </w:pPr>
      <w:bookmarkStart w:id="3" w:name="_Ref218166321"/>
      <w:r w:rsidRPr="003E67D8">
        <w:rPr>
          <w:rFonts w:ascii="Times New Roman" w:hAnsi="Times New Roman" w:cs="Times New Roman"/>
          <w:color w:val="000000" w:themeColor="text1"/>
          <w:sz w:val="24"/>
          <w:szCs w:val="24"/>
        </w:rPr>
        <w:t xml:space="preserve">Table </w:t>
      </w:r>
      <w:r w:rsidRPr="003E67D8">
        <w:rPr>
          <w:rFonts w:ascii="Times New Roman" w:hAnsi="Times New Roman" w:cs="Times New Roman"/>
          <w:color w:val="000000" w:themeColor="text1"/>
          <w:sz w:val="24"/>
          <w:szCs w:val="24"/>
        </w:rPr>
        <w:fldChar w:fldCharType="begin"/>
      </w:r>
      <w:r w:rsidRPr="003E67D8">
        <w:rPr>
          <w:rFonts w:ascii="Times New Roman" w:hAnsi="Times New Roman" w:cs="Times New Roman"/>
          <w:color w:val="000000" w:themeColor="text1"/>
          <w:sz w:val="24"/>
          <w:szCs w:val="24"/>
        </w:rPr>
        <w:instrText xml:space="preserve"> SEQ Table \* ARABIC </w:instrText>
      </w:r>
      <w:r w:rsidRPr="003E67D8">
        <w:rPr>
          <w:rFonts w:ascii="Times New Roman" w:hAnsi="Times New Roman" w:cs="Times New Roman"/>
          <w:color w:val="000000" w:themeColor="text1"/>
          <w:sz w:val="24"/>
          <w:szCs w:val="24"/>
        </w:rPr>
        <w:fldChar w:fldCharType="separate"/>
      </w:r>
      <w:r w:rsidR="00D859E1">
        <w:rPr>
          <w:rFonts w:ascii="Times New Roman" w:hAnsi="Times New Roman" w:cs="Times New Roman"/>
          <w:noProof/>
          <w:color w:val="000000" w:themeColor="text1"/>
          <w:sz w:val="24"/>
          <w:szCs w:val="24"/>
        </w:rPr>
        <w:t>1</w:t>
      </w:r>
      <w:r w:rsidRPr="003E67D8">
        <w:rPr>
          <w:rFonts w:ascii="Times New Roman" w:hAnsi="Times New Roman" w:cs="Times New Roman"/>
          <w:color w:val="000000" w:themeColor="text1"/>
          <w:sz w:val="24"/>
          <w:szCs w:val="24"/>
        </w:rPr>
        <w:fldChar w:fldCharType="end"/>
      </w:r>
      <w:bookmarkEnd w:id="3"/>
      <w:r w:rsidRPr="003E67D8">
        <w:rPr>
          <w:rFonts w:ascii="Times New Roman" w:hAnsi="Times New Roman" w:cs="Times New Roman"/>
          <w:color w:val="000000" w:themeColor="text1"/>
          <w:sz w:val="24"/>
          <w:szCs w:val="24"/>
        </w:rPr>
        <w:t>: Device Bill of Materials.</w:t>
      </w:r>
    </w:p>
    <w:tbl>
      <w:tblPr>
        <w:tblStyle w:val="TableGrid"/>
        <w:tblW w:w="0" w:type="auto"/>
        <w:tblLook w:val="04A0" w:firstRow="1" w:lastRow="0" w:firstColumn="1" w:lastColumn="0" w:noHBand="0" w:noVBand="1"/>
      </w:tblPr>
      <w:tblGrid>
        <w:gridCol w:w="2972"/>
        <w:gridCol w:w="2126"/>
        <w:gridCol w:w="2127"/>
        <w:gridCol w:w="2125"/>
      </w:tblGrid>
      <w:tr w:rsidR="00EA7D48" w:rsidRPr="003E67D8" w14:paraId="797F6C48" w14:textId="77777777" w:rsidTr="007F712B">
        <w:tc>
          <w:tcPr>
            <w:tcW w:w="2972" w:type="dxa"/>
          </w:tcPr>
          <w:p w14:paraId="7CA9AC3F" w14:textId="3EC11283" w:rsidR="00EA7D48" w:rsidRPr="003E67D8" w:rsidRDefault="00EA7D48" w:rsidP="007F712B">
            <w:pPr>
              <w:spacing w:line="276" w:lineRule="auto"/>
              <w:rPr>
                <w:rFonts w:ascii="Times New Roman" w:hAnsi="Times New Roman" w:cs="Times New Roman"/>
                <w:b/>
                <w:bCs/>
                <w:color w:val="000000" w:themeColor="text1"/>
                <w:lang w:val="en-US"/>
              </w:rPr>
            </w:pPr>
            <w:r w:rsidRPr="003E67D8">
              <w:rPr>
                <w:rFonts w:ascii="Times New Roman" w:hAnsi="Times New Roman" w:cs="Times New Roman"/>
                <w:b/>
                <w:bCs/>
                <w:color w:val="000000" w:themeColor="text1"/>
                <w:lang w:val="en-US"/>
              </w:rPr>
              <w:t>Part name</w:t>
            </w:r>
            <w:r w:rsidR="006A54FA" w:rsidRPr="003E67D8">
              <w:rPr>
                <w:rFonts w:ascii="Times New Roman" w:hAnsi="Times New Roman" w:cs="Times New Roman"/>
                <w:b/>
                <w:bCs/>
                <w:color w:val="000000" w:themeColor="text1"/>
                <w:lang w:val="en-US"/>
              </w:rPr>
              <w:t>/Cost</w:t>
            </w:r>
            <w:r w:rsidR="003419E6">
              <w:rPr>
                <w:rFonts w:ascii="Times New Roman" w:hAnsi="Times New Roman" w:cs="Times New Roman"/>
                <w:b/>
                <w:bCs/>
                <w:color w:val="000000" w:themeColor="text1"/>
                <w:lang w:val="en-US"/>
              </w:rPr>
              <w:t>*</w:t>
            </w:r>
            <w:r w:rsidR="00D854DC" w:rsidRPr="003E67D8">
              <w:rPr>
                <w:rFonts w:ascii="Times New Roman" w:hAnsi="Times New Roman" w:cs="Times New Roman"/>
                <w:b/>
                <w:bCs/>
                <w:color w:val="000000" w:themeColor="text1"/>
                <w:lang w:val="en-US"/>
              </w:rPr>
              <w:t>/Units</w:t>
            </w:r>
          </w:p>
        </w:tc>
        <w:tc>
          <w:tcPr>
            <w:tcW w:w="2126" w:type="dxa"/>
          </w:tcPr>
          <w:p w14:paraId="1441E633" w14:textId="77777777" w:rsidR="00EA7D48" w:rsidRPr="003E67D8" w:rsidRDefault="00EA7D48" w:rsidP="007F712B">
            <w:pPr>
              <w:spacing w:line="276" w:lineRule="auto"/>
              <w:rPr>
                <w:rFonts w:ascii="Times New Roman" w:hAnsi="Times New Roman" w:cs="Times New Roman"/>
                <w:b/>
                <w:bCs/>
                <w:color w:val="000000" w:themeColor="text1"/>
                <w:lang w:val="en-US"/>
              </w:rPr>
            </w:pPr>
            <w:r w:rsidRPr="003E67D8">
              <w:rPr>
                <w:rFonts w:ascii="Times New Roman" w:hAnsi="Times New Roman" w:cs="Times New Roman"/>
                <w:b/>
                <w:bCs/>
                <w:color w:val="000000" w:themeColor="text1"/>
                <w:lang w:val="en-US"/>
              </w:rPr>
              <w:t>Manufacturer</w:t>
            </w:r>
          </w:p>
        </w:tc>
        <w:tc>
          <w:tcPr>
            <w:tcW w:w="2127" w:type="dxa"/>
          </w:tcPr>
          <w:p w14:paraId="3F28E900" w14:textId="77777777" w:rsidR="00EA7D48" w:rsidRPr="003E67D8" w:rsidRDefault="00EA7D48" w:rsidP="007F712B">
            <w:pPr>
              <w:spacing w:line="276" w:lineRule="auto"/>
              <w:rPr>
                <w:rFonts w:ascii="Times New Roman" w:hAnsi="Times New Roman" w:cs="Times New Roman"/>
                <w:b/>
                <w:bCs/>
                <w:color w:val="000000" w:themeColor="text1"/>
                <w:lang w:val="en-US"/>
              </w:rPr>
            </w:pPr>
            <w:r w:rsidRPr="003E67D8">
              <w:rPr>
                <w:rFonts w:ascii="Times New Roman" w:hAnsi="Times New Roman" w:cs="Times New Roman"/>
                <w:b/>
                <w:bCs/>
                <w:color w:val="000000" w:themeColor="text1"/>
                <w:lang w:val="en-US"/>
              </w:rPr>
              <w:t>Resources</w:t>
            </w:r>
          </w:p>
        </w:tc>
        <w:tc>
          <w:tcPr>
            <w:tcW w:w="2125" w:type="dxa"/>
          </w:tcPr>
          <w:p w14:paraId="1F7F80DD" w14:textId="4DF7EA7C" w:rsidR="00EA7D48" w:rsidRPr="003E67D8" w:rsidRDefault="00D0347F" w:rsidP="007F712B">
            <w:pPr>
              <w:spacing w:line="276" w:lineRule="auto"/>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Notes/Links</w:t>
            </w:r>
          </w:p>
        </w:tc>
      </w:tr>
      <w:tr w:rsidR="00EA7D48" w:rsidRPr="003E67D8" w14:paraId="70EE5B5A" w14:textId="77777777" w:rsidTr="007F712B">
        <w:tc>
          <w:tcPr>
            <w:tcW w:w="2972" w:type="dxa"/>
          </w:tcPr>
          <w:p w14:paraId="1626B50A" w14:textId="2A072254" w:rsidR="00EA7D48" w:rsidRPr="003E67D8" w:rsidRDefault="00CF2037" w:rsidP="007F712B">
            <w:pPr>
              <w:spacing w:line="276"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Arduino UNO/NT$500/1 pcs</w:t>
            </w:r>
          </w:p>
        </w:tc>
        <w:tc>
          <w:tcPr>
            <w:tcW w:w="2126" w:type="dxa"/>
          </w:tcPr>
          <w:p w14:paraId="65FC09FC" w14:textId="61102F8F" w:rsidR="00EA7D48" w:rsidRPr="003E67D8" w:rsidRDefault="00CF2037" w:rsidP="007F712B">
            <w:pPr>
              <w:spacing w:line="276"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Arduino</w:t>
            </w:r>
          </w:p>
        </w:tc>
        <w:tc>
          <w:tcPr>
            <w:tcW w:w="2127" w:type="dxa"/>
          </w:tcPr>
          <w:p w14:paraId="11180215" w14:textId="4F1B1553" w:rsidR="00EA7D48" w:rsidRPr="003E67D8" w:rsidRDefault="00CF2037" w:rsidP="007F712B">
            <w:pPr>
              <w:spacing w:line="276"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None</w:t>
            </w:r>
          </w:p>
        </w:tc>
        <w:tc>
          <w:tcPr>
            <w:tcW w:w="2125" w:type="dxa"/>
          </w:tcPr>
          <w:p w14:paraId="6114AAEE" w14:textId="3EC4AD73" w:rsidR="00EA7D48" w:rsidRPr="003E67D8" w:rsidRDefault="00CF2037" w:rsidP="007F712B">
            <w:pPr>
              <w:spacing w:line="276"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Arduino UNO</w:t>
            </w:r>
          </w:p>
        </w:tc>
      </w:tr>
      <w:tr w:rsidR="00CF2037" w:rsidRPr="003E67D8" w14:paraId="1BE48943" w14:textId="77777777" w:rsidTr="007F712B">
        <w:tc>
          <w:tcPr>
            <w:tcW w:w="2972" w:type="dxa"/>
          </w:tcPr>
          <w:p w14:paraId="5CC68866" w14:textId="77777777" w:rsidR="00CF2037" w:rsidRPr="00621B4E" w:rsidRDefault="00CF2037" w:rsidP="00CF2037">
            <w:pPr>
              <w:spacing w:line="276" w:lineRule="auto"/>
              <w:rPr>
                <w:rFonts w:ascii="Times New Roman" w:hAnsi="Times New Roman" w:cs="Times New Roman"/>
                <w:color w:val="000000" w:themeColor="text1"/>
              </w:rPr>
            </w:pPr>
            <w:r w:rsidRPr="00621B4E">
              <w:rPr>
                <w:rFonts w:ascii="Times New Roman" w:hAnsi="Times New Roman" w:cs="Times New Roman"/>
                <w:color w:val="000000" w:themeColor="text1"/>
              </w:rPr>
              <w:t>Power delivery PCB**</w:t>
            </w:r>
          </w:p>
          <w:p w14:paraId="03396DA6" w14:textId="476BAA10" w:rsidR="00CF2037" w:rsidRDefault="00CF2037" w:rsidP="00CF2037">
            <w:pPr>
              <w:spacing w:line="276" w:lineRule="auto"/>
              <w:rPr>
                <w:rFonts w:ascii="Times New Roman" w:hAnsi="Times New Roman" w:cs="Times New Roman"/>
                <w:color w:val="000000" w:themeColor="text1"/>
                <w:lang w:val="en-US"/>
              </w:rPr>
            </w:pPr>
            <w:r w:rsidRPr="00621B4E">
              <w:rPr>
                <w:rFonts w:ascii="Times New Roman" w:hAnsi="Times New Roman" w:cs="Times New Roman"/>
                <w:color w:val="000000" w:themeColor="text1"/>
              </w:rPr>
              <w:t>/US$25.84/5 pcs</w:t>
            </w:r>
          </w:p>
        </w:tc>
        <w:tc>
          <w:tcPr>
            <w:tcW w:w="2126" w:type="dxa"/>
          </w:tcPr>
          <w:p w14:paraId="4D3028E2" w14:textId="4080D028" w:rsidR="00CF2037" w:rsidRDefault="00CF2037" w:rsidP="00CF2037">
            <w:pPr>
              <w:spacing w:line="276" w:lineRule="auto"/>
              <w:rPr>
                <w:rFonts w:ascii="Times New Roman" w:hAnsi="Times New Roman" w:cs="Times New Roman"/>
                <w:color w:val="000000" w:themeColor="text1"/>
                <w:lang w:val="en-US"/>
              </w:rPr>
            </w:pPr>
            <w:r w:rsidRPr="00621B4E">
              <w:rPr>
                <w:rFonts w:ascii="Times New Roman" w:hAnsi="Times New Roman" w:cs="Times New Roman"/>
                <w:color w:val="000000" w:themeColor="text1"/>
              </w:rPr>
              <w:t>PCBWay</w:t>
            </w:r>
          </w:p>
        </w:tc>
        <w:tc>
          <w:tcPr>
            <w:tcW w:w="2127" w:type="dxa"/>
          </w:tcPr>
          <w:p w14:paraId="4B9D4D0E" w14:textId="28BE7017" w:rsidR="00CF2037" w:rsidRDefault="00CF2037" w:rsidP="00CF2037">
            <w:pPr>
              <w:spacing w:line="276" w:lineRule="auto"/>
              <w:rPr>
                <w:rFonts w:ascii="Times New Roman" w:hAnsi="Times New Roman" w:cs="Times New Roman"/>
                <w:color w:val="000000" w:themeColor="text1"/>
                <w:lang w:val="en-US"/>
              </w:rPr>
            </w:pPr>
            <w:hyperlink r:id="rId11" w:history="1">
              <w:r w:rsidRPr="00621B4E">
                <w:rPr>
                  <w:rStyle w:val="Hyperlink"/>
                  <w:rFonts w:ascii="Times New Roman" w:hAnsi="Times New Roman" w:cs="Times New Roman"/>
                  <w:color w:val="000000" w:themeColor="text1"/>
                </w:rPr>
                <w:t>KiCad files</w:t>
              </w:r>
            </w:hyperlink>
          </w:p>
        </w:tc>
        <w:tc>
          <w:tcPr>
            <w:tcW w:w="2125" w:type="dxa"/>
          </w:tcPr>
          <w:p w14:paraId="6CA1F297" w14:textId="2CDEE8DD" w:rsidR="00CF2037" w:rsidRDefault="00CF2037" w:rsidP="00CF2037">
            <w:pPr>
              <w:spacing w:line="276" w:lineRule="auto"/>
              <w:rPr>
                <w:rFonts w:ascii="Times New Roman" w:hAnsi="Times New Roman" w:cs="Times New Roman"/>
                <w:color w:val="000000" w:themeColor="text1"/>
                <w:lang w:val="en-US"/>
              </w:rPr>
            </w:pPr>
            <w:hyperlink r:id="rId12" w:history="1">
              <w:r w:rsidRPr="00580D4A">
                <w:rPr>
                  <w:rStyle w:val="Hyperlink"/>
                  <w:rFonts w:ascii="Times New Roman" w:hAnsi="Times New Roman" w:cs="Times New Roman"/>
                  <w:color w:val="000000" w:themeColor="text1"/>
                </w:rPr>
                <w:t>PCBWay</w:t>
              </w:r>
            </w:hyperlink>
            <w:r w:rsidRPr="00580D4A">
              <w:rPr>
                <w:rFonts w:ascii="Times New Roman" w:hAnsi="Times New Roman" w:cs="Times New Roman"/>
              </w:rPr>
              <w:t xml:space="preserve"> (minimum order size of 5</w:t>
            </w:r>
            <w:r>
              <w:rPr>
                <w:rFonts w:ascii="Times New Roman" w:hAnsi="Times New Roman" w:cs="Times New Roman"/>
              </w:rPr>
              <w:t>, only 1 needed</w:t>
            </w:r>
            <w:r w:rsidRPr="00580D4A">
              <w:rPr>
                <w:rFonts w:ascii="Times New Roman" w:hAnsi="Times New Roman" w:cs="Times New Roman"/>
              </w:rPr>
              <w:t>)</w:t>
            </w:r>
          </w:p>
        </w:tc>
      </w:tr>
      <w:tr w:rsidR="00CF2037" w:rsidRPr="003E67D8" w14:paraId="5A2C7163" w14:textId="77777777" w:rsidTr="007F712B">
        <w:tc>
          <w:tcPr>
            <w:tcW w:w="2972" w:type="dxa"/>
          </w:tcPr>
          <w:p w14:paraId="08DCD12A" w14:textId="110CC5F6" w:rsidR="00CF2037" w:rsidRPr="00621B4E" w:rsidRDefault="00CF2037" w:rsidP="00CF2037">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660 nm laser unit/NT$XX/1 pcs</w:t>
            </w:r>
          </w:p>
        </w:tc>
        <w:tc>
          <w:tcPr>
            <w:tcW w:w="2126" w:type="dxa"/>
          </w:tcPr>
          <w:p w14:paraId="1A50E405" w14:textId="38034260" w:rsidR="00CF2037" w:rsidRPr="00621B4E" w:rsidRDefault="0085354B" w:rsidP="00CF2037">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Generic</w:t>
            </w:r>
          </w:p>
        </w:tc>
        <w:tc>
          <w:tcPr>
            <w:tcW w:w="2127" w:type="dxa"/>
          </w:tcPr>
          <w:p w14:paraId="2C484A4A" w14:textId="137AB703" w:rsidR="00CF2037" w:rsidRPr="0085354B" w:rsidRDefault="0085354B" w:rsidP="00CF2037">
            <w:pPr>
              <w:spacing w:line="276" w:lineRule="auto"/>
              <w:rPr>
                <w:rFonts w:ascii="Times New Roman" w:hAnsi="Times New Roman" w:cs="Times New Roman"/>
              </w:rPr>
            </w:pPr>
            <w:r w:rsidRPr="0085354B">
              <w:rPr>
                <w:rFonts w:ascii="Times New Roman" w:hAnsi="Times New Roman" w:cs="Times New Roman"/>
              </w:rPr>
              <w:t>None</w:t>
            </w:r>
          </w:p>
        </w:tc>
        <w:tc>
          <w:tcPr>
            <w:tcW w:w="2125" w:type="dxa"/>
          </w:tcPr>
          <w:p w14:paraId="6C56D4BE" w14:textId="6E555C0E" w:rsidR="00CF2037" w:rsidRPr="0085354B" w:rsidRDefault="0085354B" w:rsidP="00CF2037">
            <w:pPr>
              <w:spacing w:line="276" w:lineRule="auto"/>
              <w:rPr>
                <w:rFonts w:ascii="Times New Roman" w:hAnsi="Times New Roman" w:cs="Times New Roman"/>
              </w:rPr>
            </w:pPr>
            <w:r w:rsidRPr="0085354B">
              <w:rPr>
                <w:rFonts w:ascii="Times New Roman" w:hAnsi="Times New Roman" w:cs="Times New Roman"/>
              </w:rPr>
              <w:t>None</w:t>
            </w:r>
          </w:p>
        </w:tc>
      </w:tr>
      <w:tr w:rsidR="0019536B" w:rsidRPr="003E67D8" w14:paraId="5DCBBE36" w14:textId="77777777" w:rsidTr="007F712B">
        <w:tc>
          <w:tcPr>
            <w:tcW w:w="2972" w:type="dxa"/>
          </w:tcPr>
          <w:p w14:paraId="4145E044" w14:textId="4F54A031" w:rsidR="0019536B" w:rsidRDefault="0019536B" w:rsidP="0019536B">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2.1 mm barrel power supply, 12 V DC, center positive/NT$500/1 pcs</w:t>
            </w:r>
          </w:p>
        </w:tc>
        <w:tc>
          <w:tcPr>
            <w:tcW w:w="2126" w:type="dxa"/>
          </w:tcPr>
          <w:p w14:paraId="30B972A3" w14:textId="5894297E" w:rsidR="0019536B" w:rsidRPr="00621B4E" w:rsidRDefault="0019536B" w:rsidP="0019536B">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Generic</w:t>
            </w:r>
          </w:p>
        </w:tc>
        <w:tc>
          <w:tcPr>
            <w:tcW w:w="2127" w:type="dxa"/>
          </w:tcPr>
          <w:p w14:paraId="556F9A33" w14:textId="47089A2C" w:rsidR="0019536B" w:rsidRDefault="0019536B" w:rsidP="0019536B">
            <w:pPr>
              <w:spacing w:line="276" w:lineRule="auto"/>
            </w:pPr>
            <w:r w:rsidRPr="009C1B5A">
              <w:rPr>
                <w:rFonts w:ascii="Times New Roman" w:hAnsi="Times New Roman" w:cs="Times New Roman"/>
              </w:rPr>
              <w:t>None</w:t>
            </w:r>
          </w:p>
        </w:tc>
        <w:tc>
          <w:tcPr>
            <w:tcW w:w="2125" w:type="dxa"/>
          </w:tcPr>
          <w:p w14:paraId="357B7F34" w14:textId="3281EB5B" w:rsidR="0019536B" w:rsidRPr="00580D4A" w:rsidRDefault="000C6F5A" w:rsidP="0019536B">
            <w:pPr>
              <w:spacing w:line="276" w:lineRule="auto"/>
              <w:rPr>
                <w:rFonts w:ascii="Times New Roman" w:hAnsi="Times New Roman" w:cs="Times New Roman"/>
              </w:rPr>
            </w:pPr>
            <w:r>
              <w:rPr>
                <w:rFonts w:ascii="Times New Roman" w:hAnsi="Times New Roman" w:cs="Times New Roman"/>
              </w:rPr>
              <w:t>Shared with OCT pressure device</w:t>
            </w:r>
            <w:r w:rsidR="00D662BC">
              <w:rPr>
                <w:rFonts w:ascii="Times New Roman" w:hAnsi="Times New Roman" w:cs="Times New Roman"/>
              </w:rPr>
              <w:t xml:space="preserve"> if used.</w:t>
            </w:r>
          </w:p>
        </w:tc>
      </w:tr>
    </w:tbl>
    <w:p w14:paraId="3E904E08" w14:textId="2DBED931" w:rsidR="003419E6" w:rsidRPr="00621B4E" w:rsidRDefault="003419E6" w:rsidP="003419E6">
      <w:pPr>
        <w:spacing w:before="240" w:line="360" w:lineRule="auto"/>
        <w:rPr>
          <w:rFonts w:ascii="Times New Roman" w:hAnsi="Times New Roman" w:cs="Times New Roman"/>
          <w:color w:val="000000" w:themeColor="text1"/>
        </w:rPr>
      </w:pPr>
      <w:bookmarkStart w:id="4" w:name="_Ref218510629"/>
      <w:r w:rsidRPr="00621B4E">
        <w:rPr>
          <w:rFonts w:ascii="Times New Roman" w:hAnsi="Times New Roman" w:cs="Times New Roman" w:hint="eastAsia"/>
          <w:color w:val="000000" w:themeColor="text1"/>
        </w:rPr>
        <w:t>*Approximated cost of the item as a commodity part.</w:t>
      </w:r>
    </w:p>
    <w:p w14:paraId="410E60F2" w14:textId="39B5E345" w:rsidR="003419E6" w:rsidRPr="00621B4E" w:rsidRDefault="003419E6" w:rsidP="003419E6">
      <w:pPr>
        <w:spacing w:line="360" w:lineRule="auto"/>
        <w:rPr>
          <w:rFonts w:ascii="Times New Roman" w:hAnsi="Times New Roman" w:cs="Times New Roman"/>
          <w:color w:val="000000" w:themeColor="text1"/>
        </w:rPr>
      </w:pPr>
      <w:r w:rsidRPr="00621B4E">
        <w:rPr>
          <w:rFonts w:ascii="Times New Roman" w:hAnsi="Times New Roman" w:cs="Times New Roman"/>
          <w:color w:val="000000" w:themeColor="text1"/>
        </w:rPr>
        <w:t>** Bill of Materials for power delivery PCB assembly in</w:t>
      </w:r>
      <w:r w:rsidR="002C32C9">
        <w:rPr>
          <w:rFonts w:ascii="Times New Roman" w:hAnsi="Times New Roman" w:cs="Times New Roman"/>
          <w:color w:val="000000" w:themeColor="text1"/>
        </w:rPr>
        <w:t xml:space="preserve"> </w:t>
      </w:r>
      <w:r w:rsidR="00BF6F41">
        <w:rPr>
          <w:rFonts w:ascii="Times New Roman" w:hAnsi="Times New Roman" w:cs="Times New Roman"/>
          <w:color w:val="000000" w:themeColor="text1"/>
        </w:rPr>
        <w:fldChar w:fldCharType="begin"/>
      </w:r>
      <w:r w:rsidR="00BF6F41">
        <w:rPr>
          <w:rFonts w:ascii="Times New Roman" w:hAnsi="Times New Roman" w:cs="Times New Roman"/>
          <w:color w:val="000000" w:themeColor="text1"/>
        </w:rPr>
        <w:instrText xml:space="preserve"> REF _Ref218510681 \h </w:instrText>
      </w:r>
      <w:r w:rsidR="00BF6F41">
        <w:rPr>
          <w:rFonts w:ascii="Times New Roman" w:hAnsi="Times New Roman" w:cs="Times New Roman"/>
          <w:color w:val="000000" w:themeColor="text1"/>
        </w:rPr>
      </w:r>
      <w:r w:rsidR="00BF6F41">
        <w:rPr>
          <w:rFonts w:ascii="Times New Roman" w:hAnsi="Times New Roman" w:cs="Times New Roman"/>
          <w:color w:val="000000" w:themeColor="text1"/>
        </w:rPr>
        <w:fldChar w:fldCharType="separate"/>
      </w:r>
      <w:r w:rsidR="00D859E1" w:rsidRPr="003E67D8">
        <w:rPr>
          <w:rFonts w:ascii="Times New Roman" w:hAnsi="Times New Roman" w:cs="Times New Roman"/>
          <w:color w:val="000000" w:themeColor="text1"/>
        </w:rPr>
        <w:t xml:space="preserve">Table </w:t>
      </w:r>
      <w:r w:rsidR="00D859E1">
        <w:rPr>
          <w:rFonts w:ascii="Times New Roman" w:hAnsi="Times New Roman" w:cs="Times New Roman"/>
          <w:noProof/>
          <w:color w:val="000000" w:themeColor="text1"/>
        </w:rPr>
        <w:t>2</w:t>
      </w:r>
      <w:r w:rsidR="00BF6F41">
        <w:rPr>
          <w:rFonts w:ascii="Times New Roman" w:hAnsi="Times New Roman" w:cs="Times New Roman"/>
          <w:color w:val="000000" w:themeColor="text1"/>
        </w:rPr>
        <w:fldChar w:fldCharType="end"/>
      </w:r>
      <w:r w:rsidRPr="00621B4E">
        <w:rPr>
          <w:rFonts w:ascii="Times New Roman" w:hAnsi="Times New Roman" w:cs="Times New Roman"/>
          <w:color w:val="000000" w:themeColor="text1"/>
        </w:rPr>
        <w:t>.</w:t>
      </w:r>
    </w:p>
    <w:p w14:paraId="7CC4A282" w14:textId="43F0E29B" w:rsidR="001C1F72" w:rsidRPr="003E67D8" w:rsidRDefault="001C1F72" w:rsidP="001C1F72">
      <w:pPr>
        <w:pStyle w:val="Caption"/>
        <w:keepNext/>
        <w:jc w:val="center"/>
        <w:rPr>
          <w:rFonts w:ascii="Times New Roman" w:hAnsi="Times New Roman" w:cs="Times New Roman"/>
          <w:color w:val="000000" w:themeColor="text1"/>
          <w:sz w:val="24"/>
          <w:szCs w:val="24"/>
        </w:rPr>
      </w:pPr>
      <w:bookmarkStart w:id="5" w:name="_Ref218510681"/>
      <w:r w:rsidRPr="003E67D8">
        <w:rPr>
          <w:rFonts w:ascii="Times New Roman" w:hAnsi="Times New Roman" w:cs="Times New Roman"/>
          <w:color w:val="000000" w:themeColor="text1"/>
          <w:sz w:val="24"/>
          <w:szCs w:val="24"/>
        </w:rPr>
        <w:t xml:space="preserve">Table </w:t>
      </w:r>
      <w:r w:rsidRPr="003E67D8">
        <w:rPr>
          <w:rFonts w:ascii="Times New Roman" w:hAnsi="Times New Roman" w:cs="Times New Roman"/>
          <w:color w:val="000000" w:themeColor="text1"/>
          <w:sz w:val="24"/>
          <w:szCs w:val="24"/>
        </w:rPr>
        <w:fldChar w:fldCharType="begin"/>
      </w:r>
      <w:r w:rsidRPr="003E67D8">
        <w:rPr>
          <w:rFonts w:ascii="Times New Roman" w:hAnsi="Times New Roman" w:cs="Times New Roman"/>
          <w:color w:val="000000" w:themeColor="text1"/>
          <w:sz w:val="24"/>
          <w:szCs w:val="24"/>
        </w:rPr>
        <w:instrText xml:space="preserve"> SEQ Table \* ARABIC </w:instrText>
      </w:r>
      <w:r w:rsidRPr="003E67D8">
        <w:rPr>
          <w:rFonts w:ascii="Times New Roman" w:hAnsi="Times New Roman" w:cs="Times New Roman"/>
          <w:color w:val="000000" w:themeColor="text1"/>
          <w:sz w:val="24"/>
          <w:szCs w:val="24"/>
        </w:rPr>
        <w:fldChar w:fldCharType="separate"/>
      </w:r>
      <w:r w:rsidR="00D859E1">
        <w:rPr>
          <w:rFonts w:ascii="Times New Roman" w:hAnsi="Times New Roman" w:cs="Times New Roman"/>
          <w:noProof/>
          <w:color w:val="000000" w:themeColor="text1"/>
          <w:sz w:val="24"/>
          <w:szCs w:val="24"/>
        </w:rPr>
        <w:t>2</w:t>
      </w:r>
      <w:r w:rsidRPr="003E67D8">
        <w:rPr>
          <w:rFonts w:ascii="Times New Roman" w:hAnsi="Times New Roman" w:cs="Times New Roman"/>
          <w:color w:val="000000" w:themeColor="text1"/>
          <w:sz w:val="24"/>
          <w:szCs w:val="24"/>
        </w:rPr>
        <w:fldChar w:fldCharType="end"/>
      </w:r>
      <w:bookmarkEnd w:id="4"/>
      <w:bookmarkEnd w:id="5"/>
      <w:r w:rsidRPr="003E67D8">
        <w:rPr>
          <w:rFonts w:ascii="Times New Roman" w:hAnsi="Times New Roman" w:cs="Times New Roman"/>
          <w:color w:val="000000" w:themeColor="text1"/>
          <w:sz w:val="24"/>
          <w:szCs w:val="24"/>
        </w:rPr>
        <w:t>: Bill of Materials for power delivery PCB.</w:t>
      </w:r>
    </w:p>
    <w:tbl>
      <w:tblPr>
        <w:tblStyle w:val="TableGrid"/>
        <w:tblW w:w="0" w:type="auto"/>
        <w:tblLook w:val="04A0" w:firstRow="1" w:lastRow="0" w:firstColumn="1" w:lastColumn="0" w:noHBand="0" w:noVBand="1"/>
      </w:tblPr>
      <w:tblGrid>
        <w:gridCol w:w="2972"/>
        <w:gridCol w:w="2126"/>
        <w:gridCol w:w="2127"/>
        <w:gridCol w:w="2125"/>
      </w:tblGrid>
      <w:tr w:rsidR="001C1F72" w:rsidRPr="003E67D8" w14:paraId="780CABD7" w14:textId="77777777" w:rsidTr="00357121">
        <w:tc>
          <w:tcPr>
            <w:tcW w:w="2972" w:type="dxa"/>
          </w:tcPr>
          <w:p w14:paraId="4206FDC3" w14:textId="77777777" w:rsidR="001C1F72" w:rsidRPr="003E67D8" w:rsidRDefault="001C1F72" w:rsidP="00357121">
            <w:pPr>
              <w:spacing w:line="276" w:lineRule="auto"/>
              <w:rPr>
                <w:rFonts w:ascii="Times New Roman" w:hAnsi="Times New Roman" w:cs="Times New Roman"/>
                <w:b/>
                <w:bCs/>
                <w:color w:val="000000" w:themeColor="text1"/>
              </w:rPr>
            </w:pPr>
            <w:r w:rsidRPr="003E67D8">
              <w:rPr>
                <w:rFonts w:ascii="Times New Roman" w:hAnsi="Times New Roman" w:cs="Times New Roman"/>
                <w:b/>
                <w:bCs/>
                <w:color w:val="000000" w:themeColor="text1"/>
              </w:rPr>
              <w:t>Part name/Cost</w:t>
            </w:r>
            <w:r w:rsidRPr="003E67D8">
              <w:rPr>
                <w:rFonts w:ascii="Times New Roman" w:hAnsi="Times New Roman" w:cs="Times New Roman" w:hint="eastAsia"/>
                <w:b/>
                <w:bCs/>
                <w:color w:val="000000" w:themeColor="text1"/>
              </w:rPr>
              <w:t>*</w:t>
            </w:r>
            <w:r w:rsidRPr="003E67D8">
              <w:rPr>
                <w:rFonts w:ascii="Times New Roman" w:hAnsi="Times New Roman" w:cs="Times New Roman"/>
                <w:b/>
                <w:bCs/>
                <w:color w:val="000000" w:themeColor="text1"/>
              </w:rPr>
              <w:t>/Units</w:t>
            </w:r>
          </w:p>
        </w:tc>
        <w:tc>
          <w:tcPr>
            <w:tcW w:w="2126" w:type="dxa"/>
          </w:tcPr>
          <w:p w14:paraId="2141F204" w14:textId="77777777" w:rsidR="001C1F72" w:rsidRPr="003E67D8" w:rsidRDefault="001C1F72" w:rsidP="00357121">
            <w:pPr>
              <w:spacing w:line="276" w:lineRule="auto"/>
              <w:rPr>
                <w:rFonts w:ascii="Times New Roman" w:hAnsi="Times New Roman" w:cs="Times New Roman"/>
                <w:b/>
                <w:bCs/>
                <w:color w:val="000000" w:themeColor="text1"/>
              </w:rPr>
            </w:pPr>
            <w:r w:rsidRPr="003E67D8">
              <w:rPr>
                <w:rFonts w:ascii="Times New Roman" w:hAnsi="Times New Roman" w:cs="Times New Roman"/>
                <w:b/>
                <w:bCs/>
                <w:color w:val="000000" w:themeColor="text1"/>
              </w:rPr>
              <w:t>Manufacturer</w:t>
            </w:r>
          </w:p>
        </w:tc>
        <w:tc>
          <w:tcPr>
            <w:tcW w:w="2127" w:type="dxa"/>
          </w:tcPr>
          <w:p w14:paraId="79EE4490" w14:textId="77777777" w:rsidR="001C1F72" w:rsidRPr="003E67D8" w:rsidRDefault="001C1F72" w:rsidP="00357121">
            <w:pPr>
              <w:spacing w:line="276" w:lineRule="auto"/>
              <w:rPr>
                <w:rFonts w:ascii="Times New Roman" w:hAnsi="Times New Roman" w:cs="Times New Roman"/>
                <w:b/>
                <w:bCs/>
                <w:color w:val="000000" w:themeColor="text1"/>
              </w:rPr>
            </w:pPr>
            <w:r w:rsidRPr="003E67D8">
              <w:rPr>
                <w:rFonts w:ascii="Times New Roman" w:hAnsi="Times New Roman" w:cs="Times New Roman"/>
                <w:b/>
                <w:bCs/>
                <w:color w:val="000000" w:themeColor="text1"/>
              </w:rPr>
              <w:t>Resources</w:t>
            </w:r>
          </w:p>
        </w:tc>
        <w:tc>
          <w:tcPr>
            <w:tcW w:w="2125" w:type="dxa"/>
          </w:tcPr>
          <w:p w14:paraId="44C94298" w14:textId="77777777" w:rsidR="001C1F72" w:rsidRPr="003E67D8" w:rsidRDefault="001C1F72" w:rsidP="00357121">
            <w:pPr>
              <w:spacing w:line="276" w:lineRule="auto"/>
              <w:rPr>
                <w:rFonts w:ascii="Times New Roman" w:hAnsi="Times New Roman" w:cs="Times New Roman"/>
                <w:b/>
                <w:bCs/>
                <w:color w:val="000000" w:themeColor="text1"/>
              </w:rPr>
            </w:pPr>
            <w:r w:rsidRPr="003E67D8">
              <w:rPr>
                <w:rFonts w:ascii="Times New Roman" w:hAnsi="Times New Roman" w:cs="Times New Roman"/>
                <w:b/>
                <w:bCs/>
                <w:color w:val="000000" w:themeColor="text1"/>
              </w:rPr>
              <w:t>Notes/Links</w:t>
            </w:r>
          </w:p>
        </w:tc>
      </w:tr>
      <w:tr w:rsidR="001C1F72" w:rsidRPr="003E67D8" w14:paraId="4F931102" w14:textId="77777777" w:rsidTr="00357121">
        <w:tc>
          <w:tcPr>
            <w:tcW w:w="2972" w:type="dxa"/>
          </w:tcPr>
          <w:p w14:paraId="19294328"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Pololu DRV8825 stepper motor driver/NT$100/1 pcs</w:t>
            </w:r>
          </w:p>
        </w:tc>
        <w:tc>
          <w:tcPr>
            <w:tcW w:w="2126" w:type="dxa"/>
          </w:tcPr>
          <w:p w14:paraId="5F020628"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Pololu/Generic</w:t>
            </w:r>
          </w:p>
        </w:tc>
        <w:tc>
          <w:tcPr>
            <w:tcW w:w="2127" w:type="dxa"/>
          </w:tcPr>
          <w:p w14:paraId="6BB3284F" w14:textId="77777777" w:rsidR="001C1F72" w:rsidRPr="003E67D8" w:rsidRDefault="001C1F72" w:rsidP="00357121">
            <w:pPr>
              <w:spacing w:line="276" w:lineRule="auto"/>
              <w:rPr>
                <w:rFonts w:ascii="Times New Roman" w:hAnsi="Times New Roman" w:cs="Times New Roman"/>
                <w:color w:val="000000" w:themeColor="text1"/>
              </w:rPr>
            </w:pPr>
            <w:hyperlink r:id="rId13" w:history="1">
              <w:r w:rsidRPr="003E67D8">
                <w:rPr>
                  <w:rStyle w:val="Hyperlink"/>
                  <w:rFonts w:ascii="Times New Roman" w:hAnsi="Times New Roman" w:cs="Times New Roman"/>
                  <w:color w:val="000000" w:themeColor="text1"/>
                </w:rPr>
                <w:t>Purchase location</w:t>
              </w:r>
            </w:hyperlink>
          </w:p>
        </w:tc>
        <w:tc>
          <w:tcPr>
            <w:tcW w:w="2125" w:type="dxa"/>
          </w:tcPr>
          <w:p w14:paraId="531E6199" w14:textId="77777777" w:rsidR="001C1F72" w:rsidRPr="003E67D8" w:rsidRDefault="001C1F72" w:rsidP="00357121">
            <w:pPr>
              <w:spacing w:line="276" w:lineRule="auto"/>
              <w:rPr>
                <w:rFonts w:ascii="Times New Roman" w:hAnsi="Times New Roman" w:cs="Times New Roman"/>
                <w:color w:val="000000" w:themeColor="text1"/>
              </w:rPr>
            </w:pPr>
            <w:hyperlink r:id="rId14" w:history="1">
              <w:r w:rsidRPr="003E67D8">
                <w:rPr>
                  <w:rStyle w:val="Hyperlink"/>
                  <w:rFonts w:ascii="Times New Roman" w:hAnsi="Times New Roman" w:cs="Times New Roman"/>
                  <w:color w:val="000000" w:themeColor="text1"/>
                </w:rPr>
                <w:t>Pololu</w:t>
              </w:r>
            </w:hyperlink>
          </w:p>
        </w:tc>
      </w:tr>
      <w:tr w:rsidR="001C1F72" w:rsidRPr="003E67D8" w14:paraId="703A4545" w14:textId="77777777" w:rsidTr="00357121">
        <w:tc>
          <w:tcPr>
            <w:tcW w:w="2972" w:type="dxa"/>
          </w:tcPr>
          <w:p w14:paraId="58005F2E"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CFSensor 6847A analog pressure sensor unit/NT$115/1 pcs</w:t>
            </w:r>
          </w:p>
        </w:tc>
        <w:tc>
          <w:tcPr>
            <w:tcW w:w="2126" w:type="dxa"/>
          </w:tcPr>
          <w:p w14:paraId="21503F4E"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CFSensor/Generic</w:t>
            </w:r>
          </w:p>
        </w:tc>
        <w:tc>
          <w:tcPr>
            <w:tcW w:w="2127" w:type="dxa"/>
          </w:tcPr>
          <w:p w14:paraId="1E9953C7" w14:textId="77777777" w:rsidR="001C1F72" w:rsidRPr="003E67D8" w:rsidRDefault="001C1F72" w:rsidP="00357121">
            <w:pPr>
              <w:spacing w:line="276" w:lineRule="auto"/>
              <w:rPr>
                <w:rFonts w:ascii="Times New Roman" w:hAnsi="Times New Roman" w:cs="Times New Roman"/>
                <w:color w:val="000000" w:themeColor="text1"/>
              </w:rPr>
            </w:pPr>
            <w:hyperlink r:id="rId15" w:history="1">
              <w:r w:rsidRPr="003E67D8">
                <w:rPr>
                  <w:rStyle w:val="Hyperlink"/>
                  <w:rFonts w:ascii="Times New Roman" w:hAnsi="Times New Roman" w:cs="Times New Roman"/>
                  <w:color w:val="000000" w:themeColor="text1"/>
                </w:rPr>
                <w:t>Purchase page (Shopee)</w:t>
              </w:r>
            </w:hyperlink>
          </w:p>
        </w:tc>
        <w:tc>
          <w:tcPr>
            <w:tcW w:w="2125" w:type="dxa"/>
          </w:tcPr>
          <w:p w14:paraId="7B2FB4DC"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Source from online.</w:t>
            </w:r>
          </w:p>
        </w:tc>
      </w:tr>
      <w:tr w:rsidR="001C1F72" w:rsidRPr="003E67D8" w14:paraId="1E41585F" w14:textId="77777777" w:rsidTr="00357121">
        <w:tc>
          <w:tcPr>
            <w:tcW w:w="2972" w:type="dxa"/>
          </w:tcPr>
          <w:p w14:paraId="068050BF"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TIP120 power transistor/NT$30/1 pcs</w:t>
            </w:r>
          </w:p>
        </w:tc>
        <w:tc>
          <w:tcPr>
            <w:tcW w:w="2126" w:type="dxa"/>
          </w:tcPr>
          <w:p w14:paraId="03A6596D"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Generic</w:t>
            </w:r>
          </w:p>
        </w:tc>
        <w:tc>
          <w:tcPr>
            <w:tcW w:w="2127" w:type="dxa"/>
          </w:tcPr>
          <w:p w14:paraId="1FC15A41" w14:textId="77777777" w:rsidR="001C1F72" w:rsidRPr="003E67D8" w:rsidRDefault="001C1F72" w:rsidP="00357121">
            <w:pPr>
              <w:spacing w:line="276" w:lineRule="auto"/>
              <w:rPr>
                <w:rFonts w:ascii="Times New Roman" w:hAnsi="Times New Roman" w:cs="Times New Roman"/>
                <w:color w:val="000000" w:themeColor="text1"/>
              </w:rPr>
            </w:pPr>
            <w:hyperlink r:id="rId16" w:history="1">
              <w:r w:rsidRPr="003E67D8">
                <w:rPr>
                  <w:rStyle w:val="Hyperlink"/>
                  <w:rFonts w:ascii="Times New Roman" w:hAnsi="Times New Roman" w:cs="Times New Roman"/>
                  <w:color w:val="000000" w:themeColor="text1"/>
                </w:rPr>
                <w:t>Purchase location</w:t>
              </w:r>
            </w:hyperlink>
          </w:p>
        </w:tc>
        <w:tc>
          <w:tcPr>
            <w:tcW w:w="2125" w:type="dxa"/>
          </w:tcPr>
          <w:p w14:paraId="57B0372B"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Used to switch solenoid power.</w:t>
            </w:r>
          </w:p>
        </w:tc>
      </w:tr>
      <w:tr w:rsidR="001C1F72" w:rsidRPr="003E67D8" w14:paraId="41354EE3" w14:textId="77777777" w:rsidTr="00357121">
        <w:tc>
          <w:tcPr>
            <w:tcW w:w="2972" w:type="dxa"/>
          </w:tcPr>
          <w:p w14:paraId="4BE7EFA1" w14:textId="77777777" w:rsidR="001C1F72" w:rsidRPr="003E67D8" w:rsidRDefault="001C1F72" w:rsidP="00357121">
            <w:pPr>
              <w:spacing w:line="276" w:lineRule="auto"/>
              <w:rPr>
                <w:rFonts w:ascii="Times New Roman" w:hAnsi="Times New Roman" w:cs="Times New Roman"/>
                <w:color w:val="000000" w:themeColor="text1"/>
                <w:u w:val="single"/>
              </w:rPr>
            </w:pPr>
            <w:r w:rsidRPr="003E67D8">
              <w:rPr>
                <w:rFonts w:ascii="Times New Roman" w:hAnsi="Times New Roman" w:cs="Times New Roman"/>
                <w:color w:val="000000" w:themeColor="text1"/>
              </w:rPr>
              <w:t>100 µF 35 V electrolytic capacitor/NT$10/1 pcs</w:t>
            </w:r>
          </w:p>
        </w:tc>
        <w:tc>
          <w:tcPr>
            <w:tcW w:w="2126" w:type="dxa"/>
          </w:tcPr>
          <w:p w14:paraId="1BE0D965"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Generic</w:t>
            </w:r>
          </w:p>
        </w:tc>
        <w:tc>
          <w:tcPr>
            <w:tcW w:w="2127" w:type="dxa"/>
          </w:tcPr>
          <w:p w14:paraId="1C00AC5E" w14:textId="77777777" w:rsidR="001C1F72" w:rsidRPr="003E67D8" w:rsidRDefault="001C1F72" w:rsidP="00357121">
            <w:pPr>
              <w:spacing w:line="276" w:lineRule="auto"/>
              <w:rPr>
                <w:rFonts w:ascii="Times New Roman" w:hAnsi="Times New Roman" w:cs="Times New Roman"/>
                <w:color w:val="000000" w:themeColor="text1"/>
              </w:rPr>
            </w:pPr>
            <w:hyperlink r:id="rId17" w:history="1">
              <w:r w:rsidRPr="003E67D8">
                <w:rPr>
                  <w:rStyle w:val="Hyperlink"/>
                  <w:rFonts w:ascii="Times New Roman" w:hAnsi="Times New Roman" w:cs="Times New Roman"/>
                  <w:color w:val="000000" w:themeColor="text1"/>
                </w:rPr>
                <w:t>Purchase location</w:t>
              </w:r>
            </w:hyperlink>
          </w:p>
        </w:tc>
        <w:tc>
          <w:tcPr>
            <w:tcW w:w="2125" w:type="dxa"/>
          </w:tcPr>
          <w:p w14:paraId="60E16039"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Smoothing capacitor for DRV8825 12 V.</w:t>
            </w:r>
          </w:p>
        </w:tc>
      </w:tr>
      <w:tr w:rsidR="001C1F72" w:rsidRPr="003E67D8" w14:paraId="044B4BB5" w14:textId="77777777" w:rsidTr="00357121">
        <w:tc>
          <w:tcPr>
            <w:tcW w:w="2972" w:type="dxa"/>
          </w:tcPr>
          <w:p w14:paraId="35202EAF"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5 mm LED/NT$10/2 pcs</w:t>
            </w:r>
          </w:p>
        </w:tc>
        <w:tc>
          <w:tcPr>
            <w:tcW w:w="2126" w:type="dxa"/>
          </w:tcPr>
          <w:p w14:paraId="2EABCFB5"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Generic</w:t>
            </w:r>
          </w:p>
        </w:tc>
        <w:tc>
          <w:tcPr>
            <w:tcW w:w="2127" w:type="dxa"/>
          </w:tcPr>
          <w:p w14:paraId="104C2E52" w14:textId="77777777" w:rsidR="001C1F72" w:rsidRPr="003E67D8" w:rsidRDefault="001C1F72" w:rsidP="00357121">
            <w:pPr>
              <w:spacing w:line="276" w:lineRule="auto"/>
              <w:rPr>
                <w:rFonts w:ascii="Times New Roman" w:hAnsi="Times New Roman" w:cs="Times New Roman"/>
                <w:color w:val="000000" w:themeColor="text1"/>
              </w:rPr>
            </w:pPr>
            <w:hyperlink r:id="rId18" w:history="1">
              <w:r w:rsidRPr="003E67D8">
                <w:rPr>
                  <w:rStyle w:val="Hyperlink"/>
                  <w:rFonts w:ascii="Times New Roman" w:hAnsi="Times New Roman" w:cs="Times New Roman"/>
                  <w:color w:val="000000" w:themeColor="text1"/>
                </w:rPr>
                <w:t>Purchase location</w:t>
              </w:r>
            </w:hyperlink>
          </w:p>
        </w:tc>
        <w:tc>
          <w:tcPr>
            <w:tcW w:w="2125" w:type="dxa"/>
          </w:tcPr>
          <w:p w14:paraId="5599B1EA"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1 red (motor fault), 1 green (12 V power).</w:t>
            </w:r>
          </w:p>
        </w:tc>
      </w:tr>
      <w:tr w:rsidR="001C1F72" w:rsidRPr="003E67D8" w14:paraId="145B471C" w14:textId="77777777" w:rsidTr="00357121">
        <w:tc>
          <w:tcPr>
            <w:tcW w:w="2972" w:type="dxa"/>
          </w:tcPr>
          <w:p w14:paraId="57A40F3B"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1N4007 power diode/NT$10/1 pcs</w:t>
            </w:r>
          </w:p>
        </w:tc>
        <w:tc>
          <w:tcPr>
            <w:tcW w:w="2126" w:type="dxa"/>
          </w:tcPr>
          <w:p w14:paraId="4BE93847"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Generic</w:t>
            </w:r>
          </w:p>
        </w:tc>
        <w:tc>
          <w:tcPr>
            <w:tcW w:w="2127" w:type="dxa"/>
          </w:tcPr>
          <w:p w14:paraId="4D20E092" w14:textId="77777777" w:rsidR="001C1F72" w:rsidRPr="003E67D8" w:rsidRDefault="001C1F72" w:rsidP="00357121">
            <w:pPr>
              <w:spacing w:line="276" w:lineRule="auto"/>
              <w:rPr>
                <w:rFonts w:ascii="Times New Roman" w:hAnsi="Times New Roman" w:cs="Times New Roman"/>
                <w:color w:val="000000" w:themeColor="text1"/>
              </w:rPr>
            </w:pPr>
            <w:hyperlink r:id="rId19" w:history="1">
              <w:r w:rsidRPr="003E67D8">
                <w:rPr>
                  <w:rStyle w:val="Hyperlink"/>
                  <w:rFonts w:ascii="Times New Roman" w:hAnsi="Times New Roman" w:cs="Times New Roman"/>
                  <w:color w:val="000000" w:themeColor="text1"/>
                </w:rPr>
                <w:t>Purchase location</w:t>
              </w:r>
            </w:hyperlink>
          </w:p>
        </w:tc>
        <w:tc>
          <w:tcPr>
            <w:tcW w:w="2125" w:type="dxa"/>
          </w:tcPr>
          <w:p w14:paraId="015426A5"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Flyback diode for solenoid valve.</w:t>
            </w:r>
          </w:p>
        </w:tc>
      </w:tr>
      <w:tr w:rsidR="001C1F72" w:rsidRPr="003E67D8" w14:paraId="1BC2D788" w14:textId="77777777" w:rsidTr="00357121">
        <w:tc>
          <w:tcPr>
            <w:tcW w:w="2972" w:type="dxa"/>
          </w:tcPr>
          <w:p w14:paraId="0CC3B55F"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lastRenderedPageBreak/>
              <w:t>1.5 kΩ resistor/NT$5/2 pcs</w:t>
            </w:r>
          </w:p>
        </w:tc>
        <w:tc>
          <w:tcPr>
            <w:tcW w:w="2126" w:type="dxa"/>
          </w:tcPr>
          <w:p w14:paraId="4B11C555" w14:textId="77777777"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Generic</w:t>
            </w:r>
          </w:p>
        </w:tc>
        <w:tc>
          <w:tcPr>
            <w:tcW w:w="2127" w:type="dxa"/>
          </w:tcPr>
          <w:p w14:paraId="03CC1879" w14:textId="77777777" w:rsidR="001C1F72" w:rsidRPr="003E67D8" w:rsidRDefault="001C1F72" w:rsidP="00357121">
            <w:pPr>
              <w:spacing w:line="276" w:lineRule="auto"/>
              <w:rPr>
                <w:rFonts w:ascii="Times New Roman" w:hAnsi="Times New Roman" w:cs="Times New Roman"/>
                <w:color w:val="000000" w:themeColor="text1"/>
              </w:rPr>
            </w:pPr>
            <w:hyperlink r:id="rId20" w:history="1">
              <w:r w:rsidRPr="003E67D8">
                <w:rPr>
                  <w:rStyle w:val="Hyperlink"/>
                  <w:rFonts w:ascii="Times New Roman" w:hAnsi="Times New Roman" w:cs="Times New Roman"/>
                  <w:color w:val="000000" w:themeColor="text1"/>
                </w:rPr>
                <w:t>Purchase location</w:t>
              </w:r>
            </w:hyperlink>
          </w:p>
        </w:tc>
        <w:tc>
          <w:tcPr>
            <w:tcW w:w="2125" w:type="dxa"/>
          </w:tcPr>
          <w:p w14:paraId="47D399DF" w14:textId="1E9586F3" w:rsidR="001C1F72" w:rsidRPr="003E67D8" w:rsidRDefault="001C1F72" w:rsidP="00357121">
            <w:pPr>
              <w:spacing w:line="276" w:lineRule="auto"/>
              <w:rPr>
                <w:rFonts w:ascii="Times New Roman" w:hAnsi="Times New Roman" w:cs="Times New Roman"/>
                <w:color w:val="000000" w:themeColor="text1"/>
              </w:rPr>
            </w:pPr>
            <w:r w:rsidRPr="003E67D8">
              <w:rPr>
                <w:rFonts w:ascii="Times New Roman" w:hAnsi="Times New Roman" w:cs="Times New Roman"/>
                <w:color w:val="000000" w:themeColor="text1"/>
              </w:rPr>
              <w:t xml:space="preserve">Only one visible in </w:t>
            </w:r>
            <w:r w:rsidRPr="003E67D8">
              <w:rPr>
                <w:rFonts w:ascii="Times New Roman" w:hAnsi="Times New Roman" w:cs="Times New Roman"/>
                <w:color w:val="000000" w:themeColor="text1"/>
              </w:rPr>
              <w:fldChar w:fldCharType="begin"/>
            </w:r>
            <w:r w:rsidRPr="003E67D8">
              <w:rPr>
                <w:rFonts w:ascii="Times New Roman" w:hAnsi="Times New Roman" w:cs="Times New Roman"/>
                <w:color w:val="000000" w:themeColor="text1"/>
              </w:rPr>
              <w:instrText xml:space="preserve"> REF _Ref218506058 \h </w:instrText>
            </w:r>
            <w:r w:rsidRPr="003E67D8">
              <w:rPr>
                <w:rFonts w:ascii="Times New Roman" w:hAnsi="Times New Roman" w:cs="Times New Roman"/>
                <w:color w:val="000000" w:themeColor="text1"/>
              </w:rPr>
              <w:fldChar w:fldCharType="separate"/>
            </w:r>
            <w:r w:rsidR="00D859E1">
              <w:rPr>
                <w:rFonts w:ascii="Times New Roman" w:hAnsi="Times New Roman" w:cs="Times New Roman"/>
                <w:b/>
                <w:bCs/>
                <w:color w:val="000000" w:themeColor="text1"/>
                <w:lang w:val="en-US"/>
              </w:rPr>
              <w:t>Error! Reference source not found.</w:t>
            </w:r>
            <w:r w:rsidRPr="003E67D8">
              <w:rPr>
                <w:rFonts w:ascii="Times New Roman" w:hAnsi="Times New Roman" w:cs="Times New Roman"/>
                <w:color w:val="000000" w:themeColor="text1"/>
              </w:rPr>
              <w:fldChar w:fldCharType="end"/>
            </w:r>
            <w:r w:rsidRPr="003E67D8">
              <w:rPr>
                <w:rFonts w:ascii="Times New Roman" w:hAnsi="Times New Roman" w:cs="Times New Roman"/>
                <w:color w:val="000000" w:themeColor="text1"/>
              </w:rPr>
              <w:t>; Rev B adds a pull-up resistor to 5 V power on DRV8825’s reset pin.</w:t>
            </w:r>
          </w:p>
        </w:tc>
      </w:tr>
    </w:tbl>
    <w:p w14:paraId="0A12FD4E" w14:textId="77777777" w:rsidR="001C1F72" w:rsidRPr="003E67D8" w:rsidRDefault="001C1F72" w:rsidP="003B7261">
      <w:pPr>
        <w:spacing w:line="360" w:lineRule="auto"/>
        <w:rPr>
          <w:rFonts w:ascii="Times New Roman" w:hAnsi="Times New Roman" w:cs="Times New Roman"/>
          <w:color w:val="000000" w:themeColor="text1"/>
        </w:rPr>
      </w:pPr>
    </w:p>
    <w:sectPr w:rsidR="001C1F72" w:rsidRPr="003E67D8" w:rsidSect="00DA4A14">
      <w:headerReference w:type="default" r:id="rId21"/>
      <w:footerReference w:type="even" r:id="rId22"/>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8E070" w14:textId="77777777" w:rsidR="001F5102" w:rsidRDefault="001F5102" w:rsidP="00DA727E">
      <w:pPr>
        <w:spacing w:after="0" w:line="240" w:lineRule="auto"/>
      </w:pPr>
      <w:r>
        <w:separator/>
      </w:r>
    </w:p>
  </w:endnote>
  <w:endnote w:type="continuationSeparator" w:id="0">
    <w:p w14:paraId="398ECED3" w14:textId="77777777" w:rsidR="001F5102" w:rsidRDefault="001F5102" w:rsidP="00DA72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4825351"/>
      <w:docPartObj>
        <w:docPartGallery w:val="Page Numbers (Bottom of Page)"/>
        <w:docPartUnique/>
      </w:docPartObj>
    </w:sdtPr>
    <w:sdtContent>
      <w:p w14:paraId="49163368" w14:textId="7FE2A51C" w:rsidR="00DA4A14" w:rsidRDefault="00DA4A14" w:rsidP="00B2464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6013CDD" w14:textId="77777777" w:rsidR="009D570F" w:rsidRDefault="009D570F" w:rsidP="00DA4A1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417447047"/>
      <w:docPartObj>
        <w:docPartGallery w:val="Page Numbers (Bottom of Page)"/>
        <w:docPartUnique/>
      </w:docPartObj>
    </w:sdtPr>
    <w:sdtContent>
      <w:p w14:paraId="17F3F979" w14:textId="7FDB3335" w:rsidR="00DA4A14" w:rsidRPr="00DA4A14" w:rsidRDefault="00DA4A14" w:rsidP="00B2464F">
        <w:pPr>
          <w:pStyle w:val="Footer"/>
          <w:framePr w:wrap="none" w:vAnchor="text" w:hAnchor="margin" w:xAlign="right" w:y="1"/>
          <w:rPr>
            <w:rStyle w:val="PageNumber"/>
            <w:rFonts w:ascii="Times New Roman" w:hAnsi="Times New Roman" w:cs="Times New Roman"/>
          </w:rPr>
        </w:pPr>
        <w:r w:rsidRPr="00DA4A14">
          <w:rPr>
            <w:rStyle w:val="PageNumber"/>
            <w:rFonts w:ascii="Times New Roman" w:hAnsi="Times New Roman" w:cs="Times New Roman"/>
          </w:rPr>
          <w:fldChar w:fldCharType="begin"/>
        </w:r>
        <w:r w:rsidRPr="00DA4A14">
          <w:rPr>
            <w:rStyle w:val="PageNumber"/>
            <w:rFonts w:ascii="Times New Roman" w:hAnsi="Times New Roman" w:cs="Times New Roman"/>
          </w:rPr>
          <w:instrText xml:space="preserve"> PAGE </w:instrText>
        </w:r>
        <w:r w:rsidRPr="00DA4A14">
          <w:rPr>
            <w:rStyle w:val="PageNumber"/>
            <w:rFonts w:ascii="Times New Roman" w:hAnsi="Times New Roman" w:cs="Times New Roman"/>
          </w:rPr>
          <w:fldChar w:fldCharType="separate"/>
        </w:r>
        <w:r w:rsidRPr="00DA4A14">
          <w:rPr>
            <w:rStyle w:val="PageNumber"/>
            <w:rFonts w:ascii="Times New Roman" w:hAnsi="Times New Roman" w:cs="Times New Roman"/>
            <w:noProof/>
          </w:rPr>
          <w:t>0</w:t>
        </w:r>
        <w:r w:rsidRPr="00DA4A14">
          <w:rPr>
            <w:rStyle w:val="PageNumber"/>
            <w:rFonts w:ascii="Times New Roman" w:hAnsi="Times New Roman" w:cs="Times New Roman"/>
          </w:rPr>
          <w:fldChar w:fldCharType="end"/>
        </w:r>
      </w:p>
    </w:sdtContent>
  </w:sdt>
  <w:p w14:paraId="506EA197" w14:textId="77777777" w:rsidR="009D570F" w:rsidRPr="00DA4A14" w:rsidRDefault="009D570F" w:rsidP="00DA4A14">
    <w:pPr>
      <w:pStyle w:val="Footer"/>
      <w:ind w:right="360"/>
      <w:jc w:val="right"/>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FBCEC" w14:textId="77777777" w:rsidR="001F5102" w:rsidRDefault="001F5102" w:rsidP="00DA727E">
      <w:pPr>
        <w:spacing w:after="0" w:line="240" w:lineRule="auto"/>
      </w:pPr>
      <w:r>
        <w:separator/>
      </w:r>
    </w:p>
  </w:footnote>
  <w:footnote w:type="continuationSeparator" w:id="0">
    <w:p w14:paraId="51EF10DA" w14:textId="77777777" w:rsidR="001F5102" w:rsidRDefault="001F5102" w:rsidP="00DA72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63C68" w14:textId="33A3A042" w:rsidR="00DA727E" w:rsidRDefault="00DA727E">
    <w:pPr>
      <w:pStyle w:val="Header"/>
      <w:pBdr>
        <w:bottom w:val="single" w:sz="6" w:space="1" w:color="auto"/>
      </w:pBdr>
      <w:rPr>
        <w:rFonts w:ascii="Times New Roman" w:hAnsi="Times New Roman" w:cs="Times New Roman"/>
        <w:lang w:val="en-US"/>
      </w:rPr>
    </w:pPr>
    <w:r w:rsidRPr="00DA727E">
      <w:rPr>
        <w:rFonts w:ascii="Times New Roman" w:hAnsi="Times New Roman" w:cs="Times New Roman"/>
        <w:lang w:val="en-US"/>
      </w:rPr>
      <w:t>Laser Pulse Control (LPC) – Asia University Biodesign Lab</w:t>
    </w:r>
  </w:p>
  <w:p w14:paraId="5BD2ADA6" w14:textId="77777777" w:rsidR="00DA727E" w:rsidRPr="00DA727E" w:rsidRDefault="00DA727E">
    <w:pPr>
      <w:pStyle w:val="Header"/>
      <w:rPr>
        <w:rFonts w:ascii="Times New Roman" w:hAnsi="Times New Roman" w:cs="Times New Roman"/>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DAB"/>
    <w:rsid w:val="00021926"/>
    <w:rsid w:val="00035AA5"/>
    <w:rsid w:val="00043C69"/>
    <w:rsid w:val="000C38A2"/>
    <w:rsid w:val="000C6F5A"/>
    <w:rsid w:val="000F21A5"/>
    <w:rsid w:val="000F2EAC"/>
    <w:rsid w:val="00160943"/>
    <w:rsid w:val="0019536B"/>
    <w:rsid w:val="001C1F72"/>
    <w:rsid w:val="001C3FC5"/>
    <w:rsid w:val="001F5102"/>
    <w:rsid w:val="0027613A"/>
    <w:rsid w:val="002C32C9"/>
    <w:rsid w:val="002F3F2C"/>
    <w:rsid w:val="00324AA3"/>
    <w:rsid w:val="003419E6"/>
    <w:rsid w:val="00365894"/>
    <w:rsid w:val="003B7261"/>
    <w:rsid w:val="003E67D8"/>
    <w:rsid w:val="00403600"/>
    <w:rsid w:val="0043651A"/>
    <w:rsid w:val="004E5970"/>
    <w:rsid w:val="004E7383"/>
    <w:rsid w:val="00533BC4"/>
    <w:rsid w:val="005A0DAB"/>
    <w:rsid w:val="005A39BE"/>
    <w:rsid w:val="005B3BA7"/>
    <w:rsid w:val="005C0221"/>
    <w:rsid w:val="005E5434"/>
    <w:rsid w:val="00634FDF"/>
    <w:rsid w:val="006A54FA"/>
    <w:rsid w:val="006B1575"/>
    <w:rsid w:val="006E11BD"/>
    <w:rsid w:val="006F2867"/>
    <w:rsid w:val="00720CD4"/>
    <w:rsid w:val="0073561F"/>
    <w:rsid w:val="00736BF9"/>
    <w:rsid w:val="00812A53"/>
    <w:rsid w:val="00825082"/>
    <w:rsid w:val="00851CE3"/>
    <w:rsid w:val="0085354B"/>
    <w:rsid w:val="00880377"/>
    <w:rsid w:val="00886498"/>
    <w:rsid w:val="008B3D75"/>
    <w:rsid w:val="008E315C"/>
    <w:rsid w:val="009D570F"/>
    <w:rsid w:val="00AD371A"/>
    <w:rsid w:val="00AE7AD9"/>
    <w:rsid w:val="00AF7CCC"/>
    <w:rsid w:val="00B027CB"/>
    <w:rsid w:val="00B25BDB"/>
    <w:rsid w:val="00B50519"/>
    <w:rsid w:val="00B812ED"/>
    <w:rsid w:val="00B85B04"/>
    <w:rsid w:val="00BA6AD4"/>
    <w:rsid w:val="00BB3BE3"/>
    <w:rsid w:val="00BF6F41"/>
    <w:rsid w:val="00C647B6"/>
    <w:rsid w:val="00C66740"/>
    <w:rsid w:val="00C85DA4"/>
    <w:rsid w:val="00CF2037"/>
    <w:rsid w:val="00D0347F"/>
    <w:rsid w:val="00D662BC"/>
    <w:rsid w:val="00D854DC"/>
    <w:rsid w:val="00D859E1"/>
    <w:rsid w:val="00D91F0F"/>
    <w:rsid w:val="00DA4A14"/>
    <w:rsid w:val="00DA727E"/>
    <w:rsid w:val="00EA7D48"/>
    <w:rsid w:val="00EF5210"/>
    <w:rsid w:val="00F37174"/>
    <w:rsid w:val="00FD124B"/>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6B752"/>
  <w15:chartTrackingRefBased/>
  <w15:docId w15:val="{8069C877-AC01-CE46-8CCC-9309F6883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DAB"/>
  </w:style>
  <w:style w:type="paragraph" w:styleId="Heading1">
    <w:name w:val="heading 1"/>
    <w:basedOn w:val="Normal"/>
    <w:next w:val="Normal"/>
    <w:link w:val="Heading1Char"/>
    <w:uiPriority w:val="9"/>
    <w:qFormat/>
    <w:rsid w:val="005A0D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0D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0D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0D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D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D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0D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0D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0D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D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DAB"/>
    <w:rPr>
      <w:rFonts w:eastAsiaTheme="majorEastAsia" w:cstheme="majorBidi"/>
      <w:color w:val="272727" w:themeColor="text1" w:themeTint="D8"/>
    </w:rPr>
  </w:style>
  <w:style w:type="paragraph" w:styleId="Title">
    <w:name w:val="Title"/>
    <w:basedOn w:val="Normal"/>
    <w:next w:val="Normal"/>
    <w:link w:val="TitleChar"/>
    <w:uiPriority w:val="10"/>
    <w:qFormat/>
    <w:rsid w:val="005A0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DAB"/>
    <w:pPr>
      <w:spacing w:before="160"/>
      <w:jc w:val="center"/>
    </w:pPr>
    <w:rPr>
      <w:i/>
      <w:iCs/>
      <w:color w:val="404040" w:themeColor="text1" w:themeTint="BF"/>
    </w:rPr>
  </w:style>
  <w:style w:type="character" w:customStyle="1" w:styleId="QuoteChar">
    <w:name w:val="Quote Char"/>
    <w:basedOn w:val="DefaultParagraphFont"/>
    <w:link w:val="Quote"/>
    <w:uiPriority w:val="29"/>
    <w:rsid w:val="005A0DAB"/>
    <w:rPr>
      <w:i/>
      <w:iCs/>
      <w:color w:val="404040" w:themeColor="text1" w:themeTint="BF"/>
    </w:rPr>
  </w:style>
  <w:style w:type="paragraph" w:styleId="ListParagraph">
    <w:name w:val="List Paragraph"/>
    <w:basedOn w:val="Normal"/>
    <w:uiPriority w:val="34"/>
    <w:qFormat/>
    <w:rsid w:val="005A0DAB"/>
    <w:pPr>
      <w:ind w:left="720"/>
      <w:contextualSpacing/>
    </w:pPr>
  </w:style>
  <w:style w:type="character" w:styleId="IntenseEmphasis">
    <w:name w:val="Intense Emphasis"/>
    <w:basedOn w:val="DefaultParagraphFont"/>
    <w:uiPriority w:val="21"/>
    <w:qFormat/>
    <w:rsid w:val="005A0DAB"/>
    <w:rPr>
      <w:i/>
      <w:iCs/>
      <w:color w:val="0F4761" w:themeColor="accent1" w:themeShade="BF"/>
    </w:rPr>
  </w:style>
  <w:style w:type="paragraph" w:styleId="IntenseQuote">
    <w:name w:val="Intense Quote"/>
    <w:basedOn w:val="Normal"/>
    <w:next w:val="Normal"/>
    <w:link w:val="IntenseQuoteChar"/>
    <w:uiPriority w:val="30"/>
    <w:qFormat/>
    <w:rsid w:val="005A0D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DAB"/>
    <w:rPr>
      <w:i/>
      <w:iCs/>
      <w:color w:val="0F4761" w:themeColor="accent1" w:themeShade="BF"/>
    </w:rPr>
  </w:style>
  <w:style w:type="character" w:styleId="IntenseReference">
    <w:name w:val="Intense Reference"/>
    <w:basedOn w:val="DefaultParagraphFont"/>
    <w:uiPriority w:val="32"/>
    <w:qFormat/>
    <w:rsid w:val="005A0DAB"/>
    <w:rPr>
      <w:b/>
      <w:bCs/>
      <w:smallCaps/>
      <w:color w:val="0F4761" w:themeColor="accent1" w:themeShade="BF"/>
      <w:spacing w:val="5"/>
    </w:rPr>
  </w:style>
  <w:style w:type="paragraph" w:styleId="Caption">
    <w:name w:val="caption"/>
    <w:basedOn w:val="Normal"/>
    <w:next w:val="Normal"/>
    <w:uiPriority w:val="35"/>
    <w:unhideWhenUsed/>
    <w:qFormat/>
    <w:rsid w:val="005A0D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5A0DAB"/>
    <w:rPr>
      <w:color w:val="467886" w:themeColor="hyperlink"/>
      <w:u w:val="single"/>
    </w:rPr>
  </w:style>
  <w:style w:type="character" w:styleId="UnresolvedMention">
    <w:name w:val="Unresolved Mention"/>
    <w:basedOn w:val="DefaultParagraphFont"/>
    <w:uiPriority w:val="99"/>
    <w:semiHidden/>
    <w:unhideWhenUsed/>
    <w:rsid w:val="006F2867"/>
    <w:rPr>
      <w:color w:val="605E5C"/>
      <w:shd w:val="clear" w:color="auto" w:fill="E1DFDD"/>
    </w:rPr>
  </w:style>
  <w:style w:type="paragraph" w:styleId="Header">
    <w:name w:val="header"/>
    <w:basedOn w:val="Normal"/>
    <w:link w:val="HeaderChar"/>
    <w:uiPriority w:val="99"/>
    <w:unhideWhenUsed/>
    <w:rsid w:val="00DA72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727E"/>
  </w:style>
  <w:style w:type="paragraph" w:styleId="Footer">
    <w:name w:val="footer"/>
    <w:basedOn w:val="Normal"/>
    <w:link w:val="FooterChar"/>
    <w:uiPriority w:val="99"/>
    <w:unhideWhenUsed/>
    <w:rsid w:val="00DA72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727E"/>
  </w:style>
  <w:style w:type="character" w:styleId="PageNumber">
    <w:name w:val="page number"/>
    <w:basedOn w:val="DefaultParagraphFont"/>
    <w:uiPriority w:val="99"/>
    <w:semiHidden/>
    <w:unhideWhenUsed/>
    <w:rsid w:val="009D570F"/>
  </w:style>
  <w:style w:type="table" w:styleId="TableGrid">
    <w:name w:val="Table Grid"/>
    <w:basedOn w:val="TableNormal"/>
    <w:uiPriority w:val="39"/>
    <w:rsid w:val="00EA7D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aps.app.goo.gl/Q58uQv52LaWgvMkK8" TargetMode="External"/><Relationship Id="rId18" Type="http://schemas.openxmlformats.org/officeDocument/2006/relationships/hyperlink" Target="https://maps.app.goo.gl/Q58uQv52LaWgvMkK8" TargetMode="External"/><Relationship Id="rId3" Type="http://schemas.openxmlformats.org/officeDocument/2006/relationships/webSettings" Target="webSettings.xml"/><Relationship Id="rId21" Type="http://schemas.openxmlformats.org/officeDocument/2006/relationships/header" Target="header1.xml"/><Relationship Id="rId7" Type="http://schemas.openxmlformats.org/officeDocument/2006/relationships/image" Target="media/image2.jpeg"/><Relationship Id="rId12" Type="http://schemas.openxmlformats.org/officeDocument/2006/relationships/hyperlink" Target="https://www.pcbway.com/" TargetMode="External"/><Relationship Id="rId17" Type="http://schemas.openxmlformats.org/officeDocument/2006/relationships/hyperlink" Target="https://maps.app.goo.gl/Q58uQv52LaWgvMkK8"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maps.app.goo.gl/Q58uQv52LaWgvMkK8" TargetMode="External"/><Relationship Id="rId20" Type="http://schemas.openxmlformats.org/officeDocument/2006/relationships/hyperlink" Target="https://maps.app.goo.gl/Q58uQv52LaWgvMkK8" TargetMode="Externa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github.com/bap10357/oct-pressure-device/tree/main/pressure_encoder_board"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shopee.tw/Cuy-XGZP6847A-%E5%B7%A5%E6%A5%AD%E7%94%A8%E6%B0%A3%E9%AB%94%E5%A3%93%E5%8A%9B%E5%82%B3%E6%84%9F%E5%99%A8%E6%A8%A1%E5%A1%8A-100kPa-2-5kPa-1500kPa-i.107231516.26532632151?extraParams=%7B%22display_model_id%22%3A149119446271%2C%22model_selection_logic%22%3A3%7D&amp;sp_atk=0727929a-aece-4347-bfee-04d2a019816d&amp;xptdk=0727929a-aece-4347-bfee-04d2a019816d" TargetMode="External"/><Relationship Id="rId23" Type="http://schemas.openxmlformats.org/officeDocument/2006/relationships/footer" Target="footer2.xml"/><Relationship Id="rId10" Type="http://schemas.openxmlformats.org/officeDocument/2006/relationships/hyperlink" Target="https://youtu.be/tmNsAq3Uzz8" TargetMode="External"/><Relationship Id="rId19" Type="http://schemas.openxmlformats.org/officeDocument/2006/relationships/hyperlink" Target="https://maps.app.goo.gl/Q58uQv52LaWgvMkK8" TargetMode="External"/><Relationship Id="rId4" Type="http://schemas.openxmlformats.org/officeDocument/2006/relationships/footnotes" Target="footnotes.xml"/><Relationship Id="rId9" Type="http://schemas.openxmlformats.org/officeDocument/2006/relationships/hyperlink" Target="https://github.com/bap10357/oct-pressure-device" TargetMode="External"/><Relationship Id="rId14" Type="http://schemas.openxmlformats.org/officeDocument/2006/relationships/hyperlink" Target="https://www.pololu.com/product/213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968</Words>
  <Characters>5524</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Perkins (RIT Student)</dc:creator>
  <cp:keywords/>
  <dc:description/>
  <cp:lastModifiedBy>Brady Perkins (RIT Student)</cp:lastModifiedBy>
  <cp:revision>3</cp:revision>
  <cp:lastPrinted>2026-01-05T18:04:00Z</cp:lastPrinted>
  <dcterms:created xsi:type="dcterms:W3CDTF">2026-01-05T18:04:00Z</dcterms:created>
  <dcterms:modified xsi:type="dcterms:W3CDTF">2026-01-05T18:04:00Z</dcterms:modified>
</cp:coreProperties>
</file>