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Set</w:t>
      </w:r>
      <w:r>
        <w:t xml:space="preserve"> </w:t>
      </w:r>
      <w:r>
        <w:t xml:space="preserve">the</w:t>
      </w:r>
      <w:r>
        <w:t xml:space="preserve"> </w:t>
      </w:r>
      <w:r>
        <w:t xml:space="preserve">foundations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December,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goal"/>
      <w:r>
        <w:t xml:space="preserve">Goal</w:t>
      </w:r>
      <w:bookmarkEnd w:id="20"/>
    </w:p>
    <w:p>
      <w:pPr>
        <w:pStyle w:val="FirstParagraph"/>
      </w:pPr>
      <w:r>
        <w:t xml:space="preserve">For this task we will construct a generic folder/filing structure that aligns with our own work.</w:t>
      </w:r>
    </w:p>
    <w:p>
      <w:pPr>
        <w:pStyle w:val="Heading2"/>
      </w:pPr>
      <w:bookmarkStart w:id="21" w:name="tasks"/>
      <w:r>
        <w:t xml:space="preserve">Tasks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Create a new folder on your harddrive.</w:t>
      </w:r>
    </w:p>
    <w:p>
      <w:pPr>
        <w:pStyle w:val="Compact"/>
        <w:numPr>
          <w:numId w:val="1002"/>
          <w:ilvl w:val="1"/>
        </w:numPr>
      </w:pPr>
      <w:r>
        <w:t xml:space="preserve">Give it an informative machine- and human-readable name</w:t>
      </w:r>
    </w:p>
    <w:p>
      <w:pPr>
        <w:pStyle w:val="Compact"/>
        <w:numPr>
          <w:numId w:val="1002"/>
          <w:ilvl w:val="1"/>
        </w:numPr>
      </w:pPr>
      <w:r>
        <w:t xml:space="preserve">Create a subfolder for data/raw data</w:t>
      </w:r>
    </w:p>
    <w:p>
      <w:pPr>
        <w:pStyle w:val="Compact"/>
        <w:numPr>
          <w:numId w:val="1002"/>
          <w:ilvl w:val="1"/>
        </w:numPr>
      </w:pPr>
      <w:r>
        <w:t xml:space="preserve">Create a subfolder to hold your R scripts</w:t>
      </w:r>
    </w:p>
    <w:p>
      <w:pPr>
        <w:pStyle w:val="Compact"/>
        <w:numPr>
          <w:numId w:val="1002"/>
          <w:ilvl w:val="1"/>
        </w:numPr>
      </w:pPr>
      <w:r>
        <w:t xml:space="preserve">Create further folders that will hold the range of files you will be creating</w:t>
      </w:r>
    </w:p>
    <w:p>
      <w:pPr>
        <w:pStyle w:val="Compact"/>
        <w:numPr>
          <w:numId w:val="1001"/>
          <w:ilvl w:val="0"/>
        </w:numPr>
      </w:pPr>
      <w:r>
        <w:t xml:space="preserve">Create a R-project file to associate with the folder structure.</w:t>
      </w:r>
    </w:p>
    <w:p>
      <w:pPr>
        <w:pStyle w:val="Compact"/>
        <w:numPr>
          <w:numId w:val="1003"/>
          <w:ilvl w:val="1"/>
        </w:numPr>
      </w:pPr>
      <w:r>
        <w:t xml:space="preserve">Remember to change the default options for this.</w:t>
      </w:r>
    </w:p>
    <w:p>
      <w:pPr>
        <w:pStyle w:val="Compact"/>
        <w:numPr>
          <w:numId w:val="1001"/>
          <w:ilvl w:val="0"/>
        </w:numPr>
      </w:pPr>
      <w:r>
        <w:t xml:space="preserve">Place a raw data file in the data/raw_data folder.</w:t>
      </w:r>
    </w:p>
    <w:p>
      <w:pPr>
        <w:pStyle w:val="Compact"/>
        <w:numPr>
          <w:numId w:val="1004"/>
          <w:ilvl w:val="1"/>
        </w:numPr>
      </w:pPr>
      <w:r>
        <w:t xml:space="preserve">This can be a</w:t>
      </w:r>
      <w:r>
        <w:t xml:space="preserve"> </w:t>
      </w:r>
      <w:r>
        <w:t xml:space="preserve">‘</w:t>
      </w:r>
      <w:r>
        <w:t xml:space="preserve">messy</w:t>
      </w:r>
      <w:r>
        <w:t xml:space="preserve">’</w:t>
      </w:r>
      <w:r>
        <w:t xml:space="preserve"> </w:t>
      </w:r>
      <w:r>
        <w:t xml:space="preserve">data file you wish to work on</w:t>
      </w:r>
    </w:p>
    <w:p>
      <w:pPr>
        <w:pStyle w:val="Compact"/>
        <w:numPr>
          <w:numId w:val="1004"/>
          <w:ilvl w:val="1"/>
        </w:numPr>
      </w:pPr>
      <w:r>
        <w:t xml:space="preserve">This can be a file that comes with a R package</w:t>
      </w:r>
    </w:p>
    <w:p>
      <w:pPr>
        <w:pStyle w:val="Compact"/>
        <w:numPr>
          <w:numId w:val="1001"/>
          <w:ilvl w:val="0"/>
        </w:numPr>
      </w:pPr>
      <w:r>
        <w:t xml:space="preserve">Create a basic comma or tab deliminated data dictionary and store it alonside your data file.</w:t>
      </w:r>
    </w:p>
    <w:sectPr w:rsidR="00A97C95" w:rsidRPr="00E95D2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D4DE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D87F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39E26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D2E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EEED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8702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5EC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F347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F2C5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24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DA5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CD4B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07B60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5DBC5C2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D21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5D2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2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2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2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2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2"/>
      <w:shd w:val="clear" w:color="auto" w:fill="2A211C"/>
    </w:rPr>
  </w:style>
  <w:style w:type="paragraph" w:styleId="TOC2">
    <w:name w:val="toc 2"/>
    <w:basedOn w:val="Normal"/>
    <w:next w:val="Normal"/>
    <w:autoRedefine/>
    <w:uiPriority w:val="39"/>
    <w:unhideWhenUsed/>
    <w:rsid w:val="005B53F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95D21"/>
  </w:style>
  <w:style w:type="paragraph" w:styleId="TOC1">
    <w:name w:val="toc 1"/>
    <w:basedOn w:val="Normal"/>
    <w:next w:val="Normal"/>
    <w:autoRedefine/>
    <w:unhideWhenUsed/>
    <w:rsid w:val="007D77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Set the foundations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Set the foundations</dc:title>
  <dc:creator>Your Name</dc:creator>
  <cp:keywords/>
  <dcterms:created xsi:type="dcterms:W3CDTF">2019-12-12T21:41:51Z</dcterms:created>
  <dcterms:modified xsi:type="dcterms:W3CDTF">2019-12-12T21:41:51Z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December, 2019</vt:lpwstr>
  </property>
  <property fmtid="{D5CDD505-2E9C-101B-9397-08002B2CF9AE}" pid="3" name="output">
    <vt:lpwstr/>
  </property>
</Properties>
</file>