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4718" w:rsidRPr="00034F0D" w:rsidRDefault="007776E3" w:rsidP="0012438D">
      <w:pPr>
        <w:widowControl w:val="0"/>
        <w:tabs>
          <w:tab w:val="left" w:pos="0"/>
          <w:tab w:val="center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outlineLvl w:val="0"/>
        <w:rPr>
          <w:b/>
          <w:sz w:val="24"/>
          <w:szCs w:val="24"/>
        </w:rPr>
      </w:pPr>
      <w:r w:rsidRPr="00034F0D">
        <w:rPr>
          <w:b/>
          <w:sz w:val="24"/>
          <w:szCs w:val="24"/>
        </w:rPr>
        <w:t>BEVERLY B. TYLER</w:t>
      </w:r>
    </w:p>
    <w:p w:rsidR="00B700FF" w:rsidRPr="00034F0D" w:rsidRDefault="00B700FF" w:rsidP="00B700FF">
      <w:pPr>
        <w:widowControl w:val="0"/>
        <w:tabs>
          <w:tab w:val="left" w:pos="0"/>
          <w:tab w:val="center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sz w:val="24"/>
          <w:szCs w:val="24"/>
        </w:rPr>
      </w:pPr>
      <w:r>
        <w:rPr>
          <w:sz w:val="24"/>
          <w:szCs w:val="24"/>
        </w:rPr>
        <w:t>Visiting Professor Pamplin College of Business, Virginia Tech University</w:t>
      </w:r>
    </w:p>
    <w:p w:rsidR="00BB3C20" w:rsidRPr="00580787" w:rsidRDefault="00D13773" w:rsidP="00BB3C20">
      <w:pPr>
        <w:widowControl w:val="0"/>
        <w:tabs>
          <w:tab w:val="left" w:pos="0"/>
          <w:tab w:val="center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Emerita </w:t>
      </w:r>
      <w:r w:rsidR="007776E3" w:rsidRPr="00580787">
        <w:rPr>
          <w:sz w:val="24"/>
          <w:szCs w:val="24"/>
        </w:rPr>
        <w:t>Professor</w:t>
      </w:r>
      <w:r w:rsidR="00524643" w:rsidRPr="00580787">
        <w:rPr>
          <w:sz w:val="24"/>
          <w:szCs w:val="24"/>
        </w:rPr>
        <w:t xml:space="preserve"> of </w:t>
      </w:r>
      <w:r w:rsidR="00B417E6">
        <w:rPr>
          <w:sz w:val="24"/>
          <w:szCs w:val="24"/>
        </w:rPr>
        <w:t xml:space="preserve">Strategic </w:t>
      </w:r>
      <w:r w:rsidR="00524643" w:rsidRPr="00580787">
        <w:rPr>
          <w:sz w:val="24"/>
          <w:szCs w:val="24"/>
        </w:rPr>
        <w:t>Managem</w:t>
      </w:r>
      <w:r w:rsidR="00457B6A" w:rsidRPr="00580787">
        <w:rPr>
          <w:sz w:val="24"/>
          <w:szCs w:val="24"/>
        </w:rPr>
        <w:t>ent</w:t>
      </w:r>
    </w:p>
    <w:p w:rsidR="007776E3" w:rsidRDefault="0009341C">
      <w:pPr>
        <w:widowControl w:val="0"/>
        <w:tabs>
          <w:tab w:val="left" w:pos="0"/>
          <w:tab w:val="center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Poole College of Management, </w:t>
      </w:r>
      <w:r w:rsidR="00524643" w:rsidRPr="00580787">
        <w:rPr>
          <w:sz w:val="24"/>
          <w:szCs w:val="24"/>
        </w:rPr>
        <w:t>North Carolina State University</w:t>
      </w:r>
    </w:p>
    <w:p w:rsidR="00022ECD" w:rsidRDefault="0002664C" w:rsidP="00524643">
      <w:pPr>
        <w:widowControl w:val="0"/>
        <w:tabs>
          <w:tab w:val="left" w:pos="0"/>
          <w:tab w:val="center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color w:val="222222"/>
          <w:sz w:val="24"/>
          <w:szCs w:val="24"/>
          <w:shd w:val="clear" w:color="auto" w:fill="FFFFFF"/>
        </w:rPr>
      </w:pPr>
      <w:r w:rsidRPr="00C622EB">
        <w:rPr>
          <w:color w:val="222222"/>
          <w:sz w:val="24"/>
          <w:szCs w:val="24"/>
          <w:shd w:val="clear" w:color="auto" w:fill="FFFFFF"/>
        </w:rPr>
        <w:t>Visit</w:t>
      </w:r>
      <w:r w:rsidR="00F702DC" w:rsidRPr="00C622EB">
        <w:rPr>
          <w:color w:val="222222"/>
          <w:sz w:val="24"/>
          <w:szCs w:val="24"/>
          <w:shd w:val="clear" w:color="auto" w:fill="FFFFFF"/>
        </w:rPr>
        <w:t>ing Professor, University of Bath School of Management</w:t>
      </w:r>
      <w:r w:rsidR="00DF3107">
        <w:rPr>
          <w:color w:val="222222"/>
          <w:sz w:val="24"/>
          <w:szCs w:val="24"/>
          <w:shd w:val="clear" w:color="auto" w:fill="FFFFFF"/>
        </w:rPr>
        <w:t xml:space="preserve"> </w:t>
      </w:r>
    </w:p>
    <w:p w:rsidR="00DF3107" w:rsidRDefault="008E3135" w:rsidP="00DF3107">
      <w:pPr>
        <w:widowControl w:val="0"/>
        <w:tabs>
          <w:tab w:val="left" w:pos="0"/>
          <w:tab w:val="center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24"/>
          <w:szCs w:val="24"/>
          <w:shd w:val="clear" w:color="auto" w:fill="FFFFFF"/>
        </w:rPr>
      </w:pPr>
      <w:r w:rsidRPr="008E3135">
        <w:rPr>
          <w:sz w:val="24"/>
          <w:szCs w:val="24"/>
          <w:shd w:val="clear" w:color="auto" w:fill="FFFFFF"/>
        </w:rPr>
        <w:t>https://orcid.org/0000-0002-1974-0178</w:t>
      </w:r>
    </w:p>
    <w:p w:rsidR="007776E3" w:rsidRPr="00DF3107" w:rsidRDefault="00DF3107" w:rsidP="00DF3107">
      <w:pPr>
        <w:widowControl w:val="0"/>
        <w:tabs>
          <w:tab w:val="left" w:pos="0"/>
          <w:tab w:val="center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Address: </w:t>
      </w:r>
      <w:r w:rsidR="00B7676C">
        <w:rPr>
          <w:sz w:val="24"/>
          <w:szCs w:val="24"/>
        </w:rPr>
        <w:t>10402 Windy Pointe Drive, Temple, TX 76502</w:t>
      </w:r>
    </w:p>
    <w:p w:rsidR="007776E3" w:rsidRDefault="00B8654F" w:rsidP="0054695D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24"/>
          <w:szCs w:val="24"/>
        </w:rPr>
      </w:pPr>
      <w:r w:rsidRPr="00CA0C8A">
        <w:rPr>
          <w:sz w:val="24"/>
          <w:szCs w:val="24"/>
        </w:rPr>
        <w:t>Cell: (919) 621-1145</w:t>
      </w:r>
    </w:p>
    <w:p w:rsidR="00DF3107" w:rsidRPr="00034F0D" w:rsidRDefault="008932D7" w:rsidP="00DF3107">
      <w:pPr>
        <w:widowControl w:val="0"/>
        <w:tabs>
          <w:tab w:val="left" w:pos="0"/>
          <w:tab w:val="center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24"/>
          <w:szCs w:val="24"/>
        </w:rPr>
      </w:pPr>
      <w:r w:rsidRPr="006B42A1">
        <w:rPr>
          <w:sz w:val="24"/>
          <w:szCs w:val="24"/>
        </w:rPr>
        <w:t>December</w:t>
      </w:r>
      <w:r w:rsidR="002F2B79" w:rsidRPr="006B42A1">
        <w:rPr>
          <w:sz w:val="24"/>
          <w:szCs w:val="24"/>
        </w:rPr>
        <w:t xml:space="preserve"> </w:t>
      </w:r>
      <w:r w:rsidRPr="006B42A1">
        <w:rPr>
          <w:sz w:val="24"/>
          <w:szCs w:val="24"/>
        </w:rPr>
        <w:t>31</w:t>
      </w:r>
      <w:r w:rsidR="00503FAE" w:rsidRPr="006B42A1">
        <w:rPr>
          <w:sz w:val="24"/>
          <w:szCs w:val="24"/>
        </w:rPr>
        <w:t xml:space="preserve">, </w:t>
      </w:r>
      <w:r w:rsidR="00DF3107" w:rsidRPr="006B42A1">
        <w:rPr>
          <w:sz w:val="24"/>
          <w:szCs w:val="24"/>
        </w:rPr>
        <w:t>202</w:t>
      </w:r>
      <w:r w:rsidR="00473116" w:rsidRPr="006B42A1">
        <w:rPr>
          <w:sz w:val="24"/>
          <w:szCs w:val="24"/>
        </w:rPr>
        <w:t>3</w:t>
      </w:r>
    </w:p>
    <w:p w:rsidR="007776E3" w:rsidRPr="00CA0C8A" w:rsidRDefault="007776E3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</w:p>
    <w:p w:rsidR="007776E3" w:rsidRPr="00CA0C8A" w:rsidRDefault="007776E3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sz w:val="24"/>
          <w:szCs w:val="24"/>
        </w:rPr>
      </w:pPr>
      <w:r w:rsidRPr="00CA0C8A">
        <w:rPr>
          <w:b/>
          <w:sz w:val="24"/>
          <w:szCs w:val="24"/>
        </w:rPr>
        <w:t>EDUCATION</w:t>
      </w:r>
      <w:r w:rsidR="003F12BD" w:rsidRPr="00CA0C8A">
        <w:rPr>
          <w:b/>
          <w:sz w:val="24"/>
          <w:szCs w:val="24"/>
        </w:rPr>
        <w:t xml:space="preserve"> AND ACADEMIC</w:t>
      </w:r>
      <w:r w:rsidR="0015176F" w:rsidRPr="00CA0C8A">
        <w:rPr>
          <w:b/>
          <w:sz w:val="24"/>
          <w:szCs w:val="24"/>
        </w:rPr>
        <w:t xml:space="preserve"> EXPERIENCE</w:t>
      </w:r>
      <w:r w:rsidRPr="00CA0C8A">
        <w:rPr>
          <w:b/>
          <w:sz w:val="24"/>
          <w:szCs w:val="24"/>
        </w:rPr>
        <w:t>:</w:t>
      </w:r>
    </w:p>
    <w:p w:rsidR="007776E3" w:rsidRPr="00CA0C8A" w:rsidRDefault="007776E3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</w:p>
    <w:p w:rsidR="0073694C" w:rsidRPr="00CA0C8A" w:rsidRDefault="0073694C" w:rsidP="007369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sz w:val="24"/>
          <w:szCs w:val="24"/>
        </w:rPr>
      </w:pPr>
      <w:r w:rsidRPr="00CA0C8A">
        <w:rPr>
          <w:sz w:val="24"/>
          <w:szCs w:val="24"/>
        </w:rPr>
        <w:t>Ph.D.     Texas A&amp;M University, College Station, TX, 1992</w:t>
      </w:r>
      <w:r w:rsidRPr="00CA0C8A">
        <w:rPr>
          <w:sz w:val="24"/>
          <w:szCs w:val="24"/>
        </w:rPr>
        <w:tab/>
        <w:t>Major: Strategy</w:t>
      </w:r>
    </w:p>
    <w:p w:rsidR="0073694C" w:rsidRPr="00CA0C8A" w:rsidRDefault="0073694C" w:rsidP="007369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sz w:val="24"/>
          <w:szCs w:val="24"/>
        </w:rPr>
      </w:pPr>
      <w:r w:rsidRPr="00CA0C8A">
        <w:rPr>
          <w:sz w:val="24"/>
          <w:szCs w:val="24"/>
        </w:rPr>
        <w:t xml:space="preserve">Dissertation: An Interactionist Model of Research and Development Investment </w:t>
      </w:r>
    </w:p>
    <w:p w:rsidR="0073694C" w:rsidRPr="00CA0C8A" w:rsidRDefault="0073694C" w:rsidP="007369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sz w:val="24"/>
          <w:szCs w:val="24"/>
        </w:rPr>
      </w:pPr>
      <w:r w:rsidRPr="00CA0C8A">
        <w:rPr>
          <w:sz w:val="24"/>
          <w:szCs w:val="24"/>
        </w:rPr>
        <w:tab/>
        <w:t>Decisions: Determinism, Strategic Choice, and Perceptual Filtering</w:t>
      </w:r>
    </w:p>
    <w:p w:rsidR="0073694C" w:rsidRPr="00CA0C8A" w:rsidRDefault="0073694C" w:rsidP="007369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sz w:val="24"/>
          <w:szCs w:val="24"/>
        </w:rPr>
      </w:pPr>
      <w:r w:rsidRPr="00CA0C8A">
        <w:rPr>
          <w:sz w:val="24"/>
          <w:szCs w:val="24"/>
        </w:rPr>
        <w:tab/>
      </w:r>
      <w:r w:rsidRPr="00CA0C8A">
        <w:rPr>
          <w:sz w:val="24"/>
          <w:szCs w:val="24"/>
        </w:rPr>
        <w:tab/>
      </w:r>
      <w:r w:rsidRPr="00CA0C8A">
        <w:rPr>
          <w:sz w:val="24"/>
          <w:szCs w:val="24"/>
        </w:rPr>
        <w:tab/>
        <w:t>Major Professor: Jay B. Barney</w:t>
      </w:r>
    </w:p>
    <w:p w:rsidR="007776E3" w:rsidRPr="00CA0C8A" w:rsidRDefault="007776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sz w:val="24"/>
          <w:szCs w:val="24"/>
        </w:rPr>
      </w:pPr>
      <w:r w:rsidRPr="00CA0C8A">
        <w:rPr>
          <w:sz w:val="24"/>
          <w:szCs w:val="24"/>
        </w:rPr>
        <w:t>M.B.A.  Tarleton State Univer</w:t>
      </w:r>
      <w:r w:rsidR="00C970B4" w:rsidRPr="00CA0C8A">
        <w:rPr>
          <w:sz w:val="24"/>
          <w:szCs w:val="24"/>
        </w:rPr>
        <w:t>sity, Stephenville, TX</w:t>
      </w:r>
      <w:r w:rsidR="001720B7" w:rsidRPr="00CA0C8A">
        <w:rPr>
          <w:sz w:val="24"/>
          <w:szCs w:val="24"/>
        </w:rPr>
        <w:t xml:space="preserve">, </w:t>
      </w:r>
      <w:r w:rsidR="00C76E2D">
        <w:rPr>
          <w:sz w:val="24"/>
          <w:szCs w:val="24"/>
        </w:rPr>
        <w:t>1986</w:t>
      </w:r>
      <w:r w:rsidR="001720B7" w:rsidRPr="00CA0C8A">
        <w:rPr>
          <w:sz w:val="24"/>
          <w:szCs w:val="24"/>
        </w:rPr>
        <w:tab/>
      </w:r>
      <w:r w:rsidRPr="00CA0C8A">
        <w:rPr>
          <w:sz w:val="24"/>
          <w:szCs w:val="24"/>
        </w:rPr>
        <w:tab/>
        <w:t>Major: Management</w:t>
      </w:r>
    </w:p>
    <w:p w:rsidR="0073694C" w:rsidRPr="00CA0C8A" w:rsidRDefault="0073694C" w:rsidP="007369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sz w:val="24"/>
          <w:szCs w:val="24"/>
        </w:rPr>
      </w:pPr>
      <w:r w:rsidRPr="00CA0C8A">
        <w:rPr>
          <w:sz w:val="24"/>
          <w:szCs w:val="24"/>
        </w:rPr>
        <w:t>B.A.       Baylor University, Waco, TX</w:t>
      </w:r>
      <w:r w:rsidR="001720B7" w:rsidRPr="00CA0C8A">
        <w:rPr>
          <w:sz w:val="24"/>
          <w:szCs w:val="24"/>
        </w:rPr>
        <w:t xml:space="preserve">, </w:t>
      </w:r>
      <w:r w:rsidR="00C76E2D">
        <w:rPr>
          <w:sz w:val="24"/>
          <w:szCs w:val="24"/>
        </w:rPr>
        <w:t>1977</w:t>
      </w:r>
      <w:r w:rsidR="001720B7" w:rsidRPr="00CA0C8A">
        <w:rPr>
          <w:sz w:val="24"/>
          <w:szCs w:val="24"/>
        </w:rPr>
        <w:tab/>
      </w:r>
      <w:r w:rsidRPr="00CA0C8A">
        <w:rPr>
          <w:sz w:val="24"/>
          <w:szCs w:val="24"/>
        </w:rPr>
        <w:tab/>
      </w:r>
      <w:r w:rsidRPr="00CA0C8A">
        <w:rPr>
          <w:sz w:val="24"/>
          <w:szCs w:val="24"/>
        </w:rPr>
        <w:tab/>
      </w:r>
      <w:r w:rsidRPr="00CA0C8A">
        <w:rPr>
          <w:sz w:val="24"/>
          <w:szCs w:val="24"/>
        </w:rPr>
        <w:tab/>
        <w:t>Major: Psychology</w:t>
      </w:r>
    </w:p>
    <w:p w:rsidR="004B5995" w:rsidRPr="00CA0C8A" w:rsidRDefault="004B5995" w:rsidP="007369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sz w:val="24"/>
          <w:szCs w:val="24"/>
        </w:rPr>
      </w:pPr>
    </w:p>
    <w:p w:rsidR="00110954" w:rsidRPr="00110954" w:rsidRDefault="00110954" w:rsidP="00110954">
      <w:pPr>
        <w:widowControl w:val="0"/>
        <w:tabs>
          <w:tab w:val="left" w:pos="0"/>
          <w:tab w:val="center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0"/>
        <w:rPr>
          <w:b/>
          <w:sz w:val="24"/>
          <w:szCs w:val="24"/>
        </w:rPr>
      </w:pPr>
      <w:r>
        <w:rPr>
          <w:sz w:val="24"/>
          <w:szCs w:val="24"/>
        </w:rPr>
        <w:t>Visiting Professor</w:t>
      </w:r>
      <w:r w:rsidR="0030147A">
        <w:rPr>
          <w:sz w:val="24"/>
          <w:szCs w:val="24"/>
        </w:rPr>
        <w:t xml:space="preserve"> </w:t>
      </w:r>
      <w:r>
        <w:rPr>
          <w:sz w:val="24"/>
          <w:szCs w:val="24"/>
        </w:rPr>
        <w:t>Virginia Tech</w:t>
      </w:r>
      <w:r w:rsidR="0030147A">
        <w:rPr>
          <w:sz w:val="24"/>
          <w:szCs w:val="24"/>
        </w:rPr>
        <w:t>, Blacksburg, VA</w:t>
      </w:r>
      <w:r w:rsidR="0030147A">
        <w:rPr>
          <w:sz w:val="24"/>
          <w:szCs w:val="24"/>
        </w:rPr>
        <w:tab/>
      </w:r>
      <w:r w:rsidR="0030147A">
        <w:rPr>
          <w:sz w:val="24"/>
          <w:szCs w:val="24"/>
        </w:rPr>
        <w:tab/>
      </w:r>
      <w:r w:rsidR="0030147A">
        <w:rPr>
          <w:sz w:val="24"/>
          <w:szCs w:val="24"/>
        </w:rPr>
        <w:tab/>
        <w:t>2021-present</w:t>
      </w:r>
    </w:p>
    <w:p w:rsidR="00D13773" w:rsidRDefault="00D137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Emerita Professor </w:t>
      </w:r>
      <w:r w:rsidRPr="00CA0C8A">
        <w:rPr>
          <w:sz w:val="24"/>
          <w:szCs w:val="24"/>
        </w:rPr>
        <w:t>North Carolina State University, Raleigh, NC</w:t>
      </w:r>
      <w:r>
        <w:rPr>
          <w:sz w:val="24"/>
          <w:szCs w:val="24"/>
        </w:rPr>
        <w:tab/>
        <w:t>2021-present</w:t>
      </w:r>
    </w:p>
    <w:p w:rsidR="0073694C" w:rsidRPr="00CA0C8A" w:rsidRDefault="004B599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sz w:val="24"/>
          <w:szCs w:val="24"/>
        </w:rPr>
      </w:pPr>
      <w:r w:rsidRPr="00CA0C8A">
        <w:rPr>
          <w:sz w:val="24"/>
          <w:szCs w:val="24"/>
        </w:rPr>
        <w:t>Professor North Carolina State University, Raleigh, NC</w:t>
      </w:r>
      <w:r w:rsidRPr="00CA0C8A">
        <w:rPr>
          <w:sz w:val="24"/>
          <w:szCs w:val="24"/>
        </w:rPr>
        <w:tab/>
      </w:r>
      <w:r w:rsidRPr="00CA0C8A">
        <w:rPr>
          <w:sz w:val="24"/>
          <w:szCs w:val="24"/>
        </w:rPr>
        <w:tab/>
        <w:t>2013</w:t>
      </w:r>
      <w:r w:rsidR="007700B7" w:rsidRPr="00CA0C8A">
        <w:rPr>
          <w:sz w:val="24"/>
          <w:szCs w:val="24"/>
        </w:rPr>
        <w:t>-</w:t>
      </w:r>
      <w:r w:rsidR="00D13773">
        <w:rPr>
          <w:sz w:val="24"/>
          <w:szCs w:val="24"/>
        </w:rPr>
        <w:t>2021</w:t>
      </w:r>
    </w:p>
    <w:p w:rsidR="0073694C" w:rsidRPr="00CA0C8A" w:rsidRDefault="0073694C" w:rsidP="007369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sz w:val="24"/>
          <w:szCs w:val="24"/>
        </w:rPr>
      </w:pPr>
      <w:r w:rsidRPr="00CA0C8A">
        <w:rPr>
          <w:sz w:val="24"/>
          <w:szCs w:val="24"/>
        </w:rPr>
        <w:t>Associate Professor North Carolina State University, Raleigh, NC</w:t>
      </w:r>
      <w:r w:rsidRPr="00CA0C8A">
        <w:rPr>
          <w:sz w:val="24"/>
          <w:szCs w:val="24"/>
        </w:rPr>
        <w:tab/>
        <w:t>2000-20</w:t>
      </w:r>
      <w:r w:rsidR="000250FC" w:rsidRPr="00CA0C8A">
        <w:rPr>
          <w:sz w:val="24"/>
          <w:szCs w:val="24"/>
        </w:rPr>
        <w:t>13</w:t>
      </w:r>
    </w:p>
    <w:p w:rsidR="0015176F" w:rsidRPr="00CA0C8A" w:rsidRDefault="006E0FF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sz w:val="24"/>
          <w:szCs w:val="24"/>
        </w:rPr>
      </w:pPr>
      <w:r w:rsidRPr="00CA0C8A">
        <w:rPr>
          <w:sz w:val="24"/>
          <w:szCs w:val="24"/>
        </w:rPr>
        <w:t xml:space="preserve">Assistant Professor </w:t>
      </w:r>
      <w:r w:rsidR="0015176F" w:rsidRPr="00CA0C8A">
        <w:rPr>
          <w:sz w:val="24"/>
          <w:szCs w:val="24"/>
        </w:rPr>
        <w:t xml:space="preserve">North Carolina </w:t>
      </w:r>
      <w:r w:rsidRPr="00CA0C8A">
        <w:rPr>
          <w:sz w:val="24"/>
          <w:szCs w:val="24"/>
        </w:rPr>
        <w:t>State University, Raleigh, NC</w:t>
      </w:r>
      <w:r w:rsidRPr="00CA0C8A">
        <w:rPr>
          <w:sz w:val="24"/>
          <w:szCs w:val="24"/>
        </w:rPr>
        <w:tab/>
      </w:r>
      <w:r w:rsidR="0015176F" w:rsidRPr="00CA0C8A">
        <w:rPr>
          <w:sz w:val="24"/>
          <w:szCs w:val="24"/>
        </w:rPr>
        <w:t>1998-20</w:t>
      </w:r>
      <w:r w:rsidRPr="00CA0C8A">
        <w:rPr>
          <w:sz w:val="24"/>
          <w:szCs w:val="24"/>
        </w:rPr>
        <w:t>00</w:t>
      </w:r>
    </w:p>
    <w:p w:rsidR="0073694C" w:rsidRPr="00CA0C8A" w:rsidRDefault="0073694C" w:rsidP="007369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sz w:val="24"/>
          <w:szCs w:val="24"/>
        </w:rPr>
      </w:pPr>
      <w:r w:rsidRPr="00CA0C8A">
        <w:rPr>
          <w:sz w:val="24"/>
          <w:szCs w:val="24"/>
        </w:rPr>
        <w:t xml:space="preserve">Assistant Professor Indiana University, Bloomington, IN </w:t>
      </w:r>
      <w:r w:rsidRPr="00CA0C8A">
        <w:rPr>
          <w:sz w:val="24"/>
          <w:szCs w:val="24"/>
        </w:rPr>
        <w:tab/>
      </w:r>
      <w:r w:rsidRPr="00CA0C8A">
        <w:rPr>
          <w:sz w:val="24"/>
          <w:szCs w:val="24"/>
        </w:rPr>
        <w:tab/>
        <w:t>1991-1998</w:t>
      </w:r>
    </w:p>
    <w:p w:rsidR="007776E3" w:rsidRPr="00CA0C8A" w:rsidRDefault="007776E3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</w:p>
    <w:p w:rsidR="007776E3" w:rsidRPr="00CA0C8A" w:rsidRDefault="000742C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PEER </w:t>
      </w:r>
      <w:r w:rsidR="000C1E65">
        <w:rPr>
          <w:b/>
          <w:sz w:val="24"/>
          <w:szCs w:val="24"/>
        </w:rPr>
        <w:t xml:space="preserve">&amp; EDITOR </w:t>
      </w:r>
      <w:r>
        <w:rPr>
          <w:b/>
          <w:sz w:val="24"/>
          <w:szCs w:val="24"/>
        </w:rPr>
        <w:t xml:space="preserve">REVIEWED </w:t>
      </w:r>
      <w:r w:rsidR="00EB6D1E" w:rsidRPr="00CA0C8A">
        <w:rPr>
          <w:b/>
          <w:sz w:val="24"/>
          <w:szCs w:val="24"/>
        </w:rPr>
        <w:t xml:space="preserve">JOURNAL </w:t>
      </w:r>
      <w:r w:rsidR="007776E3" w:rsidRPr="00CA0C8A">
        <w:rPr>
          <w:b/>
          <w:sz w:val="24"/>
          <w:szCs w:val="24"/>
        </w:rPr>
        <w:t>PUBLICATIONS:</w:t>
      </w:r>
      <w:r w:rsidR="0097429D" w:rsidRPr="00CA0C8A">
        <w:rPr>
          <w:b/>
          <w:sz w:val="24"/>
          <w:szCs w:val="24"/>
        </w:rPr>
        <w:t xml:space="preserve"> </w:t>
      </w:r>
    </w:p>
    <w:p w:rsidR="00841BED" w:rsidRDefault="00841BED" w:rsidP="00841BED">
      <w:pPr>
        <w:rPr>
          <w:sz w:val="24"/>
          <w:szCs w:val="24"/>
        </w:rPr>
      </w:pPr>
    </w:p>
    <w:p w:rsidR="000C1E65" w:rsidRPr="00084F2A" w:rsidRDefault="000C1E65" w:rsidP="00B8111E">
      <w:pPr>
        <w:ind w:left="432" w:hanging="432"/>
        <w:rPr>
          <w:rFonts w:eastAsia="Calibri"/>
          <w:sz w:val="24"/>
          <w:szCs w:val="24"/>
        </w:rPr>
      </w:pPr>
      <w:r w:rsidRPr="00E7481A">
        <w:rPr>
          <w:sz w:val="24"/>
          <w:szCs w:val="24"/>
          <w:highlight w:val="lightGray"/>
        </w:rPr>
        <w:t>Roehrich, J., Davies, A., Tyler, B.B., Mishra, A., &amp; Bendoly, E. (Accepted November 6, 2023). “</w:t>
      </w:r>
      <w:r w:rsidRPr="00E7481A">
        <w:rPr>
          <w:rFonts w:eastAsia="Calibri"/>
          <w:sz w:val="24"/>
          <w:szCs w:val="24"/>
          <w:highlight w:val="lightGray"/>
        </w:rPr>
        <w:t xml:space="preserve">Large Inter-Organizational Projects: Toward a New Perspective on Governance and a Research Agenda.” </w:t>
      </w:r>
      <w:r w:rsidRPr="00E7481A">
        <w:rPr>
          <w:rFonts w:eastAsia="Calibri"/>
          <w:i/>
          <w:iCs/>
          <w:sz w:val="24"/>
          <w:szCs w:val="24"/>
          <w:highlight w:val="lightGray"/>
        </w:rPr>
        <w:t>Journal of Operations Management,</w:t>
      </w:r>
      <w:r w:rsidRPr="00E7481A">
        <w:rPr>
          <w:rFonts w:eastAsia="Calibri"/>
          <w:sz w:val="24"/>
          <w:szCs w:val="24"/>
          <w:highlight w:val="lightGray"/>
        </w:rPr>
        <w:t xml:space="preserve"> </w:t>
      </w:r>
      <w:r w:rsidRPr="00E7481A">
        <w:rPr>
          <w:rFonts w:eastAsia="Calibri"/>
          <w:i/>
          <w:iCs/>
          <w:sz w:val="24"/>
          <w:szCs w:val="24"/>
          <w:highlight w:val="lightGray"/>
        </w:rPr>
        <w:t>Introduction of the Special Issue</w:t>
      </w:r>
      <w:r w:rsidRPr="00E7481A">
        <w:rPr>
          <w:i/>
          <w:iCs/>
          <w:sz w:val="24"/>
          <w:szCs w:val="24"/>
          <w:highlight w:val="lightGray"/>
        </w:rPr>
        <w:t xml:space="preserve"> on Governing Large Inter-Organizational Projects.</w:t>
      </w:r>
      <w:r w:rsidRPr="00E7481A">
        <w:rPr>
          <w:rFonts w:eastAsia="Calibri"/>
          <w:sz w:val="24"/>
          <w:szCs w:val="24"/>
          <w:highlight w:val="lightGray"/>
        </w:rPr>
        <w:t xml:space="preserve"> </w:t>
      </w:r>
      <w:r w:rsidR="00503FAE" w:rsidRPr="00E7481A">
        <w:rPr>
          <w:rFonts w:eastAsia="Calibri"/>
          <w:sz w:val="24"/>
          <w:szCs w:val="24"/>
          <w:highlight w:val="lightGray"/>
        </w:rPr>
        <w:t>Online November 27, 2023: https://doi.org/10.1002/joom.1280.</w:t>
      </w:r>
    </w:p>
    <w:p w:rsidR="000C1E65" w:rsidRPr="006B42A1" w:rsidRDefault="000C1E65" w:rsidP="00503FAE">
      <w:pPr>
        <w:ind w:firstLine="0"/>
        <w:rPr>
          <w:sz w:val="24"/>
          <w:szCs w:val="24"/>
          <w:highlight w:val="lightGray"/>
        </w:rPr>
      </w:pPr>
    </w:p>
    <w:p w:rsidR="00200A60" w:rsidRPr="006B42A1" w:rsidRDefault="002F2B79" w:rsidP="00200A60">
      <w:pPr>
        <w:shd w:val="clear" w:color="auto" w:fill="FFFFFF"/>
        <w:ind w:left="432" w:hanging="432"/>
        <w:rPr>
          <w:color w:val="222222"/>
          <w:sz w:val="24"/>
          <w:szCs w:val="24"/>
          <w:highlight w:val="lightGray"/>
          <w:shd w:val="clear" w:color="auto" w:fill="FFFFFF"/>
        </w:rPr>
      </w:pPr>
      <w:r w:rsidRPr="006B42A1">
        <w:rPr>
          <w:sz w:val="24"/>
          <w:szCs w:val="24"/>
          <w:highlight w:val="lightGray"/>
        </w:rPr>
        <w:t>Caner, T., Tyler, B.B., Appleyard, M.M., and Weber, G. (</w:t>
      </w:r>
      <w:r w:rsidR="008E3135" w:rsidRPr="006B42A1">
        <w:rPr>
          <w:sz w:val="24"/>
          <w:szCs w:val="24"/>
          <w:highlight w:val="lightGray"/>
        </w:rPr>
        <w:t xml:space="preserve">Accepted </w:t>
      </w:r>
      <w:r w:rsidRPr="006B42A1">
        <w:rPr>
          <w:sz w:val="24"/>
          <w:szCs w:val="24"/>
          <w:highlight w:val="lightGray"/>
        </w:rPr>
        <w:t>October 27, 2023).</w:t>
      </w:r>
      <w:r w:rsidR="00200A60" w:rsidRPr="006B42A1">
        <w:rPr>
          <w:sz w:val="24"/>
          <w:szCs w:val="24"/>
          <w:highlight w:val="lightGray"/>
        </w:rPr>
        <w:t xml:space="preserve"> </w:t>
      </w:r>
      <w:r w:rsidRPr="006B42A1">
        <w:rPr>
          <w:sz w:val="24"/>
          <w:szCs w:val="24"/>
          <w:highlight w:val="lightGray"/>
        </w:rPr>
        <w:t>“</w:t>
      </w:r>
      <w:bookmarkStart w:id="0" w:name="_Hlk142729942"/>
      <w:r w:rsidRPr="006B42A1">
        <w:rPr>
          <w:bCs/>
          <w:sz w:val="24"/>
          <w:szCs w:val="24"/>
          <w:highlight w:val="lightGray"/>
        </w:rPr>
        <w:t>Interdisciplinary Problem Solving in Hybrid Organizations: The Implications of Scientific Reputation and Disciplinary Knowledge Diversity</w:t>
      </w:r>
      <w:bookmarkEnd w:id="0"/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.” </w:t>
      </w:r>
      <w:r w:rsidRPr="006B42A1">
        <w:rPr>
          <w:i/>
          <w:iCs/>
          <w:color w:val="222222"/>
          <w:sz w:val="24"/>
          <w:szCs w:val="24"/>
          <w:highlight w:val="lightGray"/>
          <w:shd w:val="clear" w:color="auto" w:fill="FFFFFF"/>
        </w:rPr>
        <w:t>IEEE Transactions on Engineering Management</w:t>
      </w:r>
      <w:r w:rsidR="00200A60" w:rsidRPr="006B42A1">
        <w:rPr>
          <w:color w:val="222222"/>
          <w:sz w:val="24"/>
          <w:szCs w:val="24"/>
          <w:highlight w:val="lightGray"/>
          <w:shd w:val="clear" w:color="auto" w:fill="FFFFFF"/>
        </w:rPr>
        <w:t>.</w:t>
      </w:r>
      <w:r w:rsidR="00745313"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 Online November 17, 2023: https://ieeexplore.ieee.org/document/10321742.</w:t>
      </w:r>
    </w:p>
    <w:p w:rsidR="00200A60" w:rsidRPr="006B42A1" w:rsidRDefault="00200A60" w:rsidP="00200A60">
      <w:pPr>
        <w:shd w:val="clear" w:color="auto" w:fill="FFFFFF"/>
        <w:ind w:left="432" w:hanging="432"/>
        <w:rPr>
          <w:color w:val="222222"/>
          <w:sz w:val="24"/>
          <w:szCs w:val="24"/>
          <w:highlight w:val="lightGray"/>
          <w:shd w:val="clear" w:color="auto" w:fill="FFFFFF"/>
        </w:rPr>
      </w:pPr>
    </w:p>
    <w:p w:rsidR="002F2B79" w:rsidRPr="006B42A1" w:rsidRDefault="002209D1" w:rsidP="00200A60">
      <w:pPr>
        <w:shd w:val="clear" w:color="auto" w:fill="FFFFFF"/>
        <w:ind w:left="432" w:hanging="432"/>
        <w:rPr>
          <w:color w:val="222222"/>
          <w:sz w:val="24"/>
          <w:szCs w:val="24"/>
          <w:highlight w:val="lightGray"/>
          <w:shd w:val="clear" w:color="auto" w:fill="FFFFFF"/>
        </w:rPr>
      </w:pPr>
      <w:r w:rsidRPr="006B42A1">
        <w:rPr>
          <w:color w:val="222222"/>
          <w:sz w:val="24"/>
          <w:szCs w:val="24"/>
          <w:highlight w:val="lightGray"/>
        </w:rPr>
        <w:t xml:space="preserve">Tyler, B.B., </w:t>
      </w:r>
      <w:r w:rsidRPr="006B42A1">
        <w:rPr>
          <w:bCs/>
          <w:color w:val="222222"/>
          <w:sz w:val="24"/>
          <w:szCs w:val="24"/>
          <w:highlight w:val="lightGray"/>
        </w:rPr>
        <w:t>Lahneman</w:t>
      </w:r>
      <w:r w:rsidRPr="006B42A1">
        <w:rPr>
          <w:color w:val="222222"/>
          <w:sz w:val="24"/>
          <w:szCs w:val="24"/>
          <w:highlight w:val="lightGray"/>
        </w:rPr>
        <w:t>, B., Cerrato, D., Beukel, K., Discua Cruz, A., Spielmann. N., &amp; Minciullo, A. (</w:t>
      </w:r>
      <w:r w:rsidR="008E3135" w:rsidRPr="006B42A1">
        <w:rPr>
          <w:color w:val="222222"/>
          <w:sz w:val="24"/>
          <w:szCs w:val="24"/>
          <w:highlight w:val="lightGray"/>
        </w:rPr>
        <w:t xml:space="preserve">Accepted </w:t>
      </w:r>
      <w:r w:rsidRPr="006B42A1">
        <w:rPr>
          <w:color w:val="222222"/>
          <w:sz w:val="24"/>
          <w:szCs w:val="24"/>
          <w:highlight w:val="lightGray"/>
        </w:rPr>
        <w:t>May 11, 2023)</w:t>
      </w:r>
      <w:r w:rsidR="00200A60" w:rsidRPr="006B42A1">
        <w:rPr>
          <w:color w:val="222222"/>
          <w:sz w:val="24"/>
          <w:szCs w:val="24"/>
          <w:highlight w:val="lightGray"/>
        </w:rPr>
        <w:t>.</w:t>
      </w:r>
      <w:r w:rsidRPr="006B42A1">
        <w:rPr>
          <w:color w:val="222222"/>
          <w:sz w:val="24"/>
          <w:szCs w:val="24"/>
          <w:highlight w:val="lightGray"/>
        </w:rPr>
        <w:t xml:space="preserve"> “</w:t>
      </w: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>Environmental Practice Adoption in SMEs: The Effects of Firms' Proactive Orientation and Regulatory Pressure</w:t>
      </w:r>
      <w:r w:rsidRPr="006B42A1">
        <w:rPr>
          <w:color w:val="222222"/>
          <w:sz w:val="24"/>
          <w:szCs w:val="24"/>
          <w:highlight w:val="lightGray"/>
        </w:rPr>
        <w:t xml:space="preserve">.” </w:t>
      </w:r>
      <w:r w:rsidRPr="006B42A1">
        <w:rPr>
          <w:i/>
          <w:iCs/>
          <w:color w:val="000000"/>
          <w:sz w:val="24"/>
          <w:szCs w:val="24"/>
          <w:highlight w:val="lightGray"/>
          <w:shd w:val="clear" w:color="auto" w:fill="FFFFFF"/>
        </w:rPr>
        <w:t>Journal of Small Business Management</w:t>
      </w:r>
      <w:r w:rsidRPr="006B42A1">
        <w:rPr>
          <w:color w:val="222222"/>
          <w:sz w:val="24"/>
          <w:szCs w:val="24"/>
          <w:highlight w:val="lightGray"/>
        </w:rPr>
        <w:t>.</w:t>
      </w:r>
      <w:r w:rsidR="002F2B79" w:rsidRPr="006B42A1">
        <w:rPr>
          <w:color w:val="222222"/>
          <w:sz w:val="24"/>
          <w:szCs w:val="24"/>
          <w:highlight w:val="lightGray"/>
        </w:rPr>
        <w:t xml:space="preserve"> Online June 1, 2023: </w:t>
      </w:r>
      <w:hyperlink r:id="rId11" w:history="1">
        <w:r w:rsidR="002F2B79" w:rsidRPr="006B42A1">
          <w:rPr>
            <w:rStyle w:val="Hyperlink"/>
            <w:sz w:val="24"/>
            <w:szCs w:val="24"/>
            <w:highlight w:val="lightGray"/>
          </w:rPr>
          <w:t>https://doi.org/10.1080/00472778.2023.2218435</w:t>
        </w:r>
      </w:hyperlink>
      <w:r w:rsidR="002F2B79" w:rsidRPr="006B42A1">
        <w:rPr>
          <w:color w:val="333333"/>
          <w:sz w:val="24"/>
          <w:szCs w:val="24"/>
          <w:highlight w:val="lightGray"/>
        </w:rPr>
        <w:t>.</w:t>
      </w:r>
    </w:p>
    <w:p w:rsidR="002209D1" w:rsidRPr="006B42A1" w:rsidRDefault="002209D1" w:rsidP="00200A60">
      <w:pPr>
        <w:pStyle w:val="Heading3"/>
        <w:numPr>
          <w:ilvl w:val="0"/>
          <w:numId w:val="0"/>
        </w:numPr>
        <w:shd w:val="clear" w:color="auto" w:fill="FFFFFF"/>
        <w:spacing w:before="0" w:after="0"/>
        <w:rPr>
          <w:color w:val="222222"/>
          <w:szCs w:val="24"/>
          <w:highlight w:val="lightGray"/>
        </w:rPr>
      </w:pPr>
    </w:p>
    <w:p w:rsidR="007E7B9E" w:rsidRPr="006B42A1" w:rsidRDefault="00F13DA8" w:rsidP="007E7B9E">
      <w:pPr>
        <w:shd w:val="clear" w:color="auto" w:fill="FFFFFF"/>
        <w:ind w:left="432" w:hanging="432"/>
        <w:rPr>
          <w:bCs/>
          <w:szCs w:val="24"/>
          <w:highlight w:val="lightGray"/>
        </w:rPr>
      </w:pP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>Pizzo, A., Fosgaard, T</w:t>
      </w:r>
      <w:r w:rsidR="00763781" w:rsidRPr="006B42A1">
        <w:rPr>
          <w:color w:val="222222"/>
          <w:sz w:val="24"/>
          <w:szCs w:val="24"/>
          <w:highlight w:val="lightGray"/>
          <w:shd w:val="clear" w:color="auto" w:fill="FFFFFF"/>
        </w:rPr>
        <w:t>R</w:t>
      </w: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>., Tyler, BB., Beukel, K. (</w:t>
      </w:r>
      <w:r w:rsidR="00C76E2D"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December 1, </w:t>
      </w: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>2022)</w:t>
      </w:r>
      <w:r w:rsidR="00200A60" w:rsidRPr="006B42A1">
        <w:rPr>
          <w:color w:val="222222"/>
          <w:sz w:val="24"/>
          <w:szCs w:val="24"/>
          <w:highlight w:val="lightGray"/>
          <w:shd w:val="clear" w:color="auto" w:fill="FFFFFF"/>
        </w:rPr>
        <w:t>.</w:t>
      </w: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 “Information acquisition and cognitive processes during strategic decision-making: combining a policy-capturing study with eye-tracking data”.  </w:t>
      </w:r>
      <w:r w:rsidRPr="006B42A1">
        <w:rPr>
          <w:i/>
          <w:iCs/>
          <w:color w:val="000000"/>
          <w:sz w:val="24"/>
          <w:szCs w:val="24"/>
          <w:highlight w:val="lightGray"/>
          <w:shd w:val="clear" w:color="auto" w:fill="FFFFFF"/>
        </w:rPr>
        <w:t>PlosOne</w:t>
      </w:r>
      <w:r w:rsidR="00763781" w:rsidRPr="006B42A1">
        <w:rPr>
          <w:i/>
          <w:iCs/>
          <w:color w:val="000000"/>
          <w:sz w:val="24"/>
          <w:szCs w:val="24"/>
          <w:highlight w:val="lightGray"/>
          <w:shd w:val="clear" w:color="auto" w:fill="FFFFFF"/>
        </w:rPr>
        <w:t xml:space="preserve">, </w:t>
      </w:r>
      <w:r w:rsidR="00763781" w:rsidRPr="006B42A1">
        <w:rPr>
          <w:sz w:val="24"/>
          <w:szCs w:val="24"/>
          <w:highlight w:val="lightGray"/>
        </w:rPr>
        <w:t>17(12)</w:t>
      </w: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. </w:t>
      </w:r>
      <w:r w:rsidR="00763781" w:rsidRPr="006B42A1">
        <w:rPr>
          <w:color w:val="222222"/>
          <w:sz w:val="24"/>
          <w:szCs w:val="24"/>
          <w:highlight w:val="lightGray"/>
          <w:shd w:val="clear" w:color="auto" w:fill="FFFFFF"/>
        </w:rPr>
        <w:t>IF 3.752 in 2021</w:t>
      </w:r>
      <w:r w:rsidR="00247172" w:rsidRPr="006B42A1">
        <w:rPr>
          <w:color w:val="222222"/>
          <w:sz w:val="24"/>
          <w:szCs w:val="24"/>
          <w:highlight w:val="lightGray"/>
          <w:shd w:val="clear" w:color="auto" w:fill="FFFFFF"/>
        </w:rPr>
        <w:t>.</w:t>
      </w:r>
      <w:r w:rsidR="00763781" w:rsidRPr="006B42A1">
        <w:rPr>
          <w:sz w:val="24"/>
          <w:szCs w:val="24"/>
          <w:highlight w:val="lightGray"/>
        </w:rPr>
        <w:t xml:space="preserve"> </w:t>
      </w:r>
      <w:hyperlink r:id="rId12" w:history="1">
        <w:r w:rsidR="00763781" w:rsidRPr="006B42A1">
          <w:rPr>
            <w:rStyle w:val="Hyperlink"/>
            <w:sz w:val="24"/>
            <w:szCs w:val="24"/>
            <w:highlight w:val="lightGray"/>
          </w:rPr>
          <w:t>https://doi.org/10.1371/journal.pone.0278409</w:t>
        </w:r>
      </w:hyperlink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>.</w:t>
      </w:r>
      <w:r w:rsidR="007E7B9E" w:rsidRPr="006B42A1">
        <w:rPr>
          <w:color w:val="222222"/>
          <w:sz w:val="24"/>
          <w:szCs w:val="24"/>
          <w:highlight w:val="lightGray"/>
          <w:shd w:val="clear" w:color="auto" w:fill="FFFFFF"/>
        </w:rPr>
        <w:br/>
      </w:r>
    </w:p>
    <w:p w:rsidR="007E7B9E" w:rsidRPr="006B42A1" w:rsidRDefault="00843606" w:rsidP="007E7B9E">
      <w:pPr>
        <w:shd w:val="clear" w:color="auto" w:fill="FFFFFF"/>
        <w:ind w:left="432" w:hanging="432"/>
        <w:rPr>
          <w:sz w:val="24"/>
          <w:szCs w:val="24"/>
          <w:highlight w:val="lightGray"/>
        </w:rPr>
      </w:pPr>
      <w:r w:rsidRPr="006B42A1">
        <w:rPr>
          <w:bCs/>
          <w:sz w:val="24"/>
          <w:szCs w:val="24"/>
          <w:highlight w:val="lightGray"/>
        </w:rPr>
        <w:lastRenderedPageBreak/>
        <w:t xml:space="preserve">Spielmann, N., </w:t>
      </w:r>
      <w:r w:rsidRPr="006B42A1">
        <w:rPr>
          <w:sz w:val="24"/>
          <w:szCs w:val="24"/>
          <w:highlight w:val="lightGray"/>
        </w:rPr>
        <w:t>Discua Cruz, A., Tyler, B.B., and</w:t>
      </w:r>
      <w:r w:rsidRPr="006B42A1">
        <w:rPr>
          <w:color w:val="222222"/>
          <w:sz w:val="24"/>
          <w:szCs w:val="24"/>
          <w:highlight w:val="lightGray"/>
        </w:rPr>
        <w:t xml:space="preserve"> Cerrato, D. (</w:t>
      </w:r>
      <w:r w:rsidR="00C76E2D" w:rsidRPr="006B42A1">
        <w:rPr>
          <w:color w:val="222222"/>
          <w:sz w:val="24"/>
          <w:szCs w:val="24"/>
          <w:highlight w:val="lightGray"/>
        </w:rPr>
        <w:t xml:space="preserve">November 30, </w:t>
      </w:r>
      <w:r w:rsidRPr="006B42A1">
        <w:rPr>
          <w:color w:val="222222"/>
          <w:sz w:val="24"/>
          <w:szCs w:val="24"/>
          <w:highlight w:val="lightGray"/>
        </w:rPr>
        <w:t xml:space="preserve">2022). </w:t>
      </w:r>
      <w:r w:rsidRPr="006B42A1">
        <w:rPr>
          <w:sz w:val="24"/>
          <w:szCs w:val="24"/>
          <w:highlight w:val="lightGray"/>
        </w:rPr>
        <w:t>“</w:t>
      </w: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Signaling Stewardship and The Value of Family in a Brand Heritage Identity: A Cross-Cultural Study of Wineries.” </w:t>
      </w:r>
      <w:r w:rsidRPr="006B42A1">
        <w:rPr>
          <w:i/>
          <w:iCs/>
          <w:color w:val="222222"/>
          <w:sz w:val="24"/>
          <w:szCs w:val="24"/>
          <w:highlight w:val="lightGray"/>
          <w:shd w:val="clear" w:color="auto" w:fill="FFFFFF"/>
        </w:rPr>
        <w:t>Journal of Business Research</w:t>
      </w:r>
      <w:r w:rsidR="00C12138" w:rsidRPr="006B42A1">
        <w:rPr>
          <w:i/>
          <w:iCs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r w:rsidR="00C12138" w:rsidRPr="006B42A1">
        <w:rPr>
          <w:sz w:val="24"/>
          <w:szCs w:val="24"/>
          <w:highlight w:val="lightGray"/>
        </w:rPr>
        <w:t>Special Issue</w:t>
      </w:r>
      <w:r w:rsidR="00763781" w:rsidRPr="006B42A1">
        <w:rPr>
          <w:sz w:val="24"/>
          <w:szCs w:val="24"/>
          <w:highlight w:val="lightGray"/>
        </w:rPr>
        <w:t>, 153: 35-45</w:t>
      </w: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>.</w:t>
      </w:r>
      <w:r w:rsidR="00030126"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 IF 10.979 </w:t>
      </w:r>
      <w:r w:rsidR="0054695D" w:rsidRPr="006B42A1">
        <w:rPr>
          <w:color w:val="222222"/>
          <w:sz w:val="24"/>
          <w:szCs w:val="24"/>
          <w:highlight w:val="lightGray"/>
          <w:shd w:val="clear" w:color="auto" w:fill="FFFFFF"/>
        </w:rPr>
        <w:t>2021.</w:t>
      </w:r>
      <w:r w:rsidR="00247172"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hyperlink r:id="rId13" w:tgtFrame="_blank" w:tooltip="Persistent link using digital object identifier" w:history="1">
        <w:r w:rsidR="00247172" w:rsidRPr="006B42A1">
          <w:rPr>
            <w:rStyle w:val="Hyperlink"/>
            <w:color w:val="4472C4"/>
            <w:sz w:val="24"/>
            <w:szCs w:val="24"/>
            <w:highlight w:val="lightGray"/>
          </w:rPr>
          <w:t>https://doi.org/10.1016/j.jbusres.2022.08.017</w:t>
        </w:r>
      </w:hyperlink>
      <w:r w:rsidR="00247172" w:rsidRPr="006B42A1">
        <w:rPr>
          <w:sz w:val="24"/>
          <w:szCs w:val="24"/>
          <w:highlight w:val="lightGray"/>
        </w:rPr>
        <w:t>.</w:t>
      </w:r>
    </w:p>
    <w:p w:rsidR="007E7B9E" w:rsidRPr="006B42A1" w:rsidRDefault="007E7B9E" w:rsidP="007E7B9E">
      <w:pPr>
        <w:shd w:val="clear" w:color="auto" w:fill="FFFFFF"/>
        <w:ind w:left="432" w:hanging="432"/>
        <w:rPr>
          <w:sz w:val="24"/>
          <w:szCs w:val="24"/>
          <w:highlight w:val="lightGray"/>
        </w:rPr>
      </w:pPr>
    </w:p>
    <w:p w:rsidR="00DB1BAE" w:rsidRPr="006B42A1" w:rsidRDefault="00DB1BAE" w:rsidP="007E7B9E">
      <w:pPr>
        <w:shd w:val="clear" w:color="auto" w:fill="FFFFFF"/>
        <w:ind w:left="432" w:hanging="432"/>
        <w:rPr>
          <w:color w:val="222222"/>
          <w:sz w:val="24"/>
          <w:szCs w:val="24"/>
          <w:highlight w:val="lightGray"/>
          <w:shd w:val="clear" w:color="auto" w:fill="FFFFFF"/>
        </w:rPr>
      </w:pPr>
      <w:r w:rsidRPr="006B42A1">
        <w:rPr>
          <w:color w:val="222222"/>
          <w:sz w:val="24"/>
          <w:szCs w:val="24"/>
          <w:highlight w:val="lightGray"/>
          <w:shd w:val="clear" w:color="auto" w:fill="FFFFFF"/>
          <w:lang w:val="nb-NO"/>
        </w:rPr>
        <w:t xml:space="preserve">Vaarst Andersen,K., Beukel, K. and Tyler, B.B. </w:t>
      </w:r>
      <w:r w:rsidRPr="006B42A1">
        <w:rPr>
          <w:color w:val="222222"/>
          <w:sz w:val="24"/>
          <w:szCs w:val="24"/>
          <w:highlight w:val="lightGray"/>
          <w:lang w:val="nb-NO"/>
        </w:rPr>
        <w:t>(</w:t>
      </w:r>
      <w:r w:rsidR="003C3A82" w:rsidRPr="006B42A1">
        <w:rPr>
          <w:color w:val="222222"/>
          <w:sz w:val="24"/>
          <w:szCs w:val="24"/>
          <w:highlight w:val="lightGray"/>
          <w:lang w:val="nb-NO"/>
        </w:rPr>
        <w:t xml:space="preserve">November 30, </w:t>
      </w:r>
      <w:r w:rsidRPr="006B42A1">
        <w:rPr>
          <w:color w:val="222222"/>
          <w:sz w:val="24"/>
          <w:szCs w:val="24"/>
          <w:highlight w:val="lightGray"/>
          <w:lang w:val="nb-NO"/>
        </w:rPr>
        <w:t>2021).</w:t>
      </w:r>
      <w:r w:rsidRPr="006B42A1">
        <w:rPr>
          <w:color w:val="222222"/>
          <w:sz w:val="24"/>
          <w:szCs w:val="24"/>
          <w:highlight w:val="lightGray"/>
          <w:shd w:val="clear" w:color="auto" w:fill="FFFFFF"/>
          <w:lang w:val="nb-NO"/>
        </w:rPr>
        <w:t xml:space="preserve"> </w:t>
      </w: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“Learning to Litigate: The Effect of Past Litigation Experience on Litigation Outcomes in the Chinese Intellectual Property System.” </w:t>
      </w:r>
      <w:r w:rsidRPr="006B42A1">
        <w:rPr>
          <w:i/>
          <w:iCs/>
          <w:color w:val="222222"/>
          <w:sz w:val="24"/>
          <w:szCs w:val="24"/>
          <w:highlight w:val="lightGray"/>
          <w:shd w:val="clear" w:color="auto" w:fill="FFFFFF"/>
        </w:rPr>
        <w:t>Schmalenbach Journal of Business Research</w:t>
      </w:r>
      <w:r w:rsidR="00877060" w:rsidRPr="006B42A1">
        <w:rPr>
          <w:i/>
          <w:iCs/>
          <w:color w:val="222222"/>
          <w:sz w:val="24"/>
          <w:szCs w:val="24"/>
          <w:highlight w:val="lightGray"/>
          <w:shd w:val="clear" w:color="auto" w:fill="FFFFFF"/>
        </w:rPr>
        <w:t xml:space="preserve">, </w:t>
      </w:r>
      <w:r w:rsidR="00877060" w:rsidRPr="006B42A1">
        <w:rPr>
          <w:color w:val="333333"/>
          <w:sz w:val="24"/>
          <w:szCs w:val="24"/>
          <w:highlight w:val="lightGray"/>
          <w:shd w:val="clear" w:color="auto" w:fill="FCFCFC"/>
        </w:rPr>
        <w:t>73: 479–500</w:t>
      </w: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>.</w:t>
      </w:r>
      <w:r w:rsidR="00877060"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r w:rsidR="00C76E2D"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IF 10.979 2021. </w:t>
      </w:r>
      <w:hyperlink r:id="rId14" w:history="1">
        <w:r w:rsidR="00346880" w:rsidRPr="006B42A1">
          <w:rPr>
            <w:rStyle w:val="Hyperlink"/>
            <w:color w:val="4472C4"/>
            <w:sz w:val="24"/>
            <w:szCs w:val="24"/>
            <w:highlight w:val="lightGray"/>
            <w:shd w:val="clear" w:color="auto" w:fill="FFFFFF"/>
          </w:rPr>
          <w:t>https://link.springer.com/article/10.1007/s41471-021-00118-4</w:t>
        </w:r>
      </w:hyperlink>
      <w:r w:rsidR="00877060" w:rsidRPr="006B42A1">
        <w:rPr>
          <w:color w:val="4472C4"/>
          <w:sz w:val="24"/>
          <w:szCs w:val="24"/>
          <w:highlight w:val="lightGray"/>
        </w:rPr>
        <w:t>.</w:t>
      </w:r>
    </w:p>
    <w:p w:rsidR="00DB1BAE" w:rsidRPr="006B42A1" w:rsidRDefault="00DB1BAE" w:rsidP="00A74EC6">
      <w:pPr>
        <w:pStyle w:val="Heading3"/>
        <w:numPr>
          <w:ilvl w:val="0"/>
          <w:numId w:val="0"/>
        </w:numPr>
        <w:shd w:val="clear" w:color="auto" w:fill="FFFFFF"/>
        <w:spacing w:before="0" w:after="0"/>
        <w:ind w:left="432" w:hanging="432"/>
        <w:rPr>
          <w:rFonts w:ascii="Times New Roman" w:hAnsi="Times New Roman"/>
          <w:color w:val="222222"/>
          <w:szCs w:val="24"/>
          <w:highlight w:val="lightGray"/>
          <w:shd w:val="clear" w:color="auto" w:fill="FFFFFF"/>
        </w:rPr>
      </w:pPr>
    </w:p>
    <w:p w:rsidR="003C4367" w:rsidRPr="006B42A1" w:rsidRDefault="003C4367" w:rsidP="00A74EC6">
      <w:pPr>
        <w:ind w:left="432" w:hanging="432"/>
        <w:rPr>
          <w:b/>
          <w:sz w:val="24"/>
          <w:szCs w:val="24"/>
          <w:highlight w:val="lightGray"/>
          <w:u w:val="single"/>
        </w:rPr>
      </w:pPr>
      <w:r w:rsidRPr="006B42A1">
        <w:rPr>
          <w:color w:val="222222"/>
          <w:sz w:val="24"/>
          <w:szCs w:val="24"/>
          <w:highlight w:val="lightGray"/>
        </w:rPr>
        <w:t>Gimenez Fernandez, E.M., Beukel, K., Tyler, B.B., Cerrato, D., Spielmann, N., Discua Cruz, A., and Minciullo, M. (</w:t>
      </w:r>
      <w:r w:rsidR="003C3A82" w:rsidRPr="006B42A1">
        <w:rPr>
          <w:color w:val="222222"/>
          <w:sz w:val="24"/>
          <w:szCs w:val="24"/>
          <w:highlight w:val="lightGray"/>
        </w:rPr>
        <w:t xml:space="preserve">October 29 </w:t>
      </w:r>
      <w:r w:rsidRPr="006B42A1">
        <w:rPr>
          <w:color w:val="222222"/>
          <w:sz w:val="24"/>
          <w:szCs w:val="24"/>
          <w:highlight w:val="lightGray"/>
        </w:rPr>
        <w:t>2020)</w:t>
      </w:r>
      <w:r w:rsidR="00EF144E" w:rsidRPr="006B42A1">
        <w:rPr>
          <w:color w:val="222222"/>
          <w:sz w:val="24"/>
          <w:szCs w:val="24"/>
          <w:highlight w:val="lightGray"/>
        </w:rPr>
        <w:t xml:space="preserve">. </w:t>
      </w:r>
      <w:r w:rsidRPr="006B42A1">
        <w:rPr>
          <w:color w:val="222222"/>
          <w:sz w:val="24"/>
          <w:szCs w:val="24"/>
          <w:highlight w:val="lightGray"/>
        </w:rPr>
        <w:t>“Should we patent it or keep it a secret? The moderating role of proactive orientation in family versus non-family SMEs</w:t>
      </w:r>
      <w:r w:rsidRPr="006B42A1">
        <w:rPr>
          <w:b/>
          <w:sz w:val="24"/>
          <w:szCs w:val="24"/>
          <w:highlight w:val="lightGray"/>
        </w:rPr>
        <w:t>.</w:t>
      </w:r>
      <w:r w:rsidRPr="006B42A1">
        <w:rPr>
          <w:bCs/>
          <w:color w:val="2B2B2B"/>
          <w:sz w:val="24"/>
          <w:szCs w:val="24"/>
          <w:highlight w:val="lightGray"/>
        </w:rPr>
        <w:t xml:space="preserve">”  </w:t>
      </w:r>
      <w:r w:rsidRPr="006B42A1">
        <w:rPr>
          <w:i/>
          <w:iCs/>
          <w:sz w:val="24"/>
          <w:szCs w:val="24"/>
          <w:highlight w:val="lightGray"/>
        </w:rPr>
        <w:t>Inter</w:t>
      </w:r>
      <w:r w:rsidR="00EF144E" w:rsidRPr="006B42A1">
        <w:rPr>
          <w:i/>
          <w:iCs/>
          <w:sz w:val="24"/>
          <w:szCs w:val="24"/>
          <w:highlight w:val="lightGray"/>
        </w:rPr>
        <w:t>national Small Business Journal</w:t>
      </w:r>
      <w:r w:rsidR="00AF6B8F" w:rsidRPr="006B42A1">
        <w:rPr>
          <w:i/>
          <w:iCs/>
          <w:sz w:val="24"/>
          <w:szCs w:val="24"/>
          <w:highlight w:val="lightGray"/>
        </w:rPr>
        <w:t xml:space="preserve">, </w:t>
      </w:r>
      <w:hyperlink r:id="rId15" w:history="1">
        <w:r w:rsidR="00AF6B8F" w:rsidRPr="006B42A1">
          <w:rPr>
            <w:rStyle w:val="Hyperlink"/>
            <w:color w:val="auto"/>
            <w:sz w:val="24"/>
            <w:szCs w:val="24"/>
            <w:highlight w:val="lightGray"/>
            <w:u w:val="none"/>
            <w:shd w:val="clear" w:color="auto" w:fill="FFFFFF"/>
          </w:rPr>
          <w:t>39(5):</w:t>
        </w:r>
      </w:hyperlink>
      <w:r w:rsidR="00AF6B8F" w:rsidRPr="006B42A1">
        <w:rPr>
          <w:color w:val="333333"/>
          <w:sz w:val="24"/>
          <w:szCs w:val="24"/>
          <w:highlight w:val="lightGray"/>
          <w:shd w:val="clear" w:color="auto" w:fill="FFFFFF"/>
        </w:rPr>
        <w:t xml:space="preserve"> 450-473</w:t>
      </w:r>
      <w:r w:rsidRPr="006B42A1">
        <w:rPr>
          <w:iCs/>
          <w:sz w:val="24"/>
          <w:szCs w:val="24"/>
          <w:highlight w:val="lightGray"/>
        </w:rPr>
        <w:t xml:space="preserve">. </w:t>
      </w:r>
      <w:r w:rsidR="003C3A82" w:rsidRPr="006B42A1">
        <w:rPr>
          <w:iCs/>
          <w:sz w:val="24"/>
          <w:szCs w:val="24"/>
          <w:highlight w:val="lightGray"/>
        </w:rPr>
        <w:t xml:space="preserve">IF 6.413. </w:t>
      </w:r>
      <w:hyperlink r:id="rId16" w:history="1">
        <w:r w:rsidR="003C3A82" w:rsidRPr="006B42A1">
          <w:rPr>
            <w:rStyle w:val="Hyperlink"/>
            <w:sz w:val="24"/>
            <w:szCs w:val="24"/>
            <w:highlight w:val="lightGray"/>
            <w:shd w:val="clear" w:color="auto" w:fill="FFFFFF"/>
          </w:rPr>
          <w:t>https://doi.org/10.1177/0266242620965394</w:t>
        </w:r>
      </w:hyperlink>
      <w:r w:rsidR="00877060" w:rsidRPr="006B42A1">
        <w:rPr>
          <w:sz w:val="24"/>
          <w:szCs w:val="24"/>
          <w:highlight w:val="lightGray"/>
          <w:shd w:val="clear" w:color="auto" w:fill="FFFFFF"/>
        </w:rPr>
        <w:t>.</w:t>
      </w:r>
    </w:p>
    <w:p w:rsidR="003C4367" w:rsidRPr="006B42A1" w:rsidRDefault="003C4367" w:rsidP="00A74EC6">
      <w:pPr>
        <w:ind w:left="432" w:hanging="432"/>
        <w:outlineLvl w:val="0"/>
        <w:rPr>
          <w:sz w:val="24"/>
          <w:szCs w:val="24"/>
          <w:highlight w:val="lightGray"/>
        </w:rPr>
      </w:pPr>
    </w:p>
    <w:p w:rsidR="001B25F7" w:rsidRPr="006B42A1" w:rsidRDefault="001B25F7" w:rsidP="00A74EC6">
      <w:pPr>
        <w:ind w:left="432" w:hanging="432"/>
        <w:rPr>
          <w:color w:val="333333"/>
          <w:sz w:val="24"/>
          <w:szCs w:val="24"/>
          <w:highlight w:val="lightGray"/>
        </w:rPr>
      </w:pPr>
      <w:r w:rsidRPr="006B42A1">
        <w:rPr>
          <w:sz w:val="24"/>
          <w:szCs w:val="24"/>
          <w:highlight w:val="lightGray"/>
        </w:rPr>
        <w:t>Vogel, K. M., and Tyler, B. B. (June 11, 2019). “</w:t>
      </w:r>
      <w:r w:rsidRPr="006B42A1">
        <w:rPr>
          <w:rFonts w:eastAsia="Calibri"/>
          <w:sz w:val="24"/>
          <w:szCs w:val="24"/>
          <w:highlight w:val="lightGray"/>
        </w:rPr>
        <w:t>I</w:t>
      </w:r>
      <w:r w:rsidRPr="006B42A1">
        <w:rPr>
          <w:rFonts w:eastAsia="Calibri"/>
          <w:sz w:val="24"/>
          <w:szCs w:val="24"/>
          <w:highlight w:val="lightGray"/>
          <w:lang w:val="en-GB"/>
        </w:rPr>
        <w:t xml:space="preserve">nterdisciplinary, Cross-sector Collaboration in the US Intelligence Community: Lessons Learned from Past and Present Efforts.” </w:t>
      </w:r>
      <w:r w:rsidRPr="006B42A1">
        <w:rPr>
          <w:i/>
          <w:sz w:val="24"/>
          <w:szCs w:val="24"/>
          <w:highlight w:val="lightGray"/>
          <w:shd w:val="clear" w:color="auto" w:fill="FFFFFF"/>
        </w:rPr>
        <w:t>Intelligence and National Security</w:t>
      </w:r>
      <w:r w:rsidR="00D271F0" w:rsidRPr="006B42A1">
        <w:rPr>
          <w:i/>
          <w:sz w:val="24"/>
          <w:szCs w:val="24"/>
          <w:highlight w:val="lightGray"/>
          <w:shd w:val="clear" w:color="auto" w:fill="FFFFFF"/>
        </w:rPr>
        <w:t xml:space="preserve">, </w:t>
      </w:r>
      <w:r w:rsidR="00D271F0" w:rsidRPr="006B42A1">
        <w:rPr>
          <w:sz w:val="24"/>
          <w:szCs w:val="24"/>
          <w:highlight w:val="lightGray"/>
          <w:shd w:val="clear" w:color="auto" w:fill="FFFFFF"/>
        </w:rPr>
        <w:t>34(6):</w:t>
      </w:r>
      <w:r w:rsidR="00D271F0" w:rsidRPr="006B42A1">
        <w:rPr>
          <w:i/>
          <w:sz w:val="24"/>
          <w:szCs w:val="24"/>
          <w:highlight w:val="lightGray"/>
          <w:shd w:val="clear" w:color="auto" w:fill="FFFFFF"/>
        </w:rPr>
        <w:t xml:space="preserve"> </w:t>
      </w:r>
      <w:r w:rsidR="00D271F0" w:rsidRPr="006B42A1">
        <w:rPr>
          <w:sz w:val="24"/>
          <w:szCs w:val="24"/>
          <w:highlight w:val="lightGray"/>
          <w:shd w:val="clear" w:color="auto" w:fill="FFFFFF"/>
        </w:rPr>
        <w:t>851-880</w:t>
      </w:r>
      <w:r w:rsidRPr="006B42A1">
        <w:rPr>
          <w:sz w:val="24"/>
          <w:szCs w:val="24"/>
          <w:highlight w:val="lightGray"/>
          <w:shd w:val="clear" w:color="auto" w:fill="FFFFFF"/>
        </w:rPr>
        <w:t>.</w:t>
      </w:r>
      <w:r w:rsidRPr="006B42A1">
        <w:rPr>
          <w:i/>
          <w:color w:val="222222"/>
          <w:sz w:val="24"/>
          <w:szCs w:val="24"/>
          <w:highlight w:val="lightGray"/>
        </w:rPr>
        <w:t xml:space="preserve"> </w:t>
      </w:r>
      <w:hyperlink r:id="rId17" w:history="1">
        <w:r w:rsidR="003B0CD8" w:rsidRPr="006B42A1">
          <w:rPr>
            <w:color w:val="006DB4"/>
            <w:sz w:val="24"/>
            <w:szCs w:val="24"/>
            <w:highlight w:val="lightGray"/>
            <w:u w:val="single"/>
          </w:rPr>
          <w:t>https://doi.org/10.1080/02684527.2019.1620545</w:t>
        </w:r>
      </w:hyperlink>
    </w:p>
    <w:p w:rsidR="001B25F7" w:rsidRPr="006B42A1" w:rsidRDefault="001B25F7" w:rsidP="00A74EC6">
      <w:pPr>
        <w:shd w:val="clear" w:color="auto" w:fill="FFFFFF"/>
        <w:ind w:left="432" w:hanging="432"/>
        <w:rPr>
          <w:sz w:val="24"/>
          <w:szCs w:val="24"/>
          <w:highlight w:val="lightGray"/>
        </w:rPr>
      </w:pPr>
    </w:p>
    <w:p w:rsidR="00C67597" w:rsidRPr="00112EF7" w:rsidRDefault="00C67597" w:rsidP="00A74EC6">
      <w:pPr>
        <w:widowControl w:val="0"/>
        <w:ind w:left="432" w:hanging="432"/>
        <w:outlineLvl w:val="0"/>
        <w:rPr>
          <w:sz w:val="24"/>
          <w:szCs w:val="24"/>
        </w:rPr>
      </w:pPr>
      <w:r w:rsidRPr="006B42A1">
        <w:rPr>
          <w:bCs/>
          <w:sz w:val="24"/>
          <w:szCs w:val="24"/>
          <w:highlight w:val="lightGray"/>
        </w:rPr>
        <w:t xml:space="preserve">Spielmann, N., </w:t>
      </w:r>
      <w:r w:rsidRPr="006B42A1">
        <w:rPr>
          <w:sz w:val="24"/>
          <w:szCs w:val="24"/>
          <w:highlight w:val="lightGray"/>
        </w:rPr>
        <w:t xml:space="preserve">Discua Cruz, A., Tyler, B.B., and </w:t>
      </w: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>Beukel, K.</w:t>
      </w:r>
      <w:r w:rsidR="000F085E"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r w:rsidR="009D7F28" w:rsidRPr="006B42A1">
        <w:rPr>
          <w:color w:val="222222"/>
          <w:sz w:val="24"/>
          <w:szCs w:val="24"/>
          <w:highlight w:val="lightGray"/>
          <w:shd w:val="clear" w:color="auto" w:fill="FFFFFF"/>
        </w:rPr>
        <w:t>(M</w:t>
      </w:r>
      <w:r w:rsidR="00A3438B" w:rsidRPr="006B42A1">
        <w:rPr>
          <w:color w:val="222222"/>
          <w:sz w:val="24"/>
          <w:szCs w:val="24"/>
          <w:highlight w:val="lightGray"/>
          <w:shd w:val="clear" w:color="auto" w:fill="FFFFFF"/>
        </w:rPr>
        <w:t>ay 24</w:t>
      </w:r>
      <w:r w:rsidR="009D7F28" w:rsidRPr="006B42A1">
        <w:rPr>
          <w:color w:val="222222"/>
          <w:sz w:val="24"/>
          <w:szCs w:val="24"/>
          <w:highlight w:val="lightGray"/>
          <w:shd w:val="clear" w:color="auto" w:fill="FFFFFF"/>
        </w:rPr>
        <w:t>, 2019</w:t>
      </w: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>)</w:t>
      </w:r>
      <w:r w:rsidR="00CF424B" w:rsidRPr="006B42A1">
        <w:rPr>
          <w:color w:val="222222"/>
          <w:sz w:val="24"/>
          <w:szCs w:val="24"/>
          <w:highlight w:val="lightGray"/>
          <w:shd w:val="clear" w:color="auto" w:fill="FFFFFF"/>
        </w:rPr>
        <w:t>.</w:t>
      </w: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 “</w:t>
      </w:r>
      <w:r w:rsidRPr="006B42A1">
        <w:rPr>
          <w:sz w:val="24"/>
          <w:szCs w:val="24"/>
          <w:highlight w:val="lightGray"/>
        </w:rPr>
        <w:t xml:space="preserve">Place as a Nexus for Corporate Heritage Identity: An International Study of Family-Owned Wineries,” </w:t>
      </w:r>
      <w:r w:rsidRPr="006B42A1">
        <w:rPr>
          <w:i/>
          <w:sz w:val="24"/>
          <w:szCs w:val="24"/>
          <w:highlight w:val="lightGray"/>
        </w:rPr>
        <w:t>Journal of Business Research</w:t>
      </w:r>
      <w:r w:rsidRPr="006B42A1">
        <w:rPr>
          <w:sz w:val="24"/>
          <w:szCs w:val="24"/>
          <w:highlight w:val="lightGray"/>
        </w:rPr>
        <w:t xml:space="preserve"> Special Issue</w:t>
      </w:r>
      <w:r w:rsidR="00C12138" w:rsidRPr="006B42A1">
        <w:rPr>
          <w:sz w:val="24"/>
          <w:szCs w:val="24"/>
          <w:highlight w:val="lightGray"/>
        </w:rPr>
        <w:t xml:space="preserve">, 129: </w:t>
      </w:r>
      <w:r w:rsidR="00C12138" w:rsidRPr="006B42A1">
        <w:rPr>
          <w:color w:val="2E2E2E"/>
          <w:sz w:val="24"/>
          <w:szCs w:val="24"/>
          <w:highlight w:val="lightGray"/>
        </w:rPr>
        <w:t>826-837</w:t>
      </w:r>
      <w:r w:rsidR="00423E9B" w:rsidRPr="006B42A1">
        <w:rPr>
          <w:sz w:val="24"/>
          <w:szCs w:val="24"/>
          <w:highlight w:val="lightGray"/>
        </w:rPr>
        <w:t>.</w:t>
      </w:r>
      <w:r w:rsidRPr="006B42A1">
        <w:rPr>
          <w:sz w:val="24"/>
          <w:szCs w:val="24"/>
          <w:highlight w:val="lightGray"/>
        </w:rPr>
        <w:t xml:space="preserve"> </w:t>
      </w:r>
      <w:hyperlink r:id="rId18" w:tgtFrame="_blank" w:history="1">
        <w:r w:rsidR="009D7F28" w:rsidRPr="006B42A1">
          <w:rPr>
            <w:rStyle w:val="Hyperlink"/>
            <w:color w:val="1155CC"/>
            <w:sz w:val="24"/>
            <w:szCs w:val="24"/>
            <w:highlight w:val="lightGray"/>
            <w:shd w:val="clear" w:color="auto" w:fill="FFFFFF"/>
          </w:rPr>
          <w:t>https://doi.org/10.1016/j.jbusres.2019.05.024</w:t>
        </w:r>
      </w:hyperlink>
    </w:p>
    <w:p w:rsidR="003B0CD8" w:rsidRDefault="003B0CD8" w:rsidP="00A74EC6">
      <w:pPr>
        <w:shd w:val="clear" w:color="auto" w:fill="FFFFFF"/>
        <w:ind w:left="432" w:hanging="432"/>
        <w:rPr>
          <w:sz w:val="24"/>
          <w:szCs w:val="24"/>
        </w:rPr>
      </w:pPr>
    </w:p>
    <w:p w:rsidR="00841BED" w:rsidRPr="00C425DD" w:rsidRDefault="00F26C55" w:rsidP="00A74EC6">
      <w:pPr>
        <w:shd w:val="clear" w:color="auto" w:fill="FFFFFF"/>
        <w:ind w:left="432" w:hanging="432"/>
        <w:rPr>
          <w:color w:val="333333"/>
          <w:sz w:val="24"/>
          <w:szCs w:val="24"/>
          <w:shd w:val="clear" w:color="auto" w:fill="FFFFFF"/>
        </w:rPr>
      </w:pPr>
      <w:r w:rsidRPr="00112EF7">
        <w:rPr>
          <w:sz w:val="24"/>
          <w:szCs w:val="24"/>
        </w:rPr>
        <w:t xml:space="preserve">Tyler, B.B., Lahneman, B., Beukel, K., Cerrato, D., </w:t>
      </w:r>
      <w:r w:rsidR="003055D6" w:rsidRPr="00112EF7">
        <w:rPr>
          <w:sz w:val="24"/>
          <w:szCs w:val="24"/>
        </w:rPr>
        <w:t xml:space="preserve">Minciullo, M., </w:t>
      </w:r>
      <w:r w:rsidRPr="00112EF7">
        <w:rPr>
          <w:sz w:val="24"/>
          <w:szCs w:val="24"/>
        </w:rPr>
        <w:t xml:space="preserve">Spielmann, N., </w:t>
      </w:r>
      <w:r w:rsidR="003055D6" w:rsidRPr="00112EF7">
        <w:rPr>
          <w:sz w:val="24"/>
          <w:szCs w:val="24"/>
        </w:rPr>
        <w:t xml:space="preserve">&amp; Discua Cruz, A. </w:t>
      </w:r>
      <w:r w:rsidR="00BC6916" w:rsidRPr="00112EF7">
        <w:rPr>
          <w:sz w:val="24"/>
          <w:szCs w:val="24"/>
        </w:rPr>
        <w:t>(</w:t>
      </w:r>
      <w:r w:rsidR="00935629" w:rsidRPr="00112EF7">
        <w:rPr>
          <w:sz w:val="24"/>
          <w:szCs w:val="24"/>
        </w:rPr>
        <w:t xml:space="preserve">October </w:t>
      </w:r>
      <w:r w:rsidR="00A3438B" w:rsidRPr="00112EF7">
        <w:rPr>
          <w:sz w:val="24"/>
          <w:szCs w:val="24"/>
        </w:rPr>
        <w:t xml:space="preserve">5, </w:t>
      </w:r>
      <w:r w:rsidR="00BC6916" w:rsidRPr="00112EF7">
        <w:rPr>
          <w:sz w:val="24"/>
          <w:szCs w:val="24"/>
        </w:rPr>
        <w:t>2018</w:t>
      </w:r>
      <w:r w:rsidRPr="00112EF7">
        <w:rPr>
          <w:sz w:val="24"/>
          <w:szCs w:val="24"/>
        </w:rPr>
        <w:t>). “</w:t>
      </w:r>
      <w:r w:rsidRPr="00112EF7">
        <w:rPr>
          <w:color w:val="222222"/>
          <w:sz w:val="24"/>
          <w:szCs w:val="24"/>
        </w:rPr>
        <w:t xml:space="preserve">SME Managers’ Perceptions of Competitive Pressure and the Adoption of Environmental Practices in Fragmented Industries: A Multi-Country Study in the Wine Industry.” </w:t>
      </w:r>
      <w:r w:rsidRPr="00112EF7">
        <w:rPr>
          <w:i/>
          <w:color w:val="222222"/>
          <w:sz w:val="24"/>
          <w:szCs w:val="24"/>
        </w:rPr>
        <w:t>Organization &amp; Environment</w:t>
      </w:r>
      <w:r w:rsidR="00C425DD">
        <w:rPr>
          <w:i/>
          <w:color w:val="222222"/>
          <w:sz w:val="24"/>
          <w:szCs w:val="24"/>
        </w:rPr>
        <w:t xml:space="preserve">, </w:t>
      </w:r>
      <w:r w:rsidR="00C425DD" w:rsidRPr="00C425DD">
        <w:rPr>
          <w:iCs/>
          <w:color w:val="222222"/>
          <w:sz w:val="24"/>
          <w:szCs w:val="24"/>
        </w:rPr>
        <w:t>33(3):</w:t>
      </w:r>
      <w:r w:rsidR="00C425DD" w:rsidRPr="00C425DD">
        <w:rPr>
          <w:i/>
          <w:color w:val="222222"/>
          <w:sz w:val="24"/>
          <w:szCs w:val="24"/>
        </w:rPr>
        <w:t xml:space="preserve"> </w:t>
      </w:r>
      <w:r w:rsidR="00C425DD" w:rsidRPr="00C425DD">
        <w:rPr>
          <w:color w:val="333333"/>
          <w:sz w:val="24"/>
          <w:szCs w:val="24"/>
          <w:shd w:val="clear" w:color="auto" w:fill="FFFFFF"/>
        </w:rPr>
        <w:t>437-463</w:t>
      </w:r>
      <w:r w:rsidR="004A694F">
        <w:rPr>
          <w:i/>
          <w:color w:val="4472C4"/>
          <w:sz w:val="24"/>
          <w:szCs w:val="24"/>
        </w:rPr>
        <w:t>.</w:t>
      </w:r>
      <w:r w:rsidR="004A694F">
        <w:rPr>
          <w:b/>
          <w:bCs/>
          <w:color w:val="4472C4"/>
          <w:sz w:val="24"/>
          <w:szCs w:val="24"/>
          <w:shd w:val="clear" w:color="auto" w:fill="FFFFFF"/>
        </w:rPr>
        <w:t xml:space="preserve">  </w:t>
      </w:r>
      <w:hyperlink r:id="rId19" w:history="1">
        <w:r w:rsidR="00C425DD">
          <w:rPr>
            <w:rStyle w:val="Hyperlink"/>
            <w:color w:val="4472C4"/>
            <w:sz w:val="24"/>
            <w:szCs w:val="24"/>
            <w:shd w:val="clear" w:color="auto" w:fill="FFFFFF"/>
          </w:rPr>
          <w:t>https://doi.org/10.1177/1086026618803720</w:t>
        </w:r>
      </w:hyperlink>
      <w:r w:rsidR="004A694F" w:rsidRPr="00C425DD">
        <w:rPr>
          <w:color w:val="333333"/>
          <w:sz w:val="24"/>
          <w:szCs w:val="24"/>
          <w:shd w:val="clear" w:color="auto" w:fill="FFFFFF"/>
        </w:rPr>
        <w:t>.</w:t>
      </w:r>
    </w:p>
    <w:p w:rsidR="00841BED" w:rsidRPr="00112EF7" w:rsidRDefault="00841BED" w:rsidP="00A74EC6">
      <w:pPr>
        <w:shd w:val="clear" w:color="auto" w:fill="FFFFFF"/>
        <w:ind w:left="432" w:hanging="432"/>
        <w:rPr>
          <w:rFonts w:ascii="Arial" w:hAnsi="Arial" w:cs="Arial"/>
          <w:color w:val="333333"/>
          <w:shd w:val="clear" w:color="auto" w:fill="FFFFFF"/>
        </w:rPr>
      </w:pPr>
    </w:p>
    <w:p w:rsidR="000742C5" w:rsidRPr="00C92BBD" w:rsidRDefault="000742C5" w:rsidP="00A74EC6">
      <w:pPr>
        <w:shd w:val="clear" w:color="auto" w:fill="FFFFFF"/>
        <w:ind w:left="432" w:hanging="432"/>
        <w:rPr>
          <w:sz w:val="24"/>
          <w:szCs w:val="24"/>
        </w:rPr>
      </w:pPr>
      <w:r w:rsidRPr="00112EF7">
        <w:rPr>
          <w:sz w:val="24"/>
          <w:szCs w:val="24"/>
        </w:rPr>
        <w:t>Vogel, K. M., Jameson, J. K., Tyler, B. B., Joines, S., Evans</w:t>
      </w:r>
      <w:r w:rsidRPr="004221D2">
        <w:rPr>
          <w:sz w:val="24"/>
          <w:szCs w:val="24"/>
        </w:rPr>
        <w:t>, B., &amp; Rendon, H. (</w:t>
      </w:r>
      <w:r w:rsidR="000F085E" w:rsidRPr="004221D2">
        <w:rPr>
          <w:sz w:val="24"/>
          <w:szCs w:val="24"/>
        </w:rPr>
        <w:t xml:space="preserve">Nov. 8, </w:t>
      </w:r>
      <w:r w:rsidRPr="004221D2">
        <w:rPr>
          <w:iCs/>
          <w:sz w:val="24"/>
          <w:szCs w:val="24"/>
        </w:rPr>
        <w:t>2017</w:t>
      </w:r>
      <w:r w:rsidRPr="004221D2">
        <w:rPr>
          <w:sz w:val="24"/>
          <w:szCs w:val="24"/>
        </w:rPr>
        <w:t>). “The Importance of Organizational Innovation and Adaptation in Building</w:t>
      </w:r>
      <w:r w:rsidRPr="00C92BBD">
        <w:rPr>
          <w:sz w:val="24"/>
          <w:szCs w:val="24"/>
        </w:rPr>
        <w:t xml:space="preserve"> Academic-Industry-Intelligence Collaboration: Observations from the Laboratory for Analytic Sciences.” </w:t>
      </w:r>
      <w:r w:rsidRPr="00C92BBD">
        <w:rPr>
          <w:i/>
          <w:iCs/>
          <w:sz w:val="24"/>
          <w:szCs w:val="24"/>
        </w:rPr>
        <w:t xml:space="preserve">The International Journal of Intelligence, Security, and Public Affairs, </w:t>
      </w:r>
      <w:r w:rsidRPr="00C92BBD">
        <w:rPr>
          <w:sz w:val="24"/>
          <w:szCs w:val="24"/>
        </w:rPr>
        <w:t>19(3): 171-196.</w:t>
      </w:r>
    </w:p>
    <w:p w:rsidR="000742C5" w:rsidRPr="00C92BBD" w:rsidRDefault="000742C5" w:rsidP="00A74EC6">
      <w:pPr>
        <w:tabs>
          <w:tab w:val="left" w:pos="654"/>
          <w:tab w:val="left" w:pos="1308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rPr>
          <w:spacing w:val="-2"/>
          <w:sz w:val="24"/>
          <w:szCs w:val="24"/>
        </w:rPr>
      </w:pPr>
    </w:p>
    <w:p w:rsidR="004F2148" w:rsidRPr="00C92BBD" w:rsidRDefault="004F2148" w:rsidP="00A74EC6">
      <w:pPr>
        <w:tabs>
          <w:tab w:val="left" w:pos="654"/>
          <w:tab w:val="left" w:pos="1308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rPr>
          <w:spacing w:val="-2"/>
          <w:sz w:val="24"/>
          <w:szCs w:val="24"/>
        </w:rPr>
      </w:pPr>
      <w:r w:rsidRPr="00C92BBD">
        <w:rPr>
          <w:spacing w:val="-2"/>
          <w:sz w:val="24"/>
          <w:szCs w:val="24"/>
        </w:rPr>
        <w:t>Tyler, B, and Caner, T.</w:t>
      </w:r>
      <w:r w:rsidR="001D3D3E" w:rsidRPr="00C92BBD">
        <w:rPr>
          <w:spacing w:val="-2"/>
          <w:sz w:val="24"/>
          <w:szCs w:val="24"/>
        </w:rPr>
        <w:t xml:space="preserve"> (</w:t>
      </w:r>
      <w:r w:rsidR="007065FF" w:rsidRPr="00C92BBD">
        <w:rPr>
          <w:spacing w:val="-2"/>
          <w:sz w:val="24"/>
          <w:szCs w:val="24"/>
        </w:rPr>
        <w:t xml:space="preserve">May </w:t>
      </w:r>
      <w:r w:rsidR="001D3D3E" w:rsidRPr="00C92BBD">
        <w:rPr>
          <w:spacing w:val="-2"/>
          <w:sz w:val="24"/>
          <w:szCs w:val="24"/>
        </w:rPr>
        <w:t>2016</w:t>
      </w:r>
      <w:r w:rsidRPr="00C92BBD">
        <w:rPr>
          <w:spacing w:val="-2"/>
          <w:sz w:val="24"/>
          <w:szCs w:val="24"/>
        </w:rPr>
        <w:t>). “</w:t>
      </w:r>
      <w:r w:rsidR="00724DE9" w:rsidRPr="00C92BBD">
        <w:rPr>
          <w:bCs/>
          <w:sz w:val="24"/>
          <w:szCs w:val="24"/>
        </w:rPr>
        <w:t>New Product Introductions b</w:t>
      </w:r>
      <w:r w:rsidRPr="00C92BBD">
        <w:rPr>
          <w:bCs/>
          <w:sz w:val="24"/>
          <w:szCs w:val="24"/>
        </w:rPr>
        <w:t xml:space="preserve">elow Aspiration Levels, </w:t>
      </w:r>
      <w:r w:rsidR="00DA5A90" w:rsidRPr="00C92BBD">
        <w:rPr>
          <w:bCs/>
          <w:sz w:val="24"/>
          <w:szCs w:val="24"/>
        </w:rPr>
        <w:t xml:space="preserve">Slack and </w:t>
      </w:r>
      <w:r w:rsidRPr="00C92BBD">
        <w:rPr>
          <w:bCs/>
          <w:sz w:val="24"/>
          <w:szCs w:val="24"/>
        </w:rPr>
        <w:t>R&amp;D Alliances</w:t>
      </w:r>
      <w:r w:rsidR="00DA5A90" w:rsidRPr="00C92BBD">
        <w:rPr>
          <w:bCs/>
          <w:sz w:val="24"/>
          <w:szCs w:val="24"/>
        </w:rPr>
        <w:t xml:space="preserve">: A Behavioral </w:t>
      </w:r>
      <w:r w:rsidRPr="00C92BBD">
        <w:rPr>
          <w:bCs/>
          <w:sz w:val="24"/>
          <w:szCs w:val="24"/>
        </w:rPr>
        <w:t>Perspective</w:t>
      </w:r>
      <w:r w:rsidR="00CC4E66" w:rsidRPr="00C92BBD">
        <w:rPr>
          <w:bCs/>
          <w:sz w:val="24"/>
          <w:szCs w:val="24"/>
        </w:rPr>
        <w:t>.</w:t>
      </w:r>
      <w:r w:rsidRPr="00C92BBD">
        <w:rPr>
          <w:spacing w:val="-2"/>
          <w:sz w:val="24"/>
          <w:szCs w:val="24"/>
        </w:rPr>
        <w:t xml:space="preserve">” </w:t>
      </w:r>
      <w:r w:rsidRPr="00C92BBD">
        <w:rPr>
          <w:i/>
          <w:spacing w:val="-2"/>
          <w:sz w:val="24"/>
          <w:szCs w:val="24"/>
        </w:rPr>
        <w:t>Strategic Management Journal</w:t>
      </w:r>
      <w:r w:rsidR="001D3D3E" w:rsidRPr="00C92BBD">
        <w:rPr>
          <w:spacing w:val="-2"/>
          <w:sz w:val="24"/>
          <w:szCs w:val="24"/>
        </w:rPr>
        <w:t>, 37(</w:t>
      </w:r>
      <w:r w:rsidR="00900F74" w:rsidRPr="00C92BBD">
        <w:rPr>
          <w:spacing w:val="-2"/>
          <w:sz w:val="24"/>
          <w:szCs w:val="24"/>
        </w:rPr>
        <w:t>5</w:t>
      </w:r>
      <w:r w:rsidR="001D3D3E" w:rsidRPr="00C92BBD">
        <w:rPr>
          <w:spacing w:val="-2"/>
          <w:sz w:val="24"/>
          <w:szCs w:val="24"/>
        </w:rPr>
        <w:t xml:space="preserve">): </w:t>
      </w:r>
      <w:r w:rsidR="00900F74" w:rsidRPr="00C92BBD">
        <w:rPr>
          <w:spacing w:val="-2"/>
          <w:sz w:val="24"/>
          <w:szCs w:val="24"/>
        </w:rPr>
        <w:t>896-910</w:t>
      </w:r>
      <w:r w:rsidR="003712CE" w:rsidRPr="00C92BBD">
        <w:rPr>
          <w:spacing w:val="-2"/>
          <w:sz w:val="24"/>
          <w:szCs w:val="24"/>
        </w:rPr>
        <w:t>.</w:t>
      </w:r>
    </w:p>
    <w:p w:rsidR="004F2148" w:rsidRPr="00C92BBD" w:rsidRDefault="004F2148" w:rsidP="00A74EC6">
      <w:pPr>
        <w:ind w:left="432" w:hanging="432"/>
        <w:rPr>
          <w:sz w:val="24"/>
          <w:szCs w:val="24"/>
        </w:rPr>
      </w:pPr>
    </w:p>
    <w:p w:rsidR="000250FC" w:rsidRPr="00C92BBD" w:rsidRDefault="000250FC" w:rsidP="00A74EC6">
      <w:pPr>
        <w:tabs>
          <w:tab w:val="left" w:pos="654"/>
          <w:tab w:val="left" w:pos="1308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rPr>
          <w:sz w:val="24"/>
          <w:szCs w:val="24"/>
        </w:rPr>
      </w:pPr>
      <w:r w:rsidRPr="00C92BBD">
        <w:rPr>
          <w:sz w:val="24"/>
          <w:szCs w:val="24"/>
        </w:rPr>
        <w:t>Lawson, B., Tyler, B</w:t>
      </w:r>
      <w:r w:rsidR="001054E7" w:rsidRPr="00C92BBD">
        <w:rPr>
          <w:sz w:val="24"/>
          <w:szCs w:val="24"/>
        </w:rPr>
        <w:t>.B., and Potter, A. (</w:t>
      </w:r>
      <w:r w:rsidR="007065FF" w:rsidRPr="00C92BBD">
        <w:rPr>
          <w:sz w:val="24"/>
          <w:szCs w:val="24"/>
        </w:rPr>
        <w:t xml:space="preserve">Sept </w:t>
      </w:r>
      <w:r w:rsidR="001054E7" w:rsidRPr="00C92BBD">
        <w:rPr>
          <w:sz w:val="24"/>
          <w:szCs w:val="24"/>
        </w:rPr>
        <w:t>2015</w:t>
      </w:r>
      <w:r w:rsidRPr="00C92BBD">
        <w:rPr>
          <w:sz w:val="24"/>
          <w:szCs w:val="24"/>
        </w:rPr>
        <w:t>). “</w:t>
      </w:r>
      <w:r w:rsidR="00410AD3" w:rsidRPr="00C92BBD">
        <w:rPr>
          <w:color w:val="000000"/>
          <w:sz w:val="24"/>
          <w:szCs w:val="24"/>
          <w:lang w:val="en-GB"/>
        </w:rPr>
        <w:t>Strategic Suppliers’ Technical Contributions to New Product Advantage: Substitution and Configuration Options</w:t>
      </w:r>
      <w:r w:rsidR="00410AD3" w:rsidRPr="00C92BBD">
        <w:rPr>
          <w:sz w:val="24"/>
          <w:szCs w:val="24"/>
        </w:rPr>
        <w:t>.</w:t>
      </w:r>
      <w:r w:rsidRPr="00C92BBD">
        <w:rPr>
          <w:sz w:val="24"/>
          <w:szCs w:val="24"/>
        </w:rPr>
        <w:t xml:space="preserve">” </w:t>
      </w:r>
      <w:r w:rsidRPr="00C92BBD">
        <w:rPr>
          <w:i/>
          <w:sz w:val="24"/>
          <w:szCs w:val="24"/>
        </w:rPr>
        <w:t>Journal of Product Innovation Management</w:t>
      </w:r>
      <w:r w:rsidR="001054E7" w:rsidRPr="00C92BBD">
        <w:rPr>
          <w:i/>
          <w:sz w:val="24"/>
          <w:szCs w:val="24"/>
        </w:rPr>
        <w:t xml:space="preserve">, </w:t>
      </w:r>
      <w:r w:rsidR="001054E7" w:rsidRPr="00C92BBD">
        <w:rPr>
          <w:sz w:val="24"/>
          <w:szCs w:val="24"/>
        </w:rPr>
        <w:t>32(5):760–776</w:t>
      </w:r>
      <w:r w:rsidRPr="00C92BBD">
        <w:rPr>
          <w:sz w:val="24"/>
          <w:szCs w:val="24"/>
        </w:rPr>
        <w:t>.</w:t>
      </w:r>
    </w:p>
    <w:p w:rsidR="000250FC" w:rsidRPr="00C92BBD" w:rsidRDefault="000250FC" w:rsidP="00A74EC6">
      <w:pPr>
        <w:ind w:left="432" w:hanging="432"/>
        <w:rPr>
          <w:sz w:val="24"/>
          <w:szCs w:val="24"/>
        </w:rPr>
      </w:pPr>
    </w:p>
    <w:p w:rsidR="00DB35F0" w:rsidRPr="00C92BBD" w:rsidRDefault="00770567" w:rsidP="00A74EC6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  <w:r w:rsidRPr="00C92BBD">
        <w:rPr>
          <w:sz w:val="24"/>
          <w:szCs w:val="24"/>
        </w:rPr>
        <w:t>Caner, T.,</w:t>
      </w:r>
      <w:r w:rsidR="00DB35F0" w:rsidRPr="00C92BBD">
        <w:rPr>
          <w:sz w:val="24"/>
          <w:szCs w:val="24"/>
        </w:rPr>
        <w:t xml:space="preserve"> and Tyler, B. </w:t>
      </w:r>
      <w:r w:rsidRPr="00C92BBD">
        <w:rPr>
          <w:sz w:val="24"/>
          <w:szCs w:val="24"/>
        </w:rPr>
        <w:t xml:space="preserve"> </w:t>
      </w:r>
      <w:r w:rsidR="001054E7" w:rsidRPr="00C92BBD">
        <w:rPr>
          <w:sz w:val="24"/>
          <w:szCs w:val="24"/>
        </w:rPr>
        <w:t>(</w:t>
      </w:r>
      <w:r w:rsidR="007065FF" w:rsidRPr="00C92BBD">
        <w:rPr>
          <w:sz w:val="24"/>
          <w:szCs w:val="24"/>
        </w:rPr>
        <w:t xml:space="preserve">Sept </w:t>
      </w:r>
      <w:r w:rsidR="001054E7" w:rsidRPr="00C92BBD">
        <w:rPr>
          <w:sz w:val="24"/>
          <w:szCs w:val="24"/>
        </w:rPr>
        <w:t>2015</w:t>
      </w:r>
      <w:r w:rsidR="00DB35F0" w:rsidRPr="00C92BBD">
        <w:rPr>
          <w:sz w:val="24"/>
          <w:szCs w:val="24"/>
        </w:rPr>
        <w:t>)</w:t>
      </w:r>
      <w:r w:rsidR="004B484A" w:rsidRPr="00C92BBD">
        <w:rPr>
          <w:sz w:val="24"/>
          <w:szCs w:val="24"/>
        </w:rPr>
        <w:t>.</w:t>
      </w:r>
      <w:r w:rsidR="00DB35F0" w:rsidRPr="00C92BBD">
        <w:rPr>
          <w:sz w:val="24"/>
          <w:szCs w:val="24"/>
        </w:rPr>
        <w:t xml:space="preserve"> "The Effects of </w:t>
      </w:r>
      <w:r w:rsidR="00410AD3" w:rsidRPr="00C92BBD">
        <w:rPr>
          <w:sz w:val="24"/>
          <w:szCs w:val="24"/>
        </w:rPr>
        <w:t>Knowledge Depth and Scope</w:t>
      </w:r>
      <w:r w:rsidR="00DB35F0" w:rsidRPr="00C92BBD">
        <w:rPr>
          <w:sz w:val="24"/>
          <w:szCs w:val="24"/>
        </w:rPr>
        <w:t xml:space="preserve"> on </w:t>
      </w:r>
      <w:r w:rsidR="00410AD3" w:rsidRPr="00C92BBD">
        <w:rPr>
          <w:sz w:val="24"/>
          <w:szCs w:val="24"/>
        </w:rPr>
        <w:t xml:space="preserve">the Relationship between R&amp;D Alliances and </w:t>
      </w:r>
      <w:r w:rsidR="00DB35F0" w:rsidRPr="00C92BBD">
        <w:rPr>
          <w:sz w:val="24"/>
          <w:szCs w:val="24"/>
        </w:rPr>
        <w:t>New Produ</w:t>
      </w:r>
      <w:r w:rsidR="00410AD3" w:rsidRPr="00C92BBD">
        <w:rPr>
          <w:sz w:val="24"/>
          <w:szCs w:val="24"/>
        </w:rPr>
        <w:t>ct Development</w:t>
      </w:r>
      <w:r w:rsidR="00CD77E3" w:rsidRPr="00C92BBD">
        <w:rPr>
          <w:sz w:val="24"/>
          <w:szCs w:val="24"/>
        </w:rPr>
        <w:t>.</w:t>
      </w:r>
      <w:r w:rsidR="00DB35F0" w:rsidRPr="00C92BBD">
        <w:rPr>
          <w:sz w:val="24"/>
          <w:szCs w:val="24"/>
        </w:rPr>
        <w:t>"</w:t>
      </w:r>
      <w:r w:rsidRPr="00C92BBD">
        <w:rPr>
          <w:sz w:val="24"/>
          <w:szCs w:val="24"/>
        </w:rPr>
        <w:t xml:space="preserve"> </w:t>
      </w:r>
      <w:r w:rsidR="00DB35F0" w:rsidRPr="00C92BBD">
        <w:rPr>
          <w:i/>
          <w:sz w:val="24"/>
          <w:szCs w:val="24"/>
        </w:rPr>
        <w:t>Journal of</w:t>
      </w:r>
      <w:r w:rsidR="00DB35F0" w:rsidRPr="00C92BBD">
        <w:rPr>
          <w:sz w:val="24"/>
          <w:szCs w:val="24"/>
        </w:rPr>
        <w:t xml:space="preserve"> </w:t>
      </w:r>
      <w:r w:rsidR="00DB35F0" w:rsidRPr="00C92BBD">
        <w:rPr>
          <w:i/>
          <w:sz w:val="24"/>
          <w:szCs w:val="24"/>
        </w:rPr>
        <w:t>Product Innovation</w:t>
      </w:r>
      <w:r w:rsidR="00DB35F0" w:rsidRPr="00C92BBD">
        <w:rPr>
          <w:sz w:val="24"/>
          <w:szCs w:val="24"/>
        </w:rPr>
        <w:t xml:space="preserve"> </w:t>
      </w:r>
      <w:r w:rsidR="00DB35F0" w:rsidRPr="00C92BBD">
        <w:rPr>
          <w:i/>
          <w:spacing w:val="-2"/>
          <w:sz w:val="24"/>
          <w:szCs w:val="24"/>
        </w:rPr>
        <w:t>Management</w:t>
      </w:r>
      <w:r w:rsidR="001054E7" w:rsidRPr="00C92BBD">
        <w:rPr>
          <w:i/>
          <w:spacing w:val="-2"/>
          <w:sz w:val="24"/>
          <w:szCs w:val="24"/>
        </w:rPr>
        <w:t xml:space="preserve">, </w:t>
      </w:r>
      <w:r w:rsidR="001054E7" w:rsidRPr="00C92BBD">
        <w:rPr>
          <w:sz w:val="24"/>
          <w:szCs w:val="24"/>
        </w:rPr>
        <w:t>32(5):808–824</w:t>
      </w:r>
      <w:r w:rsidR="00DB35F0" w:rsidRPr="00C92BBD">
        <w:rPr>
          <w:spacing w:val="-2"/>
          <w:sz w:val="24"/>
          <w:szCs w:val="24"/>
        </w:rPr>
        <w:t>.</w:t>
      </w:r>
      <w:r w:rsidR="00DB35F0" w:rsidRPr="00C92BBD">
        <w:rPr>
          <w:sz w:val="24"/>
          <w:szCs w:val="24"/>
        </w:rPr>
        <w:t xml:space="preserve"> </w:t>
      </w:r>
    </w:p>
    <w:p w:rsidR="00DB35F0" w:rsidRPr="00C92BBD" w:rsidRDefault="00DB35F0" w:rsidP="00A74EC6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</w:p>
    <w:p w:rsidR="00613392" w:rsidRPr="00C92BBD" w:rsidRDefault="00613392" w:rsidP="00A74EC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pacing w:val="-2"/>
          <w:sz w:val="24"/>
          <w:szCs w:val="24"/>
        </w:rPr>
      </w:pPr>
      <w:r w:rsidRPr="00C92BBD">
        <w:rPr>
          <w:spacing w:val="-2"/>
          <w:sz w:val="24"/>
          <w:szCs w:val="24"/>
        </w:rPr>
        <w:t>Tong, T., Reuer, J., Tyler, B.</w:t>
      </w:r>
      <w:r w:rsidR="00C970B4" w:rsidRPr="00C92BBD">
        <w:rPr>
          <w:spacing w:val="-2"/>
          <w:sz w:val="24"/>
          <w:szCs w:val="24"/>
        </w:rPr>
        <w:t>B.</w:t>
      </w:r>
      <w:r w:rsidRPr="00C92BBD">
        <w:rPr>
          <w:spacing w:val="-2"/>
          <w:sz w:val="24"/>
          <w:szCs w:val="24"/>
        </w:rPr>
        <w:t>, and Zhang, S.</w:t>
      </w:r>
      <w:r w:rsidR="00C02786" w:rsidRPr="00C92BBD">
        <w:rPr>
          <w:spacing w:val="-2"/>
          <w:sz w:val="24"/>
          <w:szCs w:val="24"/>
        </w:rPr>
        <w:t xml:space="preserve"> (</w:t>
      </w:r>
      <w:r w:rsidR="007065FF" w:rsidRPr="00C92BBD">
        <w:rPr>
          <w:spacing w:val="-2"/>
          <w:sz w:val="24"/>
          <w:szCs w:val="24"/>
        </w:rPr>
        <w:t xml:space="preserve">Feb </w:t>
      </w:r>
      <w:r w:rsidR="00C02786" w:rsidRPr="00C92BBD">
        <w:rPr>
          <w:spacing w:val="-2"/>
          <w:sz w:val="24"/>
          <w:szCs w:val="24"/>
        </w:rPr>
        <w:t>2015</w:t>
      </w:r>
      <w:r w:rsidRPr="00C92BBD">
        <w:rPr>
          <w:spacing w:val="-2"/>
          <w:sz w:val="24"/>
          <w:szCs w:val="24"/>
        </w:rPr>
        <w:t>). “</w:t>
      </w:r>
      <w:r w:rsidR="005D3172" w:rsidRPr="00C92BBD">
        <w:rPr>
          <w:spacing w:val="-2"/>
          <w:sz w:val="24"/>
          <w:szCs w:val="24"/>
        </w:rPr>
        <w:t xml:space="preserve">Host Country </w:t>
      </w:r>
      <w:r w:rsidRPr="00C92BBD">
        <w:rPr>
          <w:spacing w:val="-2"/>
          <w:sz w:val="24"/>
          <w:szCs w:val="24"/>
        </w:rPr>
        <w:t>Executive</w:t>
      </w:r>
      <w:r w:rsidR="005D3172" w:rsidRPr="00C92BBD">
        <w:rPr>
          <w:spacing w:val="-2"/>
          <w:sz w:val="24"/>
          <w:szCs w:val="24"/>
        </w:rPr>
        <w:t>s’</w:t>
      </w:r>
      <w:r w:rsidRPr="00C92BBD">
        <w:rPr>
          <w:spacing w:val="-2"/>
          <w:sz w:val="24"/>
          <w:szCs w:val="24"/>
        </w:rPr>
        <w:t xml:space="preserve"> Assessments of International Joint Ventures and Divestitures</w:t>
      </w:r>
      <w:r w:rsidR="005D3172" w:rsidRPr="00C92BBD">
        <w:rPr>
          <w:spacing w:val="-2"/>
          <w:sz w:val="24"/>
          <w:szCs w:val="24"/>
        </w:rPr>
        <w:t>: An Experimental Approach.</w:t>
      </w:r>
      <w:r w:rsidRPr="00C92BBD">
        <w:rPr>
          <w:spacing w:val="-2"/>
          <w:sz w:val="24"/>
          <w:szCs w:val="24"/>
        </w:rPr>
        <w:t xml:space="preserve">” </w:t>
      </w:r>
      <w:r w:rsidRPr="00C92BBD">
        <w:rPr>
          <w:i/>
          <w:spacing w:val="-2"/>
          <w:sz w:val="24"/>
          <w:szCs w:val="24"/>
        </w:rPr>
        <w:t>Strategic Management Journal</w:t>
      </w:r>
      <w:r w:rsidR="00C02786" w:rsidRPr="00C92BBD">
        <w:rPr>
          <w:i/>
          <w:spacing w:val="-2"/>
          <w:sz w:val="24"/>
          <w:szCs w:val="24"/>
        </w:rPr>
        <w:t xml:space="preserve">, </w:t>
      </w:r>
      <w:r w:rsidR="00C02786" w:rsidRPr="00C92BBD">
        <w:rPr>
          <w:spacing w:val="-2"/>
          <w:sz w:val="24"/>
          <w:szCs w:val="24"/>
        </w:rPr>
        <w:t>36(2): 254-275</w:t>
      </w:r>
      <w:r w:rsidRPr="00C92BBD">
        <w:rPr>
          <w:spacing w:val="-2"/>
          <w:sz w:val="24"/>
          <w:szCs w:val="24"/>
        </w:rPr>
        <w:t>.</w:t>
      </w:r>
      <w:r w:rsidR="00CD1A6B" w:rsidRPr="00C92BBD">
        <w:rPr>
          <w:spacing w:val="-2"/>
          <w:sz w:val="24"/>
          <w:szCs w:val="24"/>
        </w:rPr>
        <w:t xml:space="preserve"> </w:t>
      </w:r>
    </w:p>
    <w:p w:rsidR="00865043" w:rsidRPr="00C92BBD" w:rsidRDefault="00865043" w:rsidP="00A74EC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</w:p>
    <w:p w:rsidR="00987E31" w:rsidRPr="00C92BBD" w:rsidRDefault="00987E31" w:rsidP="00A74EC6">
      <w:pPr>
        <w:tabs>
          <w:tab w:val="left" w:pos="654"/>
          <w:tab w:val="left" w:pos="1308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rPr>
          <w:sz w:val="24"/>
          <w:szCs w:val="24"/>
        </w:rPr>
      </w:pPr>
      <w:r w:rsidRPr="00C92BBD">
        <w:rPr>
          <w:sz w:val="24"/>
          <w:szCs w:val="24"/>
        </w:rPr>
        <w:t>Bercovitz, J</w:t>
      </w:r>
      <w:r w:rsidR="00DA5A90" w:rsidRPr="00C92BBD">
        <w:rPr>
          <w:sz w:val="24"/>
          <w:szCs w:val="24"/>
        </w:rPr>
        <w:t>., and Tyler, B.B. (</w:t>
      </w:r>
      <w:r w:rsidR="007065FF" w:rsidRPr="00C92BBD">
        <w:rPr>
          <w:sz w:val="24"/>
          <w:szCs w:val="24"/>
        </w:rPr>
        <w:t xml:space="preserve">Nov-Dec </w:t>
      </w:r>
      <w:r w:rsidR="00DA5A90" w:rsidRPr="00C92BBD">
        <w:rPr>
          <w:sz w:val="24"/>
          <w:szCs w:val="24"/>
        </w:rPr>
        <w:t>2014).</w:t>
      </w:r>
      <w:r w:rsidRPr="00C92BBD">
        <w:rPr>
          <w:sz w:val="24"/>
          <w:szCs w:val="24"/>
        </w:rPr>
        <w:t xml:space="preserve"> “Who I Am and How I Contract: </w:t>
      </w:r>
      <w:r w:rsidRPr="00C92BBD">
        <w:rPr>
          <w:color w:val="000000"/>
          <w:sz w:val="24"/>
          <w:szCs w:val="24"/>
        </w:rPr>
        <w:t>The Effect of Contractors' Roles on the Evo</w:t>
      </w:r>
      <w:r w:rsidR="0050200D" w:rsidRPr="00C92BBD">
        <w:rPr>
          <w:color w:val="000000"/>
          <w:sz w:val="24"/>
          <w:szCs w:val="24"/>
        </w:rPr>
        <w:t xml:space="preserve">lution of Contract Structure in </w:t>
      </w:r>
      <w:r w:rsidRPr="00C92BBD">
        <w:rPr>
          <w:color w:val="000000"/>
          <w:sz w:val="24"/>
          <w:szCs w:val="24"/>
        </w:rPr>
        <w:t>University-Industry Research Agreements</w:t>
      </w:r>
      <w:r w:rsidRPr="00C92BBD">
        <w:rPr>
          <w:sz w:val="24"/>
          <w:szCs w:val="24"/>
        </w:rPr>
        <w:t xml:space="preserve">,” </w:t>
      </w:r>
      <w:r w:rsidRPr="00C92BBD">
        <w:rPr>
          <w:i/>
          <w:sz w:val="24"/>
          <w:szCs w:val="24"/>
        </w:rPr>
        <w:t xml:space="preserve">Organization Science, </w:t>
      </w:r>
      <w:r w:rsidRPr="00C92BBD">
        <w:rPr>
          <w:sz w:val="24"/>
          <w:szCs w:val="24"/>
        </w:rPr>
        <w:t>25(6): 1840-1959.</w:t>
      </w:r>
    </w:p>
    <w:p w:rsidR="00987E31" w:rsidRPr="00C92BBD" w:rsidRDefault="00987E31" w:rsidP="00A74EC6">
      <w:pPr>
        <w:tabs>
          <w:tab w:val="left" w:pos="654"/>
          <w:tab w:val="left" w:pos="1308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rPr>
          <w:sz w:val="24"/>
          <w:szCs w:val="24"/>
        </w:rPr>
      </w:pPr>
    </w:p>
    <w:p w:rsidR="00D35CC3" w:rsidRPr="00C92BBD" w:rsidRDefault="00DA5A90" w:rsidP="00A74EC6">
      <w:pPr>
        <w:tabs>
          <w:tab w:val="left" w:pos="720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rPr>
          <w:spacing w:val="-2"/>
          <w:sz w:val="24"/>
          <w:szCs w:val="24"/>
        </w:rPr>
      </w:pPr>
      <w:r w:rsidRPr="00C92BBD">
        <w:rPr>
          <w:spacing w:val="-2"/>
          <w:sz w:val="24"/>
          <w:szCs w:val="24"/>
        </w:rPr>
        <w:t>Reuer, J.</w:t>
      </w:r>
      <w:r w:rsidR="00D35CC3" w:rsidRPr="00C92BBD">
        <w:rPr>
          <w:spacing w:val="-2"/>
          <w:sz w:val="24"/>
          <w:szCs w:val="24"/>
        </w:rPr>
        <w:t>, Tong, T., Tyl</w:t>
      </w:r>
      <w:r w:rsidR="00613392" w:rsidRPr="00C92BBD">
        <w:rPr>
          <w:spacing w:val="-2"/>
          <w:sz w:val="24"/>
          <w:szCs w:val="24"/>
        </w:rPr>
        <w:t>e</w:t>
      </w:r>
      <w:r w:rsidR="00F5016B" w:rsidRPr="00C92BBD">
        <w:rPr>
          <w:spacing w:val="-2"/>
          <w:sz w:val="24"/>
          <w:szCs w:val="24"/>
        </w:rPr>
        <w:t xml:space="preserve">r, </w:t>
      </w:r>
      <w:r w:rsidR="000F3391" w:rsidRPr="00C92BBD">
        <w:rPr>
          <w:spacing w:val="-2"/>
          <w:sz w:val="24"/>
          <w:szCs w:val="24"/>
        </w:rPr>
        <w:t>B.B., and Arino, A. (</w:t>
      </w:r>
      <w:r w:rsidR="00CD3405" w:rsidRPr="00C92BBD">
        <w:rPr>
          <w:spacing w:val="-2"/>
          <w:sz w:val="24"/>
          <w:szCs w:val="24"/>
        </w:rPr>
        <w:t xml:space="preserve">Sept </w:t>
      </w:r>
      <w:r w:rsidR="000F3391" w:rsidRPr="00C92BBD">
        <w:rPr>
          <w:spacing w:val="-2"/>
          <w:sz w:val="24"/>
          <w:szCs w:val="24"/>
        </w:rPr>
        <w:t>2013</w:t>
      </w:r>
      <w:r w:rsidR="00D35CC3" w:rsidRPr="00C92BBD">
        <w:rPr>
          <w:spacing w:val="-2"/>
          <w:sz w:val="24"/>
          <w:szCs w:val="24"/>
        </w:rPr>
        <w:t>).</w:t>
      </w:r>
      <w:r w:rsidR="001054E7" w:rsidRPr="00C92BBD">
        <w:rPr>
          <w:spacing w:val="-2"/>
          <w:sz w:val="24"/>
          <w:szCs w:val="24"/>
        </w:rPr>
        <w:t xml:space="preserve"> </w:t>
      </w:r>
      <w:r w:rsidR="00315E9E" w:rsidRPr="00C92BBD">
        <w:rPr>
          <w:spacing w:val="-2"/>
          <w:sz w:val="24"/>
          <w:szCs w:val="24"/>
        </w:rPr>
        <w:t>“Executive</w:t>
      </w:r>
      <w:r w:rsidR="00613392" w:rsidRPr="00C92BBD">
        <w:rPr>
          <w:spacing w:val="-2"/>
          <w:sz w:val="24"/>
          <w:szCs w:val="24"/>
        </w:rPr>
        <w:t xml:space="preserve">s </w:t>
      </w:r>
      <w:r w:rsidR="00315E9E" w:rsidRPr="00C92BBD">
        <w:rPr>
          <w:spacing w:val="-2"/>
          <w:sz w:val="24"/>
          <w:szCs w:val="24"/>
        </w:rPr>
        <w:t xml:space="preserve">Preferences </w:t>
      </w:r>
      <w:r w:rsidR="00613392" w:rsidRPr="00C92BBD">
        <w:rPr>
          <w:sz w:val="24"/>
          <w:szCs w:val="24"/>
        </w:rPr>
        <w:t>for Governance Modes and Exchange Partners: An Information Economics Perspective</w:t>
      </w:r>
      <w:r w:rsidR="005D3172" w:rsidRPr="00C92BBD">
        <w:rPr>
          <w:spacing w:val="-2"/>
          <w:sz w:val="24"/>
          <w:szCs w:val="24"/>
        </w:rPr>
        <w:t>.</w:t>
      </w:r>
      <w:r w:rsidR="00D35CC3" w:rsidRPr="00C92BBD">
        <w:rPr>
          <w:spacing w:val="-2"/>
          <w:sz w:val="24"/>
          <w:szCs w:val="24"/>
        </w:rPr>
        <w:t xml:space="preserve">” </w:t>
      </w:r>
      <w:r w:rsidR="00D35CC3" w:rsidRPr="00C92BBD">
        <w:rPr>
          <w:i/>
          <w:spacing w:val="-2"/>
          <w:sz w:val="24"/>
          <w:szCs w:val="24"/>
        </w:rPr>
        <w:t>Strategic Management</w:t>
      </w:r>
      <w:r w:rsidR="00D35CC3" w:rsidRPr="00C92BBD">
        <w:rPr>
          <w:spacing w:val="-2"/>
          <w:sz w:val="24"/>
          <w:szCs w:val="24"/>
        </w:rPr>
        <w:t xml:space="preserve"> </w:t>
      </w:r>
      <w:r w:rsidR="00D35CC3" w:rsidRPr="00C92BBD">
        <w:rPr>
          <w:i/>
          <w:spacing w:val="-2"/>
          <w:sz w:val="24"/>
          <w:szCs w:val="24"/>
        </w:rPr>
        <w:t>Journal</w:t>
      </w:r>
      <w:r w:rsidR="000F3391" w:rsidRPr="00C92BBD">
        <w:rPr>
          <w:spacing w:val="-2"/>
          <w:sz w:val="24"/>
          <w:szCs w:val="24"/>
        </w:rPr>
        <w:t xml:space="preserve">, </w:t>
      </w:r>
      <w:r w:rsidR="000F3391" w:rsidRPr="00C92BBD">
        <w:rPr>
          <w:bCs/>
          <w:color w:val="231F20"/>
          <w:sz w:val="24"/>
          <w:szCs w:val="24"/>
        </w:rPr>
        <w:t>34</w:t>
      </w:r>
      <w:r w:rsidR="000F3391" w:rsidRPr="00C92BBD">
        <w:rPr>
          <w:color w:val="231F20"/>
          <w:sz w:val="24"/>
          <w:szCs w:val="24"/>
        </w:rPr>
        <w:t>: 1104–1122</w:t>
      </w:r>
      <w:r w:rsidR="0049487B" w:rsidRPr="00C92BBD">
        <w:rPr>
          <w:color w:val="231F20"/>
          <w:sz w:val="24"/>
          <w:szCs w:val="24"/>
        </w:rPr>
        <w:t>.</w:t>
      </w:r>
    </w:p>
    <w:p w:rsidR="002A3A5A" w:rsidRPr="00C92BBD" w:rsidRDefault="002A3A5A" w:rsidP="00A74EC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</w:p>
    <w:p w:rsidR="009E6BEE" w:rsidRPr="00CA0C8A" w:rsidRDefault="00865043" w:rsidP="00A74EC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  <w:r w:rsidRPr="00C92BBD">
        <w:rPr>
          <w:sz w:val="24"/>
          <w:szCs w:val="24"/>
        </w:rPr>
        <w:t>C</w:t>
      </w:r>
      <w:r w:rsidR="009E6BEE" w:rsidRPr="00C92BBD">
        <w:rPr>
          <w:sz w:val="24"/>
          <w:szCs w:val="24"/>
        </w:rPr>
        <w:t>aner, T., and Tyler, B.B. (</w:t>
      </w:r>
      <w:r w:rsidR="007065FF" w:rsidRPr="00C92BBD">
        <w:rPr>
          <w:sz w:val="24"/>
          <w:szCs w:val="24"/>
        </w:rPr>
        <w:t xml:space="preserve">Jan </w:t>
      </w:r>
      <w:r w:rsidR="009E6BEE" w:rsidRPr="00C92BBD">
        <w:rPr>
          <w:sz w:val="24"/>
          <w:szCs w:val="24"/>
        </w:rPr>
        <w:t xml:space="preserve">2013). “Alliance Portfolio R&amp;D Intensity and New Product Introduction," </w:t>
      </w:r>
      <w:r w:rsidR="009E6BEE" w:rsidRPr="00C92BBD">
        <w:rPr>
          <w:i/>
          <w:sz w:val="24"/>
          <w:szCs w:val="24"/>
        </w:rPr>
        <w:t xml:space="preserve">American Journal of Business, </w:t>
      </w:r>
      <w:r w:rsidR="009E6BEE" w:rsidRPr="00C92BBD">
        <w:rPr>
          <w:sz w:val="24"/>
          <w:szCs w:val="24"/>
        </w:rPr>
        <w:t>28(1)</w:t>
      </w:r>
      <w:r w:rsidR="00D51D0D" w:rsidRPr="00C92BBD">
        <w:rPr>
          <w:sz w:val="24"/>
          <w:szCs w:val="24"/>
        </w:rPr>
        <w:t>: 38-63</w:t>
      </w:r>
      <w:r w:rsidR="009E6BEE" w:rsidRPr="00C92BBD">
        <w:rPr>
          <w:sz w:val="24"/>
          <w:szCs w:val="24"/>
        </w:rPr>
        <w:t>.</w:t>
      </w:r>
    </w:p>
    <w:p w:rsidR="00C653DD" w:rsidRPr="00CA0C8A" w:rsidRDefault="00C653DD" w:rsidP="00A74EC6">
      <w:pPr>
        <w:widowControl w:val="0"/>
        <w:autoSpaceDE w:val="0"/>
        <w:autoSpaceDN w:val="0"/>
        <w:adjustRightInd w:val="0"/>
        <w:ind w:left="432" w:hanging="432"/>
        <w:rPr>
          <w:spacing w:val="-2"/>
          <w:sz w:val="24"/>
          <w:szCs w:val="24"/>
        </w:rPr>
      </w:pPr>
    </w:p>
    <w:p w:rsidR="00B131D7" w:rsidRPr="00CA0C8A" w:rsidRDefault="00617ED3" w:rsidP="00A74EC6">
      <w:pPr>
        <w:widowControl w:val="0"/>
        <w:autoSpaceDE w:val="0"/>
        <w:autoSpaceDN w:val="0"/>
        <w:adjustRightInd w:val="0"/>
        <w:ind w:left="432" w:hanging="432"/>
        <w:rPr>
          <w:spacing w:val="-2"/>
          <w:sz w:val="24"/>
          <w:szCs w:val="24"/>
        </w:rPr>
      </w:pPr>
      <w:r w:rsidRPr="00CA0C8A">
        <w:rPr>
          <w:spacing w:val="-2"/>
          <w:sz w:val="24"/>
          <w:szCs w:val="24"/>
        </w:rPr>
        <w:t>Reuer, J.</w:t>
      </w:r>
      <w:r w:rsidR="00B131D7" w:rsidRPr="00CA0C8A">
        <w:rPr>
          <w:spacing w:val="-2"/>
          <w:sz w:val="24"/>
          <w:szCs w:val="24"/>
        </w:rPr>
        <w:t>, Tyler, B.B., Tong</w:t>
      </w:r>
      <w:r w:rsidR="0097429D" w:rsidRPr="00CA0C8A">
        <w:rPr>
          <w:spacing w:val="-2"/>
          <w:sz w:val="24"/>
          <w:szCs w:val="24"/>
        </w:rPr>
        <w:t>, T., and Wu, C. (2012</w:t>
      </w:r>
      <w:r w:rsidR="00B131D7" w:rsidRPr="00CA0C8A">
        <w:rPr>
          <w:spacing w:val="-2"/>
          <w:sz w:val="24"/>
          <w:szCs w:val="24"/>
        </w:rPr>
        <w:t xml:space="preserve">).  “Executive’s Assessments of International Joint Ventures in China: A Multi-Theoretical Investigation.” </w:t>
      </w:r>
      <w:r w:rsidR="00B131D7" w:rsidRPr="00CA0C8A">
        <w:rPr>
          <w:i/>
          <w:spacing w:val="-2"/>
          <w:sz w:val="24"/>
          <w:szCs w:val="24"/>
        </w:rPr>
        <w:t>Management and Organization Review</w:t>
      </w:r>
      <w:r w:rsidR="0097429D" w:rsidRPr="00CA0C8A">
        <w:rPr>
          <w:i/>
          <w:spacing w:val="-2"/>
          <w:sz w:val="24"/>
          <w:szCs w:val="24"/>
        </w:rPr>
        <w:t xml:space="preserve">, </w:t>
      </w:r>
      <w:r w:rsidR="0097429D" w:rsidRPr="00CA0C8A">
        <w:rPr>
          <w:spacing w:val="-2"/>
          <w:sz w:val="24"/>
          <w:szCs w:val="24"/>
        </w:rPr>
        <w:t>8(2): 311-340</w:t>
      </w:r>
      <w:r w:rsidR="00B131D7" w:rsidRPr="00CA0C8A">
        <w:rPr>
          <w:spacing w:val="-2"/>
          <w:sz w:val="24"/>
          <w:szCs w:val="24"/>
        </w:rPr>
        <w:t>.</w:t>
      </w:r>
      <w:r w:rsidR="00570350" w:rsidRPr="00CA0C8A">
        <w:rPr>
          <w:spacing w:val="-2"/>
          <w:sz w:val="24"/>
          <w:szCs w:val="24"/>
        </w:rPr>
        <w:t xml:space="preserve"> </w:t>
      </w:r>
    </w:p>
    <w:p w:rsidR="00B131D7" w:rsidRPr="00CA0C8A" w:rsidRDefault="00B131D7" w:rsidP="00A74EC6">
      <w:pPr>
        <w:widowControl w:val="0"/>
        <w:autoSpaceDE w:val="0"/>
        <w:autoSpaceDN w:val="0"/>
        <w:adjustRightInd w:val="0"/>
        <w:ind w:left="432" w:hanging="432"/>
        <w:rPr>
          <w:spacing w:val="-2"/>
          <w:sz w:val="24"/>
          <w:szCs w:val="24"/>
        </w:rPr>
      </w:pPr>
    </w:p>
    <w:p w:rsidR="003740CA" w:rsidRPr="00CA0C8A" w:rsidRDefault="003740CA" w:rsidP="00A74EC6">
      <w:pPr>
        <w:tabs>
          <w:tab w:val="left" w:pos="0"/>
          <w:tab w:val="left" w:pos="720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jc w:val="both"/>
        <w:rPr>
          <w:spacing w:val="-2"/>
          <w:sz w:val="24"/>
          <w:szCs w:val="24"/>
        </w:rPr>
      </w:pPr>
      <w:r w:rsidRPr="00CA0C8A">
        <w:rPr>
          <w:spacing w:val="-2"/>
          <w:sz w:val="24"/>
          <w:szCs w:val="24"/>
        </w:rPr>
        <w:t>Tyle</w:t>
      </w:r>
      <w:r w:rsidR="00482F0C" w:rsidRPr="00CA0C8A">
        <w:rPr>
          <w:spacing w:val="-2"/>
          <w:sz w:val="24"/>
          <w:szCs w:val="24"/>
        </w:rPr>
        <w:t>r, B</w:t>
      </w:r>
      <w:r w:rsidR="00D43DCB" w:rsidRPr="00CA0C8A">
        <w:rPr>
          <w:spacing w:val="-2"/>
          <w:sz w:val="24"/>
          <w:szCs w:val="24"/>
        </w:rPr>
        <w:t xml:space="preserve">.B. and </w:t>
      </w:r>
      <w:bookmarkStart w:id="1" w:name="_Hlk142909229"/>
      <w:r w:rsidR="00D43DCB" w:rsidRPr="00CA0C8A">
        <w:rPr>
          <w:spacing w:val="-2"/>
          <w:sz w:val="24"/>
          <w:szCs w:val="24"/>
        </w:rPr>
        <w:t>Gnyawali</w:t>
      </w:r>
      <w:bookmarkEnd w:id="1"/>
      <w:r w:rsidR="00D43DCB" w:rsidRPr="00CA0C8A">
        <w:rPr>
          <w:spacing w:val="-2"/>
          <w:sz w:val="24"/>
          <w:szCs w:val="24"/>
        </w:rPr>
        <w:t>, D.R. (2009</w:t>
      </w:r>
      <w:r w:rsidRPr="00CA0C8A">
        <w:rPr>
          <w:spacing w:val="-2"/>
          <w:sz w:val="24"/>
          <w:szCs w:val="24"/>
        </w:rPr>
        <w:t xml:space="preserve">). “Managerial Collective Cognitions: An Examination of Similarities and Differences of Cultural Orientations.” </w:t>
      </w:r>
      <w:r w:rsidRPr="00CA0C8A">
        <w:rPr>
          <w:i/>
          <w:spacing w:val="-2"/>
          <w:sz w:val="24"/>
          <w:szCs w:val="24"/>
        </w:rPr>
        <w:t>Journal of Management Studies</w:t>
      </w:r>
      <w:r w:rsidR="00D43DCB" w:rsidRPr="00CA0C8A">
        <w:rPr>
          <w:i/>
          <w:spacing w:val="-2"/>
          <w:sz w:val="24"/>
          <w:szCs w:val="24"/>
        </w:rPr>
        <w:t xml:space="preserve">, </w:t>
      </w:r>
      <w:r w:rsidR="00CD1A6B" w:rsidRPr="00CA0C8A">
        <w:rPr>
          <w:sz w:val="24"/>
          <w:szCs w:val="24"/>
        </w:rPr>
        <w:t xml:space="preserve">46(1): </w:t>
      </w:r>
      <w:r w:rsidR="00D43DCB" w:rsidRPr="00CA0C8A">
        <w:rPr>
          <w:sz w:val="24"/>
          <w:szCs w:val="24"/>
        </w:rPr>
        <w:t>93-126</w:t>
      </w:r>
      <w:r w:rsidR="00AF6E9C" w:rsidRPr="00CA0C8A">
        <w:rPr>
          <w:sz w:val="24"/>
          <w:szCs w:val="24"/>
        </w:rPr>
        <w:t>.</w:t>
      </w:r>
    </w:p>
    <w:p w:rsidR="003740CA" w:rsidRPr="00CA0C8A" w:rsidRDefault="003740CA" w:rsidP="00A74EC6">
      <w:pPr>
        <w:tabs>
          <w:tab w:val="left" w:pos="0"/>
          <w:tab w:val="left" w:pos="654"/>
          <w:tab w:val="left" w:pos="1308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jc w:val="both"/>
        <w:rPr>
          <w:spacing w:val="-2"/>
          <w:sz w:val="24"/>
          <w:szCs w:val="24"/>
        </w:rPr>
      </w:pPr>
    </w:p>
    <w:p w:rsidR="00E37048" w:rsidRPr="00CA0C8A" w:rsidRDefault="00E37048" w:rsidP="00A74EC6">
      <w:pPr>
        <w:tabs>
          <w:tab w:val="left" w:pos="0"/>
          <w:tab w:val="left" w:pos="720"/>
          <w:tab w:val="left" w:pos="1440"/>
          <w:tab w:val="left" w:pos="2880"/>
          <w:tab w:val="left" w:pos="4578"/>
          <w:tab w:val="left" w:pos="5760"/>
          <w:tab w:val="left" w:pos="7200"/>
          <w:tab w:val="left" w:pos="7848"/>
          <w:tab w:val="left" w:pos="8502"/>
          <w:tab w:val="left" w:pos="9156"/>
        </w:tabs>
        <w:suppressAutoHyphens/>
        <w:ind w:left="432" w:hanging="432"/>
        <w:jc w:val="both"/>
        <w:rPr>
          <w:sz w:val="24"/>
          <w:szCs w:val="24"/>
        </w:rPr>
      </w:pPr>
      <w:r w:rsidRPr="00CA0C8A">
        <w:rPr>
          <w:sz w:val="24"/>
          <w:szCs w:val="24"/>
        </w:rPr>
        <w:t>Lawson, B., Tyler, B.B., and Cousins, P.D.</w:t>
      </w:r>
      <w:r w:rsidR="0016584A" w:rsidRPr="00CA0C8A">
        <w:rPr>
          <w:sz w:val="24"/>
          <w:szCs w:val="24"/>
        </w:rPr>
        <w:t xml:space="preserve"> (2008</w:t>
      </w:r>
      <w:r w:rsidRPr="00CA0C8A">
        <w:rPr>
          <w:sz w:val="24"/>
          <w:szCs w:val="24"/>
        </w:rPr>
        <w:t xml:space="preserve">). “Antecedents and Consequences of Social Capital on Buyer Performance Improvement.” </w:t>
      </w:r>
      <w:r w:rsidRPr="00CA0C8A">
        <w:rPr>
          <w:i/>
          <w:sz w:val="24"/>
          <w:szCs w:val="24"/>
        </w:rPr>
        <w:t>Journal of Operations Management</w:t>
      </w:r>
      <w:r w:rsidR="0016584A" w:rsidRPr="00CA0C8A">
        <w:rPr>
          <w:i/>
          <w:sz w:val="24"/>
          <w:szCs w:val="24"/>
        </w:rPr>
        <w:t xml:space="preserve">, </w:t>
      </w:r>
      <w:r w:rsidR="0016584A" w:rsidRPr="00CA0C8A">
        <w:rPr>
          <w:sz w:val="24"/>
          <w:szCs w:val="24"/>
        </w:rPr>
        <w:t>26: 446-460</w:t>
      </w:r>
      <w:r w:rsidRPr="00CA0C8A">
        <w:rPr>
          <w:sz w:val="24"/>
          <w:szCs w:val="24"/>
        </w:rPr>
        <w:t>.</w:t>
      </w:r>
    </w:p>
    <w:p w:rsidR="00E37048" w:rsidRPr="00CA0C8A" w:rsidRDefault="00E37048" w:rsidP="00A74E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b/>
          <w:sz w:val="24"/>
          <w:szCs w:val="24"/>
        </w:rPr>
      </w:pPr>
    </w:p>
    <w:p w:rsidR="00E37048" w:rsidRPr="00CA0C8A" w:rsidRDefault="00E37048" w:rsidP="00A74EC6">
      <w:pPr>
        <w:pStyle w:val="BodyTextIndent"/>
        <w:spacing w:line="240" w:lineRule="auto"/>
        <w:ind w:left="432" w:hanging="432"/>
      </w:pPr>
      <w:r w:rsidRPr="00CA0C8A">
        <w:t xml:space="preserve">Terpend, R., Tyler, B.B., </w:t>
      </w:r>
      <w:r w:rsidR="0016584A" w:rsidRPr="00CA0C8A">
        <w:t>Krause, D.R. and Handfield, R.B. (2008</w:t>
      </w:r>
      <w:r w:rsidRPr="00CA0C8A">
        <w:t xml:space="preserve">). “Buyer-Supplier Relationships: </w:t>
      </w:r>
      <w:r w:rsidR="0016584A" w:rsidRPr="00CA0C8A">
        <w:t xml:space="preserve">Derived </w:t>
      </w:r>
      <w:r w:rsidRPr="00CA0C8A">
        <w:t xml:space="preserve">Value Over Two Decades.” </w:t>
      </w:r>
      <w:r w:rsidRPr="00CA0C8A">
        <w:rPr>
          <w:i/>
        </w:rPr>
        <w:t>Journal of Supply Chain Management</w:t>
      </w:r>
      <w:r w:rsidR="0016584A" w:rsidRPr="00CA0C8A">
        <w:rPr>
          <w:i/>
        </w:rPr>
        <w:t xml:space="preserve">, </w:t>
      </w:r>
      <w:r w:rsidR="0016584A" w:rsidRPr="00CA0C8A">
        <w:t>44(2): 28-55</w:t>
      </w:r>
      <w:r w:rsidRPr="00CA0C8A">
        <w:t>.</w:t>
      </w:r>
    </w:p>
    <w:p w:rsidR="00E37048" w:rsidRPr="00CA0C8A" w:rsidRDefault="00E37048" w:rsidP="00A74EC6">
      <w:pPr>
        <w:tabs>
          <w:tab w:val="left" w:pos="720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jc w:val="both"/>
        <w:rPr>
          <w:sz w:val="24"/>
          <w:szCs w:val="24"/>
        </w:rPr>
      </w:pPr>
    </w:p>
    <w:p w:rsidR="002A3A5A" w:rsidRPr="00CA0C8A" w:rsidRDefault="00E3446E" w:rsidP="00A74EC6">
      <w:pPr>
        <w:tabs>
          <w:tab w:val="left" w:pos="720"/>
          <w:tab w:val="left" w:pos="1440"/>
          <w:tab w:val="left" w:pos="2880"/>
          <w:tab w:val="left" w:pos="4578"/>
          <w:tab w:val="left" w:pos="5760"/>
          <w:tab w:val="left" w:pos="7200"/>
          <w:tab w:val="left" w:pos="7848"/>
          <w:tab w:val="left" w:pos="8502"/>
          <w:tab w:val="left" w:pos="9156"/>
        </w:tabs>
        <w:suppressAutoHyphens/>
        <w:ind w:left="432" w:hanging="432"/>
        <w:jc w:val="both"/>
        <w:rPr>
          <w:spacing w:val="-2"/>
          <w:sz w:val="24"/>
          <w:szCs w:val="24"/>
        </w:rPr>
      </w:pPr>
      <w:r w:rsidRPr="00CA0C8A">
        <w:rPr>
          <w:spacing w:val="-2"/>
          <w:sz w:val="24"/>
          <w:szCs w:val="24"/>
        </w:rPr>
        <w:t>Krause, D.R., Handfield, R.B., and Tyler</w:t>
      </w:r>
      <w:r w:rsidR="0024754A" w:rsidRPr="00CA0C8A">
        <w:rPr>
          <w:spacing w:val="-2"/>
          <w:sz w:val="24"/>
          <w:szCs w:val="24"/>
        </w:rPr>
        <w:t>, B.B. (2007</w:t>
      </w:r>
      <w:r w:rsidRPr="00CA0C8A">
        <w:rPr>
          <w:spacing w:val="-2"/>
          <w:sz w:val="24"/>
          <w:szCs w:val="24"/>
        </w:rPr>
        <w:t xml:space="preserve">). “The Relationship between Supplier Development Commitment, Social Capital Accumulation, and Performance Improvement.” </w:t>
      </w:r>
      <w:r w:rsidRPr="00CA0C8A">
        <w:rPr>
          <w:i/>
          <w:spacing w:val="-2"/>
          <w:sz w:val="24"/>
          <w:szCs w:val="24"/>
        </w:rPr>
        <w:t>Journal of Operations Management</w:t>
      </w:r>
      <w:r w:rsidR="004243A7" w:rsidRPr="00CA0C8A">
        <w:rPr>
          <w:i/>
          <w:spacing w:val="-2"/>
          <w:sz w:val="24"/>
          <w:szCs w:val="24"/>
        </w:rPr>
        <w:t>,</w:t>
      </w:r>
      <w:r w:rsidRPr="00CA0C8A">
        <w:rPr>
          <w:spacing w:val="-2"/>
          <w:sz w:val="24"/>
          <w:szCs w:val="24"/>
        </w:rPr>
        <w:t xml:space="preserve"> Special Issue</w:t>
      </w:r>
      <w:r w:rsidR="003740CA" w:rsidRPr="00CA0C8A">
        <w:rPr>
          <w:spacing w:val="-2"/>
          <w:sz w:val="24"/>
          <w:szCs w:val="24"/>
        </w:rPr>
        <w:t>, 25</w:t>
      </w:r>
      <w:r w:rsidR="0024754A" w:rsidRPr="00CA0C8A">
        <w:rPr>
          <w:spacing w:val="-2"/>
          <w:sz w:val="24"/>
          <w:szCs w:val="24"/>
        </w:rPr>
        <w:t>(2): 528-545</w:t>
      </w:r>
      <w:r w:rsidRPr="00CA0C8A">
        <w:rPr>
          <w:spacing w:val="-2"/>
          <w:sz w:val="24"/>
          <w:szCs w:val="24"/>
        </w:rPr>
        <w:t>.</w:t>
      </w:r>
    </w:p>
    <w:p w:rsidR="004B484A" w:rsidRPr="00CA0C8A" w:rsidRDefault="004B484A" w:rsidP="00A74EC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</w:p>
    <w:p w:rsidR="00E66042" w:rsidRPr="00CA0C8A" w:rsidRDefault="007776E3" w:rsidP="00A74EC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Tyler, B.B. and Gnyawali, D.R. (2002). </w:t>
      </w:r>
      <w:r w:rsidR="00B06EF5" w:rsidRPr="00CA0C8A">
        <w:rPr>
          <w:sz w:val="24"/>
          <w:szCs w:val="24"/>
        </w:rPr>
        <w:t>“</w:t>
      </w:r>
      <w:r w:rsidRPr="00CA0C8A">
        <w:rPr>
          <w:sz w:val="24"/>
          <w:szCs w:val="24"/>
        </w:rPr>
        <w:t>Mapping Manager’s Market Orientations Regarding New Product Success.</w:t>
      </w:r>
      <w:r w:rsidR="00B06EF5" w:rsidRPr="00CA0C8A">
        <w:rPr>
          <w:sz w:val="24"/>
          <w:szCs w:val="24"/>
        </w:rPr>
        <w:t>”</w:t>
      </w:r>
      <w:r w:rsidRPr="00CA0C8A">
        <w:rPr>
          <w:sz w:val="24"/>
          <w:szCs w:val="24"/>
        </w:rPr>
        <w:t xml:space="preserve"> </w:t>
      </w:r>
      <w:r w:rsidRPr="00CA0C8A">
        <w:rPr>
          <w:i/>
          <w:sz w:val="24"/>
          <w:szCs w:val="24"/>
        </w:rPr>
        <w:t>The Journal of Product Innovation Management</w:t>
      </w:r>
      <w:r w:rsidRPr="00CA0C8A">
        <w:rPr>
          <w:sz w:val="24"/>
          <w:szCs w:val="24"/>
        </w:rPr>
        <w:t>, 19: 1-18</w:t>
      </w:r>
      <w:r w:rsidRPr="00CA0C8A">
        <w:rPr>
          <w:b/>
          <w:sz w:val="24"/>
          <w:szCs w:val="24"/>
        </w:rPr>
        <w:t>.</w:t>
      </w:r>
    </w:p>
    <w:p w:rsidR="004B5995" w:rsidRPr="00CA0C8A" w:rsidRDefault="004B5995" w:rsidP="00A74EC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</w:p>
    <w:p w:rsidR="007776E3" w:rsidRPr="00CA0C8A" w:rsidRDefault="007776E3" w:rsidP="00A74EC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Tyler, B.B. (2001).  </w:t>
      </w:r>
      <w:r w:rsidR="00B06EF5" w:rsidRPr="00CA0C8A">
        <w:rPr>
          <w:sz w:val="24"/>
          <w:szCs w:val="24"/>
        </w:rPr>
        <w:t>“</w:t>
      </w:r>
      <w:r w:rsidRPr="00CA0C8A">
        <w:rPr>
          <w:sz w:val="24"/>
          <w:szCs w:val="24"/>
        </w:rPr>
        <w:t>The Complementarily of Cooperative and Technological Competencies:  A Resource-Based Perspective.</w:t>
      </w:r>
      <w:r w:rsidR="00B06EF5" w:rsidRPr="00CA0C8A">
        <w:rPr>
          <w:sz w:val="24"/>
          <w:szCs w:val="24"/>
        </w:rPr>
        <w:t>”</w:t>
      </w:r>
      <w:r w:rsidRPr="00CA0C8A">
        <w:rPr>
          <w:sz w:val="24"/>
          <w:szCs w:val="24"/>
        </w:rPr>
        <w:t xml:space="preserve">  </w:t>
      </w:r>
      <w:r w:rsidRPr="00CA0C8A">
        <w:rPr>
          <w:i/>
          <w:sz w:val="24"/>
          <w:szCs w:val="24"/>
        </w:rPr>
        <w:t>Journal of Engineering and Technology</w:t>
      </w:r>
      <w:r w:rsidRPr="00CA0C8A">
        <w:rPr>
          <w:sz w:val="24"/>
          <w:szCs w:val="24"/>
        </w:rPr>
        <w:t xml:space="preserve"> </w:t>
      </w:r>
      <w:r w:rsidRPr="00CA0C8A">
        <w:rPr>
          <w:i/>
          <w:sz w:val="24"/>
          <w:szCs w:val="24"/>
        </w:rPr>
        <w:t>Management</w:t>
      </w:r>
      <w:r w:rsidRPr="00CA0C8A">
        <w:rPr>
          <w:sz w:val="24"/>
          <w:szCs w:val="24"/>
        </w:rPr>
        <w:t>, 18: 1-27.</w:t>
      </w:r>
    </w:p>
    <w:p w:rsidR="0015176F" w:rsidRPr="00CA0C8A" w:rsidRDefault="0015176F" w:rsidP="00A74EC6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432" w:hanging="432"/>
        <w:rPr>
          <w:sz w:val="24"/>
          <w:szCs w:val="24"/>
        </w:rPr>
      </w:pPr>
    </w:p>
    <w:p w:rsidR="00F26C55" w:rsidRDefault="007776E3" w:rsidP="00A74EC6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Tyler, B.B. and Steensma, H.K. (1998).  </w:t>
      </w:r>
      <w:r w:rsidR="00B06EF5" w:rsidRPr="00CA0C8A">
        <w:rPr>
          <w:sz w:val="24"/>
          <w:szCs w:val="24"/>
        </w:rPr>
        <w:t>“</w:t>
      </w:r>
      <w:r w:rsidRPr="00CA0C8A">
        <w:rPr>
          <w:sz w:val="24"/>
          <w:szCs w:val="24"/>
        </w:rPr>
        <w:t>The Effects of Executive Experiences and Perceptions on their Assessment of Potential Technological Alliances.</w:t>
      </w:r>
      <w:r w:rsidR="00B06EF5" w:rsidRPr="00CA0C8A">
        <w:rPr>
          <w:sz w:val="24"/>
          <w:szCs w:val="24"/>
        </w:rPr>
        <w:t>”</w:t>
      </w:r>
      <w:r w:rsidRPr="00CA0C8A">
        <w:rPr>
          <w:sz w:val="24"/>
          <w:szCs w:val="24"/>
        </w:rPr>
        <w:t xml:space="preserve">  </w:t>
      </w:r>
      <w:r w:rsidRPr="00CA0C8A">
        <w:rPr>
          <w:i/>
          <w:sz w:val="24"/>
          <w:szCs w:val="24"/>
        </w:rPr>
        <w:t>Strategic Management Journal</w:t>
      </w:r>
      <w:r w:rsidRPr="00CA0C8A">
        <w:rPr>
          <w:sz w:val="24"/>
          <w:szCs w:val="24"/>
        </w:rPr>
        <w:t>, 19(10): 939.</w:t>
      </w:r>
    </w:p>
    <w:p w:rsidR="00F26C55" w:rsidRDefault="00F26C55" w:rsidP="00A74EC6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432" w:hanging="432"/>
        <w:rPr>
          <w:sz w:val="24"/>
          <w:szCs w:val="24"/>
        </w:rPr>
      </w:pPr>
    </w:p>
    <w:p w:rsidR="00613392" w:rsidRPr="00CA0C8A" w:rsidRDefault="007776E3" w:rsidP="00A74EC6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Hitt, M.A., T. Dacin, Tyler, B.B., and Park, D. (1997).  </w:t>
      </w:r>
      <w:r w:rsidR="00B06EF5" w:rsidRPr="00CA0C8A">
        <w:rPr>
          <w:sz w:val="24"/>
          <w:szCs w:val="24"/>
        </w:rPr>
        <w:t>“</w:t>
      </w:r>
      <w:r w:rsidRPr="00CA0C8A">
        <w:rPr>
          <w:sz w:val="24"/>
          <w:szCs w:val="24"/>
        </w:rPr>
        <w:t>A Transnational Examination of Strategic Decision Models:  Comparison of Korean and U.S. Executives.</w:t>
      </w:r>
      <w:r w:rsidR="00B06EF5" w:rsidRPr="00CA0C8A">
        <w:rPr>
          <w:sz w:val="24"/>
          <w:szCs w:val="24"/>
        </w:rPr>
        <w:t>”</w:t>
      </w:r>
      <w:r w:rsidRPr="00CA0C8A">
        <w:rPr>
          <w:sz w:val="24"/>
          <w:szCs w:val="24"/>
        </w:rPr>
        <w:t xml:space="preserve">  </w:t>
      </w:r>
      <w:r w:rsidRPr="00CA0C8A">
        <w:rPr>
          <w:i/>
          <w:sz w:val="24"/>
          <w:szCs w:val="24"/>
        </w:rPr>
        <w:t>Strategic Management Journal</w:t>
      </w:r>
      <w:r w:rsidRPr="00CA0C8A">
        <w:rPr>
          <w:sz w:val="24"/>
          <w:szCs w:val="24"/>
        </w:rPr>
        <w:t>, 18 (2): 159-167.</w:t>
      </w:r>
    </w:p>
    <w:p w:rsidR="00613392" w:rsidRPr="00CA0C8A" w:rsidRDefault="00613392" w:rsidP="00A74EC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432" w:hanging="432"/>
        <w:rPr>
          <w:sz w:val="24"/>
          <w:szCs w:val="24"/>
        </w:rPr>
      </w:pPr>
    </w:p>
    <w:p w:rsidR="007776E3" w:rsidRPr="00CA0C8A" w:rsidRDefault="007776E3" w:rsidP="00A74EC6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Tyler, B</w:t>
      </w:r>
      <w:r w:rsidR="00B06EF5" w:rsidRPr="00CA0C8A">
        <w:rPr>
          <w:sz w:val="24"/>
          <w:szCs w:val="24"/>
        </w:rPr>
        <w:t>.B., and Steensma, H.K. (1995). “</w:t>
      </w:r>
      <w:r w:rsidRPr="00CA0C8A">
        <w:rPr>
          <w:sz w:val="24"/>
          <w:szCs w:val="24"/>
        </w:rPr>
        <w:t>Evaluating Technological Collaborative Opportunities: A Cognitive Modeling Perspective.</w:t>
      </w:r>
      <w:r w:rsidR="00B06EF5" w:rsidRPr="00CA0C8A">
        <w:rPr>
          <w:sz w:val="24"/>
          <w:szCs w:val="24"/>
        </w:rPr>
        <w:t>”</w:t>
      </w:r>
      <w:r w:rsidR="00336878" w:rsidRPr="00CA0C8A">
        <w:rPr>
          <w:sz w:val="24"/>
          <w:szCs w:val="24"/>
        </w:rPr>
        <w:t xml:space="preserve"> </w:t>
      </w:r>
      <w:r w:rsidRPr="00CA0C8A">
        <w:rPr>
          <w:i/>
          <w:sz w:val="24"/>
          <w:szCs w:val="24"/>
        </w:rPr>
        <w:t>Strategic Management Journal</w:t>
      </w:r>
      <w:r w:rsidR="00336878" w:rsidRPr="00CA0C8A">
        <w:rPr>
          <w:sz w:val="24"/>
          <w:szCs w:val="24"/>
        </w:rPr>
        <w:t>, Summer Special Issue16:</w:t>
      </w:r>
      <w:r w:rsidR="00C970B4" w:rsidRPr="00CA0C8A">
        <w:rPr>
          <w:sz w:val="24"/>
          <w:szCs w:val="24"/>
        </w:rPr>
        <w:t xml:space="preserve"> </w:t>
      </w:r>
      <w:r w:rsidR="00336878" w:rsidRPr="00CA0C8A">
        <w:rPr>
          <w:sz w:val="24"/>
          <w:szCs w:val="24"/>
        </w:rPr>
        <w:t>43-</w:t>
      </w:r>
      <w:r w:rsidRPr="00CA0C8A">
        <w:rPr>
          <w:sz w:val="24"/>
          <w:szCs w:val="24"/>
        </w:rPr>
        <w:t>70.</w:t>
      </w:r>
    </w:p>
    <w:p w:rsidR="00DA5A90" w:rsidRDefault="00DA5A90" w:rsidP="00A74EC6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</w:p>
    <w:p w:rsidR="007776E3" w:rsidRPr="00CA0C8A" w:rsidRDefault="007776E3" w:rsidP="00A74EC6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Hitt, M.A., Tyler, B.B., Hardee, C., and Park, D. (1995).  </w:t>
      </w:r>
      <w:r w:rsidR="00B06EF5" w:rsidRPr="00CA0C8A">
        <w:rPr>
          <w:sz w:val="24"/>
          <w:szCs w:val="24"/>
        </w:rPr>
        <w:t>“</w:t>
      </w:r>
      <w:r w:rsidRPr="00CA0C8A">
        <w:rPr>
          <w:sz w:val="24"/>
          <w:szCs w:val="24"/>
        </w:rPr>
        <w:t>Understanding Strategic Intent in the Global Marketplace.</w:t>
      </w:r>
      <w:r w:rsidR="00B06EF5" w:rsidRPr="00CA0C8A">
        <w:rPr>
          <w:sz w:val="24"/>
          <w:szCs w:val="24"/>
        </w:rPr>
        <w:t>”</w:t>
      </w:r>
      <w:r w:rsidRPr="00CA0C8A">
        <w:rPr>
          <w:sz w:val="24"/>
          <w:szCs w:val="24"/>
        </w:rPr>
        <w:t xml:space="preserve">  </w:t>
      </w:r>
      <w:r w:rsidRPr="00CA0C8A">
        <w:rPr>
          <w:i/>
          <w:sz w:val="24"/>
          <w:szCs w:val="24"/>
        </w:rPr>
        <w:t xml:space="preserve">Academy of Management </w:t>
      </w:r>
      <w:r w:rsidR="00C653DD" w:rsidRPr="00CA0C8A">
        <w:rPr>
          <w:i/>
          <w:sz w:val="24"/>
          <w:szCs w:val="24"/>
        </w:rPr>
        <w:t>Perspectives</w:t>
      </w:r>
      <w:r w:rsidRPr="00CA0C8A">
        <w:rPr>
          <w:sz w:val="24"/>
          <w:szCs w:val="24"/>
        </w:rPr>
        <w:t>, 9: 12-19.</w:t>
      </w:r>
    </w:p>
    <w:p w:rsidR="002A3A5A" w:rsidRPr="00CA0C8A" w:rsidRDefault="002A3A5A" w:rsidP="00A74EC6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</w:p>
    <w:p w:rsidR="007776E3" w:rsidRPr="00CA0C8A" w:rsidRDefault="007776E3" w:rsidP="00A74EC6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Hitt, M.A. and Tyler, B.B. (1991).  </w:t>
      </w:r>
      <w:r w:rsidR="00B06EF5" w:rsidRPr="00CA0C8A">
        <w:rPr>
          <w:sz w:val="24"/>
          <w:szCs w:val="24"/>
        </w:rPr>
        <w:t>“</w:t>
      </w:r>
      <w:r w:rsidRPr="00CA0C8A">
        <w:rPr>
          <w:sz w:val="24"/>
          <w:szCs w:val="24"/>
        </w:rPr>
        <w:t>Strategic Decision Models:  Integrating Different Perspectives.</w:t>
      </w:r>
      <w:r w:rsidR="00B06EF5" w:rsidRPr="00CA0C8A">
        <w:rPr>
          <w:sz w:val="24"/>
          <w:szCs w:val="24"/>
        </w:rPr>
        <w:t>”</w:t>
      </w:r>
      <w:r w:rsidRPr="00CA0C8A">
        <w:rPr>
          <w:sz w:val="24"/>
          <w:szCs w:val="24"/>
        </w:rPr>
        <w:t xml:space="preserve">  </w:t>
      </w:r>
      <w:r w:rsidRPr="00CA0C8A">
        <w:rPr>
          <w:i/>
          <w:sz w:val="24"/>
          <w:szCs w:val="24"/>
        </w:rPr>
        <w:t>Strategic Management Journal</w:t>
      </w:r>
      <w:r w:rsidRPr="00CA0C8A">
        <w:rPr>
          <w:sz w:val="24"/>
          <w:szCs w:val="24"/>
        </w:rPr>
        <w:t>, 12 (5): 327-351.</w:t>
      </w:r>
    </w:p>
    <w:p w:rsidR="007776E3" w:rsidRPr="00CA0C8A" w:rsidRDefault="007776E3" w:rsidP="00A74EC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b/>
          <w:sz w:val="24"/>
          <w:szCs w:val="24"/>
        </w:rPr>
      </w:pPr>
    </w:p>
    <w:p w:rsidR="00841BED" w:rsidRDefault="00C67597" w:rsidP="00841BED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BOOK</w:t>
      </w:r>
      <w:r w:rsidR="00132B35">
        <w:rPr>
          <w:b/>
          <w:sz w:val="24"/>
          <w:szCs w:val="24"/>
        </w:rPr>
        <w:t xml:space="preserve">, </w:t>
      </w:r>
      <w:r w:rsidR="000742C5">
        <w:rPr>
          <w:b/>
          <w:sz w:val="24"/>
          <w:szCs w:val="24"/>
        </w:rPr>
        <w:t>BOOK CHAPTERS</w:t>
      </w:r>
      <w:r w:rsidR="00132B35">
        <w:rPr>
          <w:b/>
          <w:sz w:val="24"/>
          <w:szCs w:val="24"/>
        </w:rPr>
        <w:t xml:space="preserve"> AND PROCEEDINGS</w:t>
      </w:r>
      <w:r w:rsidR="00841BED" w:rsidRPr="00CA0C8A">
        <w:rPr>
          <w:b/>
          <w:sz w:val="24"/>
          <w:szCs w:val="24"/>
        </w:rPr>
        <w:t xml:space="preserve">: </w:t>
      </w:r>
    </w:p>
    <w:p w:rsidR="00841BED" w:rsidRPr="00E01898" w:rsidRDefault="00841BED" w:rsidP="00E01898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b/>
          <w:sz w:val="24"/>
          <w:szCs w:val="24"/>
        </w:rPr>
      </w:pPr>
    </w:p>
    <w:p w:rsidR="00E01898" w:rsidRPr="006B42A1" w:rsidRDefault="00E01898" w:rsidP="00A74EC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  <w:highlight w:val="lightGray"/>
        </w:rPr>
      </w:pPr>
      <w:r w:rsidRPr="006B42A1">
        <w:rPr>
          <w:sz w:val="24"/>
          <w:szCs w:val="24"/>
          <w:highlight w:val="lightGray"/>
        </w:rPr>
        <w:t xml:space="preserve">Roehrich, J., Tyler, B.B., Kalra. J., and Squire, B. </w:t>
      </w:r>
      <w:r w:rsidR="008860C2" w:rsidRPr="006B42A1">
        <w:rPr>
          <w:sz w:val="24"/>
          <w:szCs w:val="24"/>
          <w:highlight w:val="lightGray"/>
        </w:rPr>
        <w:t>(</w:t>
      </w:r>
      <w:r w:rsidRPr="006B42A1">
        <w:rPr>
          <w:sz w:val="24"/>
          <w:szCs w:val="24"/>
          <w:highlight w:val="lightGray"/>
        </w:rPr>
        <w:t xml:space="preserve">August 6, 2020). </w:t>
      </w: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“The Decision Process of Contracting in Supply Chain Management.” </w:t>
      </w:r>
      <w:r w:rsidRPr="006B42A1">
        <w:rPr>
          <w:i/>
          <w:color w:val="222222"/>
          <w:sz w:val="24"/>
          <w:szCs w:val="24"/>
          <w:highlight w:val="lightGray"/>
          <w:shd w:val="clear" w:color="auto" w:fill="FFFFFF"/>
        </w:rPr>
        <w:t>Oxford Handbook on Supply Chain</w:t>
      </w:r>
      <w:r w:rsidR="008860C2" w:rsidRPr="006B42A1">
        <w:rPr>
          <w:i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r w:rsidRPr="006B42A1">
        <w:rPr>
          <w:i/>
          <w:color w:val="222222"/>
          <w:sz w:val="24"/>
          <w:szCs w:val="24"/>
          <w:highlight w:val="lightGray"/>
          <w:shd w:val="clear" w:color="auto" w:fill="FFFFFF"/>
        </w:rPr>
        <w:t>Management</w:t>
      </w: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>. Oxford University Press: Oxford, UK</w:t>
      </w:r>
      <w:r w:rsidR="008860C2"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, pages </w:t>
      </w:r>
      <w:r w:rsidR="008860C2" w:rsidRPr="006B42A1">
        <w:rPr>
          <w:color w:val="2A2A2A"/>
          <w:sz w:val="24"/>
          <w:szCs w:val="24"/>
          <w:highlight w:val="lightGray"/>
          <w:shd w:val="clear" w:color="auto" w:fill="FFFFFF"/>
        </w:rPr>
        <w:t>562–586</w:t>
      </w: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>.</w:t>
      </w:r>
    </w:p>
    <w:p w:rsidR="00E01898" w:rsidRPr="006B42A1" w:rsidRDefault="00E01898" w:rsidP="00A74EC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  <w:highlight w:val="lightGray"/>
        </w:rPr>
      </w:pPr>
    </w:p>
    <w:p w:rsidR="0003760B" w:rsidRPr="006B42A1" w:rsidRDefault="0003760B" w:rsidP="00A74EC6">
      <w:pPr>
        <w:ind w:left="432" w:hanging="432"/>
        <w:rPr>
          <w:sz w:val="24"/>
          <w:szCs w:val="24"/>
          <w:highlight w:val="lightGray"/>
        </w:rPr>
      </w:pP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>Jameson, J.K</w:t>
      </w:r>
      <w:r w:rsidR="007A5625" w:rsidRPr="006B42A1">
        <w:rPr>
          <w:color w:val="222222"/>
          <w:sz w:val="24"/>
          <w:szCs w:val="24"/>
          <w:highlight w:val="lightGray"/>
          <w:shd w:val="clear" w:color="auto" w:fill="FFFFFF"/>
        </w:rPr>
        <w:t>.</w:t>
      </w: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>, Tyler, B.B., Vogel, K.</w:t>
      </w:r>
      <w:r w:rsidR="007A5625" w:rsidRPr="006B42A1">
        <w:rPr>
          <w:color w:val="222222"/>
          <w:sz w:val="24"/>
          <w:szCs w:val="24"/>
          <w:highlight w:val="lightGray"/>
          <w:shd w:val="clear" w:color="auto" w:fill="FFFFFF"/>
        </w:rPr>
        <w:t>, and Joines, S.</w:t>
      </w:r>
      <w:r w:rsidR="00C67597"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r w:rsidR="00D7570E" w:rsidRPr="006B42A1">
        <w:rPr>
          <w:color w:val="222222"/>
          <w:sz w:val="24"/>
          <w:szCs w:val="24"/>
          <w:highlight w:val="lightGray"/>
          <w:shd w:val="clear" w:color="auto" w:fill="FFFFFF"/>
        </w:rPr>
        <w:t>(</w:t>
      </w:r>
      <w:r w:rsidR="00174CE0" w:rsidRPr="006B42A1">
        <w:rPr>
          <w:color w:val="222222"/>
          <w:sz w:val="24"/>
          <w:szCs w:val="24"/>
          <w:highlight w:val="lightGray"/>
          <w:shd w:val="clear" w:color="auto" w:fill="FFFFFF"/>
        </w:rPr>
        <w:t>June 16</w:t>
      </w:r>
      <w:r w:rsidR="002F6378" w:rsidRPr="006B42A1">
        <w:rPr>
          <w:color w:val="222222"/>
          <w:sz w:val="24"/>
          <w:szCs w:val="24"/>
          <w:highlight w:val="lightGray"/>
          <w:shd w:val="clear" w:color="auto" w:fill="FFFFFF"/>
        </w:rPr>
        <w:t>,</w:t>
      </w:r>
      <w:r w:rsidR="00C279E0"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r w:rsidR="00D7570E" w:rsidRPr="006B42A1">
        <w:rPr>
          <w:color w:val="222222"/>
          <w:sz w:val="24"/>
          <w:szCs w:val="24"/>
          <w:highlight w:val="lightGray"/>
          <w:shd w:val="clear" w:color="auto" w:fill="FFFFFF"/>
        </w:rPr>
        <w:t>2020</w:t>
      </w: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). </w:t>
      </w:r>
      <w:r w:rsidR="00132B35" w:rsidRPr="006B42A1">
        <w:rPr>
          <w:i/>
          <w:sz w:val="24"/>
          <w:szCs w:val="24"/>
          <w:highlight w:val="lightGray"/>
        </w:rPr>
        <w:t>Facilitating Interdisciplinary Collaboration among the Intelligence Community, Academy, and Industry</w:t>
      </w: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. </w:t>
      </w:r>
      <w:r w:rsidRPr="006B42A1">
        <w:rPr>
          <w:color w:val="222222"/>
          <w:sz w:val="24"/>
          <w:szCs w:val="24"/>
          <w:highlight w:val="lightGray"/>
        </w:rPr>
        <w:t>Cambridge Scholars Publishing: Newcastle upon Tyne, UK.</w:t>
      </w:r>
    </w:p>
    <w:p w:rsidR="0003760B" w:rsidRPr="006B42A1" w:rsidRDefault="0003760B" w:rsidP="00A74EC6">
      <w:pPr>
        <w:shd w:val="clear" w:color="auto" w:fill="FFFFFF"/>
        <w:ind w:left="432" w:hanging="432"/>
        <w:rPr>
          <w:color w:val="222222"/>
          <w:sz w:val="24"/>
          <w:szCs w:val="24"/>
          <w:highlight w:val="lightGray"/>
        </w:rPr>
      </w:pPr>
    </w:p>
    <w:p w:rsidR="0003760B" w:rsidRPr="006B42A1" w:rsidRDefault="0003760B" w:rsidP="00A74EC6">
      <w:pPr>
        <w:tabs>
          <w:tab w:val="left" w:pos="0"/>
          <w:tab w:val="left" w:pos="720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rPr>
          <w:b/>
          <w:sz w:val="24"/>
          <w:szCs w:val="24"/>
          <w:highlight w:val="lightGray"/>
        </w:rPr>
      </w:pP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Tyler, B.B. </w:t>
      </w:r>
      <w:r w:rsidR="004771A1"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 (</w:t>
      </w:r>
      <w:r w:rsidR="00174CE0" w:rsidRPr="006B42A1">
        <w:rPr>
          <w:color w:val="222222"/>
          <w:sz w:val="24"/>
          <w:szCs w:val="24"/>
          <w:highlight w:val="lightGray"/>
          <w:shd w:val="clear" w:color="auto" w:fill="FFFFFF"/>
        </w:rPr>
        <w:t>June 16</w:t>
      </w:r>
      <w:r w:rsidR="002F6378"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, </w:t>
      </w:r>
      <w:r w:rsidR="004771A1" w:rsidRPr="006B42A1">
        <w:rPr>
          <w:color w:val="222222"/>
          <w:sz w:val="24"/>
          <w:szCs w:val="24"/>
          <w:highlight w:val="lightGray"/>
          <w:shd w:val="clear" w:color="auto" w:fill="FFFFFF"/>
        </w:rPr>
        <w:t>2020</w:t>
      </w: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>). “Chapter One: Innovating national security through immersive collaboration: The vision and construction of the Laboratory of Analytic Sciences.” Jameson, J.K, Tyler, B.B., Vogel, K., and Joines, S. (eds.),</w:t>
      </w:r>
      <w:r w:rsidR="00132B35" w:rsidRPr="006B42A1">
        <w:rPr>
          <w:i/>
          <w:sz w:val="24"/>
          <w:szCs w:val="24"/>
          <w:highlight w:val="lightGray"/>
        </w:rPr>
        <w:t xml:space="preserve"> Facilitating Interdisciplinary Collaboration among the Intelligence Community, Academy, and Industry</w:t>
      </w:r>
      <w:r w:rsidRPr="006B42A1">
        <w:rPr>
          <w:i/>
          <w:color w:val="222222"/>
          <w:sz w:val="24"/>
          <w:szCs w:val="24"/>
          <w:highlight w:val="lightGray"/>
          <w:shd w:val="clear" w:color="auto" w:fill="FFFFFF"/>
        </w:rPr>
        <w:t>.</w:t>
      </w: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r w:rsidRPr="006B42A1">
        <w:rPr>
          <w:color w:val="222222"/>
          <w:sz w:val="24"/>
          <w:szCs w:val="24"/>
          <w:highlight w:val="lightGray"/>
        </w:rPr>
        <w:t>Cambridge Scholars Publishing: Newcastle upon Tyne, UK.</w:t>
      </w:r>
    </w:p>
    <w:p w:rsidR="0003760B" w:rsidRPr="006B42A1" w:rsidRDefault="0003760B" w:rsidP="00A74EC6">
      <w:pPr>
        <w:ind w:left="432" w:hanging="432"/>
        <w:rPr>
          <w:color w:val="222222"/>
          <w:sz w:val="24"/>
          <w:szCs w:val="24"/>
          <w:highlight w:val="lightGray"/>
          <w:shd w:val="clear" w:color="auto" w:fill="FFFFFF"/>
        </w:rPr>
      </w:pPr>
    </w:p>
    <w:p w:rsidR="00A90A2B" w:rsidRPr="006B42A1" w:rsidRDefault="00A90A2B" w:rsidP="00A74EC6">
      <w:pPr>
        <w:tabs>
          <w:tab w:val="left" w:pos="0"/>
          <w:tab w:val="left" w:pos="720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rPr>
          <w:color w:val="222222"/>
          <w:sz w:val="24"/>
          <w:szCs w:val="24"/>
          <w:highlight w:val="lightGray"/>
          <w:shd w:val="clear" w:color="auto" w:fill="FFFFFF"/>
        </w:rPr>
      </w:pP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>Jameson, J.K</w:t>
      </w:r>
      <w:r w:rsidR="00132B35" w:rsidRPr="006B42A1">
        <w:rPr>
          <w:color w:val="222222"/>
          <w:sz w:val="24"/>
          <w:szCs w:val="24"/>
          <w:highlight w:val="lightGray"/>
          <w:shd w:val="clear" w:color="auto" w:fill="FFFFFF"/>
        </w:rPr>
        <w:t>.</w:t>
      </w: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>, Tyler, B.B.</w:t>
      </w:r>
      <w:r w:rsidR="00132B35" w:rsidRPr="006B42A1">
        <w:rPr>
          <w:color w:val="222222"/>
          <w:sz w:val="24"/>
          <w:szCs w:val="24"/>
          <w:highlight w:val="lightGray"/>
          <w:shd w:val="clear" w:color="auto" w:fill="FFFFFF"/>
        </w:rPr>
        <w:t>, Vogel, K</w:t>
      </w: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>, and Joines, S.</w:t>
      </w:r>
      <w:r w:rsidR="00C67597"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r w:rsidR="004771A1" w:rsidRPr="006B42A1">
        <w:rPr>
          <w:color w:val="222222"/>
          <w:sz w:val="24"/>
          <w:szCs w:val="24"/>
          <w:highlight w:val="lightGray"/>
          <w:shd w:val="clear" w:color="auto" w:fill="FFFFFF"/>
        </w:rPr>
        <w:t>(</w:t>
      </w:r>
      <w:r w:rsidR="00174CE0" w:rsidRPr="006B42A1">
        <w:rPr>
          <w:color w:val="222222"/>
          <w:sz w:val="24"/>
          <w:szCs w:val="24"/>
          <w:highlight w:val="lightGray"/>
          <w:shd w:val="clear" w:color="auto" w:fill="FFFFFF"/>
        </w:rPr>
        <w:t>June 16</w:t>
      </w:r>
      <w:r w:rsidR="002F6378"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, </w:t>
      </w:r>
      <w:r w:rsidR="004771A1" w:rsidRPr="006B42A1">
        <w:rPr>
          <w:color w:val="222222"/>
          <w:sz w:val="24"/>
          <w:szCs w:val="24"/>
          <w:highlight w:val="lightGray"/>
          <w:shd w:val="clear" w:color="auto" w:fill="FFFFFF"/>
        </w:rPr>
        <w:t>2020</w:t>
      </w:r>
      <w:r w:rsidR="003D2B25" w:rsidRPr="006B42A1">
        <w:rPr>
          <w:color w:val="222222"/>
          <w:sz w:val="24"/>
          <w:szCs w:val="24"/>
          <w:highlight w:val="lightGray"/>
          <w:shd w:val="clear" w:color="auto" w:fill="FFFFFF"/>
        </w:rPr>
        <w:t>). “Chapter Two</w:t>
      </w: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>: Supporting immersive collaboration.” Jameson, J.K, Tyler, B.B., Vogel, K., and Joines, S. (eds.),</w:t>
      </w:r>
      <w:r w:rsidR="00132B35" w:rsidRPr="006B42A1">
        <w:rPr>
          <w:i/>
          <w:sz w:val="24"/>
          <w:szCs w:val="24"/>
          <w:highlight w:val="lightGray"/>
        </w:rPr>
        <w:t xml:space="preserve"> Facilitating Interdisciplinary Collaboration among the Intelligence Community, Academy, and Industry</w:t>
      </w: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. </w:t>
      </w:r>
      <w:r w:rsidRPr="006B42A1">
        <w:rPr>
          <w:color w:val="222222"/>
          <w:sz w:val="24"/>
          <w:szCs w:val="24"/>
          <w:highlight w:val="lightGray"/>
        </w:rPr>
        <w:t>Cambridge Scholars Publishing: Newcastle upon Tyne, UK.</w:t>
      </w:r>
    </w:p>
    <w:p w:rsidR="00A90A2B" w:rsidRPr="006B42A1" w:rsidRDefault="00A90A2B" w:rsidP="00A74EC6">
      <w:pPr>
        <w:tabs>
          <w:tab w:val="left" w:pos="0"/>
          <w:tab w:val="left" w:pos="720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rPr>
          <w:color w:val="222222"/>
          <w:sz w:val="24"/>
          <w:szCs w:val="24"/>
          <w:highlight w:val="lightGray"/>
          <w:shd w:val="clear" w:color="auto" w:fill="FFFFFF"/>
        </w:rPr>
      </w:pPr>
    </w:p>
    <w:p w:rsidR="0003760B" w:rsidRPr="006B42A1" w:rsidRDefault="00132B35" w:rsidP="00A74EC6">
      <w:pPr>
        <w:tabs>
          <w:tab w:val="left" w:pos="0"/>
          <w:tab w:val="left" w:pos="720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rPr>
          <w:color w:val="222222"/>
          <w:sz w:val="24"/>
          <w:szCs w:val="24"/>
          <w:highlight w:val="lightGray"/>
        </w:rPr>
      </w:pP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>Tyler, B.B.,</w:t>
      </w:r>
      <w:r w:rsidR="00C67597"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r w:rsidR="0003760B" w:rsidRPr="006B42A1">
        <w:rPr>
          <w:color w:val="222222"/>
          <w:sz w:val="24"/>
          <w:szCs w:val="24"/>
          <w:highlight w:val="lightGray"/>
          <w:shd w:val="clear" w:color="auto" w:fill="FFFFFF"/>
        </w:rPr>
        <w:t>and Jameson, J.K.</w:t>
      </w:r>
      <w:r w:rsidR="00C67597"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r w:rsidR="004771A1" w:rsidRPr="006B42A1">
        <w:rPr>
          <w:color w:val="222222"/>
          <w:sz w:val="24"/>
          <w:szCs w:val="24"/>
          <w:highlight w:val="lightGray"/>
          <w:shd w:val="clear" w:color="auto" w:fill="FFFFFF"/>
        </w:rPr>
        <w:t>(</w:t>
      </w:r>
      <w:r w:rsidR="00174CE0" w:rsidRPr="006B42A1">
        <w:rPr>
          <w:color w:val="222222"/>
          <w:sz w:val="24"/>
          <w:szCs w:val="24"/>
          <w:highlight w:val="lightGray"/>
          <w:shd w:val="clear" w:color="auto" w:fill="FFFFFF"/>
        </w:rPr>
        <w:t>June 16</w:t>
      </w:r>
      <w:r w:rsidR="002F6378"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, </w:t>
      </w:r>
      <w:r w:rsidR="004771A1" w:rsidRPr="006B42A1">
        <w:rPr>
          <w:color w:val="222222"/>
          <w:sz w:val="24"/>
          <w:szCs w:val="24"/>
          <w:highlight w:val="lightGray"/>
          <w:shd w:val="clear" w:color="auto" w:fill="FFFFFF"/>
        </w:rPr>
        <w:t>2020</w:t>
      </w:r>
      <w:r w:rsidR="0003760B" w:rsidRPr="006B42A1">
        <w:rPr>
          <w:color w:val="222222"/>
          <w:sz w:val="24"/>
          <w:szCs w:val="24"/>
          <w:highlight w:val="lightGray"/>
          <w:shd w:val="clear" w:color="auto" w:fill="FFFFFF"/>
        </w:rPr>
        <w:t>) “Chapter Three: Member perceptions of collaboration.” Jameson, J.K, Tyler, B.B., Vogel, K., and Joines, S. (eds.),</w:t>
      </w:r>
      <w:r w:rsidRPr="006B42A1">
        <w:rPr>
          <w:i/>
          <w:sz w:val="24"/>
          <w:szCs w:val="24"/>
          <w:highlight w:val="lightGray"/>
        </w:rPr>
        <w:t xml:space="preserve"> Facilitating Interdisciplinary Collaboration among the Intelligence Community, Academy, and Industry</w:t>
      </w:r>
      <w:r w:rsidR="0003760B"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. </w:t>
      </w:r>
      <w:r w:rsidR="0003760B" w:rsidRPr="006B42A1">
        <w:rPr>
          <w:color w:val="222222"/>
          <w:sz w:val="24"/>
          <w:szCs w:val="24"/>
          <w:highlight w:val="lightGray"/>
        </w:rPr>
        <w:t xml:space="preserve">Cambridge Scholars Publishing: Newcastle upon Tyne, UK. </w:t>
      </w:r>
    </w:p>
    <w:p w:rsidR="0003760B" w:rsidRPr="006B42A1" w:rsidRDefault="0003760B" w:rsidP="00A74EC6">
      <w:pPr>
        <w:tabs>
          <w:tab w:val="left" w:pos="0"/>
          <w:tab w:val="left" w:pos="720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rPr>
          <w:color w:val="222222"/>
          <w:sz w:val="24"/>
          <w:szCs w:val="24"/>
          <w:highlight w:val="lightGray"/>
        </w:rPr>
      </w:pPr>
    </w:p>
    <w:p w:rsidR="00A90A2B" w:rsidRPr="006B42A1" w:rsidRDefault="0003760B" w:rsidP="00A74EC6">
      <w:pPr>
        <w:shd w:val="clear" w:color="auto" w:fill="FFFFFF"/>
        <w:ind w:left="432" w:hanging="432"/>
        <w:rPr>
          <w:color w:val="222222"/>
          <w:sz w:val="24"/>
          <w:szCs w:val="24"/>
          <w:highlight w:val="lightGray"/>
        </w:rPr>
      </w:pP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>Rendon, H., Jameson, J.K.</w:t>
      </w:r>
      <w:r w:rsidR="00132B35" w:rsidRPr="006B42A1">
        <w:rPr>
          <w:color w:val="222222"/>
          <w:sz w:val="24"/>
          <w:szCs w:val="24"/>
          <w:highlight w:val="lightGray"/>
          <w:shd w:val="clear" w:color="auto" w:fill="FFFFFF"/>
        </w:rPr>
        <w:t>, and Tyler, B.B.</w:t>
      </w:r>
      <w:r w:rsidR="00C67597"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r w:rsidR="004771A1" w:rsidRPr="006B42A1">
        <w:rPr>
          <w:color w:val="222222"/>
          <w:sz w:val="24"/>
          <w:szCs w:val="24"/>
          <w:highlight w:val="lightGray"/>
          <w:shd w:val="clear" w:color="auto" w:fill="FFFFFF"/>
        </w:rPr>
        <w:t>(</w:t>
      </w:r>
      <w:r w:rsidR="00174CE0" w:rsidRPr="006B42A1">
        <w:rPr>
          <w:color w:val="222222"/>
          <w:sz w:val="24"/>
          <w:szCs w:val="24"/>
          <w:highlight w:val="lightGray"/>
          <w:shd w:val="clear" w:color="auto" w:fill="FFFFFF"/>
        </w:rPr>
        <w:t>June 16,</w:t>
      </w:r>
      <w:r w:rsidR="002F6378"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r w:rsidR="004771A1" w:rsidRPr="006B42A1">
        <w:rPr>
          <w:color w:val="222222"/>
          <w:sz w:val="24"/>
          <w:szCs w:val="24"/>
          <w:highlight w:val="lightGray"/>
          <w:shd w:val="clear" w:color="auto" w:fill="FFFFFF"/>
        </w:rPr>
        <w:t>2020</w:t>
      </w: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). “Chapter Four: A social network analysis of collaboration in a cross-sector research laboratory.” </w:t>
      </w:r>
      <w:r w:rsidR="00A90A2B"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Jameson, J.K, Tyler, B.B., Vogel, K., and Joines, S. (eds.), </w:t>
      </w:r>
      <w:r w:rsidR="00132B35" w:rsidRPr="006B42A1">
        <w:rPr>
          <w:i/>
          <w:sz w:val="24"/>
          <w:szCs w:val="24"/>
          <w:highlight w:val="lightGray"/>
        </w:rPr>
        <w:t>Facilitating Interdisciplinary Collaboration among the Intelligence Community, Academy, and Industry.</w:t>
      </w: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r w:rsidRPr="006B42A1">
        <w:rPr>
          <w:color w:val="222222"/>
          <w:sz w:val="24"/>
          <w:szCs w:val="24"/>
          <w:highlight w:val="lightGray"/>
        </w:rPr>
        <w:t>Cambridge Scholars Publishing: Newcastle upon Tyne, UK.</w:t>
      </w:r>
    </w:p>
    <w:p w:rsidR="00A90A2B" w:rsidRPr="006B42A1" w:rsidRDefault="0003760B" w:rsidP="00A74EC6">
      <w:pPr>
        <w:shd w:val="clear" w:color="auto" w:fill="FFFFFF"/>
        <w:ind w:left="432" w:hanging="432"/>
        <w:rPr>
          <w:color w:val="222222"/>
          <w:sz w:val="24"/>
          <w:szCs w:val="24"/>
          <w:highlight w:val="lightGray"/>
        </w:rPr>
      </w:pPr>
      <w:r w:rsidRPr="006B42A1">
        <w:rPr>
          <w:color w:val="222222"/>
          <w:sz w:val="24"/>
          <w:szCs w:val="24"/>
          <w:highlight w:val="lightGray"/>
        </w:rPr>
        <w:t xml:space="preserve"> </w:t>
      </w:r>
    </w:p>
    <w:p w:rsidR="0003760B" w:rsidRPr="006B42A1" w:rsidRDefault="0003760B" w:rsidP="00A74EC6">
      <w:pPr>
        <w:shd w:val="clear" w:color="auto" w:fill="FFFFFF"/>
        <w:ind w:left="432" w:hanging="432"/>
        <w:rPr>
          <w:color w:val="222222"/>
          <w:sz w:val="24"/>
          <w:szCs w:val="24"/>
          <w:highlight w:val="lightGray"/>
        </w:rPr>
      </w:pPr>
      <w:r w:rsidRPr="006B42A1">
        <w:rPr>
          <w:color w:val="222222"/>
          <w:sz w:val="24"/>
          <w:szCs w:val="24"/>
          <w:highlight w:val="lightGray"/>
        </w:rPr>
        <w:t>Tait, R., Vazquez, C., Tyler, B.B., Keyton, J.</w:t>
      </w:r>
      <w:r w:rsidR="00132B35" w:rsidRPr="006B42A1">
        <w:rPr>
          <w:color w:val="222222"/>
          <w:sz w:val="24"/>
          <w:szCs w:val="24"/>
          <w:highlight w:val="lightGray"/>
        </w:rPr>
        <w:t>, and Kampe, C.</w:t>
      </w:r>
      <w:r w:rsidR="00C67597" w:rsidRPr="006B42A1">
        <w:rPr>
          <w:color w:val="222222"/>
          <w:sz w:val="24"/>
          <w:szCs w:val="24"/>
          <w:highlight w:val="lightGray"/>
        </w:rPr>
        <w:t xml:space="preserve"> </w:t>
      </w:r>
      <w:r w:rsidR="004771A1" w:rsidRPr="006B42A1">
        <w:rPr>
          <w:color w:val="222222"/>
          <w:sz w:val="24"/>
          <w:szCs w:val="24"/>
          <w:highlight w:val="lightGray"/>
        </w:rPr>
        <w:t>(</w:t>
      </w:r>
      <w:r w:rsidR="00174CE0" w:rsidRPr="006B42A1">
        <w:rPr>
          <w:color w:val="222222"/>
          <w:sz w:val="24"/>
          <w:szCs w:val="24"/>
          <w:highlight w:val="lightGray"/>
        </w:rPr>
        <w:t xml:space="preserve">June 16, </w:t>
      </w:r>
      <w:r w:rsidR="004771A1" w:rsidRPr="006B42A1">
        <w:rPr>
          <w:color w:val="222222"/>
          <w:sz w:val="24"/>
          <w:szCs w:val="24"/>
          <w:highlight w:val="lightGray"/>
        </w:rPr>
        <w:t>2020</w:t>
      </w:r>
      <w:r w:rsidRPr="006B42A1">
        <w:rPr>
          <w:color w:val="222222"/>
          <w:sz w:val="24"/>
          <w:szCs w:val="24"/>
          <w:highlight w:val="lightGray"/>
        </w:rPr>
        <w:t xml:space="preserve">). </w:t>
      </w:r>
      <w:r w:rsidR="00A90A2B" w:rsidRPr="006B42A1">
        <w:rPr>
          <w:color w:val="222222"/>
          <w:sz w:val="24"/>
          <w:szCs w:val="24"/>
          <w:highlight w:val="lightGray"/>
        </w:rPr>
        <w:t>“</w:t>
      </w:r>
      <w:r w:rsidR="00CC4645" w:rsidRPr="006B42A1">
        <w:rPr>
          <w:color w:val="222222"/>
          <w:sz w:val="24"/>
          <w:szCs w:val="24"/>
          <w:highlight w:val="lightGray"/>
        </w:rPr>
        <w:t>Chapter Twelve</w:t>
      </w:r>
      <w:r w:rsidRPr="006B42A1">
        <w:rPr>
          <w:color w:val="222222"/>
          <w:sz w:val="24"/>
          <w:szCs w:val="24"/>
          <w:highlight w:val="lightGray"/>
        </w:rPr>
        <w:t>:</w:t>
      </w:r>
      <w:r w:rsidR="00A90A2B" w:rsidRPr="006B42A1">
        <w:rPr>
          <w:color w:val="222222"/>
          <w:sz w:val="24"/>
          <w:szCs w:val="24"/>
          <w:highlight w:val="lightGray"/>
        </w:rPr>
        <w:t xml:space="preserve"> The analytic rigor team: Team charters and collaboration.” </w:t>
      </w:r>
      <w:r w:rsidR="00A90A2B"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Jameson, J.K, Tyler, B.B., Vogel, K., and Joines, S. (eds.), </w:t>
      </w:r>
      <w:r w:rsidR="00132B35" w:rsidRPr="006B42A1">
        <w:rPr>
          <w:i/>
          <w:sz w:val="24"/>
          <w:szCs w:val="24"/>
          <w:highlight w:val="lightGray"/>
        </w:rPr>
        <w:t>Facilitating Interdisciplinary Collaboration among the Intelligence Community, Academy, and Industry.</w:t>
      </w:r>
      <w:r w:rsidR="00A90A2B"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r w:rsidR="00A90A2B" w:rsidRPr="006B42A1">
        <w:rPr>
          <w:color w:val="222222"/>
          <w:sz w:val="24"/>
          <w:szCs w:val="24"/>
          <w:highlight w:val="lightGray"/>
        </w:rPr>
        <w:t xml:space="preserve">Cambridge Scholars Publishing: Newcastle upon Tyne, UK. </w:t>
      </w:r>
    </w:p>
    <w:p w:rsidR="004771A1" w:rsidRPr="006B42A1" w:rsidRDefault="004771A1" w:rsidP="00A74EC6">
      <w:pPr>
        <w:shd w:val="clear" w:color="auto" w:fill="FFFFFF"/>
        <w:ind w:left="432" w:hanging="432"/>
        <w:rPr>
          <w:color w:val="222222"/>
          <w:sz w:val="24"/>
          <w:szCs w:val="24"/>
          <w:highlight w:val="lightGray"/>
        </w:rPr>
      </w:pPr>
    </w:p>
    <w:p w:rsidR="00C66DAB" w:rsidRPr="00174CE0" w:rsidRDefault="00C66DAB" w:rsidP="00A74EC6">
      <w:pPr>
        <w:tabs>
          <w:tab w:val="left" w:pos="0"/>
          <w:tab w:val="left" w:pos="720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rPr>
          <w:color w:val="222222"/>
          <w:sz w:val="24"/>
          <w:szCs w:val="24"/>
        </w:rPr>
      </w:pP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>Vogel, K., Jameson, J.K. and Tyler, B.B. (</w:t>
      </w:r>
      <w:r w:rsidR="00174CE0" w:rsidRPr="006B42A1">
        <w:rPr>
          <w:color w:val="222222"/>
          <w:sz w:val="24"/>
          <w:szCs w:val="24"/>
          <w:highlight w:val="lightGray"/>
          <w:shd w:val="clear" w:color="auto" w:fill="FFFFFF"/>
        </w:rPr>
        <w:t>June 16</w:t>
      </w:r>
      <w:r w:rsidR="002F6378"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, </w:t>
      </w: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>2020) “Chapter Fourteen: Concluding thoughts.” Jameson, J.K, Tyler, B.B., Vogel, K., and Joines, S. (eds.),</w:t>
      </w:r>
      <w:r w:rsidRPr="006B42A1">
        <w:rPr>
          <w:i/>
          <w:sz w:val="24"/>
          <w:szCs w:val="24"/>
          <w:highlight w:val="lightGray"/>
        </w:rPr>
        <w:t xml:space="preserve"> Facilitating Interdisciplinary Collaboration among the Intelligence Community, Academy, and Industry</w:t>
      </w: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 xml:space="preserve">. </w:t>
      </w:r>
      <w:r w:rsidRPr="006B42A1">
        <w:rPr>
          <w:color w:val="222222"/>
          <w:sz w:val="24"/>
          <w:szCs w:val="24"/>
          <w:highlight w:val="lightGray"/>
        </w:rPr>
        <w:t>Cambridge Scholars Publishing: Newcastle upon Tyne, UK.</w:t>
      </w:r>
      <w:r w:rsidRPr="00174CE0">
        <w:rPr>
          <w:color w:val="222222"/>
          <w:sz w:val="24"/>
          <w:szCs w:val="24"/>
        </w:rPr>
        <w:t xml:space="preserve"> </w:t>
      </w:r>
    </w:p>
    <w:p w:rsidR="00C67597" w:rsidRPr="00174CE0" w:rsidRDefault="00C67597" w:rsidP="00A74EC6">
      <w:pPr>
        <w:shd w:val="clear" w:color="auto" w:fill="FFFFFF"/>
        <w:ind w:left="432" w:hanging="432"/>
        <w:rPr>
          <w:color w:val="222222"/>
          <w:sz w:val="24"/>
          <w:szCs w:val="24"/>
        </w:rPr>
      </w:pPr>
    </w:p>
    <w:p w:rsidR="003A60A8" w:rsidRPr="00363912" w:rsidRDefault="00C47BB3" w:rsidP="00A74EC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  <w:r w:rsidRPr="004221D2">
        <w:rPr>
          <w:sz w:val="24"/>
          <w:szCs w:val="24"/>
        </w:rPr>
        <w:t>Tyler, B.B. (Dec 19, 20</w:t>
      </w:r>
      <w:r w:rsidR="007065FF" w:rsidRPr="004221D2">
        <w:rPr>
          <w:sz w:val="24"/>
          <w:szCs w:val="24"/>
        </w:rPr>
        <w:t>14</w:t>
      </w:r>
      <w:r w:rsidR="003A60A8" w:rsidRPr="004221D2">
        <w:rPr>
          <w:sz w:val="24"/>
          <w:szCs w:val="24"/>
        </w:rPr>
        <w:t>). “Strategic Intent.” In D Teece &amp;</w:t>
      </w:r>
      <w:r w:rsidR="003A60A8" w:rsidRPr="00363912">
        <w:rPr>
          <w:sz w:val="24"/>
          <w:szCs w:val="24"/>
        </w:rPr>
        <w:t xml:space="preserve"> M. Augier (eds.) </w:t>
      </w:r>
      <w:r w:rsidRPr="00363912">
        <w:rPr>
          <w:sz w:val="24"/>
          <w:szCs w:val="24"/>
        </w:rPr>
        <w:t xml:space="preserve">The </w:t>
      </w:r>
      <w:r w:rsidR="003A60A8" w:rsidRPr="00363912">
        <w:rPr>
          <w:sz w:val="24"/>
          <w:szCs w:val="24"/>
        </w:rPr>
        <w:t>Palgrave Encyclopedia of Strategic Management. London, England: Palgrave Macmillan.</w:t>
      </w:r>
    </w:p>
    <w:p w:rsidR="003A60A8" w:rsidRPr="00363912" w:rsidRDefault="003A60A8" w:rsidP="00A74EC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</w:p>
    <w:p w:rsidR="00F50B9C" w:rsidRPr="00363912" w:rsidRDefault="00F50B9C" w:rsidP="00A74EC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color w:val="222222"/>
          <w:sz w:val="24"/>
          <w:szCs w:val="24"/>
          <w:shd w:val="clear" w:color="auto" w:fill="FFFFFF"/>
        </w:rPr>
      </w:pPr>
      <w:r w:rsidRPr="00363912">
        <w:rPr>
          <w:sz w:val="24"/>
          <w:szCs w:val="24"/>
        </w:rPr>
        <w:t>Lawson, B., Tyler, B. and Potter, A. (2013) "</w:t>
      </w:r>
      <w:r w:rsidRPr="00363912">
        <w:rPr>
          <w:color w:val="222222"/>
          <w:sz w:val="24"/>
          <w:szCs w:val="24"/>
          <w:shd w:val="clear" w:color="auto" w:fill="FFFFFF"/>
        </w:rPr>
        <w:t>Building New Product Advantage Within Inter-Firm NPD Projects: the Role of Firm Selection, Supplier Technology, and Absorptive Capabilities</w:t>
      </w:r>
      <w:r w:rsidRPr="00363912">
        <w:rPr>
          <w:sz w:val="24"/>
          <w:szCs w:val="24"/>
        </w:rPr>
        <w:t xml:space="preserve">." </w:t>
      </w:r>
      <w:r w:rsidRPr="00363912">
        <w:rPr>
          <w:i/>
          <w:color w:val="222222"/>
          <w:sz w:val="24"/>
          <w:szCs w:val="24"/>
          <w:shd w:val="clear" w:color="auto" w:fill="FFFFFF"/>
        </w:rPr>
        <w:t>Runner-up Chris Voss Best Paper Award</w:t>
      </w:r>
      <w:r w:rsidRPr="00363912">
        <w:rPr>
          <w:color w:val="222222"/>
          <w:sz w:val="24"/>
          <w:szCs w:val="24"/>
          <w:shd w:val="clear" w:color="auto" w:fill="FFFFFF"/>
        </w:rPr>
        <w:t>, European Operations Management Association (EurOMA) Conference.  Dublin, the Republic of Ireland.</w:t>
      </w:r>
    </w:p>
    <w:p w:rsidR="00F50B9C" w:rsidRPr="00363912" w:rsidRDefault="00F50B9C" w:rsidP="00A74EC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3A60A8" w:rsidRPr="00363912" w:rsidRDefault="003A60A8" w:rsidP="00A74EC6">
      <w:pPr>
        <w:pStyle w:val="Title"/>
        <w:tabs>
          <w:tab w:val="clear" w:pos="0"/>
          <w:tab w:val="left" w:pos="720"/>
        </w:tabs>
        <w:ind w:left="432" w:hanging="432"/>
        <w:jc w:val="left"/>
        <w:rPr>
          <w:b w:val="0"/>
          <w:szCs w:val="24"/>
        </w:rPr>
      </w:pPr>
      <w:r w:rsidRPr="00363912">
        <w:rPr>
          <w:b w:val="0"/>
          <w:szCs w:val="24"/>
        </w:rPr>
        <w:t xml:space="preserve">Lawson, B., Tyler, B.B., and Cousins, P.D. (2006). “Social Capital Effects on Relational Performance Improvement: An Information Processing Perspective.” Academy of Management </w:t>
      </w:r>
      <w:r w:rsidR="001054E7" w:rsidRPr="00363912">
        <w:rPr>
          <w:b w:val="0"/>
          <w:i/>
          <w:szCs w:val="24"/>
        </w:rPr>
        <w:t>Best Paper Proceedings</w:t>
      </w:r>
      <w:r w:rsidRPr="00363912">
        <w:rPr>
          <w:b w:val="0"/>
          <w:szCs w:val="24"/>
        </w:rPr>
        <w:t>.</w:t>
      </w:r>
    </w:p>
    <w:p w:rsidR="003A60A8" w:rsidRPr="00363912" w:rsidRDefault="003A60A8" w:rsidP="00A74EC6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</w:p>
    <w:p w:rsidR="00102048" w:rsidRPr="00363912" w:rsidRDefault="00102048" w:rsidP="00A74EC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  <w:r w:rsidRPr="00363912">
        <w:rPr>
          <w:sz w:val="24"/>
          <w:szCs w:val="24"/>
        </w:rPr>
        <w:t xml:space="preserve">Gnyawali, D.R. and Tyler, B.B. (2005). “Cause Mapping in Strategic Management Research: Processes, Issues, and Observations.” In D.K. Ketchen, Jr. and D.D. Bergh (eds.) </w:t>
      </w:r>
      <w:r w:rsidRPr="00363912">
        <w:rPr>
          <w:i/>
          <w:sz w:val="24"/>
          <w:szCs w:val="24"/>
        </w:rPr>
        <w:t>Research Methodology in Strategy and Management</w:t>
      </w:r>
      <w:r w:rsidRPr="00363912">
        <w:rPr>
          <w:sz w:val="24"/>
          <w:szCs w:val="24"/>
        </w:rPr>
        <w:t>, Vol. 2: 225-257. New York, NY: Elsevier.</w:t>
      </w:r>
    </w:p>
    <w:p w:rsidR="00C653DD" w:rsidRPr="00363912" w:rsidRDefault="00C653DD" w:rsidP="00A74EC6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  <w:lang w:val="da-DK"/>
        </w:rPr>
      </w:pPr>
    </w:p>
    <w:p w:rsidR="003A60A8" w:rsidRPr="00363912" w:rsidRDefault="003A60A8" w:rsidP="00A74EC6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  <w:r w:rsidRPr="00363912">
        <w:rPr>
          <w:sz w:val="24"/>
          <w:szCs w:val="24"/>
          <w:lang w:val="da-DK"/>
        </w:rPr>
        <w:t>Daft, R.L., Bettenhausen, K.L., and Tyler, B.B. (1993).  ”</w:t>
      </w:r>
      <w:r w:rsidRPr="00363912">
        <w:rPr>
          <w:sz w:val="24"/>
          <w:szCs w:val="24"/>
        </w:rPr>
        <w:t xml:space="preserve">Top Manager's Communication Choices for Strategic Decision Making:  Organization Design Implications.”  In G.P. Huber and W.H. Glick (eds.) </w:t>
      </w:r>
      <w:r w:rsidRPr="00363912">
        <w:rPr>
          <w:i/>
          <w:sz w:val="24"/>
          <w:szCs w:val="24"/>
        </w:rPr>
        <w:t>Organizational Change, Redesign, and Effectiveness</w:t>
      </w:r>
      <w:r w:rsidR="00CD77E3" w:rsidRPr="00363912">
        <w:rPr>
          <w:sz w:val="24"/>
          <w:szCs w:val="24"/>
        </w:rPr>
        <w:t xml:space="preserve">, 112-146.  </w:t>
      </w:r>
      <w:r w:rsidRPr="00363912">
        <w:rPr>
          <w:sz w:val="24"/>
          <w:szCs w:val="24"/>
        </w:rPr>
        <w:t>New York, NY: Oxford University Press.</w:t>
      </w:r>
    </w:p>
    <w:p w:rsidR="003A60A8" w:rsidRPr="00363912" w:rsidRDefault="003A60A8" w:rsidP="00A74EC6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</w:p>
    <w:p w:rsidR="003A60A8" w:rsidRPr="00363912" w:rsidRDefault="003A60A8" w:rsidP="00A74EC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  <w:r w:rsidRPr="00363912">
        <w:rPr>
          <w:sz w:val="24"/>
          <w:szCs w:val="24"/>
        </w:rPr>
        <w:t xml:space="preserve">Barney, J.B. and Tyler, B.B. (1992). “Top Management Team Attributes and Sustained Competitive Advantage.” In L.R. Gomez-Mejia &amp; M.W. Lawless (eds) </w:t>
      </w:r>
      <w:r w:rsidRPr="00363912">
        <w:rPr>
          <w:i/>
          <w:sz w:val="24"/>
          <w:szCs w:val="24"/>
        </w:rPr>
        <w:t>High Technology Management Research Series</w:t>
      </w:r>
      <w:r w:rsidRPr="00363912">
        <w:rPr>
          <w:sz w:val="24"/>
          <w:szCs w:val="24"/>
        </w:rPr>
        <w:t>, Vol. 1: 33-47.Greenwich, CT: JAI Press, Inc</w:t>
      </w:r>
      <w:r w:rsidRPr="00363912">
        <w:rPr>
          <w:b/>
          <w:sz w:val="24"/>
          <w:szCs w:val="24"/>
        </w:rPr>
        <w:t>.</w:t>
      </w:r>
    </w:p>
    <w:p w:rsidR="003A60A8" w:rsidRPr="00363912" w:rsidRDefault="003A60A8" w:rsidP="00A74EC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32" w:hanging="432"/>
        <w:rPr>
          <w:sz w:val="24"/>
          <w:szCs w:val="24"/>
        </w:rPr>
      </w:pPr>
    </w:p>
    <w:p w:rsidR="003A60A8" w:rsidRPr="00363912" w:rsidRDefault="003A60A8" w:rsidP="00A74EC6">
      <w:pPr>
        <w:ind w:left="432" w:hanging="432"/>
        <w:rPr>
          <w:color w:val="000000"/>
          <w:sz w:val="24"/>
          <w:szCs w:val="24"/>
        </w:rPr>
      </w:pPr>
      <w:r w:rsidRPr="00363912">
        <w:rPr>
          <w:color w:val="000000"/>
          <w:sz w:val="24"/>
          <w:szCs w:val="24"/>
        </w:rPr>
        <w:t xml:space="preserve">Hitt, M.A., Tyler, B.B. and Park, D. (1990). “Cross-cultural examination of Strategic Decision Models: Comparison of Korean and U.S. Executives”.  Academy of Management </w:t>
      </w:r>
      <w:r w:rsidRPr="00363912">
        <w:rPr>
          <w:i/>
          <w:color w:val="000000"/>
          <w:sz w:val="24"/>
          <w:szCs w:val="24"/>
        </w:rPr>
        <w:t>Best Papers Proceedings</w:t>
      </w:r>
      <w:r w:rsidRPr="00363912">
        <w:rPr>
          <w:color w:val="000000"/>
          <w:sz w:val="24"/>
          <w:szCs w:val="24"/>
        </w:rPr>
        <w:t>, 111-115</w:t>
      </w:r>
      <w:r w:rsidRPr="00363912">
        <w:rPr>
          <w:b/>
          <w:color w:val="000000"/>
          <w:sz w:val="24"/>
          <w:szCs w:val="24"/>
        </w:rPr>
        <w:t>.</w:t>
      </w:r>
    </w:p>
    <w:p w:rsidR="0013785F" w:rsidRPr="00363912" w:rsidRDefault="0013785F" w:rsidP="00A74EC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32" w:hanging="432"/>
        <w:rPr>
          <w:sz w:val="24"/>
          <w:szCs w:val="24"/>
        </w:rPr>
      </w:pPr>
    </w:p>
    <w:p w:rsidR="003A60A8" w:rsidRPr="00363912" w:rsidRDefault="003A60A8" w:rsidP="00A74EC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32" w:hanging="432"/>
        <w:rPr>
          <w:b/>
          <w:sz w:val="24"/>
          <w:szCs w:val="24"/>
        </w:rPr>
      </w:pPr>
      <w:r w:rsidRPr="00363912">
        <w:rPr>
          <w:sz w:val="24"/>
          <w:szCs w:val="24"/>
        </w:rPr>
        <w:t xml:space="preserve">Hoskisson, R.E., Hitt, M.A. Turk, T.A. and Tyler, B.B. (1989).  “Balancing Corporate Strategy and Executive Compensation:  Agency Theory and Corporate Governance.”  In G.R. Ferris and K.M. Rowland (eds.)  </w:t>
      </w:r>
      <w:r w:rsidRPr="00363912">
        <w:rPr>
          <w:i/>
          <w:sz w:val="24"/>
          <w:szCs w:val="24"/>
        </w:rPr>
        <w:t>Research in Personnel and Human Resources Management</w:t>
      </w:r>
      <w:r w:rsidRPr="00363912">
        <w:rPr>
          <w:sz w:val="24"/>
          <w:szCs w:val="24"/>
        </w:rPr>
        <w:t>, Vol. 7.  25</w:t>
      </w:r>
      <w:r w:rsidR="00AF6E9C" w:rsidRPr="00363912">
        <w:rPr>
          <w:sz w:val="24"/>
          <w:szCs w:val="24"/>
        </w:rPr>
        <w:t>-57, Greenwich, CT:  JAI Press</w:t>
      </w:r>
      <w:r w:rsidRPr="00363912">
        <w:rPr>
          <w:b/>
          <w:sz w:val="24"/>
          <w:szCs w:val="24"/>
        </w:rPr>
        <w:t>.</w:t>
      </w:r>
    </w:p>
    <w:p w:rsidR="0069616A" w:rsidRPr="00363912" w:rsidRDefault="0069616A" w:rsidP="00A74EC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32" w:hanging="432"/>
        <w:rPr>
          <w:sz w:val="24"/>
          <w:szCs w:val="24"/>
        </w:rPr>
      </w:pPr>
    </w:p>
    <w:p w:rsidR="003A60A8" w:rsidRPr="00CA0C8A" w:rsidRDefault="003A60A8" w:rsidP="00A74EC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32" w:hanging="432"/>
        <w:rPr>
          <w:sz w:val="24"/>
          <w:szCs w:val="24"/>
        </w:rPr>
      </w:pPr>
      <w:r w:rsidRPr="00363912">
        <w:rPr>
          <w:sz w:val="24"/>
          <w:szCs w:val="24"/>
        </w:rPr>
        <w:t xml:space="preserve">Tyler, B.B., Bettenhausen, K.L. and Daft, R.L. (1989).  “The Use of Low and High Rich Information Sources and Communication Channels in Developing and Implementing Competitive Business Strategy.”  Academy of Management </w:t>
      </w:r>
      <w:r w:rsidRPr="00363912">
        <w:rPr>
          <w:i/>
          <w:sz w:val="24"/>
          <w:szCs w:val="24"/>
        </w:rPr>
        <w:t>Best Paper Proceedings</w:t>
      </w:r>
      <w:r w:rsidRPr="00363912">
        <w:rPr>
          <w:sz w:val="24"/>
          <w:szCs w:val="24"/>
        </w:rPr>
        <w:t xml:space="preserve">, 245-249 </w:t>
      </w:r>
      <w:r w:rsidRPr="00363912">
        <w:rPr>
          <w:b/>
          <w:sz w:val="24"/>
          <w:szCs w:val="24"/>
        </w:rPr>
        <w:t>(7)</w:t>
      </w:r>
      <w:r w:rsidRPr="00363912">
        <w:rPr>
          <w:sz w:val="24"/>
          <w:szCs w:val="24"/>
        </w:rPr>
        <w:t>.</w:t>
      </w:r>
      <w:r w:rsidRPr="00CA0C8A">
        <w:rPr>
          <w:sz w:val="24"/>
          <w:szCs w:val="24"/>
        </w:rPr>
        <w:t xml:space="preserve">   </w:t>
      </w:r>
    </w:p>
    <w:p w:rsidR="003A60A8" w:rsidRPr="00865043" w:rsidRDefault="003A60A8" w:rsidP="00865043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/>
        <w:outlineLvl w:val="0"/>
        <w:rPr>
          <w:sz w:val="24"/>
          <w:szCs w:val="24"/>
        </w:rPr>
      </w:pPr>
    </w:p>
    <w:p w:rsidR="003A60A8" w:rsidRPr="00CA0C8A" w:rsidRDefault="003A60A8" w:rsidP="003A60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outlineLvl w:val="0"/>
        <w:rPr>
          <w:b/>
          <w:sz w:val="24"/>
          <w:szCs w:val="24"/>
        </w:rPr>
      </w:pPr>
      <w:r w:rsidRPr="00CA0C8A">
        <w:rPr>
          <w:b/>
          <w:sz w:val="24"/>
          <w:szCs w:val="24"/>
        </w:rPr>
        <w:t>RE</w:t>
      </w:r>
      <w:r w:rsidR="00303E9D">
        <w:rPr>
          <w:b/>
          <w:sz w:val="24"/>
          <w:szCs w:val="24"/>
        </w:rPr>
        <w:t>SEARCH UNDER REVIEW</w:t>
      </w:r>
      <w:r w:rsidRPr="00CA0C8A">
        <w:rPr>
          <w:b/>
          <w:sz w:val="24"/>
          <w:szCs w:val="24"/>
        </w:rPr>
        <w:t>:</w:t>
      </w:r>
    </w:p>
    <w:p w:rsidR="00CD77E3" w:rsidRPr="00CA0C8A" w:rsidRDefault="00CD77E3" w:rsidP="00865043">
      <w:pPr>
        <w:tabs>
          <w:tab w:val="left" w:pos="654"/>
          <w:tab w:val="left" w:pos="1308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720"/>
        <w:rPr>
          <w:sz w:val="24"/>
          <w:szCs w:val="24"/>
        </w:rPr>
      </w:pPr>
    </w:p>
    <w:p w:rsidR="00200A60" w:rsidRPr="001F3551" w:rsidRDefault="002418AB" w:rsidP="008E3135">
      <w:pPr>
        <w:shd w:val="clear" w:color="auto" w:fill="FFFFFF"/>
        <w:ind w:left="432" w:hanging="432"/>
        <w:rPr>
          <w:iCs/>
          <w:sz w:val="24"/>
          <w:szCs w:val="24"/>
          <w:highlight w:val="lightGray"/>
        </w:rPr>
      </w:pPr>
      <w:bookmarkStart w:id="2" w:name="_Hlk109564700"/>
      <w:bookmarkStart w:id="3" w:name="_Hlk121583681"/>
      <w:r w:rsidRPr="001F3551">
        <w:rPr>
          <w:bCs/>
          <w:sz w:val="24"/>
          <w:szCs w:val="24"/>
          <w:highlight w:val="lightGray"/>
        </w:rPr>
        <w:t xml:space="preserve">Taubeneder, R., </w:t>
      </w:r>
      <w:r w:rsidR="00110954" w:rsidRPr="001F3551">
        <w:rPr>
          <w:sz w:val="24"/>
          <w:szCs w:val="24"/>
          <w:highlight w:val="lightGray"/>
        </w:rPr>
        <w:t xml:space="preserve">Roehrich, J.K., Tyler, B.B., Squire, B., </w:t>
      </w:r>
      <w:r w:rsidRPr="001F3551">
        <w:rPr>
          <w:sz w:val="24"/>
          <w:szCs w:val="24"/>
          <w:highlight w:val="lightGray"/>
        </w:rPr>
        <w:t>&amp;</w:t>
      </w:r>
      <w:r w:rsidR="00110954" w:rsidRPr="001F3551">
        <w:rPr>
          <w:bCs/>
          <w:sz w:val="24"/>
          <w:szCs w:val="24"/>
          <w:highlight w:val="lightGray"/>
        </w:rPr>
        <w:t xml:space="preserve"> Gny</w:t>
      </w:r>
      <w:r w:rsidR="00007036" w:rsidRPr="001F3551">
        <w:rPr>
          <w:bCs/>
          <w:sz w:val="24"/>
          <w:szCs w:val="24"/>
          <w:highlight w:val="lightGray"/>
        </w:rPr>
        <w:t>a</w:t>
      </w:r>
      <w:r w:rsidR="00110954" w:rsidRPr="001F3551">
        <w:rPr>
          <w:bCs/>
          <w:sz w:val="24"/>
          <w:szCs w:val="24"/>
          <w:highlight w:val="lightGray"/>
        </w:rPr>
        <w:t>wali, D.</w:t>
      </w:r>
      <w:r w:rsidR="00110954" w:rsidRPr="001F3551">
        <w:rPr>
          <w:sz w:val="24"/>
          <w:szCs w:val="24"/>
          <w:highlight w:val="lightGray"/>
        </w:rPr>
        <w:t xml:space="preserve"> “</w:t>
      </w:r>
      <w:r w:rsidR="00B7676C" w:rsidRPr="001F3551">
        <w:rPr>
          <w:sz w:val="24"/>
          <w:szCs w:val="24"/>
          <w:highlight w:val="lightGray"/>
        </w:rPr>
        <w:t>Balancing Competition and Cooperation and Managing Coopetition Tensions: A Longitudinal Study of a Buyer-Led Supplier Alliance</w:t>
      </w:r>
      <w:r w:rsidR="00110954" w:rsidRPr="001F3551">
        <w:rPr>
          <w:sz w:val="24"/>
          <w:szCs w:val="24"/>
          <w:highlight w:val="lightGray"/>
        </w:rPr>
        <w:t xml:space="preserve">.” </w:t>
      </w:r>
      <w:r w:rsidR="00200A60" w:rsidRPr="001F3551">
        <w:rPr>
          <w:sz w:val="24"/>
          <w:szCs w:val="24"/>
          <w:highlight w:val="lightGray"/>
        </w:rPr>
        <w:t>2</w:t>
      </w:r>
      <w:r w:rsidR="00200A60" w:rsidRPr="001F3551">
        <w:rPr>
          <w:sz w:val="24"/>
          <w:szCs w:val="24"/>
          <w:highlight w:val="lightGray"/>
          <w:vertAlign w:val="superscript"/>
        </w:rPr>
        <w:t>nd</w:t>
      </w:r>
      <w:r w:rsidR="00200A60" w:rsidRPr="001F3551">
        <w:rPr>
          <w:sz w:val="24"/>
          <w:szCs w:val="24"/>
          <w:highlight w:val="lightGray"/>
        </w:rPr>
        <w:t xml:space="preserve"> </w:t>
      </w:r>
      <w:r w:rsidR="00B7676C" w:rsidRPr="001F3551">
        <w:rPr>
          <w:sz w:val="24"/>
          <w:szCs w:val="24"/>
          <w:highlight w:val="lightGray"/>
        </w:rPr>
        <w:t xml:space="preserve">R&amp;R </w:t>
      </w:r>
      <w:r w:rsidR="00110954" w:rsidRPr="001F3551">
        <w:rPr>
          <w:i/>
          <w:iCs/>
          <w:sz w:val="24"/>
          <w:szCs w:val="24"/>
          <w:highlight w:val="lightGray"/>
        </w:rPr>
        <w:t>Journal of Operations Management Special Issue on Utilities,</w:t>
      </w:r>
      <w:r w:rsidR="00110954" w:rsidRPr="001F3551">
        <w:rPr>
          <w:sz w:val="24"/>
          <w:szCs w:val="24"/>
          <w:highlight w:val="lightGray"/>
        </w:rPr>
        <w:t xml:space="preserve"> </w:t>
      </w:r>
      <w:r w:rsidR="00713525" w:rsidRPr="001F3551">
        <w:rPr>
          <w:sz w:val="24"/>
          <w:szCs w:val="24"/>
          <w:highlight w:val="lightGray"/>
        </w:rPr>
        <w:t>2</w:t>
      </w:r>
      <w:r w:rsidR="00713525" w:rsidRPr="001F3551">
        <w:rPr>
          <w:sz w:val="24"/>
          <w:szCs w:val="24"/>
          <w:highlight w:val="lightGray"/>
          <w:vertAlign w:val="superscript"/>
        </w:rPr>
        <w:t>nd</w:t>
      </w:r>
      <w:r w:rsidR="00713525" w:rsidRPr="001F3551">
        <w:rPr>
          <w:sz w:val="24"/>
          <w:szCs w:val="24"/>
          <w:highlight w:val="lightGray"/>
        </w:rPr>
        <w:t xml:space="preserve"> revision requested</w:t>
      </w:r>
      <w:r w:rsidR="008E3135" w:rsidRPr="001F3551">
        <w:rPr>
          <w:sz w:val="24"/>
          <w:szCs w:val="24"/>
          <w:highlight w:val="lightGray"/>
        </w:rPr>
        <w:t xml:space="preserve"> </w:t>
      </w:r>
      <w:r w:rsidR="00200A60" w:rsidRPr="001F3551">
        <w:rPr>
          <w:sz w:val="24"/>
          <w:szCs w:val="24"/>
          <w:highlight w:val="lightGray"/>
        </w:rPr>
        <w:t>October 23</w:t>
      </w:r>
      <w:r w:rsidR="00110954" w:rsidRPr="001F3551">
        <w:rPr>
          <w:sz w:val="24"/>
          <w:szCs w:val="24"/>
          <w:highlight w:val="lightGray"/>
        </w:rPr>
        <w:t>, 202</w:t>
      </w:r>
      <w:r w:rsidR="001D2A7B" w:rsidRPr="001F3551">
        <w:rPr>
          <w:sz w:val="24"/>
          <w:szCs w:val="24"/>
          <w:highlight w:val="lightGray"/>
        </w:rPr>
        <w:t>3</w:t>
      </w:r>
      <w:r w:rsidR="00200A60" w:rsidRPr="001F3551">
        <w:rPr>
          <w:sz w:val="24"/>
          <w:szCs w:val="24"/>
          <w:highlight w:val="lightGray"/>
        </w:rPr>
        <w:t xml:space="preserve">, </w:t>
      </w:r>
      <w:r w:rsidR="00713525" w:rsidRPr="001F3551">
        <w:rPr>
          <w:sz w:val="24"/>
          <w:szCs w:val="24"/>
          <w:highlight w:val="lightGray"/>
        </w:rPr>
        <w:t>submitted</w:t>
      </w:r>
      <w:r w:rsidR="00200A60" w:rsidRPr="001F3551">
        <w:rPr>
          <w:sz w:val="24"/>
          <w:szCs w:val="24"/>
          <w:highlight w:val="lightGray"/>
        </w:rPr>
        <w:t xml:space="preserve"> December 20, 2023</w:t>
      </w:r>
      <w:r w:rsidR="00110954" w:rsidRPr="001F3551">
        <w:rPr>
          <w:iCs/>
          <w:sz w:val="24"/>
          <w:szCs w:val="24"/>
          <w:highlight w:val="lightGray"/>
        </w:rPr>
        <w:t>.</w:t>
      </w:r>
    </w:p>
    <w:p w:rsidR="00C55DBD" w:rsidRPr="001F3551" w:rsidRDefault="00C55DBD" w:rsidP="008E3135">
      <w:pPr>
        <w:shd w:val="clear" w:color="auto" w:fill="FFFFFF"/>
        <w:ind w:left="432" w:hanging="432"/>
        <w:rPr>
          <w:iCs/>
          <w:sz w:val="24"/>
          <w:szCs w:val="24"/>
          <w:highlight w:val="lightGray"/>
        </w:rPr>
      </w:pPr>
    </w:p>
    <w:p w:rsidR="00C55DBD" w:rsidRDefault="00C55DBD" w:rsidP="00C55DBD">
      <w:pPr>
        <w:ind w:left="432" w:hanging="432"/>
        <w:rPr>
          <w:color w:val="1C1E29"/>
          <w:sz w:val="24"/>
          <w:szCs w:val="24"/>
        </w:rPr>
      </w:pPr>
      <w:r w:rsidRPr="001F3551">
        <w:rPr>
          <w:color w:val="1C1E29"/>
          <w:sz w:val="24"/>
          <w:szCs w:val="24"/>
          <w:highlight w:val="lightGray"/>
        </w:rPr>
        <w:t xml:space="preserve">Caner, T. and Tyler, B. B. “Performance Shortfalls and Acquisition Behavior: Examining the Moderating Role of Positive Economic Sentiment.” Submitted to the </w:t>
      </w:r>
      <w:r w:rsidRPr="001F3551">
        <w:rPr>
          <w:i/>
          <w:iCs/>
          <w:color w:val="1C1E29"/>
          <w:sz w:val="24"/>
          <w:szCs w:val="24"/>
          <w:highlight w:val="lightGray"/>
        </w:rPr>
        <w:t xml:space="preserve">Journal of Management, </w:t>
      </w:r>
      <w:r w:rsidRPr="001F3551">
        <w:rPr>
          <w:color w:val="1C1E29"/>
          <w:sz w:val="24"/>
          <w:szCs w:val="24"/>
          <w:highlight w:val="lightGray"/>
        </w:rPr>
        <w:t>November 18, 2023.</w:t>
      </w:r>
    </w:p>
    <w:bookmarkEnd w:id="2"/>
    <w:bookmarkEnd w:id="3"/>
    <w:p w:rsidR="002209D1" w:rsidRDefault="002209D1" w:rsidP="00F57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outlineLvl w:val="0"/>
        <w:rPr>
          <w:b/>
          <w:sz w:val="24"/>
          <w:szCs w:val="24"/>
        </w:rPr>
      </w:pPr>
    </w:p>
    <w:p w:rsidR="00955DC7" w:rsidRDefault="00100E25" w:rsidP="00F57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MANUSCRIPTS UNDER REVISION FOR JOURNAL SUBMISSION:</w:t>
      </w:r>
    </w:p>
    <w:p w:rsidR="001D3E48" w:rsidRDefault="001D3E48" w:rsidP="00343816">
      <w:pPr>
        <w:rPr>
          <w:color w:val="222222"/>
          <w:sz w:val="24"/>
          <w:szCs w:val="24"/>
        </w:rPr>
      </w:pPr>
    </w:p>
    <w:p w:rsidR="00B7676C" w:rsidRDefault="00B7676C" w:rsidP="00B7676C">
      <w:pPr>
        <w:ind w:left="432" w:hanging="432"/>
        <w:rPr>
          <w:color w:val="222222"/>
          <w:sz w:val="24"/>
          <w:szCs w:val="24"/>
        </w:rPr>
      </w:pPr>
      <w:r w:rsidRPr="00C443F7">
        <w:rPr>
          <w:sz w:val="24"/>
          <w:szCs w:val="24"/>
        </w:rPr>
        <w:t xml:space="preserve">Tyler, B.B., Roden, S., Handfield, R. and Caner, T. </w:t>
      </w:r>
      <w:r w:rsidRPr="00C443F7">
        <w:rPr>
          <w:color w:val="222222"/>
          <w:sz w:val="24"/>
          <w:szCs w:val="24"/>
          <w:shd w:val="clear" w:color="auto" w:fill="FFFFFF"/>
        </w:rPr>
        <w:t>“</w:t>
      </w:r>
      <w:r w:rsidRPr="006B42A1">
        <w:rPr>
          <w:rFonts w:eastAsia="Calibri"/>
          <w:sz w:val="24"/>
          <w:szCs w:val="24"/>
          <w:lang w:val="en-GB"/>
        </w:rPr>
        <w:t>Managing Supply Chain Risk by Assessing Strategic Supplier Attractiveness</w:t>
      </w:r>
      <w:r w:rsidRPr="00C443F7">
        <w:rPr>
          <w:rFonts w:eastAsia="Calibri"/>
          <w:sz w:val="24"/>
          <w:szCs w:val="24"/>
          <w:lang w:val="en-GB"/>
        </w:rPr>
        <w:t xml:space="preserve">.” </w:t>
      </w:r>
      <w:r>
        <w:rPr>
          <w:color w:val="222222"/>
          <w:sz w:val="24"/>
          <w:szCs w:val="24"/>
        </w:rPr>
        <w:t xml:space="preserve">Under revision for </w:t>
      </w:r>
      <w:r w:rsidR="008E3135" w:rsidRPr="009017E4">
        <w:rPr>
          <w:i/>
          <w:iCs/>
          <w:color w:val="222222"/>
          <w:sz w:val="24"/>
          <w:szCs w:val="24"/>
        </w:rPr>
        <w:t>Journal of Supply Chain Management</w:t>
      </w:r>
      <w:r>
        <w:rPr>
          <w:color w:val="222222"/>
          <w:sz w:val="24"/>
          <w:szCs w:val="24"/>
        </w:rPr>
        <w:t>.</w:t>
      </w:r>
    </w:p>
    <w:p w:rsidR="00B7676C" w:rsidRPr="00B7676C" w:rsidRDefault="00B7676C" w:rsidP="00B7676C">
      <w:pPr>
        <w:ind w:left="432" w:hanging="432"/>
        <w:rPr>
          <w:color w:val="222222"/>
          <w:sz w:val="24"/>
          <w:szCs w:val="24"/>
        </w:rPr>
      </w:pPr>
    </w:p>
    <w:p w:rsidR="008E3135" w:rsidRPr="00862E20" w:rsidRDefault="008E3135" w:rsidP="008E3135">
      <w:pPr>
        <w:shd w:val="clear" w:color="auto" w:fill="FFFFFF"/>
        <w:ind w:left="432" w:hanging="432"/>
        <w:rPr>
          <w:color w:val="222222"/>
          <w:sz w:val="24"/>
          <w:szCs w:val="24"/>
          <w:shd w:val="clear" w:color="auto" w:fill="FFFFFF"/>
        </w:rPr>
      </w:pPr>
      <w:r w:rsidRPr="00174CE0">
        <w:rPr>
          <w:sz w:val="24"/>
          <w:szCs w:val="24"/>
        </w:rPr>
        <w:t>Sobrepere, X, Ariño, A., Tyler, B.B., and Reuer, J. “</w:t>
      </w:r>
      <w:r w:rsidRPr="00862E20">
        <w:rPr>
          <w:color w:val="222222"/>
          <w:sz w:val="24"/>
          <w:szCs w:val="24"/>
          <w:shd w:val="clear" w:color="auto" w:fill="FFFFFF"/>
        </w:rPr>
        <w:t xml:space="preserve">How </w:t>
      </w:r>
      <w:r>
        <w:rPr>
          <w:color w:val="222222"/>
          <w:sz w:val="24"/>
          <w:szCs w:val="24"/>
          <w:shd w:val="clear" w:color="auto" w:fill="FFFFFF"/>
        </w:rPr>
        <w:t>Executives’ Strategic Judgments about International Joint Venture Opportunities Depend on their Career Stage: The Case of International Joint Venture Opportunities</w:t>
      </w:r>
      <w:r w:rsidRPr="00862E20">
        <w:rPr>
          <w:sz w:val="24"/>
          <w:szCs w:val="24"/>
        </w:rPr>
        <w:t>.</w:t>
      </w:r>
      <w:r w:rsidRPr="00862E20">
        <w:rPr>
          <w:color w:val="222222"/>
          <w:sz w:val="24"/>
          <w:szCs w:val="24"/>
          <w:shd w:val="clear" w:color="auto" w:fill="FFFFFF"/>
        </w:rPr>
        <w:t>"</w:t>
      </w:r>
      <w:r>
        <w:rPr>
          <w:color w:val="222222"/>
          <w:sz w:val="24"/>
          <w:szCs w:val="24"/>
          <w:shd w:val="clear" w:color="auto" w:fill="FFFFFF"/>
        </w:rPr>
        <w:t xml:space="preserve"> Under revision for </w:t>
      </w:r>
      <w:r w:rsidR="009017E4" w:rsidRPr="009017E4">
        <w:rPr>
          <w:i/>
          <w:iCs/>
          <w:color w:val="222222"/>
          <w:sz w:val="24"/>
          <w:szCs w:val="24"/>
          <w:shd w:val="clear" w:color="auto" w:fill="FFFFFF"/>
        </w:rPr>
        <w:t>British Journal of Management</w:t>
      </w:r>
      <w:r>
        <w:rPr>
          <w:color w:val="222222"/>
          <w:sz w:val="24"/>
          <w:szCs w:val="24"/>
          <w:shd w:val="clear" w:color="auto" w:fill="FFFFFF"/>
        </w:rPr>
        <w:t>.</w:t>
      </w:r>
      <w:r w:rsidRPr="00862E20">
        <w:rPr>
          <w:color w:val="222222"/>
          <w:sz w:val="24"/>
          <w:szCs w:val="24"/>
          <w:shd w:val="clear" w:color="auto" w:fill="FFFFFF"/>
        </w:rPr>
        <w:t xml:space="preserve"> </w:t>
      </w:r>
    </w:p>
    <w:p w:rsidR="008E3135" w:rsidRDefault="008E3135" w:rsidP="008E3135">
      <w:pPr>
        <w:ind w:left="432" w:hanging="432"/>
      </w:pPr>
    </w:p>
    <w:p w:rsidR="00C22693" w:rsidRDefault="00C22693" w:rsidP="00346880">
      <w:pPr>
        <w:ind w:left="432" w:hanging="432"/>
        <w:rPr>
          <w:bCs/>
          <w:color w:val="2B2B2B"/>
          <w:sz w:val="24"/>
          <w:szCs w:val="24"/>
        </w:rPr>
      </w:pPr>
      <w:r w:rsidRPr="00174CE0">
        <w:rPr>
          <w:color w:val="1C1E29"/>
          <w:sz w:val="24"/>
          <w:szCs w:val="24"/>
        </w:rPr>
        <w:t>Tyler, B.B., Kalra, J., Roehrich, J.K., and Squire, B. “</w:t>
      </w:r>
      <w:r w:rsidRPr="007A1DA7">
        <w:rPr>
          <w:bCs/>
          <w:sz w:val="24"/>
          <w:szCs w:val="24"/>
        </w:rPr>
        <w:t>How Multinational Corporation’s Search for Knowledge to Customize Contract Templates When Entering a New Country</w:t>
      </w:r>
      <w:r w:rsidRPr="003779AD">
        <w:rPr>
          <w:color w:val="222222"/>
          <w:sz w:val="24"/>
          <w:szCs w:val="24"/>
        </w:rPr>
        <w:t>.” Under revision</w:t>
      </w:r>
      <w:r w:rsidRPr="003779AD">
        <w:rPr>
          <w:color w:val="222222"/>
          <w:sz w:val="24"/>
          <w:szCs w:val="24"/>
          <w:shd w:val="clear" w:color="auto" w:fill="FFFFFF"/>
        </w:rPr>
        <w:t xml:space="preserve"> for </w:t>
      </w:r>
      <w:r w:rsidR="00DD689F">
        <w:rPr>
          <w:color w:val="222222"/>
          <w:sz w:val="24"/>
          <w:szCs w:val="24"/>
          <w:shd w:val="clear" w:color="auto" w:fill="FFFFFF"/>
        </w:rPr>
        <w:t xml:space="preserve">journal </w:t>
      </w:r>
      <w:r w:rsidRPr="003779AD">
        <w:rPr>
          <w:color w:val="222222"/>
          <w:sz w:val="24"/>
          <w:szCs w:val="24"/>
          <w:shd w:val="clear" w:color="auto" w:fill="FFFFFF"/>
        </w:rPr>
        <w:t>submission</w:t>
      </w:r>
      <w:r w:rsidRPr="00174CE0">
        <w:rPr>
          <w:color w:val="222222"/>
          <w:sz w:val="24"/>
          <w:szCs w:val="24"/>
        </w:rPr>
        <w:t xml:space="preserve">. </w:t>
      </w:r>
    </w:p>
    <w:p w:rsidR="00C22693" w:rsidRDefault="00C22693" w:rsidP="00346880">
      <w:pPr>
        <w:shd w:val="clear" w:color="auto" w:fill="FFFFFF"/>
        <w:ind w:left="432" w:hanging="432"/>
        <w:rPr>
          <w:color w:val="222222"/>
          <w:sz w:val="24"/>
          <w:szCs w:val="24"/>
        </w:rPr>
      </w:pPr>
    </w:p>
    <w:p w:rsidR="001D2A7B" w:rsidRDefault="001D2A7B" w:rsidP="001D2A7B">
      <w:pPr>
        <w:shd w:val="clear" w:color="auto" w:fill="FFFFFF"/>
        <w:ind w:left="432" w:hanging="432"/>
        <w:rPr>
          <w:color w:val="222222"/>
          <w:sz w:val="24"/>
          <w:szCs w:val="24"/>
          <w:shd w:val="clear" w:color="auto" w:fill="FFFFFF"/>
        </w:rPr>
      </w:pPr>
      <w:r w:rsidRPr="000017E5">
        <w:rPr>
          <w:sz w:val="24"/>
          <w:szCs w:val="24"/>
        </w:rPr>
        <w:t xml:space="preserve">Cerrato, D., </w:t>
      </w:r>
      <w:r w:rsidRPr="000017E5">
        <w:rPr>
          <w:color w:val="222222"/>
          <w:sz w:val="24"/>
          <w:szCs w:val="24"/>
        </w:rPr>
        <w:t>Minelli, M., Depperu, D., and Tyler, B.B. “The Effect of Resources on Managers’ Assessment of Asset Divestment Opportunities.</w:t>
      </w:r>
      <w:r w:rsidRPr="000017E5">
        <w:rPr>
          <w:color w:val="222222"/>
          <w:sz w:val="24"/>
          <w:szCs w:val="24"/>
          <w:shd w:val="clear" w:color="auto" w:fill="FFFFFF"/>
        </w:rPr>
        <w:t xml:space="preserve">” </w:t>
      </w:r>
      <w:r>
        <w:rPr>
          <w:color w:val="1C1E29"/>
          <w:sz w:val="24"/>
          <w:szCs w:val="24"/>
        </w:rPr>
        <w:t>Under revision for journal sub</w:t>
      </w:r>
      <w:r w:rsidRPr="00CD3A54">
        <w:rPr>
          <w:color w:val="1C1E29"/>
          <w:sz w:val="24"/>
          <w:szCs w:val="24"/>
        </w:rPr>
        <w:t>mi</w:t>
      </w:r>
      <w:r>
        <w:rPr>
          <w:color w:val="1C1E29"/>
          <w:sz w:val="24"/>
          <w:szCs w:val="24"/>
        </w:rPr>
        <w:t>ssion</w:t>
      </w:r>
      <w:r w:rsidRPr="0090460A">
        <w:rPr>
          <w:color w:val="1C1E29"/>
          <w:sz w:val="24"/>
          <w:szCs w:val="24"/>
        </w:rPr>
        <w:t>.</w:t>
      </w:r>
    </w:p>
    <w:p w:rsidR="001D2A7B" w:rsidRPr="00110954" w:rsidRDefault="001D2A7B" w:rsidP="001D2A7B">
      <w:pPr>
        <w:shd w:val="clear" w:color="auto" w:fill="FFFFFF"/>
        <w:ind w:left="432" w:hanging="432"/>
        <w:rPr>
          <w:sz w:val="24"/>
          <w:szCs w:val="24"/>
        </w:rPr>
      </w:pPr>
    </w:p>
    <w:p w:rsidR="001D2A7B" w:rsidRPr="009D2862" w:rsidRDefault="001D2A7B" w:rsidP="001D2A7B">
      <w:pPr>
        <w:shd w:val="clear" w:color="auto" w:fill="FFFFFF"/>
        <w:ind w:left="432" w:hanging="432"/>
        <w:rPr>
          <w:bCs/>
          <w:color w:val="2B2B2B"/>
          <w:sz w:val="24"/>
          <w:szCs w:val="24"/>
        </w:rPr>
      </w:pPr>
      <w:r w:rsidRPr="00C035D4">
        <w:rPr>
          <w:color w:val="222222"/>
          <w:sz w:val="24"/>
          <w:szCs w:val="24"/>
        </w:rPr>
        <w:t xml:space="preserve">Minelli, M., Depperu, D., Tyler, B.B., </w:t>
      </w:r>
      <w:r w:rsidRPr="00C035D4">
        <w:rPr>
          <w:sz w:val="24"/>
          <w:szCs w:val="24"/>
        </w:rPr>
        <w:t>Balconi, M., and Crivelli, D</w:t>
      </w:r>
      <w:r w:rsidRPr="00C035D4">
        <w:rPr>
          <w:b/>
          <w:sz w:val="24"/>
          <w:szCs w:val="24"/>
        </w:rPr>
        <w:t>.</w:t>
      </w:r>
      <w:r w:rsidRPr="00C035D4">
        <w:rPr>
          <w:sz w:val="24"/>
          <w:szCs w:val="24"/>
        </w:rPr>
        <w:t xml:space="preserve"> “</w:t>
      </w:r>
      <w:r w:rsidRPr="00A850E7">
        <w:rPr>
          <w:sz w:val="24"/>
          <w:szCs w:val="24"/>
        </w:rPr>
        <w:t>Evaluating Asset Divestment Opportunities: Types of Divestments and Manager Profiles.”</w:t>
      </w:r>
      <w:r>
        <w:rPr>
          <w:sz w:val="24"/>
          <w:szCs w:val="24"/>
        </w:rPr>
        <w:t xml:space="preserve"> </w:t>
      </w:r>
      <w:r>
        <w:rPr>
          <w:color w:val="1C1E29"/>
          <w:sz w:val="24"/>
          <w:szCs w:val="24"/>
        </w:rPr>
        <w:t>Under revision for journal sub</w:t>
      </w:r>
      <w:r w:rsidRPr="00CD3A54">
        <w:rPr>
          <w:color w:val="1C1E29"/>
          <w:sz w:val="24"/>
          <w:szCs w:val="24"/>
        </w:rPr>
        <w:t>mi</w:t>
      </w:r>
      <w:r>
        <w:rPr>
          <w:color w:val="1C1E29"/>
          <w:sz w:val="24"/>
          <w:szCs w:val="24"/>
        </w:rPr>
        <w:t>ssion</w:t>
      </w:r>
      <w:r w:rsidRPr="009D2862">
        <w:rPr>
          <w:color w:val="222222"/>
          <w:sz w:val="24"/>
          <w:szCs w:val="24"/>
          <w:shd w:val="clear" w:color="auto" w:fill="FFFFFF"/>
        </w:rPr>
        <w:t>.</w:t>
      </w:r>
    </w:p>
    <w:p w:rsidR="001D2A7B" w:rsidRDefault="001D2A7B" w:rsidP="001D2A7B">
      <w:pPr>
        <w:pStyle w:val="Heading3"/>
        <w:numPr>
          <w:ilvl w:val="0"/>
          <w:numId w:val="0"/>
        </w:numPr>
        <w:shd w:val="clear" w:color="auto" w:fill="FFFFFF"/>
        <w:spacing w:before="0" w:after="0"/>
        <w:ind w:left="432" w:hanging="432"/>
        <w:rPr>
          <w:rFonts w:ascii="Times New Roman" w:hAnsi="Times New Roman"/>
          <w:color w:val="222222"/>
          <w:szCs w:val="24"/>
        </w:rPr>
      </w:pPr>
    </w:p>
    <w:p w:rsidR="00E837AA" w:rsidRPr="00057B42" w:rsidRDefault="00E837AA" w:rsidP="00E837AA">
      <w:pPr>
        <w:shd w:val="clear" w:color="auto" w:fill="FFFFFF"/>
        <w:ind w:left="432" w:hanging="432"/>
        <w:rPr>
          <w:color w:val="000000"/>
          <w:sz w:val="24"/>
          <w:szCs w:val="24"/>
          <w:lang w:val="da-DK"/>
        </w:rPr>
      </w:pPr>
      <w:r w:rsidRPr="00174CE0">
        <w:rPr>
          <w:bCs/>
          <w:color w:val="2B2B2B"/>
          <w:sz w:val="24"/>
          <w:szCs w:val="24"/>
        </w:rPr>
        <w:t xml:space="preserve">Tyler, B.B., </w:t>
      </w:r>
      <w:r w:rsidRPr="00174CE0">
        <w:rPr>
          <w:color w:val="000000"/>
          <w:sz w:val="24"/>
          <w:szCs w:val="24"/>
        </w:rPr>
        <w:t xml:space="preserve">Toke, R.F., </w:t>
      </w:r>
      <w:r w:rsidRPr="00174CE0">
        <w:rPr>
          <w:color w:val="000000"/>
          <w:sz w:val="24"/>
          <w:szCs w:val="24"/>
          <w:lang w:val="da-DK"/>
        </w:rPr>
        <w:t xml:space="preserve">Pizzo, A., </w:t>
      </w:r>
      <w:r>
        <w:rPr>
          <w:color w:val="000000"/>
          <w:sz w:val="24"/>
          <w:szCs w:val="24"/>
          <w:lang w:val="da-DK"/>
        </w:rPr>
        <w:t xml:space="preserve">Bercovitz, B. </w:t>
      </w:r>
      <w:r w:rsidRPr="00174CE0">
        <w:rPr>
          <w:color w:val="000000"/>
          <w:sz w:val="24"/>
          <w:szCs w:val="24"/>
          <w:lang w:val="da-DK"/>
        </w:rPr>
        <w:t>and Beukel, K.</w:t>
      </w:r>
      <w:r w:rsidR="009017E4">
        <w:rPr>
          <w:color w:val="000000"/>
          <w:sz w:val="24"/>
          <w:szCs w:val="24"/>
          <w:lang w:val="da-DK"/>
        </w:rPr>
        <w:t xml:space="preserve"> </w:t>
      </w:r>
      <w:r w:rsidR="009017E4" w:rsidRPr="00C035D4">
        <w:rPr>
          <w:sz w:val="24"/>
          <w:szCs w:val="24"/>
        </w:rPr>
        <w:t>“</w:t>
      </w:r>
      <w:r w:rsidRPr="00174CE0">
        <w:rPr>
          <w:color w:val="000000"/>
          <w:sz w:val="24"/>
          <w:szCs w:val="24"/>
          <w:lang w:val="da-DK"/>
        </w:rPr>
        <w:t xml:space="preserve">Bridging the divide between </w:t>
      </w:r>
      <w:r>
        <w:rPr>
          <w:color w:val="000000"/>
          <w:sz w:val="24"/>
          <w:szCs w:val="24"/>
          <w:lang w:val="da-DK"/>
        </w:rPr>
        <w:t>i</w:t>
      </w:r>
      <w:r w:rsidRPr="00174CE0">
        <w:rPr>
          <w:color w:val="000000"/>
          <w:sz w:val="24"/>
          <w:szCs w:val="24"/>
          <w:lang w:val="da-DK"/>
        </w:rPr>
        <w:t>ndustry and academ</w:t>
      </w:r>
      <w:r>
        <w:rPr>
          <w:color w:val="000000"/>
          <w:sz w:val="24"/>
          <w:szCs w:val="24"/>
          <w:lang w:val="da-DK"/>
        </w:rPr>
        <w:t>ic scienitsts.</w:t>
      </w:r>
      <w:r w:rsidR="009017E4">
        <w:rPr>
          <w:color w:val="000000"/>
          <w:sz w:val="24"/>
          <w:szCs w:val="24"/>
          <w:lang w:val="da-DK"/>
        </w:rPr>
        <w:t>”</w:t>
      </w:r>
      <w:r>
        <w:rPr>
          <w:color w:val="000000"/>
          <w:sz w:val="24"/>
          <w:szCs w:val="24"/>
          <w:lang w:val="da-DK"/>
        </w:rPr>
        <w:t xml:space="preserve"> Under revision for submission to </w:t>
      </w:r>
      <w:r w:rsidRPr="00E837AA">
        <w:rPr>
          <w:i/>
          <w:iCs/>
          <w:color w:val="000000"/>
          <w:sz w:val="24"/>
          <w:szCs w:val="24"/>
          <w:lang w:val="da-DK"/>
        </w:rPr>
        <w:t>Technolovation</w:t>
      </w:r>
      <w:r w:rsidRPr="00174CE0">
        <w:rPr>
          <w:color w:val="000000"/>
          <w:sz w:val="24"/>
          <w:szCs w:val="24"/>
          <w:lang w:val="da-DK"/>
        </w:rPr>
        <w:t>.</w:t>
      </w:r>
    </w:p>
    <w:p w:rsidR="00E837AA" w:rsidRDefault="00E837AA" w:rsidP="00E837AA">
      <w:pPr>
        <w:shd w:val="clear" w:color="auto" w:fill="FFFFFF"/>
        <w:ind w:left="432" w:hanging="432"/>
        <w:rPr>
          <w:color w:val="222222"/>
          <w:sz w:val="24"/>
          <w:szCs w:val="24"/>
          <w:shd w:val="clear" w:color="auto" w:fill="FFFFFF"/>
        </w:rPr>
      </w:pPr>
    </w:p>
    <w:p w:rsidR="008D0FD6" w:rsidRPr="00656339" w:rsidRDefault="00100E25" w:rsidP="00E207C8">
      <w:pPr>
        <w:widowControl w:val="0"/>
        <w:tabs>
          <w:tab w:val="left" w:pos="720"/>
          <w:tab w:val="center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112EF7">
        <w:rPr>
          <w:b/>
          <w:sz w:val="24"/>
          <w:szCs w:val="24"/>
        </w:rPr>
        <w:t>RESEARCH IN PROGRESS</w:t>
      </w:r>
      <w:r w:rsidRPr="00CA0C8A">
        <w:rPr>
          <w:b/>
          <w:sz w:val="24"/>
          <w:szCs w:val="24"/>
        </w:rPr>
        <w:t>:</w:t>
      </w:r>
    </w:p>
    <w:p w:rsidR="0022554C" w:rsidRDefault="0022554C" w:rsidP="0022554C">
      <w:pPr>
        <w:tabs>
          <w:tab w:val="left" w:pos="0"/>
          <w:tab w:val="left" w:pos="720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1440"/>
        <w:rPr>
          <w:sz w:val="24"/>
          <w:szCs w:val="24"/>
        </w:rPr>
      </w:pPr>
    </w:p>
    <w:p w:rsidR="00193495" w:rsidRDefault="00193495" w:rsidP="00A879A1">
      <w:pPr>
        <w:ind w:firstLine="0"/>
        <w:rPr>
          <w:sz w:val="24"/>
          <w:szCs w:val="24"/>
          <w:lang w:val="en-GB"/>
        </w:rPr>
      </w:pPr>
      <w:r w:rsidRPr="006B42A1">
        <w:rPr>
          <w:sz w:val="24"/>
          <w:szCs w:val="24"/>
          <w:highlight w:val="lightGray"/>
          <w:shd w:val="clear" w:color="auto" w:fill="FFFFFF"/>
        </w:rPr>
        <w:t xml:space="preserve">Dr. Tyler is a co-editor for a Special Issue in the </w:t>
      </w:r>
      <w:r w:rsidRPr="006B42A1">
        <w:rPr>
          <w:i/>
          <w:sz w:val="24"/>
          <w:szCs w:val="24"/>
          <w:highlight w:val="lightGray"/>
          <w:shd w:val="clear" w:color="auto" w:fill="FFFFFF"/>
        </w:rPr>
        <w:t>Journal of Operations Management</w:t>
      </w:r>
      <w:r w:rsidRPr="006B42A1">
        <w:rPr>
          <w:sz w:val="24"/>
          <w:szCs w:val="24"/>
          <w:highlight w:val="lightGray"/>
          <w:shd w:val="clear" w:color="auto" w:fill="FFFFFF"/>
        </w:rPr>
        <w:t xml:space="preserve"> entitled “</w:t>
      </w:r>
      <w:r w:rsidRPr="006B42A1">
        <w:rPr>
          <w:rFonts w:eastAsia="Calibri"/>
          <w:sz w:val="24"/>
          <w:szCs w:val="24"/>
          <w:highlight w:val="lightGray"/>
          <w:lang w:val="en-GB"/>
        </w:rPr>
        <w:t xml:space="preserve">Governing Large Inter-organizational Projects” with </w:t>
      </w:r>
      <w:r w:rsidRPr="006B42A1">
        <w:rPr>
          <w:rFonts w:eastAsia="Calibri"/>
          <w:bCs/>
          <w:iCs/>
          <w:sz w:val="24"/>
          <w:szCs w:val="24"/>
          <w:highlight w:val="lightGray"/>
        </w:rPr>
        <w:t>Elliot Bendoly (Ohio State University, USA), Andrew Davies (University of Sussex, UK), Anant Mishra</w:t>
      </w:r>
      <w:r w:rsidR="00346880" w:rsidRPr="006B42A1">
        <w:rPr>
          <w:rFonts w:eastAsia="Calibri"/>
          <w:bCs/>
          <w:iCs/>
          <w:sz w:val="24"/>
          <w:szCs w:val="24"/>
          <w:highlight w:val="lightGray"/>
        </w:rPr>
        <w:t xml:space="preserve">, </w:t>
      </w:r>
      <w:r w:rsidRPr="006B42A1">
        <w:rPr>
          <w:rFonts w:eastAsia="Calibri"/>
          <w:bCs/>
          <w:iCs/>
          <w:sz w:val="24"/>
          <w:szCs w:val="24"/>
          <w:highlight w:val="lightGray"/>
        </w:rPr>
        <w:t>(University of Minnesota, USA), Jens Roehrich (University of Bath, UK).</w:t>
      </w:r>
      <w:r w:rsidRPr="006B42A1">
        <w:rPr>
          <w:sz w:val="24"/>
          <w:szCs w:val="24"/>
          <w:highlight w:val="lightGray"/>
          <w:lang w:val="en-GB"/>
        </w:rPr>
        <w:t xml:space="preserve"> This SI open</w:t>
      </w:r>
      <w:r w:rsidR="00346880" w:rsidRPr="006B42A1">
        <w:rPr>
          <w:sz w:val="24"/>
          <w:szCs w:val="24"/>
          <w:highlight w:val="lightGray"/>
          <w:lang w:val="en-GB"/>
        </w:rPr>
        <w:t>ed</w:t>
      </w:r>
      <w:r w:rsidRPr="006B42A1">
        <w:rPr>
          <w:sz w:val="24"/>
          <w:szCs w:val="24"/>
          <w:highlight w:val="lightGray"/>
          <w:lang w:val="en-GB"/>
        </w:rPr>
        <w:t xml:space="preserve"> for submissions August 1, 2021, ha</w:t>
      </w:r>
      <w:r w:rsidR="00346880" w:rsidRPr="006B42A1">
        <w:rPr>
          <w:sz w:val="24"/>
          <w:szCs w:val="24"/>
          <w:highlight w:val="lightGray"/>
          <w:lang w:val="en-GB"/>
        </w:rPr>
        <w:t>d</w:t>
      </w:r>
      <w:r w:rsidRPr="006B42A1">
        <w:rPr>
          <w:sz w:val="24"/>
          <w:szCs w:val="24"/>
          <w:highlight w:val="lightGray"/>
          <w:lang w:val="en-GB"/>
        </w:rPr>
        <w:t xml:space="preserve"> deadline for submission</w:t>
      </w:r>
      <w:r w:rsidR="00346880" w:rsidRPr="006B42A1">
        <w:rPr>
          <w:sz w:val="24"/>
          <w:szCs w:val="24"/>
          <w:highlight w:val="lightGray"/>
          <w:lang w:val="en-GB"/>
        </w:rPr>
        <w:t>s</w:t>
      </w:r>
      <w:r w:rsidRPr="006B42A1">
        <w:rPr>
          <w:sz w:val="24"/>
          <w:szCs w:val="24"/>
          <w:highlight w:val="lightGray"/>
          <w:lang w:val="en-GB"/>
        </w:rPr>
        <w:t xml:space="preserve"> of </w:t>
      </w:r>
      <w:r w:rsidR="00346880" w:rsidRPr="006B42A1">
        <w:rPr>
          <w:sz w:val="24"/>
          <w:szCs w:val="24"/>
          <w:highlight w:val="lightGray"/>
          <w:lang w:val="en-GB"/>
        </w:rPr>
        <w:t>January</w:t>
      </w:r>
      <w:r w:rsidRPr="006B42A1">
        <w:rPr>
          <w:sz w:val="24"/>
          <w:szCs w:val="24"/>
          <w:highlight w:val="lightGray"/>
          <w:lang w:val="en-GB"/>
        </w:rPr>
        <w:t xml:space="preserve"> 31, 202</w:t>
      </w:r>
      <w:r w:rsidR="008632F6" w:rsidRPr="006B42A1">
        <w:rPr>
          <w:sz w:val="24"/>
          <w:szCs w:val="24"/>
          <w:highlight w:val="lightGray"/>
          <w:lang w:val="en-GB"/>
        </w:rPr>
        <w:t>2</w:t>
      </w:r>
      <w:r w:rsidRPr="006B42A1">
        <w:rPr>
          <w:sz w:val="24"/>
          <w:szCs w:val="24"/>
          <w:highlight w:val="lightGray"/>
          <w:lang w:val="en-GB"/>
        </w:rPr>
        <w:t xml:space="preserve">, and we </w:t>
      </w:r>
      <w:r w:rsidR="00DD689F" w:rsidRPr="006B42A1">
        <w:rPr>
          <w:sz w:val="24"/>
          <w:szCs w:val="24"/>
          <w:highlight w:val="lightGray"/>
          <w:lang w:val="en-GB"/>
        </w:rPr>
        <w:t xml:space="preserve">have made final decisions on the paper and </w:t>
      </w:r>
      <w:r w:rsidR="000C1E65" w:rsidRPr="006B42A1">
        <w:rPr>
          <w:sz w:val="24"/>
          <w:szCs w:val="24"/>
          <w:highlight w:val="lightGray"/>
          <w:lang w:val="en-GB"/>
        </w:rPr>
        <w:t>have</w:t>
      </w:r>
      <w:r w:rsidR="00DD689F" w:rsidRPr="006B42A1">
        <w:rPr>
          <w:sz w:val="24"/>
          <w:szCs w:val="24"/>
          <w:highlight w:val="lightGray"/>
          <w:lang w:val="en-GB"/>
        </w:rPr>
        <w:t xml:space="preserve"> finaliz</w:t>
      </w:r>
      <w:r w:rsidR="000C1E65" w:rsidRPr="006B42A1">
        <w:rPr>
          <w:sz w:val="24"/>
          <w:szCs w:val="24"/>
          <w:highlight w:val="lightGray"/>
          <w:lang w:val="en-GB"/>
        </w:rPr>
        <w:t>ed</w:t>
      </w:r>
      <w:r w:rsidR="00DD689F" w:rsidRPr="006B42A1">
        <w:rPr>
          <w:sz w:val="24"/>
          <w:szCs w:val="24"/>
          <w:highlight w:val="lightGray"/>
          <w:lang w:val="en-GB"/>
        </w:rPr>
        <w:t xml:space="preserve"> the lead article</w:t>
      </w:r>
      <w:r w:rsidRPr="006B42A1">
        <w:rPr>
          <w:sz w:val="24"/>
          <w:szCs w:val="24"/>
          <w:highlight w:val="lightGray"/>
          <w:lang w:val="en-GB"/>
        </w:rPr>
        <w:t>.</w:t>
      </w:r>
      <w:r w:rsidR="005E4592" w:rsidRPr="006B42A1">
        <w:rPr>
          <w:sz w:val="24"/>
          <w:szCs w:val="24"/>
          <w:highlight w:val="lightGray"/>
          <w:lang w:val="en-GB"/>
        </w:rPr>
        <w:t xml:space="preserve"> </w:t>
      </w:r>
      <w:r w:rsidR="008632F6" w:rsidRPr="006B42A1">
        <w:rPr>
          <w:sz w:val="24"/>
          <w:szCs w:val="24"/>
          <w:highlight w:val="lightGray"/>
          <w:lang w:val="en-GB"/>
        </w:rPr>
        <w:t xml:space="preserve">The SI </w:t>
      </w:r>
      <w:r w:rsidR="00C55DBD" w:rsidRPr="006B42A1">
        <w:rPr>
          <w:sz w:val="24"/>
          <w:szCs w:val="24"/>
          <w:highlight w:val="lightGray"/>
          <w:lang w:val="en-GB"/>
        </w:rPr>
        <w:t>will</w:t>
      </w:r>
      <w:r w:rsidR="008632F6" w:rsidRPr="006B42A1">
        <w:rPr>
          <w:sz w:val="24"/>
          <w:szCs w:val="24"/>
          <w:highlight w:val="lightGray"/>
          <w:lang w:val="en-GB"/>
        </w:rPr>
        <w:t xml:space="preserve"> be published </w:t>
      </w:r>
      <w:r w:rsidR="000C1E65" w:rsidRPr="006B42A1">
        <w:rPr>
          <w:sz w:val="24"/>
          <w:szCs w:val="24"/>
          <w:highlight w:val="lightGray"/>
          <w:lang w:val="en-GB"/>
        </w:rPr>
        <w:t xml:space="preserve">January </w:t>
      </w:r>
      <w:r w:rsidR="008632F6" w:rsidRPr="006B42A1">
        <w:rPr>
          <w:sz w:val="24"/>
          <w:szCs w:val="24"/>
          <w:highlight w:val="lightGray"/>
          <w:lang w:val="en-GB"/>
        </w:rPr>
        <w:t>20</w:t>
      </w:r>
      <w:r w:rsidR="00DD689F" w:rsidRPr="006B42A1">
        <w:rPr>
          <w:sz w:val="24"/>
          <w:szCs w:val="24"/>
          <w:highlight w:val="lightGray"/>
          <w:lang w:val="en-GB"/>
        </w:rPr>
        <w:t>24</w:t>
      </w:r>
      <w:r w:rsidR="008632F6" w:rsidRPr="006B42A1">
        <w:rPr>
          <w:sz w:val="24"/>
          <w:szCs w:val="24"/>
          <w:highlight w:val="lightGray"/>
          <w:lang w:val="en-GB"/>
        </w:rPr>
        <w:t>.</w:t>
      </w:r>
    </w:p>
    <w:p w:rsidR="00A879A1" w:rsidRDefault="00A879A1" w:rsidP="00346880">
      <w:pPr>
        <w:ind w:left="432" w:hanging="432"/>
        <w:rPr>
          <w:sz w:val="24"/>
          <w:szCs w:val="24"/>
          <w:lang w:val="en-GB"/>
        </w:rPr>
      </w:pPr>
    </w:p>
    <w:p w:rsidR="009513AA" w:rsidRPr="00DC54BB" w:rsidRDefault="007776E3" w:rsidP="009513A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270"/>
        <w:outlineLvl w:val="0"/>
        <w:rPr>
          <w:b/>
          <w:sz w:val="24"/>
          <w:szCs w:val="24"/>
        </w:rPr>
      </w:pPr>
      <w:r w:rsidRPr="00DC54BB">
        <w:rPr>
          <w:b/>
          <w:sz w:val="24"/>
          <w:szCs w:val="24"/>
        </w:rPr>
        <w:t>RESEARCH PRESENTATIONS</w:t>
      </w:r>
      <w:r w:rsidR="005C022A" w:rsidRPr="00DC54BB">
        <w:rPr>
          <w:b/>
          <w:sz w:val="24"/>
          <w:szCs w:val="24"/>
        </w:rPr>
        <w:t xml:space="preserve"> AND PROFESSION</w:t>
      </w:r>
      <w:r w:rsidR="009513AA" w:rsidRPr="00DC54BB">
        <w:rPr>
          <w:b/>
          <w:sz w:val="24"/>
          <w:szCs w:val="24"/>
        </w:rPr>
        <w:t>AL DEVELOPMENT WORKSHOPS:</w:t>
      </w:r>
    </w:p>
    <w:p w:rsidR="009513AA" w:rsidRPr="00DC54BB" w:rsidRDefault="009513AA" w:rsidP="009513A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270"/>
        <w:outlineLvl w:val="0"/>
        <w:rPr>
          <w:b/>
          <w:sz w:val="24"/>
          <w:szCs w:val="24"/>
        </w:rPr>
      </w:pPr>
    </w:p>
    <w:p w:rsidR="001D2A7B" w:rsidRPr="001D2A7B" w:rsidRDefault="001D2A7B" w:rsidP="001D2A7B">
      <w:pPr>
        <w:pStyle w:val="Heading3"/>
        <w:numPr>
          <w:ilvl w:val="0"/>
          <w:numId w:val="0"/>
        </w:numPr>
        <w:shd w:val="clear" w:color="auto" w:fill="FFFFFF"/>
        <w:spacing w:before="0" w:after="0"/>
        <w:ind w:left="432" w:hanging="432"/>
        <w:rPr>
          <w:rFonts w:ascii="Times New Roman" w:hAnsi="Times New Roman"/>
          <w:iCs/>
          <w:szCs w:val="24"/>
        </w:rPr>
      </w:pPr>
      <w:r w:rsidRPr="006B42A1">
        <w:rPr>
          <w:rFonts w:ascii="Times New Roman" w:hAnsi="Times New Roman"/>
          <w:bCs/>
          <w:szCs w:val="24"/>
          <w:highlight w:val="lightGray"/>
        </w:rPr>
        <w:t xml:space="preserve">Taubeneder, R., </w:t>
      </w:r>
      <w:r w:rsidRPr="006B42A1">
        <w:rPr>
          <w:rFonts w:ascii="Times New Roman" w:hAnsi="Times New Roman"/>
          <w:szCs w:val="24"/>
          <w:highlight w:val="lightGray"/>
        </w:rPr>
        <w:t>Roehrich, J.K., Tyler, B.B., Squire, B., &amp;</w:t>
      </w:r>
      <w:r w:rsidRPr="006B42A1">
        <w:rPr>
          <w:rFonts w:ascii="Times New Roman" w:hAnsi="Times New Roman"/>
          <w:bCs/>
          <w:szCs w:val="24"/>
          <w:highlight w:val="lightGray"/>
        </w:rPr>
        <w:t xml:space="preserve"> Gny</w:t>
      </w:r>
      <w:r w:rsidR="00007036" w:rsidRPr="006B42A1">
        <w:rPr>
          <w:rFonts w:ascii="Times New Roman" w:hAnsi="Times New Roman"/>
          <w:bCs/>
          <w:szCs w:val="24"/>
          <w:highlight w:val="lightGray"/>
        </w:rPr>
        <w:t>a</w:t>
      </w:r>
      <w:r w:rsidRPr="006B42A1">
        <w:rPr>
          <w:rFonts w:ascii="Times New Roman" w:hAnsi="Times New Roman"/>
          <w:bCs/>
          <w:szCs w:val="24"/>
          <w:highlight w:val="lightGray"/>
        </w:rPr>
        <w:t>wali, D.</w:t>
      </w:r>
      <w:r w:rsidRPr="006B42A1">
        <w:rPr>
          <w:rFonts w:ascii="Times New Roman" w:hAnsi="Times New Roman"/>
          <w:szCs w:val="24"/>
          <w:highlight w:val="lightGray"/>
        </w:rPr>
        <w:t xml:space="preserve"> “</w:t>
      </w:r>
      <w:r w:rsidR="00F73DED" w:rsidRPr="006B42A1">
        <w:rPr>
          <w:rFonts w:ascii="Times New Roman" w:hAnsi="Times New Roman"/>
          <w:color w:val="222222"/>
          <w:highlight w:val="lightGray"/>
          <w:shd w:val="clear" w:color="auto" w:fill="FFFFFF"/>
        </w:rPr>
        <w:t xml:space="preserve">Managing Coopetition in a Multiparty Supplier </w:t>
      </w:r>
      <w:r w:rsidRPr="006B42A1">
        <w:rPr>
          <w:rFonts w:ascii="Times New Roman" w:hAnsi="Times New Roman"/>
          <w:bCs/>
          <w:szCs w:val="24"/>
          <w:highlight w:val="lightGray"/>
        </w:rPr>
        <w:t>Alliance</w:t>
      </w:r>
      <w:r w:rsidRPr="006B42A1">
        <w:rPr>
          <w:rFonts w:ascii="Times New Roman" w:hAnsi="Times New Roman"/>
          <w:szCs w:val="24"/>
          <w:highlight w:val="lightGray"/>
        </w:rPr>
        <w:t>.”</w:t>
      </w:r>
      <w:r w:rsidR="00DD689F" w:rsidRPr="006B42A1">
        <w:rPr>
          <w:rFonts w:ascii="Times New Roman" w:hAnsi="Times New Roman"/>
          <w:szCs w:val="24"/>
          <w:highlight w:val="lightGray"/>
        </w:rPr>
        <w:t xml:space="preserve"> P</w:t>
      </w:r>
      <w:r w:rsidRPr="006B42A1">
        <w:rPr>
          <w:rFonts w:ascii="Times New Roman" w:hAnsi="Times New Roman"/>
          <w:szCs w:val="24"/>
          <w:highlight w:val="lightGray"/>
        </w:rPr>
        <w:t xml:space="preserve">resentation at the </w:t>
      </w:r>
      <w:r w:rsidRPr="006B42A1">
        <w:rPr>
          <w:rFonts w:ascii="Times New Roman" w:hAnsi="Times New Roman"/>
          <w:iCs/>
          <w:color w:val="222222"/>
          <w:szCs w:val="24"/>
          <w:highlight w:val="lightGray"/>
          <w:u w:val="single"/>
          <w:shd w:val="clear" w:color="auto" w:fill="FFFFFF"/>
        </w:rPr>
        <w:t>Academy of Management Annual</w:t>
      </w:r>
      <w:r w:rsidRPr="006B42A1">
        <w:rPr>
          <w:rFonts w:ascii="Times New Roman" w:hAnsi="Times New Roman"/>
          <w:i/>
          <w:color w:val="222222"/>
          <w:szCs w:val="24"/>
          <w:highlight w:val="lightGray"/>
          <w:u w:val="single"/>
          <w:shd w:val="clear" w:color="auto" w:fill="FFFFFF"/>
        </w:rPr>
        <w:t xml:space="preserve"> </w:t>
      </w:r>
      <w:r w:rsidRPr="006B42A1">
        <w:rPr>
          <w:rFonts w:ascii="Times New Roman" w:hAnsi="Times New Roman"/>
          <w:color w:val="222222"/>
          <w:szCs w:val="24"/>
          <w:highlight w:val="lightGray"/>
          <w:u w:val="single"/>
        </w:rPr>
        <w:t>Conference</w:t>
      </w:r>
      <w:r w:rsidRPr="006B42A1">
        <w:rPr>
          <w:rFonts w:ascii="Times New Roman" w:hAnsi="Times New Roman"/>
          <w:color w:val="222222"/>
          <w:szCs w:val="24"/>
          <w:highlight w:val="lightGray"/>
        </w:rPr>
        <w:t xml:space="preserve">, Boston, </w:t>
      </w:r>
      <w:r w:rsidR="00F73DED" w:rsidRPr="006B42A1">
        <w:rPr>
          <w:rFonts w:ascii="Times New Roman" w:hAnsi="Times New Roman"/>
          <w:color w:val="222222"/>
          <w:szCs w:val="24"/>
          <w:highlight w:val="lightGray"/>
        </w:rPr>
        <w:t>Mass</w:t>
      </w:r>
      <w:r w:rsidRPr="006B42A1">
        <w:rPr>
          <w:rFonts w:ascii="Times New Roman" w:hAnsi="Times New Roman"/>
          <w:i/>
          <w:color w:val="222222"/>
          <w:szCs w:val="24"/>
          <w:highlight w:val="lightGray"/>
          <w:shd w:val="clear" w:color="auto" w:fill="FFFFFF"/>
        </w:rPr>
        <w:t xml:space="preserve"> </w:t>
      </w:r>
      <w:r w:rsidRPr="006B42A1">
        <w:rPr>
          <w:rFonts w:ascii="Times New Roman" w:hAnsi="Times New Roman"/>
          <w:iCs/>
          <w:color w:val="222222"/>
          <w:szCs w:val="24"/>
          <w:highlight w:val="lightGray"/>
          <w:shd w:val="clear" w:color="auto" w:fill="FFFFFF"/>
        </w:rPr>
        <w:t xml:space="preserve">(August </w:t>
      </w:r>
      <w:r w:rsidR="00DD689F" w:rsidRPr="006B42A1">
        <w:rPr>
          <w:rFonts w:ascii="Times New Roman" w:hAnsi="Times New Roman"/>
          <w:iCs/>
          <w:color w:val="222222"/>
          <w:szCs w:val="24"/>
          <w:highlight w:val="lightGray"/>
          <w:shd w:val="clear" w:color="auto" w:fill="FFFFFF"/>
        </w:rPr>
        <w:t>8</w:t>
      </w:r>
      <w:r w:rsidRPr="006B42A1">
        <w:rPr>
          <w:rFonts w:ascii="Times New Roman" w:hAnsi="Times New Roman"/>
          <w:iCs/>
          <w:color w:val="222222"/>
          <w:szCs w:val="24"/>
          <w:highlight w:val="lightGray"/>
          <w:shd w:val="clear" w:color="auto" w:fill="FFFFFF"/>
        </w:rPr>
        <w:t>, 2023).</w:t>
      </w:r>
    </w:p>
    <w:p w:rsidR="001D2A7B" w:rsidRDefault="001D2A7B" w:rsidP="00AF112D">
      <w:pPr>
        <w:shd w:val="clear" w:color="auto" w:fill="FFFFFF"/>
        <w:ind w:left="432" w:hanging="432"/>
        <w:rPr>
          <w:sz w:val="24"/>
          <w:szCs w:val="24"/>
        </w:rPr>
      </w:pPr>
    </w:p>
    <w:p w:rsidR="00BC4F34" w:rsidRPr="00A74EC6" w:rsidRDefault="00B76365" w:rsidP="00AF112D">
      <w:pPr>
        <w:shd w:val="clear" w:color="auto" w:fill="FFFFFF"/>
        <w:ind w:left="432" w:hanging="432"/>
        <w:rPr>
          <w:sz w:val="24"/>
          <w:szCs w:val="24"/>
        </w:rPr>
      </w:pPr>
      <w:r w:rsidRPr="00A74EC6">
        <w:rPr>
          <w:sz w:val="24"/>
          <w:szCs w:val="24"/>
        </w:rPr>
        <w:t>Tyler, B.B., Roden, S., Handfield, R. and Caner, T. “</w:t>
      </w:r>
      <w:r w:rsidR="00BC4F34" w:rsidRPr="00A74EC6">
        <w:rPr>
          <w:sz w:val="24"/>
          <w:szCs w:val="24"/>
        </w:rPr>
        <w:t>Risk Management in the Context of Strategic Supplier Attractiveness Assessment</w:t>
      </w:r>
      <w:r w:rsidRPr="00A74EC6">
        <w:rPr>
          <w:sz w:val="24"/>
          <w:szCs w:val="24"/>
        </w:rPr>
        <w:t xml:space="preserve">.” Presented at the </w:t>
      </w:r>
      <w:r w:rsidRPr="00A74EC6">
        <w:rPr>
          <w:sz w:val="24"/>
          <w:szCs w:val="24"/>
          <w:u w:val="single"/>
        </w:rPr>
        <w:t>Strategic</w:t>
      </w:r>
      <w:r w:rsidRPr="0089715E">
        <w:rPr>
          <w:sz w:val="24"/>
          <w:szCs w:val="24"/>
          <w:u w:val="single"/>
        </w:rPr>
        <w:t xml:space="preserve"> </w:t>
      </w:r>
      <w:r w:rsidRPr="00A74EC6">
        <w:rPr>
          <w:sz w:val="24"/>
          <w:szCs w:val="24"/>
          <w:u w:val="single"/>
        </w:rPr>
        <w:t>Management Society Annual Conference</w:t>
      </w:r>
      <w:r w:rsidRPr="00A74EC6">
        <w:rPr>
          <w:sz w:val="24"/>
          <w:szCs w:val="24"/>
        </w:rPr>
        <w:t xml:space="preserve">, London, UK (September 20, 2022). </w:t>
      </w:r>
    </w:p>
    <w:p w:rsidR="00BC4F34" w:rsidRPr="00A74EC6" w:rsidRDefault="00BC4F34" w:rsidP="00AF112D">
      <w:pPr>
        <w:shd w:val="clear" w:color="auto" w:fill="FFFFFF"/>
        <w:ind w:left="432" w:hanging="432"/>
        <w:rPr>
          <w:sz w:val="24"/>
          <w:szCs w:val="24"/>
        </w:rPr>
      </w:pPr>
    </w:p>
    <w:p w:rsidR="00C443F7" w:rsidRPr="00A74EC6" w:rsidRDefault="00C443F7" w:rsidP="00AF112D">
      <w:pPr>
        <w:shd w:val="clear" w:color="auto" w:fill="FFFFFF"/>
        <w:ind w:left="432" w:hanging="432"/>
        <w:rPr>
          <w:iCs/>
          <w:color w:val="222222"/>
          <w:sz w:val="24"/>
          <w:szCs w:val="24"/>
          <w:shd w:val="clear" w:color="auto" w:fill="FFFFFF"/>
        </w:rPr>
      </w:pPr>
      <w:r w:rsidRPr="00A74EC6">
        <w:rPr>
          <w:color w:val="1C1E29"/>
          <w:sz w:val="24"/>
          <w:szCs w:val="24"/>
        </w:rPr>
        <w:t>Caner, T. and Tyler, B. B. “The Economic Sentiment, Performance Relative to Aspirations, and Firms’ Acquisition Behavior</w:t>
      </w:r>
      <w:r w:rsidR="00BC4F34" w:rsidRPr="00A74EC6">
        <w:rPr>
          <w:color w:val="1C1E29"/>
          <w:sz w:val="24"/>
          <w:szCs w:val="24"/>
        </w:rPr>
        <w:t>.” Presented at</w:t>
      </w:r>
      <w:r w:rsidR="00BC4F34" w:rsidRPr="00A74EC6">
        <w:rPr>
          <w:color w:val="222222"/>
          <w:sz w:val="24"/>
          <w:szCs w:val="24"/>
          <w:shd w:val="clear" w:color="auto" w:fill="FFFFFF"/>
        </w:rPr>
        <w:t xml:space="preserve"> the </w:t>
      </w:r>
      <w:r w:rsidR="00BC4F34" w:rsidRPr="00A74EC6">
        <w:rPr>
          <w:iCs/>
          <w:color w:val="222222"/>
          <w:sz w:val="24"/>
          <w:szCs w:val="24"/>
          <w:u w:val="single"/>
          <w:shd w:val="clear" w:color="auto" w:fill="FFFFFF"/>
        </w:rPr>
        <w:t>Academy of Management Annual</w:t>
      </w:r>
      <w:r w:rsidR="00BC4F34" w:rsidRPr="00A74EC6">
        <w:rPr>
          <w:i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="00BC4F34" w:rsidRPr="00A74EC6">
        <w:rPr>
          <w:color w:val="222222"/>
          <w:sz w:val="24"/>
          <w:szCs w:val="24"/>
          <w:u w:val="single"/>
        </w:rPr>
        <w:t>Conference</w:t>
      </w:r>
      <w:r w:rsidR="00A74EC6" w:rsidRPr="00A74EC6">
        <w:rPr>
          <w:color w:val="222222"/>
          <w:sz w:val="24"/>
          <w:szCs w:val="24"/>
        </w:rPr>
        <w:t>, Seattle, Washington</w:t>
      </w:r>
      <w:r w:rsidR="00BC4F34" w:rsidRPr="00A74EC6">
        <w:rPr>
          <w:i/>
          <w:color w:val="222222"/>
          <w:sz w:val="24"/>
          <w:szCs w:val="24"/>
          <w:shd w:val="clear" w:color="auto" w:fill="FFFFFF"/>
        </w:rPr>
        <w:t xml:space="preserve"> </w:t>
      </w:r>
      <w:r w:rsidR="00BC4F34" w:rsidRPr="00A74EC6">
        <w:rPr>
          <w:iCs/>
          <w:color w:val="222222"/>
          <w:sz w:val="24"/>
          <w:szCs w:val="24"/>
          <w:shd w:val="clear" w:color="auto" w:fill="FFFFFF"/>
        </w:rPr>
        <w:t>(August 9, 2022).</w:t>
      </w:r>
    </w:p>
    <w:p w:rsidR="00BC4F34" w:rsidRPr="00A74EC6" w:rsidRDefault="00BC4F34" w:rsidP="00AF112D">
      <w:pPr>
        <w:shd w:val="clear" w:color="auto" w:fill="FFFFFF"/>
        <w:ind w:left="432" w:hanging="432"/>
        <w:rPr>
          <w:color w:val="1C1E29"/>
          <w:sz w:val="24"/>
          <w:szCs w:val="24"/>
        </w:rPr>
      </w:pPr>
    </w:p>
    <w:p w:rsidR="00BC4F34" w:rsidRPr="00A74EC6" w:rsidRDefault="00BC4F34" w:rsidP="00AF112D">
      <w:pPr>
        <w:shd w:val="clear" w:color="auto" w:fill="FFFFFF"/>
        <w:ind w:left="432" w:hanging="432"/>
        <w:rPr>
          <w:iCs/>
          <w:color w:val="222222"/>
          <w:sz w:val="24"/>
          <w:szCs w:val="24"/>
          <w:shd w:val="clear" w:color="auto" w:fill="FFFFFF"/>
        </w:rPr>
      </w:pPr>
      <w:r w:rsidRPr="00A74EC6">
        <w:rPr>
          <w:color w:val="222222"/>
          <w:sz w:val="24"/>
          <w:szCs w:val="24"/>
        </w:rPr>
        <w:t xml:space="preserve">Tyler, B.B., </w:t>
      </w:r>
      <w:r w:rsidRPr="00A74EC6">
        <w:rPr>
          <w:bCs/>
          <w:color w:val="222222"/>
          <w:sz w:val="24"/>
          <w:szCs w:val="24"/>
        </w:rPr>
        <w:t>Lahneman</w:t>
      </w:r>
      <w:r w:rsidRPr="00A74EC6">
        <w:rPr>
          <w:color w:val="222222"/>
          <w:sz w:val="24"/>
          <w:szCs w:val="24"/>
        </w:rPr>
        <w:t xml:space="preserve">, B., Cerrato, D., Beukel, K., Discua Cruz, A., Spielmann. N., &amp; Minciullo, A. Tyler, B.B., </w:t>
      </w:r>
      <w:r w:rsidRPr="00A74EC6">
        <w:rPr>
          <w:bCs/>
          <w:color w:val="222222"/>
          <w:sz w:val="24"/>
          <w:szCs w:val="24"/>
        </w:rPr>
        <w:t>Lahneman</w:t>
      </w:r>
      <w:r w:rsidRPr="00A74EC6">
        <w:rPr>
          <w:color w:val="222222"/>
          <w:sz w:val="24"/>
          <w:szCs w:val="24"/>
        </w:rPr>
        <w:t>, B., Cerrato, D., Beukel, K., Discua Cruz, A., Spielmann. N., &amp; Minciullo, A. “</w:t>
      </w:r>
      <w:r w:rsidRPr="00A74EC6">
        <w:rPr>
          <w:color w:val="1C1E29"/>
          <w:sz w:val="24"/>
          <w:szCs w:val="24"/>
        </w:rPr>
        <w:t>The Influence of Regulatory Context on EO, Proactiveness, &amp; Environmental Practice Adoption.” Presented at</w:t>
      </w:r>
      <w:r w:rsidRPr="00A74EC6">
        <w:rPr>
          <w:color w:val="222222"/>
          <w:sz w:val="24"/>
          <w:szCs w:val="24"/>
          <w:shd w:val="clear" w:color="auto" w:fill="FFFFFF"/>
        </w:rPr>
        <w:t xml:space="preserve"> the </w:t>
      </w:r>
      <w:r w:rsidRPr="00A74EC6">
        <w:rPr>
          <w:iCs/>
          <w:color w:val="222222"/>
          <w:sz w:val="24"/>
          <w:szCs w:val="24"/>
          <w:u w:val="single"/>
          <w:shd w:val="clear" w:color="auto" w:fill="FFFFFF"/>
        </w:rPr>
        <w:t>Academy of Management Annual</w:t>
      </w:r>
      <w:r w:rsidRPr="00A74EC6">
        <w:rPr>
          <w:i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Pr="00A74EC6">
        <w:rPr>
          <w:color w:val="222222"/>
          <w:sz w:val="24"/>
          <w:szCs w:val="24"/>
          <w:u w:val="single"/>
        </w:rPr>
        <w:t>Conference</w:t>
      </w:r>
      <w:r w:rsidR="00A74EC6" w:rsidRPr="00A74EC6">
        <w:rPr>
          <w:color w:val="222222"/>
          <w:sz w:val="24"/>
          <w:szCs w:val="24"/>
        </w:rPr>
        <w:t>. Seattle, Washington</w:t>
      </w:r>
      <w:r w:rsidRPr="00A74EC6">
        <w:rPr>
          <w:i/>
          <w:color w:val="222222"/>
          <w:sz w:val="24"/>
          <w:szCs w:val="24"/>
          <w:shd w:val="clear" w:color="auto" w:fill="FFFFFF"/>
        </w:rPr>
        <w:t xml:space="preserve"> </w:t>
      </w:r>
      <w:r w:rsidRPr="00A74EC6">
        <w:rPr>
          <w:iCs/>
          <w:color w:val="222222"/>
          <w:sz w:val="24"/>
          <w:szCs w:val="24"/>
          <w:shd w:val="clear" w:color="auto" w:fill="FFFFFF"/>
        </w:rPr>
        <w:t>(August 9, 2022).</w:t>
      </w:r>
    </w:p>
    <w:p w:rsidR="00C443F7" w:rsidRPr="00A74EC6" w:rsidRDefault="00C443F7" w:rsidP="00AF112D">
      <w:pPr>
        <w:shd w:val="clear" w:color="auto" w:fill="FFFFFF"/>
        <w:ind w:left="432" w:hanging="432"/>
        <w:rPr>
          <w:color w:val="1C1E29"/>
          <w:sz w:val="24"/>
          <w:szCs w:val="24"/>
        </w:rPr>
      </w:pPr>
    </w:p>
    <w:p w:rsidR="00A0485A" w:rsidRPr="00A74EC6" w:rsidRDefault="00A0485A" w:rsidP="00A0485A">
      <w:pPr>
        <w:shd w:val="clear" w:color="auto" w:fill="FFFFFF"/>
        <w:ind w:left="432" w:hanging="432"/>
        <w:rPr>
          <w:sz w:val="24"/>
          <w:szCs w:val="24"/>
        </w:rPr>
      </w:pPr>
      <w:r w:rsidRPr="00A74EC6">
        <w:rPr>
          <w:sz w:val="24"/>
          <w:szCs w:val="24"/>
        </w:rPr>
        <w:t>Tyler, B.B., Roden, S., Handfield, R. and Caner, T. “</w:t>
      </w:r>
      <w:r w:rsidRPr="00A74EC6">
        <w:rPr>
          <w:color w:val="323232"/>
          <w:sz w:val="24"/>
          <w:szCs w:val="24"/>
          <w:shd w:val="clear" w:color="auto" w:fill="FFFFFF"/>
        </w:rPr>
        <w:t>Management of Risk Through Strategic Partner Selection</w:t>
      </w:r>
      <w:r w:rsidRPr="00A74EC6">
        <w:rPr>
          <w:sz w:val="24"/>
          <w:szCs w:val="24"/>
        </w:rPr>
        <w:t xml:space="preserve">.” Presented online at the </w:t>
      </w:r>
      <w:r w:rsidRPr="00A74EC6">
        <w:rPr>
          <w:sz w:val="24"/>
          <w:szCs w:val="24"/>
          <w:u w:val="single"/>
        </w:rPr>
        <w:t>European Operations Management Association Conference</w:t>
      </w:r>
      <w:r w:rsidRPr="00A74EC6">
        <w:rPr>
          <w:sz w:val="24"/>
          <w:szCs w:val="24"/>
        </w:rPr>
        <w:t xml:space="preserve">, Berlin, Germany </w:t>
      </w:r>
      <w:r w:rsidRPr="0023414E">
        <w:rPr>
          <w:sz w:val="24"/>
          <w:szCs w:val="24"/>
        </w:rPr>
        <w:t>(J</w:t>
      </w:r>
      <w:r>
        <w:rPr>
          <w:sz w:val="24"/>
          <w:szCs w:val="24"/>
        </w:rPr>
        <w:t>uly 3</w:t>
      </w:r>
      <w:r w:rsidRPr="00A74EC6">
        <w:rPr>
          <w:sz w:val="24"/>
          <w:szCs w:val="24"/>
        </w:rPr>
        <w:t xml:space="preserve">, 2022). </w:t>
      </w:r>
    </w:p>
    <w:p w:rsidR="00A0485A" w:rsidRPr="00A74EC6" w:rsidRDefault="00A0485A" w:rsidP="00A0485A">
      <w:pPr>
        <w:shd w:val="clear" w:color="auto" w:fill="FFFFFF"/>
        <w:ind w:left="432" w:hanging="432"/>
        <w:rPr>
          <w:color w:val="1C1E29"/>
          <w:sz w:val="24"/>
          <w:szCs w:val="24"/>
        </w:rPr>
      </w:pPr>
    </w:p>
    <w:p w:rsidR="00B76365" w:rsidRPr="00A74EC6" w:rsidRDefault="00B76365" w:rsidP="00AF112D">
      <w:pPr>
        <w:shd w:val="clear" w:color="auto" w:fill="FFFFFF"/>
        <w:ind w:left="432" w:hanging="432"/>
        <w:rPr>
          <w:sz w:val="24"/>
          <w:szCs w:val="24"/>
        </w:rPr>
      </w:pPr>
      <w:r w:rsidRPr="00A74EC6">
        <w:rPr>
          <w:sz w:val="24"/>
          <w:szCs w:val="24"/>
        </w:rPr>
        <w:t>Tyler, B.B., Roden, S., Handfield, R. and Caner, T. “</w:t>
      </w:r>
      <w:r w:rsidR="00A853B8" w:rsidRPr="00A74EC6">
        <w:rPr>
          <w:rStyle w:val="Strong"/>
          <w:b w:val="0"/>
          <w:bCs w:val="0"/>
          <w:color w:val="323232"/>
          <w:sz w:val="24"/>
          <w:szCs w:val="24"/>
          <w:shd w:val="clear" w:color="auto" w:fill="FFFFFF"/>
        </w:rPr>
        <w:t>Management of Risk Through Strategic Partner Selection</w:t>
      </w:r>
      <w:r w:rsidRPr="00A74EC6">
        <w:rPr>
          <w:sz w:val="24"/>
          <w:szCs w:val="24"/>
        </w:rPr>
        <w:t xml:space="preserve">.” Presented at the </w:t>
      </w:r>
      <w:r w:rsidR="00A853B8" w:rsidRPr="00A74EC6">
        <w:rPr>
          <w:sz w:val="24"/>
          <w:szCs w:val="24"/>
          <w:u w:val="single"/>
        </w:rPr>
        <w:t xml:space="preserve">European Decision Science Institute </w:t>
      </w:r>
      <w:r w:rsidRPr="00A74EC6">
        <w:rPr>
          <w:sz w:val="24"/>
          <w:szCs w:val="24"/>
          <w:u w:val="single"/>
        </w:rPr>
        <w:t>Conference</w:t>
      </w:r>
      <w:r w:rsidRPr="00A74EC6">
        <w:rPr>
          <w:sz w:val="24"/>
          <w:szCs w:val="24"/>
        </w:rPr>
        <w:t xml:space="preserve">, </w:t>
      </w:r>
      <w:r w:rsidR="00A853B8" w:rsidRPr="00A74EC6">
        <w:rPr>
          <w:sz w:val="24"/>
          <w:szCs w:val="24"/>
        </w:rPr>
        <w:t>Dublin</w:t>
      </w:r>
      <w:r w:rsidRPr="00A74EC6">
        <w:rPr>
          <w:sz w:val="24"/>
          <w:szCs w:val="24"/>
        </w:rPr>
        <w:t xml:space="preserve">, </w:t>
      </w:r>
      <w:r w:rsidR="00A853B8" w:rsidRPr="00A74EC6">
        <w:rPr>
          <w:sz w:val="24"/>
          <w:szCs w:val="24"/>
        </w:rPr>
        <w:t>Ireland</w:t>
      </w:r>
      <w:r w:rsidRPr="00A74EC6">
        <w:rPr>
          <w:sz w:val="24"/>
          <w:szCs w:val="24"/>
        </w:rPr>
        <w:t xml:space="preserve"> (</w:t>
      </w:r>
      <w:r w:rsidR="0023414E">
        <w:rPr>
          <w:sz w:val="24"/>
          <w:szCs w:val="24"/>
        </w:rPr>
        <w:t>May 30</w:t>
      </w:r>
      <w:r w:rsidRPr="00A74EC6">
        <w:rPr>
          <w:sz w:val="24"/>
          <w:szCs w:val="24"/>
        </w:rPr>
        <w:t xml:space="preserve">, 2022). </w:t>
      </w:r>
    </w:p>
    <w:p w:rsidR="00B76365" w:rsidRPr="00A74EC6" w:rsidRDefault="00B76365" w:rsidP="00AF112D">
      <w:pPr>
        <w:shd w:val="clear" w:color="auto" w:fill="FFFFFF"/>
        <w:ind w:left="432" w:hanging="432"/>
        <w:rPr>
          <w:color w:val="1C1E29"/>
          <w:sz w:val="24"/>
          <w:szCs w:val="24"/>
        </w:rPr>
      </w:pPr>
    </w:p>
    <w:p w:rsidR="00022F59" w:rsidRPr="00A74EC6" w:rsidRDefault="00022F59" w:rsidP="00AF112D">
      <w:pPr>
        <w:shd w:val="clear" w:color="auto" w:fill="FFFFFF"/>
        <w:ind w:left="432" w:hanging="432"/>
        <w:rPr>
          <w:iCs/>
          <w:color w:val="222222"/>
          <w:sz w:val="24"/>
          <w:szCs w:val="24"/>
          <w:shd w:val="clear" w:color="auto" w:fill="FFFFFF"/>
        </w:rPr>
      </w:pPr>
      <w:r w:rsidRPr="00A74EC6">
        <w:rPr>
          <w:color w:val="1C1E29"/>
          <w:sz w:val="24"/>
          <w:szCs w:val="24"/>
        </w:rPr>
        <w:t>Caner, T. and Tyler, B. B. “</w:t>
      </w:r>
      <w:r w:rsidRPr="00A74EC6">
        <w:rPr>
          <w:color w:val="222222"/>
          <w:sz w:val="24"/>
          <w:szCs w:val="24"/>
          <w:shd w:val="clear" w:color="auto" w:fill="FFFFFF"/>
        </w:rPr>
        <w:t>Drivers of Firms’ Risk</w:t>
      </w:r>
      <w:r w:rsidR="00BC4F34" w:rsidRPr="00A74EC6">
        <w:rPr>
          <w:color w:val="222222"/>
          <w:sz w:val="24"/>
          <w:szCs w:val="24"/>
          <w:shd w:val="clear" w:color="auto" w:fill="FFFFFF"/>
        </w:rPr>
        <w:t>-</w:t>
      </w:r>
      <w:r w:rsidRPr="00A74EC6">
        <w:rPr>
          <w:color w:val="222222"/>
          <w:sz w:val="24"/>
          <w:szCs w:val="24"/>
          <w:shd w:val="clear" w:color="auto" w:fill="FFFFFF"/>
        </w:rPr>
        <w:t>Taking Behavior</w:t>
      </w:r>
      <w:r w:rsidRPr="00A74EC6">
        <w:rPr>
          <w:color w:val="1C1E29"/>
          <w:sz w:val="24"/>
          <w:szCs w:val="24"/>
        </w:rPr>
        <w:t>.” Present</w:t>
      </w:r>
      <w:r w:rsidR="00BC4F34" w:rsidRPr="00A74EC6">
        <w:rPr>
          <w:color w:val="1C1E29"/>
          <w:sz w:val="24"/>
          <w:szCs w:val="24"/>
        </w:rPr>
        <w:t>ed</w:t>
      </w:r>
      <w:r w:rsidRPr="00A74EC6">
        <w:rPr>
          <w:color w:val="1C1E29"/>
          <w:sz w:val="24"/>
          <w:szCs w:val="24"/>
        </w:rPr>
        <w:t xml:space="preserve"> at</w:t>
      </w:r>
      <w:r w:rsidRPr="00A74EC6">
        <w:rPr>
          <w:color w:val="222222"/>
          <w:sz w:val="24"/>
          <w:szCs w:val="24"/>
          <w:shd w:val="clear" w:color="auto" w:fill="FFFFFF"/>
        </w:rPr>
        <w:t xml:space="preserve"> the </w:t>
      </w:r>
      <w:r w:rsidRPr="00A74EC6">
        <w:rPr>
          <w:iCs/>
          <w:color w:val="222222"/>
          <w:sz w:val="24"/>
          <w:szCs w:val="24"/>
          <w:u w:val="single"/>
          <w:shd w:val="clear" w:color="auto" w:fill="FFFFFF"/>
        </w:rPr>
        <w:t>Academy of Management Annual</w:t>
      </w:r>
      <w:r w:rsidRPr="00A74EC6">
        <w:rPr>
          <w:i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Pr="00A74EC6">
        <w:rPr>
          <w:color w:val="222222"/>
          <w:sz w:val="24"/>
          <w:szCs w:val="24"/>
          <w:u w:val="single"/>
        </w:rPr>
        <w:t>Conference Online</w:t>
      </w:r>
      <w:r w:rsidRPr="00A74EC6">
        <w:rPr>
          <w:i/>
          <w:color w:val="222222"/>
          <w:sz w:val="24"/>
          <w:szCs w:val="24"/>
          <w:shd w:val="clear" w:color="auto" w:fill="FFFFFF"/>
        </w:rPr>
        <w:t xml:space="preserve"> </w:t>
      </w:r>
      <w:r w:rsidRPr="00A74EC6">
        <w:rPr>
          <w:iCs/>
          <w:color w:val="222222"/>
          <w:sz w:val="24"/>
          <w:szCs w:val="24"/>
          <w:shd w:val="clear" w:color="auto" w:fill="FFFFFF"/>
        </w:rPr>
        <w:t>(August 3, 2021</w:t>
      </w:r>
      <w:r w:rsidR="001D7B73" w:rsidRPr="00A74EC6">
        <w:rPr>
          <w:iCs/>
          <w:color w:val="222222"/>
          <w:sz w:val="24"/>
          <w:szCs w:val="24"/>
          <w:shd w:val="clear" w:color="auto" w:fill="FFFFFF"/>
        </w:rPr>
        <w:t>)</w:t>
      </w:r>
      <w:r w:rsidRPr="00A74EC6">
        <w:rPr>
          <w:iCs/>
          <w:color w:val="222222"/>
          <w:sz w:val="24"/>
          <w:szCs w:val="24"/>
          <w:shd w:val="clear" w:color="auto" w:fill="FFFFFF"/>
        </w:rPr>
        <w:t>.</w:t>
      </w:r>
    </w:p>
    <w:p w:rsidR="00022F59" w:rsidRDefault="00022F59" w:rsidP="00AF112D">
      <w:pPr>
        <w:shd w:val="clear" w:color="auto" w:fill="FFFFFF"/>
        <w:ind w:left="432" w:hanging="432"/>
        <w:rPr>
          <w:color w:val="222222"/>
          <w:sz w:val="24"/>
          <w:szCs w:val="24"/>
          <w:shd w:val="clear" w:color="auto" w:fill="FFFFFF"/>
        </w:rPr>
      </w:pPr>
    </w:p>
    <w:p w:rsidR="00343816" w:rsidRPr="00174CE0" w:rsidRDefault="00343816" w:rsidP="00AF112D">
      <w:pPr>
        <w:shd w:val="clear" w:color="auto" w:fill="FFFFFF"/>
        <w:ind w:left="432" w:hanging="432"/>
        <w:rPr>
          <w:color w:val="000000"/>
          <w:sz w:val="23"/>
          <w:szCs w:val="23"/>
        </w:rPr>
      </w:pPr>
      <w:r w:rsidRPr="00174CE0">
        <w:rPr>
          <w:color w:val="1C1E29"/>
          <w:sz w:val="24"/>
          <w:szCs w:val="24"/>
        </w:rPr>
        <w:t xml:space="preserve">Caner, T. and Tyler, B. B. “The Relationship between Economic Sentiment, Firms’ Performance Discrepancy, and Acquisition Behavior.” </w:t>
      </w:r>
      <w:r w:rsidR="00E90477">
        <w:rPr>
          <w:color w:val="1C1E29"/>
          <w:sz w:val="24"/>
          <w:szCs w:val="24"/>
        </w:rPr>
        <w:t>Presented</w:t>
      </w:r>
      <w:r w:rsidR="007E3298" w:rsidRPr="00174CE0">
        <w:rPr>
          <w:color w:val="1C1E29"/>
          <w:sz w:val="24"/>
          <w:szCs w:val="24"/>
        </w:rPr>
        <w:t xml:space="preserve"> at</w:t>
      </w:r>
      <w:r w:rsidRPr="00174CE0">
        <w:rPr>
          <w:color w:val="1C1E29"/>
          <w:sz w:val="24"/>
          <w:szCs w:val="24"/>
        </w:rPr>
        <w:t xml:space="preserve"> </w:t>
      </w:r>
      <w:r w:rsidRPr="00174CE0">
        <w:rPr>
          <w:color w:val="000000"/>
          <w:sz w:val="23"/>
          <w:szCs w:val="23"/>
        </w:rPr>
        <w:t xml:space="preserve">the </w:t>
      </w:r>
      <w:r w:rsidRPr="00174CE0">
        <w:rPr>
          <w:color w:val="000000"/>
          <w:sz w:val="23"/>
          <w:szCs w:val="23"/>
          <w:u w:val="single"/>
        </w:rPr>
        <w:t xml:space="preserve">Strategic Management Society Annual </w:t>
      </w:r>
      <w:r w:rsidRPr="00E90477">
        <w:rPr>
          <w:color w:val="000000"/>
          <w:sz w:val="23"/>
          <w:szCs w:val="23"/>
          <w:u w:val="single"/>
        </w:rPr>
        <w:t>Conference</w:t>
      </w:r>
      <w:r w:rsidR="00E90477" w:rsidRPr="00E90477">
        <w:rPr>
          <w:color w:val="000000"/>
          <w:sz w:val="23"/>
          <w:szCs w:val="23"/>
          <w:u w:val="single"/>
        </w:rPr>
        <w:t xml:space="preserve"> Online</w:t>
      </w:r>
      <w:r w:rsidR="003E5E43">
        <w:rPr>
          <w:color w:val="000000"/>
          <w:sz w:val="23"/>
          <w:szCs w:val="23"/>
        </w:rPr>
        <w:t xml:space="preserve"> (October 30</w:t>
      </w:r>
      <w:r w:rsidRPr="00174CE0">
        <w:rPr>
          <w:color w:val="000000"/>
          <w:sz w:val="23"/>
          <w:szCs w:val="23"/>
        </w:rPr>
        <w:t>, 2020).</w:t>
      </w:r>
    </w:p>
    <w:p w:rsidR="00343816" w:rsidRPr="00174CE0" w:rsidRDefault="00343816" w:rsidP="00AF112D">
      <w:pPr>
        <w:ind w:left="432" w:hanging="432"/>
        <w:outlineLvl w:val="0"/>
        <w:rPr>
          <w:color w:val="1C1E29"/>
          <w:sz w:val="24"/>
          <w:szCs w:val="24"/>
        </w:rPr>
      </w:pPr>
    </w:p>
    <w:p w:rsidR="001D3E48" w:rsidRPr="00174CE0" w:rsidRDefault="001D3E48" w:rsidP="00AF112D">
      <w:pPr>
        <w:ind w:left="432" w:hanging="432"/>
        <w:outlineLvl w:val="0"/>
        <w:rPr>
          <w:color w:val="222222"/>
          <w:sz w:val="24"/>
          <w:szCs w:val="24"/>
        </w:rPr>
      </w:pPr>
      <w:r w:rsidRPr="00174CE0">
        <w:rPr>
          <w:color w:val="1C1E29"/>
          <w:sz w:val="24"/>
          <w:szCs w:val="24"/>
        </w:rPr>
        <w:t>Tyler, B.B., Roehrich, J.K., Kalra, J., and Squire, B. “</w:t>
      </w:r>
      <w:r w:rsidRPr="00174CE0">
        <w:rPr>
          <w:color w:val="222222"/>
          <w:sz w:val="24"/>
          <w:szCs w:val="24"/>
        </w:rPr>
        <w:t>Solving contracting problems: how a multinational business adjusted contracting knowl</w:t>
      </w:r>
      <w:r w:rsidR="00776EEF" w:rsidRPr="00174CE0">
        <w:rPr>
          <w:color w:val="222222"/>
          <w:sz w:val="24"/>
          <w:szCs w:val="24"/>
        </w:rPr>
        <w:t xml:space="preserve">edge to local requirements.” </w:t>
      </w:r>
      <w:r w:rsidR="00E90477">
        <w:rPr>
          <w:color w:val="222222"/>
          <w:sz w:val="24"/>
          <w:szCs w:val="24"/>
        </w:rPr>
        <w:t>Presented</w:t>
      </w:r>
      <w:r w:rsidR="00776EEF" w:rsidRPr="00174CE0">
        <w:rPr>
          <w:color w:val="222222"/>
          <w:sz w:val="24"/>
          <w:szCs w:val="24"/>
        </w:rPr>
        <w:t xml:space="preserve"> at</w:t>
      </w:r>
      <w:r w:rsidRPr="00174CE0">
        <w:rPr>
          <w:color w:val="222222"/>
          <w:sz w:val="24"/>
          <w:szCs w:val="24"/>
        </w:rPr>
        <w:t xml:space="preserve"> the </w:t>
      </w:r>
      <w:r w:rsidRPr="00174CE0">
        <w:rPr>
          <w:color w:val="222222"/>
          <w:sz w:val="24"/>
          <w:szCs w:val="24"/>
          <w:u w:val="single"/>
        </w:rPr>
        <w:t xml:space="preserve">Academy of Management Annual </w:t>
      </w:r>
      <w:r w:rsidRPr="00E90477">
        <w:rPr>
          <w:color w:val="222222"/>
          <w:sz w:val="24"/>
          <w:szCs w:val="24"/>
          <w:u w:val="single"/>
        </w:rPr>
        <w:t xml:space="preserve">Conference </w:t>
      </w:r>
      <w:r w:rsidR="00E90477" w:rsidRPr="00E90477">
        <w:rPr>
          <w:color w:val="222222"/>
          <w:sz w:val="24"/>
          <w:szCs w:val="24"/>
          <w:u w:val="single"/>
        </w:rPr>
        <w:t>Online</w:t>
      </w:r>
      <w:r w:rsidR="00E90477">
        <w:rPr>
          <w:color w:val="222222"/>
          <w:sz w:val="24"/>
          <w:szCs w:val="24"/>
        </w:rPr>
        <w:t xml:space="preserve"> (August </w:t>
      </w:r>
      <w:r w:rsidR="00E40545" w:rsidRPr="00174CE0">
        <w:rPr>
          <w:color w:val="222222"/>
          <w:sz w:val="24"/>
          <w:szCs w:val="24"/>
        </w:rPr>
        <w:t>11, 2020)</w:t>
      </w:r>
      <w:r w:rsidRPr="00174CE0">
        <w:rPr>
          <w:color w:val="222222"/>
          <w:sz w:val="24"/>
          <w:szCs w:val="24"/>
        </w:rPr>
        <w:t>.</w:t>
      </w:r>
    </w:p>
    <w:p w:rsidR="001D3E48" w:rsidRPr="00174CE0" w:rsidRDefault="001D3E48" w:rsidP="00AF112D">
      <w:pPr>
        <w:ind w:left="432" w:hanging="432"/>
        <w:outlineLvl w:val="0"/>
        <w:rPr>
          <w:sz w:val="24"/>
          <w:szCs w:val="24"/>
        </w:rPr>
      </w:pPr>
    </w:p>
    <w:p w:rsidR="001D3E48" w:rsidRPr="00174CE0" w:rsidRDefault="001D3E48" w:rsidP="00AF112D">
      <w:pPr>
        <w:ind w:left="432" w:hanging="432"/>
        <w:outlineLvl w:val="0"/>
        <w:rPr>
          <w:color w:val="222222"/>
          <w:sz w:val="24"/>
          <w:szCs w:val="24"/>
          <w:shd w:val="clear" w:color="auto" w:fill="FFFFFF"/>
        </w:rPr>
      </w:pPr>
      <w:r w:rsidRPr="00174CE0">
        <w:rPr>
          <w:sz w:val="24"/>
          <w:szCs w:val="24"/>
        </w:rPr>
        <w:t xml:space="preserve">Caner, T., Appleyard, M.M., Tyler, B.B., and Weber, G. “The implications of interdisciplinary R&amp;D for research productivity: the role of knowledge variety and knowledge dissimilarity in the presence of complementarities.” </w:t>
      </w:r>
      <w:r w:rsidR="00E90477">
        <w:rPr>
          <w:sz w:val="24"/>
          <w:szCs w:val="24"/>
        </w:rPr>
        <w:t>P</w:t>
      </w:r>
      <w:r w:rsidR="00E90477">
        <w:rPr>
          <w:color w:val="222222"/>
          <w:sz w:val="24"/>
          <w:szCs w:val="24"/>
        </w:rPr>
        <w:t>resented</w:t>
      </w:r>
      <w:r w:rsidR="00D27E1C" w:rsidRPr="00174CE0">
        <w:rPr>
          <w:color w:val="222222"/>
          <w:sz w:val="24"/>
          <w:szCs w:val="24"/>
        </w:rPr>
        <w:t xml:space="preserve"> </w:t>
      </w:r>
      <w:r w:rsidR="00776EEF" w:rsidRPr="00174CE0">
        <w:rPr>
          <w:sz w:val="24"/>
          <w:szCs w:val="24"/>
        </w:rPr>
        <w:t xml:space="preserve">at </w:t>
      </w:r>
      <w:r w:rsidRPr="00174CE0">
        <w:rPr>
          <w:sz w:val="24"/>
          <w:szCs w:val="24"/>
        </w:rPr>
        <w:t xml:space="preserve">the </w:t>
      </w:r>
      <w:r w:rsidRPr="00174CE0">
        <w:rPr>
          <w:sz w:val="24"/>
          <w:szCs w:val="24"/>
          <w:u w:val="single"/>
        </w:rPr>
        <w:t xml:space="preserve">Academy of Management Annual </w:t>
      </w:r>
      <w:r w:rsidRPr="00E90477">
        <w:rPr>
          <w:sz w:val="24"/>
          <w:szCs w:val="24"/>
          <w:u w:val="single"/>
        </w:rPr>
        <w:t>Conference</w:t>
      </w:r>
      <w:r w:rsidRPr="00E90477">
        <w:rPr>
          <w:color w:val="222222"/>
          <w:sz w:val="24"/>
          <w:szCs w:val="24"/>
          <w:u w:val="single"/>
        </w:rPr>
        <w:t xml:space="preserve"> </w:t>
      </w:r>
      <w:r w:rsidR="00E90477" w:rsidRPr="00E90477">
        <w:rPr>
          <w:color w:val="222222"/>
          <w:sz w:val="24"/>
          <w:szCs w:val="24"/>
          <w:u w:val="single"/>
        </w:rPr>
        <w:t>Online</w:t>
      </w:r>
      <w:r w:rsidR="00E90477">
        <w:rPr>
          <w:color w:val="222222"/>
          <w:sz w:val="24"/>
          <w:szCs w:val="24"/>
        </w:rPr>
        <w:t xml:space="preserve"> (August </w:t>
      </w:r>
      <w:r w:rsidR="00E40545" w:rsidRPr="00174CE0">
        <w:rPr>
          <w:color w:val="222222"/>
          <w:sz w:val="24"/>
          <w:szCs w:val="24"/>
        </w:rPr>
        <w:t xml:space="preserve">11, </w:t>
      </w:r>
      <w:r w:rsidRPr="00174CE0">
        <w:rPr>
          <w:sz w:val="24"/>
          <w:szCs w:val="24"/>
        </w:rPr>
        <w:t>2020</w:t>
      </w:r>
      <w:r w:rsidR="00E40545" w:rsidRPr="00174CE0">
        <w:rPr>
          <w:sz w:val="24"/>
          <w:szCs w:val="24"/>
        </w:rPr>
        <w:t>)</w:t>
      </w:r>
      <w:r w:rsidRPr="00174CE0">
        <w:rPr>
          <w:sz w:val="24"/>
          <w:szCs w:val="24"/>
        </w:rPr>
        <w:t>.</w:t>
      </w:r>
    </w:p>
    <w:p w:rsidR="001D3E48" w:rsidRPr="00174CE0" w:rsidRDefault="001D3E48" w:rsidP="00AF112D">
      <w:pPr>
        <w:shd w:val="clear" w:color="auto" w:fill="FFFFFF"/>
        <w:ind w:left="432" w:hanging="432"/>
        <w:rPr>
          <w:color w:val="222222"/>
          <w:sz w:val="24"/>
          <w:szCs w:val="24"/>
        </w:rPr>
      </w:pPr>
    </w:p>
    <w:p w:rsidR="001D3E48" w:rsidRPr="00174CE0" w:rsidRDefault="001D3E48" w:rsidP="00AF112D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outlineLvl w:val="0"/>
        <w:rPr>
          <w:b/>
          <w:sz w:val="24"/>
          <w:szCs w:val="24"/>
        </w:rPr>
      </w:pPr>
      <w:r w:rsidRPr="00174CE0">
        <w:rPr>
          <w:color w:val="222222"/>
          <w:sz w:val="24"/>
          <w:szCs w:val="24"/>
        </w:rPr>
        <w:t xml:space="preserve">Spielmann. N., </w:t>
      </w:r>
      <w:r w:rsidRPr="00174CE0">
        <w:rPr>
          <w:sz w:val="24"/>
          <w:szCs w:val="24"/>
        </w:rPr>
        <w:t xml:space="preserve">Discua Cruz, A., Tyler, B.B., Cerrato, D., Beukel, K., </w:t>
      </w:r>
      <w:r w:rsidRPr="00174CE0">
        <w:rPr>
          <w:color w:val="222222"/>
          <w:sz w:val="24"/>
          <w:szCs w:val="24"/>
        </w:rPr>
        <w:t xml:space="preserve">&amp; </w:t>
      </w:r>
      <w:r w:rsidRPr="00174CE0">
        <w:rPr>
          <w:color w:val="000000"/>
          <w:sz w:val="24"/>
          <w:szCs w:val="24"/>
        </w:rPr>
        <w:t>Lahneman, B. “</w:t>
      </w:r>
      <w:r w:rsidRPr="00174CE0">
        <w:rPr>
          <w:sz w:val="24"/>
          <w:szCs w:val="24"/>
        </w:rPr>
        <w:t xml:space="preserve">The Importance of Brand Heritage Identity: An International Study of Family-Owned Wineries.” </w:t>
      </w:r>
      <w:r w:rsidR="00E90477">
        <w:rPr>
          <w:color w:val="222222"/>
          <w:sz w:val="24"/>
          <w:szCs w:val="24"/>
        </w:rPr>
        <w:t>Presented</w:t>
      </w:r>
      <w:r w:rsidRPr="00174CE0">
        <w:rPr>
          <w:sz w:val="24"/>
          <w:szCs w:val="24"/>
        </w:rPr>
        <w:t xml:space="preserve"> at the </w:t>
      </w:r>
      <w:r w:rsidRPr="00174CE0">
        <w:rPr>
          <w:sz w:val="24"/>
          <w:szCs w:val="24"/>
          <w:u w:val="single"/>
        </w:rPr>
        <w:t xml:space="preserve">Academy of Wine Business Research (AWBR) </w:t>
      </w:r>
      <w:r w:rsidRPr="00E90477">
        <w:rPr>
          <w:sz w:val="24"/>
          <w:szCs w:val="24"/>
          <w:u w:val="single"/>
        </w:rPr>
        <w:t>Conference</w:t>
      </w:r>
      <w:r w:rsidR="00E90477" w:rsidRPr="00E90477">
        <w:rPr>
          <w:sz w:val="24"/>
          <w:szCs w:val="24"/>
          <w:u w:val="single"/>
        </w:rPr>
        <w:t xml:space="preserve"> Online</w:t>
      </w:r>
      <w:r w:rsidRPr="00174CE0">
        <w:rPr>
          <w:sz w:val="24"/>
          <w:szCs w:val="24"/>
        </w:rPr>
        <w:t xml:space="preserve"> (July 7-10, 2020). </w:t>
      </w:r>
    </w:p>
    <w:p w:rsidR="001D3E48" w:rsidRPr="00174CE0" w:rsidRDefault="001D3E48" w:rsidP="00AF112D">
      <w:pPr>
        <w:shd w:val="clear" w:color="auto" w:fill="FFFFFF"/>
        <w:ind w:left="432" w:hanging="432"/>
        <w:rPr>
          <w:sz w:val="24"/>
          <w:szCs w:val="24"/>
        </w:rPr>
      </w:pPr>
    </w:p>
    <w:p w:rsidR="001D3E48" w:rsidRPr="00174CE0" w:rsidRDefault="001D3E48" w:rsidP="00AF112D">
      <w:pPr>
        <w:shd w:val="clear" w:color="auto" w:fill="FFFFFF"/>
        <w:ind w:left="432" w:hanging="432"/>
        <w:rPr>
          <w:sz w:val="24"/>
          <w:szCs w:val="24"/>
        </w:rPr>
      </w:pPr>
      <w:r w:rsidRPr="00174CE0">
        <w:rPr>
          <w:color w:val="323232"/>
          <w:sz w:val="24"/>
          <w:szCs w:val="24"/>
          <w:shd w:val="clear" w:color="auto" w:fill="FFFFFF"/>
        </w:rPr>
        <w:t>Tyler, B.B., Kalra, J., and Roehrich, J. “</w:t>
      </w:r>
      <w:r w:rsidRPr="00174CE0">
        <w:rPr>
          <w:sz w:val="24"/>
          <w:szCs w:val="24"/>
          <w:shd w:val="clear" w:color="auto" w:fill="FFFFFF"/>
        </w:rPr>
        <w:t>Learning to contract differently: Unpacking the process by which a multinational buyer adapts its contracting capabilities to a diffe</w:t>
      </w:r>
      <w:r w:rsidR="00343816" w:rsidRPr="00174CE0">
        <w:rPr>
          <w:sz w:val="24"/>
          <w:szCs w:val="24"/>
          <w:shd w:val="clear" w:color="auto" w:fill="FFFFFF"/>
        </w:rPr>
        <w:t xml:space="preserve">rent legal system.” </w:t>
      </w:r>
      <w:r w:rsidR="00E90477">
        <w:rPr>
          <w:color w:val="222222"/>
          <w:sz w:val="24"/>
          <w:szCs w:val="24"/>
        </w:rPr>
        <w:t>Presented</w:t>
      </w:r>
      <w:r w:rsidR="00D27E1C" w:rsidRPr="00174CE0">
        <w:rPr>
          <w:sz w:val="24"/>
          <w:szCs w:val="24"/>
          <w:shd w:val="clear" w:color="auto" w:fill="FFFFFF"/>
        </w:rPr>
        <w:t xml:space="preserve"> a</w:t>
      </w:r>
      <w:r w:rsidRPr="00174CE0">
        <w:rPr>
          <w:sz w:val="24"/>
          <w:szCs w:val="24"/>
          <w:shd w:val="clear" w:color="auto" w:fill="FFFFFF"/>
        </w:rPr>
        <w:t xml:space="preserve">t the </w:t>
      </w:r>
      <w:r w:rsidRPr="00174CE0">
        <w:rPr>
          <w:color w:val="323232"/>
          <w:sz w:val="24"/>
          <w:szCs w:val="24"/>
          <w:u w:val="single"/>
          <w:shd w:val="clear" w:color="auto" w:fill="FFFFFF"/>
        </w:rPr>
        <w:t xml:space="preserve">27th International Annual European Operations Management </w:t>
      </w:r>
      <w:r w:rsidRPr="00E90477">
        <w:rPr>
          <w:color w:val="323232"/>
          <w:sz w:val="24"/>
          <w:szCs w:val="24"/>
          <w:u w:val="single"/>
          <w:shd w:val="clear" w:color="auto" w:fill="FFFFFF"/>
        </w:rPr>
        <w:t xml:space="preserve">Conference </w:t>
      </w:r>
      <w:r w:rsidR="00E90477" w:rsidRPr="00E90477">
        <w:rPr>
          <w:color w:val="323232"/>
          <w:sz w:val="24"/>
          <w:szCs w:val="24"/>
          <w:u w:val="single"/>
          <w:shd w:val="clear" w:color="auto" w:fill="FFFFFF"/>
        </w:rPr>
        <w:t>Online</w:t>
      </w:r>
      <w:r w:rsidR="00E90477">
        <w:rPr>
          <w:color w:val="323232"/>
          <w:sz w:val="24"/>
          <w:szCs w:val="24"/>
          <w:shd w:val="clear" w:color="auto" w:fill="FFFFFF"/>
        </w:rPr>
        <w:t xml:space="preserve"> (</w:t>
      </w:r>
      <w:r w:rsidRPr="00174CE0">
        <w:rPr>
          <w:color w:val="323232"/>
          <w:sz w:val="24"/>
          <w:szCs w:val="24"/>
          <w:shd w:val="clear" w:color="auto" w:fill="FFFFFF"/>
        </w:rPr>
        <w:t xml:space="preserve">June 28-30, 2020). </w:t>
      </w:r>
    </w:p>
    <w:p w:rsidR="001D3E48" w:rsidRPr="00174CE0" w:rsidRDefault="001D3E48" w:rsidP="00AF112D">
      <w:pPr>
        <w:ind w:left="432" w:hanging="432"/>
        <w:outlineLvl w:val="0"/>
        <w:rPr>
          <w:color w:val="1C1E29"/>
          <w:sz w:val="24"/>
          <w:szCs w:val="24"/>
        </w:rPr>
      </w:pPr>
    </w:p>
    <w:p w:rsidR="001D3E48" w:rsidRPr="006316E8" w:rsidRDefault="001D3E48" w:rsidP="00AF112D">
      <w:pPr>
        <w:ind w:left="432" w:hanging="432"/>
        <w:outlineLvl w:val="0"/>
        <w:rPr>
          <w:sz w:val="24"/>
          <w:szCs w:val="24"/>
        </w:rPr>
      </w:pPr>
      <w:r w:rsidRPr="00174CE0">
        <w:rPr>
          <w:sz w:val="24"/>
          <w:szCs w:val="24"/>
        </w:rPr>
        <w:t xml:space="preserve">Caner, T., Appleyard, M.M., Tyler, B.B., and Weber, G. “The implications of interdisciplinary R&amp;D for research productivity: the role of knowledge variety and knowledge dissimilarity in the presence of complementarities.” </w:t>
      </w:r>
      <w:r w:rsidR="00E90477">
        <w:rPr>
          <w:sz w:val="24"/>
          <w:szCs w:val="24"/>
        </w:rPr>
        <w:t>Pr</w:t>
      </w:r>
      <w:r w:rsidR="00E90477">
        <w:rPr>
          <w:color w:val="222222"/>
          <w:sz w:val="24"/>
          <w:szCs w:val="24"/>
        </w:rPr>
        <w:t>esented</w:t>
      </w:r>
      <w:r w:rsidR="00D27E1C" w:rsidRPr="00174CE0">
        <w:rPr>
          <w:sz w:val="24"/>
          <w:szCs w:val="24"/>
        </w:rPr>
        <w:t xml:space="preserve"> at</w:t>
      </w:r>
      <w:r w:rsidRPr="00174CE0">
        <w:rPr>
          <w:sz w:val="24"/>
          <w:szCs w:val="24"/>
        </w:rPr>
        <w:t xml:space="preserve"> the </w:t>
      </w:r>
      <w:r w:rsidRPr="00174CE0">
        <w:rPr>
          <w:sz w:val="24"/>
          <w:szCs w:val="24"/>
          <w:u w:val="single"/>
        </w:rPr>
        <w:t xml:space="preserve">Industry Studies </w:t>
      </w:r>
      <w:r w:rsidRPr="00E90477">
        <w:rPr>
          <w:sz w:val="24"/>
          <w:szCs w:val="24"/>
          <w:u w:val="single"/>
        </w:rPr>
        <w:t xml:space="preserve">Conference </w:t>
      </w:r>
      <w:r w:rsidR="00E90477" w:rsidRPr="00E90477">
        <w:rPr>
          <w:sz w:val="24"/>
          <w:szCs w:val="24"/>
          <w:u w:val="single"/>
        </w:rPr>
        <w:t>Online</w:t>
      </w:r>
      <w:r w:rsidR="00E90477">
        <w:rPr>
          <w:sz w:val="24"/>
          <w:szCs w:val="24"/>
        </w:rPr>
        <w:t xml:space="preserve"> </w:t>
      </w:r>
      <w:r w:rsidRPr="00174CE0">
        <w:rPr>
          <w:sz w:val="24"/>
          <w:szCs w:val="24"/>
        </w:rPr>
        <w:t>(June 3-5, 2020).</w:t>
      </w:r>
    </w:p>
    <w:p w:rsidR="001D3E48" w:rsidRPr="006316E8" w:rsidRDefault="001D3E48" w:rsidP="00AF112D">
      <w:pPr>
        <w:ind w:left="432" w:hanging="432"/>
        <w:outlineLvl w:val="0"/>
        <w:rPr>
          <w:sz w:val="24"/>
          <w:szCs w:val="24"/>
        </w:rPr>
      </w:pPr>
    </w:p>
    <w:p w:rsidR="00CA21CE" w:rsidRPr="0096147B" w:rsidRDefault="00B52625" w:rsidP="00AF112D">
      <w:pPr>
        <w:shd w:val="clear" w:color="auto" w:fill="FFFFFF"/>
        <w:ind w:left="432" w:hanging="432"/>
        <w:rPr>
          <w:color w:val="000000"/>
          <w:sz w:val="23"/>
          <w:szCs w:val="23"/>
        </w:rPr>
      </w:pPr>
      <w:r w:rsidRPr="0096147B">
        <w:rPr>
          <w:sz w:val="24"/>
          <w:szCs w:val="24"/>
        </w:rPr>
        <w:t xml:space="preserve">Tyler, B.B., </w:t>
      </w:r>
      <w:r w:rsidRPr="0096147B">
        <w:rPr>
          <w:color w:val="000000"/>
          <w:sz w:val="23"/>
          <w:szCs w:val="23"/>
        </w:rPr>
        <w:t xml:space="preserve">Lahneman, B., </w:t>
      </w:r>
      <w:r w:rsidRPr="0096147B">
        <w:rPr>
          <w:sz w:val="23"/>
          <w:szCs w:val="23"/>
        </w:rPr>
        <w:t xml:space="preserve">Cerrato, D., Beukel, K., Discua Cruz, A., </w:t>
      </w:r>
      <w:r w:rsidRPr="0096147B">
        <w:rPr>
          <w:color w:val="222222"/>
          <w:sz w:val="24"/>
          <w:szCs w:val="24"/>
        </w:rPr>
        <w:t>Spielmann. N., &amp; Minciullo, A.</w:t>
      </w:r>
      <w:r w:rsidRPr="0096147B">
        <w:rPr>
          <w:sz w:val="23"/>
          <w:szCs w:val="23"/>
        </w:rPr>
        <w:t xml:space="preserve"> “</w:t>
      </w:r>
      <w:r w:rsidRPr="0096147B">
        <w:rPr>
          <w:color w:val="000000"/>
          <w:sz w:val="23"/>
          <w:szCs w:val="23"/>
        </w:rPr>
        <w:t xml:space="preserve">How managers’ proactive orientations and attitudes relate to SMEs’ adoption of environmental practice.” </w:t>
      </w:r>
      <w:r w:rsidR="009513AA" w:rsidRPr="0096147B">
        <w:rPr>
          <w:color w:val="000000"/>
          <w:sz w:val="23"/>
          <w:szCs w:val="23"/>
        </w:rPr>
        <w:t>Presented</w:t>
      </w:r>
      <w:r w:rsidRPr="0096147B">
        <w:rPr>
          <w:color w:val="000000"/>
          <w:sz w:val="23"/>
          <w:szCs w:val="23"/>
        </w:rPr>
        <w:t xml:space="preserve"> at the </w:t>
      </w:r>
      <w:r w:rsidRPr="0096147B">
        <w:rPr>
          <w:color w:val="000000"/>
          <w:sz w:val="23"/>
          <w:szCs w:val="23"/>
          <w:u w:val="single"/>
        </w:rPr>
        <w:t>Strategic Management Society Annual Conference</w:t>
      </w:r>
      <w:r w:rsidRPr="0096147B">
        <w:rPr>
          <w:color w:val="000000"/>
          <w:sz w:val="23"/>
          <w:szCs w:val="23"/>
        </w:rPr>
        <w:t xml:space="preserve">, Minneapolis, MN (October </w:t>
      </w:r>
      <w:r w:rsidR="006E00FD" w:rsidRPr="0096147B">
        <w:rPr>
          <w:color w:val="000000"/>
          <w:sz w:val="23"/>
          <w:szCs w:val="23"/>
        </w:rPr>
        <w:t>22</w:t>
      </w:r>
      <w:r w:rsidR="004A0831" w:rsidRPr="0096147B">
        <w:rPr>
          <w:color w:val="000000"/>
          <w:sz w:val="23"/>
          <w:szCs w:val="23"/>
        </w:rPr>
        <w:t xml:space="preserve">, </w:t>
      </w:r>
      <w:r w:rsidRPr="0096147B">
        <w:rPr>
          <w:color w:val="000000"/>
          <w:sz w:val="23"/>
          <w:szCs w:val="23"/>
        </w:rPr>
        <w:t>2019).</w:t>
      </w:r>
    </w:p>
    <w:p w:rsidR="00CA21CE" w:rsidRPr="0096147B" w:rsidRDefault="00CA21CE" w:rsidP="00AF112D">
      <w:pPr>
        <w:shd w:val="clear" w:color="auto" w:fill="FFFFFF"/>
        <w:ind w:left="432" w:hanging="432"/>
        <w:rPr>
          <w:color w:val="000000"/>
          <w:sz w:val="23"/>
          <w:szCs w:val="23"/>
        </w:rPr>
      </w:pPr>
    </w:p>
    <w:p w:rsidR="008B3543" w:rsidRPr="0096147B" w:rsidRDefault="00F76FDE" w:rsidP="00AF112D">
      <w:pPr>
        <w:shd w:val="clear" w:color="auto" w:fill="FFFFFF"/>
        <w:ind w:left="432" w:hanging="432"/>
        <w:rPr>
          <w:sz w:val="24"/>
          <w:szCs w:val="24"/>
        </w:rPr>
      </w:pPr>
      <w:r w:rsidRPr="0096147B">
        <w:rPr>
          <w:sz w:val="24"/>
          <w:szCs w:val="24"/>
        </w:rPr>
        <w:t>Jameson, J. K., Tyl</w:t>
      </w:r>
      <w:r w:rsidR="00CA21CE" w:rsidRPr="0096147B">
        <w:rPr>
          <w:sz w:val="24"/>
          <w:szCs w:val="24"/>
        </w:rPr>
        <w:t xml:space="preserve">er, B. B., </w:t>
      </w:r>
      <w:r w:rsidR="00CA21CE" w:rsidRPr="0096147B">
        <w:rPr>
          <w:color w:val="000000"/>
          <w:sz w:val="24"/>
          <w:szCs w:val="24"/>
        </w:rPr>
        <w:t xml:space="preserve">Joines, </w:t>
      </w:r>
      <w:r w:rsidR="00CA21CE" w:rsidRPr="0096147B">
        <w:rPr>
          <w:sz w:val="24"/>
          <w:szCs w:val="24"/>
        </w:rPr>
        <w:t xml:space="preserve">Sharon </w:t>
      </w:r>
      <w:r w:rsidR="00CA21CE" w:rsidRPr="0096147B">
        <w:rPr>
          <w:color w:val="000000"/>
          <w:sz w:val="24"/>
          <w:szCs w:val="24"/>
        </w:rPr>
        <w:t xml:space="preserve">M.B., </w:t>
      </w:r>
      <w:r w:rsidR="0022554C" w:rsidRPr="0096147B">
        <w:rPr>
          <w:color w:val="000000"/>
          <w:sz w:val="24"/>
          <w:szCs w:val="24"/>
        </w:rPr>
        <w:t xml:space="preserve">and </w:t>
      </w:r>
      <w:r w:rsidR="00CA21CE" w:rsidRPr="0096147B">
        <w:rPr>
          <w:color w:val="000000"/>
          <w:sz w:val="24"/>
          <w:szCs w:val="24"/>
        </w:rPr>
        <w:t>Vogel, K. M. “</w:t>
      </w:r>
      <w:r w:rsidR="00CA21CE" w:rsidRPr="0096147B">
        <w:rPr>
          <w:sz w:val="24"/>
          <w:szCs w:val="24"/>
        </w:rPr>
        <w:t>Immersive Collaboration among the Intelligence Community, Academy, and Industry:  A Case Study of the Laboratory of Analytic Sciences.”</w:t>
      </w:r>
      <w:r w:rsidR="00CA21CE" w:rsidRPr="0096147B">
        <w:rPr>
          <w:sz w:val="24"/>
          <w:szCs w:val="24"/>
          <w:shd w:val="clear" w:color="auto" w:fill="FFFFFF"/>
        </w:rPr>
        <w:t xml:space="preserve"> </w:t>
      </w:r>
      <w:r w:rsidR="0022554C" w:rsidRPr="0096147B">
        <w:rPr>
          <w:sz w:val="24"/>
          <w:szCs w:val="24"/>
          <w:shd w:val="clear" w:color="auto" w:fill="FFFFFF"/>
        </w:rPr>
        <w:t>A panel presentation at the</w:t>
      </w:r>
      <w:r w:rsidR="0022554C" w:rsidRPr="0096147B">
        <w:rPr>
          <w:rFonts w:ascii="Arial" w:hAnsi="Arial" w:cs="Arial"/>
          <w:color w:val="1F497D"/>
          <w:shd w:val="clear" w:color="auto" w:fill="FFFFFF"/>
        </w:rPr>
        <w:t xml:space="preserve"> </w:t>
      </w:r>
      <w:r w:rsidR="008B3543" w:rsidRPr="0096147B">
        <w:rPr>
          <w:sz w:val="24"/>
          <w:szCs w:val="24"/>
          <w:u w:val="single"/>
          <w:shd w:val="clear" w:color="auto" w:fill="FFFFFF"/>
        </w:rPr>
        <w:t>Symposium on Cryptologic History</w:t>
      </w:r>
      <w:r w:rsidR="006E00FD" w:rsidRPr="0096147B">
        <w:rPr>
          <w:sz w:val="24"/>
          <w:szCs w:val="24"/>
          <w:shd w:val="clear" w:color="auto" w:fill="FFFFFF"/>
        </w:rPr>
        <w:t>, Baltimore, MD (October 17</w:t>
      </w:r>
      <w:r w:rsidR="008B3543" w:rsidRPr="0096147B">
        <w:rPr>
          <w:sz w:val="24"/>
          <w:szCs w:val="24"/>
          <w:shd w:val="clear" w:color="auto" w:fill="FFFFFF"/>
        </w:rPr>
        <w:t>, 2019)</w:t>
      </w:r>
      <w:r w:rsidR="001D3E48" w:rsidRPr="0096147B">
        <w:rPr>
          <w:sz w:val="24"/>
          <w:szCs w:val="24"/>
          <w:shd w:val="clear" w:color="auto" w:fill="FFFFFF"/>
        </w:rPr>
        <w:t>.</w:t>
      </w:r>
    </w:p>
    <w:p w:rsidR="008B3543" w:rsidRPr="0096147B" w:rsidRDefault="008B3543" w:rsidP="00AF112D">
      <w:pPr>
        <w:shd w:val="clear" w:color="auto" w:fill="FFFFFF"/>
        <w:ind w:left="432" w:hanging="432"/>
        <w:rPr>
          <w:sz w:val="24"/>
          <w:szCs w:val="24"/>
        </w:rPr>
      </w:pPr>
    </w:p>
    <w:p w:rsidR="004A0831" w:rsidRPr="0096147B" w:rsidRDefault="00110201" w:rsidP="00AF112D">
      <w:pPr>
        <w:shd w:val="clear" w:color="auto" w:fill="FFFFFF"/>
        <w:ind w:left="432" w:hanging="432"/>
        <w:rPr>
          <w:b/>
          <w:sz w:val="24"/>
          <w:szCs w:val="24"/>
        </w:rPr>
      </w:pPr>
      <w:r w:rsidRPr="0096147B">
        <w:rPr>
          <w:sz w:val="24"/>
          <w:szCs w:val="24"/>
        </w:rPr>
        <w:t xml:space="preserve">Tyler, B.B., Caner, T., Appleyard, M.M., and Weber, G. </w:t>
      </w:r>
      <w:r w:rsidRPr="0096147B">
        <w:rPr>
          <w:bCs/>
          <w:color w:val="000000"/>
          <w:sz w:val="24"/>
          <w:szCs w:val="24"/>
          <w:shd w:val="clear" w:color="auto" w:fill="FFFFFF"/>
        </w:rPr>
        <w:t>“Basic Research on the Scientific Frontier: The Influence of the Disciplinary Knowledge Variety of Scientists’ Publications and their Citation Impact on Subsequent Interdisciplinary Publications.” Presented at t</w:t>
      </w:r>
      <w:r w:rsidR="004A0831" w:rsidRPr="0096147B">
        <w:rPr>
          <w:sz w:val="24"/>
          <w:szCs w:val="24"/>
        </w:rPr>
        <w:t xml:space="preserve">he </w:t>
      </w:r>
      <w:r w:rsidR="004A0831" w:rsidRPr="0096147B">
        <w:rPr>
          <w:sz w:val="24"/>
          <w:szCs w:val="24"/>
          <w:u w:val="single"/>
        </w:rPr>
        <w:t>8</w:t>
      </w:r>
      <w:r w:rsidR="004A0831" w:rsidRPr="0096147B">
        <w:rPr>
          <w:sz w:val="24"/>
          <w:szCs w:val="24"/>
          <w:u w:val="single"/>
          <w:vertAlign w:val="superscript"/>
        </w:rPr>
        <w:t>th</w:t>
      </w:r>
      <w:r w:rsidR="004A0831" w:rsidRPr="0096147B">
        <w:rPr>
          <w:b/>
          <w:sz w:val="24"/>
          <w:szCs w:val="24"/>
          <w:u w:val="single"/>
        </w:rPr>
        <w:t xml:space="preserve"> </w:t>
      </w:r>
      <w:r w:rsidR="004A0831" w:rsidRPr="0096147B">
        <w:rPr>
          <w:rStyle w:val="Strong"/>
          <w:b w:val="0"/>
          <w:sz w:val="24"/>
          <w:szCs w:val="24"/>
          <w:u w:val="single"/>
        </w:rPr>
        <w:t>Atlanta Conference on Science and Innovation Policy</w:t>
      </w:r>
      <w:r w:rsidR="004A0831" w:rsidRPr="0096147B">
        <w:rPr>
          <w:rStyle w:val="Strong"/>
          <w:b w:val="0"/>
          <w:sz w:val="24"/>
          <w:szCs w:val="24"/>
        </w:rPr>
        <w:t>, Georgia Institute of Technology, Atlanta, Georgia (October 15, 2019).</w:t>
      </w:r>
    </w:p>
    <w:p w:rsidR="004A0831" w:rsidRPr="0096147B" w:rsidRDefault="004A0831" w:rsidP="00AF112D">
      <w:pPr>
        <w:shd w:val="clear" w:color="auto" w:fill="FFFFFF"/>
        <w:ind w:left="432" w:hanging="432"/>
        <w:rPr>
          <w:color w:val="1C1E29"/>
          <w:sz w:val="24"/>
          <w:szCs w:val="24"/>
        </w:rPr>
      </w:pPr>
    </w:p>
    <w:p w:rsidR="00110201" w:rsidRPr="0096147B" w:rsidRDefault="00110201" w:rsidP="00AF112D">
      <w:pPr>
        <w:ind w:left="432" w:hanging="432"/>
        <w:jc w:val="both"/>
        <w:rPr>
          <w:smallCaps/>
          <w:sz w:val="24"/>
          <w:szCs w:val="24"/>
          <w:lang w:val="en-CA"/>
        </w:rPr>
      </w:pPr>
      <w:r w:rsidRPr="0096147B">
        <w:rPr>
          <w:bCs/>
          <w:sz w:val="24"/>
          <w:szCs w:val="24"/>
        </w:rPr>
        <w:t xml:space="preserve">Spielmann, N., </w:t>
      </w:r>
      <w:r w:rsidRPr="0096147B">
        <w:rPr>
          <w:sz w:val="24"/>
          <w:szCs w:val="24"/>
        </w:rPr>
        <w:t xml:space="preserve">Discua Cruz, A., </w:t>
      </w:r>
      <w:r w:rsidRPr="0096147B">
        <w:rPr>
          <w:bCs/>
          <w:sz w:val="24"/>
          <w:szCs w:val="24"/>
        </w:rPr>
        <w:t>Tyler,</w:t>
      </w:r>
      <w:r w:rsidR="00843EED" w:rsidRPr="0096147B">
        <w:rPr>
          <w:bCs/>
          <w:sz w:val="24"/>
          <w:szCs w:val="24"/>
        </w:rPr>
        <w:t xml:space="preserve"> B.B., Cerrato, D. Beukel, K., </w:t>
      </w:r>
      <w:r w:rsidRPr="0096147B">
        <w:rPr>
          <w:sz w:val="24"/>
          <w:szCs w:val="24"/>
        </w:rPr>
        <w:t xml:space="preserve">Lahneman, B. “To market or not brand heritage identity: An international study of family-owned wineries.” Presented at </w:t>
      </w:r>
      <w:r w:rsidRPr="0096147B">
        <w:rPr>
          <w:sz w:val="24"/>
          <w:szCs w:val="24"/>
          <w:u w:val="single"/>
        </w:rPr>
        <w:t>the Thirteenth Royal Bank International Research Seminar</w:t>
      </w:r>
      <w:r w:rsidRPr="0096147B">
        <w:rPr>
          <w:sz w:val="24"/>
          <w:szCs w:val="24"/>
        </w:rPr>
        <w:t>, John Molson School of Business, Concordia University, Montreal, Canada (September 28</w:t>
      </w:r>
      <w:r w:rsidRPr="0096147B">
        <w:rPr>
          <w:smallCaps/>
          <w:sz w:val="24"/>
          <w:szCs w:val="24"/>
          <w:lang w:val="en-CA"/>
        </w:rPr>
        <w:t>, 2019).</w:t>
      </w:r>
    </w:p>
    <w:p w:rsidR="00110201" w:rsidRPr="0096147B" w:rsidRDefault="00110201" w:rsidP="00AF112D">
      <w:pPr>
        <w:shd w:val="clear" w:color="auto" w:fill="FFFFFF"/>
        <w:ind w:left="432" w:hanging="432"/>
        <w:rPr>
          <w:sz w:val="24"/>
          <w:szCs w:val="24"/>
        </w:rPr>
      </w:pPr>
    </w:p>
    <w:p w:rsidR="00AD27F4" w:rsidRPr="0096147B" w:rsidRDefault="004A0831" w:rsidP="00AF112D">
      <w:pPr>
        <w:shd w:val="clear" w:color="auto" w:fill="FFFFFF"/>
        <w:ind w:left="432" w:hanging="432"/>
        <w:rPr>
          <w:sz w:val="24"/>
          <w:szCs w:val="24"/>
        </w:rPr>
      </w:pPr>
      <w:r w:rsidRPr="0096147B">
        <w:rPr>
          <w:color w:val="1C1E29"/>
          <w:sz w:val="24"/>
          <w:szCs w:val="24"/>
        </w:rPr>
        <w:t>Tyler, B.B., Kalra, J., Roehrich, J.K., and Squire, B. </w:t>
      </w:r>
      <w:r w:rsidRPr="0096147B">
        <w:rPr>
          <w:rStyle w:val="Emphasis"/>
          <w:color w:val="1C1E29"/>
          <w:sz w:val="24"/>
          <w:szCs w:val="24"/>
        </w:rPr>
        <w:t>“</w:t>
      </w:r>
      <w:r w:rsidRPr="0096147B">
        <w:rPr>
          <w:rStyle w:val="Emphasis"/>
          <w:i w:val="0"/>
          <w:color w:val="1C1E29"/>
          <w:sz w:val="24"/>
          <w:szCs w:val="24"/>
        </w:rPr>
        <w:t>Learning to contract differently: How a multinational business adapted their contracting capabilities to local requirements</w:t>
      </w:r>
      <w:r w:rsidRPr="0096147B">
        <w:rPr>
          <w:rStyle w:val="Emphasis"/>
          <w:color w:val="1C1E29"/>
          <w:sz w:val="24"/>
          <w:szCs w:val="24"/>
        </w:rPr>
        <w:t xml:space="preserve">.” </w:t>
      </w:r>
      <w:r w:rsidR="00BE6041" w:rsidRPr="0096147B">
        <w:rPr>
          <w:rStyle w:val="Emphasis"/>
          <w:i w:val="0"/>
          <w:color w:val="1C1E29"/>
          <w:sz w:val="24"/>
          <w:szCs w:val="24"/>
        </w:rPr>
        <w:t xml:space="preserve">Presented at the </w:t>
      </w:r>
      <w:r w:rsidR="00BE6041" w:rsidRPr="0096147B">
        <w:rPr>
          <w:color w:val="000000"/>
          <w:sz w:val="24"/>
          <w:szCs w:val="24"/>
          <w:u w:val="single"/>
          <w:shd w:val="clear" w:color="auto" w:fill="FFFFFF"/>
        </w:rPr>
        <w:t>Production and Operations Management Society</w:t>
      </w:r>
      <w:r w:rsidR="00BE6041" w:rsidRPr="0096147B">
        <w:rPr>
          <w:color w:val="000000"/>
          <w:sz w:val="24"/>
          <w:szCs w:val="24"/>
          <w:shd w:val="clear" w:color="auto" w:fill="FFFFFF"/>
        </w:rPr>
        <w:t xml:space="preserve"> (POMS)</w:t>
      </w:r>
      <w:r w:rsidRPr="0096147B">
        <w:rPr>
          <w:rStyle w:val="Emphasis"/>
          <w:i w:val="0"/>
          <w:color w:val="1C1E29"/>
          <w:sz w:val="24"/>
          <w:szCs w:val="24"/>
        </w:rPr>
        <w:t xml:space="preserve"> </w:t>
      </w:r>
      <w:r w:rsidRPr="0096147B">
        <w:rPr>
          <w:rStyle w:val="Emphasis"/>
          <w:i w:val="0"/>
          <w:color w:val="1C1E29"/>
          <w:sz w:val="24"/>
          <w:szCs w:val="24"/>
          <w:u w:val="single"/>
        </w:rPr>
        <w:t>International Conference</w:t>
      </w:r>
      <w:r w:rsidRPr="0096147B">
        <w:rPr>
          <w:color w:val="1C1E29"/>
          <w:sz w:val="24"/>
          <w:szCs w:val="24"/>
        </w:rPr>
        <w:t xml:space="preserve">, Brighton, UK (September </w:t>
      </w:r>
      <w:r w:rsidR="00BE6041" w:rsidRPr="0096147B">
        <w:rPr>
          <w:color w:val="1C1E29"/>
          <w:sz w:val="24"/>
          <w:szCs w:val="24"/>
        </w:rPr>
        <w:t>4</w:t>
      </w:r>
      <w:r w:rsidRPr="0096147B">
        <w:rPr>
          <w:color w:val="1C1E29"/>
          <w:sz w:val="24"/>
          <w:szCs w:val="24"/>
        </w:rPr>
        <w:t>, 2019).</w:t>
      </w:r>
    </w:p>
    <w:p w:rsidR="00AD27F4" w:rsidRDefault="00AD27F4" w:rsidP="00AF112D">
      <w:pPr>
        <w:shd w:val="clear" w:color="auto" w:fill="FFFFFF"/>
        <w:ind w:left="432" w:hanging="432"/>
        <w:rPr>
          <w:sz w:val="24"/>
          <w:szCs w:val="24"/>
          <w:highlight w:val="yellow"/>
        </w:rPr>
      </w:pPr>
    </w:p>
    <w:p w:rsidR="00885BCE" w:rsidRDefault="004A757E" w:rsidP="00AF112D">
      <w:pPr>
        <w:shd w:val="clear" w:color="auto" w:fill="FFFFFF"/>
        <w:ind w:left="432" w:hanging="432"/>
        <w:rPr>
          <w:sz w:val="24"/>
          <w:szCs w:val="24"/>
        </w:rPr>
      </w:pPr>
      <w:r w:rsidRPr="00AD27F4">
        <w:rPr>
          <w:sz w:val="24"/>
          <w:szCs w:val="24"/>
        </w:rPr>
        <w:t xml:space="preserve">Bhawe, N., and Tyler, B.B.,” Knowledge portfolios as intermediaries between human capital experiences and performance: An assessment of the US Video Game industry.”  </w:t>
      </w:r>
      <w:r w:rsidRPr="00AD27F4">
        <w:rPr>
          <w:sz w:val="24"/>
          <w:szCs w:val="24"/>
          <w:u w:val="single"/>
        </w:rPr>
        <w:t>Academy of Management</w:t>
      </w:r>
      <w:r w:rsidR="00AD27F4" w:rsidRPr="00AD27F4">
        <w:rPr>
          <w:sz w:val="24"/>
          <w:szCs w:val="24"/>
          <w:u w:val="single"/>
        </w:rPr>
        <w:t xml:space="preserve"> </w:t>
      </w:r>
      <w:r w:rsidR="00174CE0">
        <w:rPr>
          <w:sz w:val="24"/>
          <w:szCs w:val="24"/>
          <w:u w:val="single"/>
        </w:rPr>
        <w:t xml:space="preserve">Abstract in </w:t>
      </w:r>
      <w:r w:rsidR="00AD27F4" w:rsidRPr="00AD27F4">
        <w:rPr>
          <w:sz w:val="24"/>
          <w:szCs w:val="24"/>
          <w:u w:val="single"/>
        </w:rPr>
        <w:t xml:space="preserve">Proceedings </w:t>
      </w:r>
      <w:r w:rsidR="00AD27F4" w:rsidRPr="00AD27F4">
        <w:rPr>
          <w:sz w:val="24"/>
          <w:szCs w:val="24"/>
        </w:rPr>
        <w:t>2019(1):17857</w:t>
      </w:r>
      <w:r w:rsidR="00AD27F4" w:rsidRPr="00AD27F4">
        <w:rPr>
          <w:color w:val="777777"/>
          <w:sz w:val="24"/>
          <w:szCs w:val="24"/>
        </w:rPr>
        <w:t>. DOI: </w:t>
      </w:r>
      <w:hyperlink r:id="rId20" w:history="1">
        <w:r w:rsidR="00AD27F4" w:rsidRPr="00AD27F4">
          <w:rPr>
            <w:color w:val="0000FF"/>
            <w:sz w:val="24"/>
            <w:szCs w:val="24"/>
            <w:u w:val="single"/>
            <w:bdr w:val="none" w:sz="0" w:space="0" w:color="auto" w:frame="1"/>
          </w:rPr>
          <w:t>10.5465/AMBPP.2019.17857abstract</w:t>
        </w:r>
      </w:hyperlink>
    </w:p>
    <w:p w:rsidR="00885BCE" w:rsidRDefault="00885BCE" w:rsidP="00AF112D">
      <w:pPr>
        <w:shd w:val="clear" w:color="auto" w:fill="FFFFFF"/>
        <w:ind w:left="432" w:hanging="432"/>
        <w:rPr>
          <w:sz w:val="24"/>
          <w:szCs w:val="24"/>
        </w:rPr>
      </w:pPr>
    </w:p>
    <w:p w:rsidR="00AD27F4" w:rsidRPr="00AD27F4" w:rsidRDefault="00161681" w:rsidP="00AF112D">
      <w:pPr>
        <w:shd w:val="clear" w:color="auto" w:fill="FFFFFF"/>
        <w:ind w:left="432" w:hanging="432"/>
        <w:rPr>
          <w:sz w:val="24"/>
          <w:szCs w:val="24"/>
        </w:rPr>
      </w:pPr>
      <w:r w:rsidRPr="00885BCE">
        <w:rPr>
          <w:sz w:val="24"/>
          <w:szCs w:val="24"/>
        </w:rPr>
        <w:t>Caner, T., Appleyard, M.M., Tyler, B.B., and Weber, G. “</w:t>
      </w:r>
      <w:r w:rsidR="00AD27F4" w:rsidRPr="00885BCE">
        <w:rPr>
          <w:color w:val="111111"/>
          <w:sz w:val="24"/>
          <w:szCs w:val="24"/>
          <w:shd w:val="clear" w:color="auto" w:fill="FFFFFF"/>
        </w:rPr>
        <w:t>The Influence of Scientists’ Knowledge Diversity, Dissimilarity, and Experience on Publications</w:t>
      </w:r>
      <w:r w:rsidR="00AD27F4" w:rsidRPr="00885BCE">
        <w:rPr>
          <w:sz w:val="24"/>
          <w:szCs w:val="24"/>
        </w:rPr>
        <w:t xml:space="preserve">.” </w:t>
      </w:r>
      <w:r w:rsidRPr="00885BCE">
        <w:rPr>
          <w:sz w:val="24"/>
          <w:szCs w:val="24"/>
          <w:u w:val="single"/>
        </w:rPr>
        <w:t>Academy of Management</w:t>
      </w:r>
      <w:r w:rsidR="00AD27F4" w:rsidRPr="00885BCE">
        <w:rPr>
          <w:sz w:val="24"/>
          <w:szCs w:val="24"/>
          <w:u w:val="single"/>
        </w:rPr>
        <w:t xml:space="preserve"> </w:t>
      </w:r>
      <w:r w:rsidR="00174CE0">
        <w:rPr>
          <w:sz w:val="24"/>
          <w:szCs w:val="24"/>
          <w:u w:val="single"/>
        </w:rPr>
        <w:t xml:space="preserve">Abstract in </w:t>
      </w:r>
      <w:r w:rsidR="00AD27F4" w:rsidRPr="00885BCE">
        <w:rPr>
          <w:sz w:val="24"/>
          <w:szCs w:val="24"/>
          <w:u w:val="single"/>
        </w:rPr>
        <w:t>Proceedings</w:t>
      </w:r>
      <w:r w:rsidRPr="00885BCE">
        <w:rPr>
          <w:sz w:val="24"/>
          <w:szCs w:val="24"/>
        </w:rPr>
        <w:t xml:space="preserve">, </w:t>
      </w:r>
      <w:r w:rsidR="00885BCE" w:rsidRPr="00885BCE">
        <w:rPr>
          <w:color w:val="777777"/>
          <w:sz w:val="24"/>
          <w:szCs w:val="24"/>
        </w:rPr>
        <w:t>2019(1):19210</w:t>
      </w:r>
      <w:r w:rsidRPr="00885BCE">
        <w:rPr>
          <w:sz w:val="24"/>
          <w:szCs w:val="24"/>
        </w:rPr>
        <w:t>.</w:t>
      </w:r>
      <w:r w:rsidR="00AD27F4" w:rsidRPr="00885BCE">
        <w:rPr>
          <w:color w:val="777777"/>
          <w:sz w:val="24"/>
          <w:szCs w:val="24"/>
        </w:rPr>
        <w:t xml:space="preserve"> DOI: </w:t>
      </w:r>
      <w:hyperlink r:id="rId21" w:history="1">
        <w:r w:rsidR="00AD27F4" w:rsidRPr="00AD27F4">
          <w:rPr>
            <w:color w:val="0000FF"/>
            <w:sz w:val="24"/>
            <w:szCs w:val="24"/>
            <w:u w:val="single"/>
            <w:bdr w:val="none" w:sz="0" w:space="0" w:color="auto" w:frame="1"/>
          </w:rPr>
          <w:t>10.5465/AMBPP.2019.19210abstract</w:t>
        </w:r>
      </w:hyperlink>
    </w:p>
    <w:p w:rsidR="00162CF7" w:rsidRPr="00885BCE" w:rsidRDefault="00162CF7" w:rsidP="00AF112D">
      <w:pPr>
        <w:ind w:left="432" w:hanging="432"/>
        <w:rPr>
          <w:sz w:val="24"/>
          <w:szCs w:val="24"/>
        </w:rPr>
      </w:pPr>
    </w:p>
    <w:p w:rsidR="00162CF7" w:rsidRPr="0096147B" w:rsidRDefault="00162CF7" w:rsidP="00AF112D">
      <w:pPr>
        <w:ind w:left="432" w:hanging="432"/>
        <w:rPr>
          <w:color w:val="222222"/>
          <w:sz w:val="24"/>
          <w:szCs w:val="24"/>
          <w:shd w:val="clear" w:color="auto" w:fill="FFFFFF"/>
        </w:rPr>
      </w:pPr>
      <w:r w:rsidRPr="0096147B">
        <w:rPr>
          <w:sz w:val="24"/>
          <w:szCs w:val="24"/>
        </w:rPr>
        <w:t>Sobrepere, X, Ariño, A., Tyler, B.B., and Reuer, J. “Do Managers’ Strategic Judgments Reflect their Individual Characteristics? Tenure as a Cognitive Constraint for Managerial Discretion.</w:t>
      </w:r>
      <w:r w:rsidRPr="0096147B">
        <w:rPr>
          <w:color w:val="222222"/>
          <w:sz w:val="24"/>
          <w:szCs w:val="24"/>
          <w:shd w:val="clear" w:color="auto" w:fill="FFFFFF"/>
        </w:rPr>
        <w:t xml:space="preserve">" Presentation given by B.B. Tyler to the </w:t>
      </w:r>
      <w:r w:rsidRPr="0096147B">
        <w:rPr>
          <w:color w:val="222222"/>
          <w:sz w:val="24"/>
          <w:szCs w:val="24"/>
        </w:rPr>
        <w:t xml:space="preserve">Department of Economic and Business Management Sciences, at the </w:t>
      </w:r>
      <w:r w:rsidRPr="0096147B">
        <w:rPr>
          <w:color w:val="222222"/>
          <w:sz w:val="24"/>
          <w:szCs w:val="24"/>
          <w:u w:val="single"/>
        </w:rPr>
        <w:t>Università Cattolica del Sacro Cuore</w:t>
      </w:r>
      <w:r w:rsidRPr="0096147B">
        <w:rPr>
          <w:color w:val="222222"/>
          <w:sz w:val="24"/>
          <w:szCs w:val="24"/>
        </w:rPr>
        <w:t>, Milan, Italy (June 20, 2019)</w:t>
      </w:r>
      <w:r w:rsidRPr="0096147B">
        <w:rPr>
          <w:color w:val="222222"/>
          <w:sz w:val="24"/>
          <w:szCs w:val="24"/>
          <w:shd w:val="clear" w:color="auto" w:fill="FFFFFF"/>
        </w:rPr>
        <w:t>.</w:t>
      </w:r>
    </w:p>
    <w:p w:rsidR="00162CF7" w:rsidRPr="0096147B" w:rsidRDefault="00162CF7" w:rsidP="00AF112D">
      <w:pPr>
        <w:shd w:val="clear" w:color="auto" w:fill="FFFFFF"/>
        <w:ind w:left="432" w:hanging="432"/>
        <w:rPr>
          <w:color w:val="222222"/>
          <w:sz w:val="24"/>
          <w:szCs w:val="24"/>
          <w:shd w:val="clear" w:color="auto" w:fill="FFFFFF"/>
        </w:rPr>
      </w:pPr>
    </w:p>
    <w:p w:rsidR="006460ED" w:rsidRPr="0096147B" w:rsidRDefault="006460ED" w:rsidP="00AF112D">
      <w:pPr>
        <w:shd w:val="clear" w:color="auto" w:fill="FFFFFF"/>
        <w:ind w:left="432" w:hanging="432"/>
        <w:rPr>
          <w:color w:val="222222"/>
          <w:sz w:val="24"/>
          <w:szCs w:val="24"/>
        </w:rPr>
      </w:pPr>
      <w:r w:rsidRPr="0096147B">
        <w:rPr>
          <w:color w:val="222222"/>
          <w:sz w:val="24"/>
          <w:szCs w:val="24"/>
        </w:rPr>
        <w:t xml:space="preserve">Minelli, M., Depperu, D., Tyler, B.B., and </w:t>
      </w:r>
      <w:r w:rsidRPr="0096147B">
        <w:rPr>
          <w:sz w:val="24"/>
          <w:szCs w:val="24"/>
        </w:rPr>
        <w:t xml:space="preserve">Cerrato, D. “Exploring resource-based criteria used my middle managers assessing divestment decision in a multinational firm: An experimental approach.” To be presented at the </w:t>
      </w:r>
      <w:r w:rsidRPr="0096147B">
        <w:rPr>
          <w:sz w:val="24"/>
          <w:szCs w:val="24"/>
          <w:u w:val="single"/>
        </w:rPr>
        <w:t>Strategic Management Society</w:t>
      </w:r>
      <w:r w:rsidRPr="0096147B">
        <w:rPr>
          <w:sz w:val="24"/>
          <w:szCs w:val="24"/>
        </w:rPr>
        <w:t xml:space="preserve"> </w:t>
      </w:r>
      <w:r w:rsidRPr="0096147B">
        <w:rPr>
          <w:sz w:val="24"/>
          <w:szCs w:val="24"/>
          <w:u w:val="single"/>
        </w:rPr>
        <w:t>Special Conference</w:t>
      </w:r>
      <w:r w:rsidRPr="0096147B">
        <w:rPr>
          <w:sz w:val="24"/>
          <w:szCs w:val="24"/>
        </w:rPr>
        <w:t>. Frankfurt, Germany (June 2019).</w:t>
      </w:r>
    </w:p>
    <w:p w:rsidR="006460ED" w:rsidRPr="0096147B" w:rsidRDefault="006460ED" w:rsidP="00AF112D">
      <w:pPr>
        <w:shd w:val="clear" w:color="auto" w:fill="FFFFFF"/>
        <w:ind w:left="432" w:hanging="432"/>
        <w:rPr>
          <w:color w:val="222222"/>
          <w:sz w:val="24"/>
          <w:szCs w:val="24"/>
        </w:rPr>
      </w:pPr>
    </w:p>
    <w:p w:rsidR="008B5207" w:rsidRPr="0096147B" w:rsidRDefault="004C7BA0" w:rsidP="00AF112D">
      <w:pPr>
        <w:shd w:val="clear" w:color="auto" w:fill="FFFFFF"/>
        <w:ind w:left="432" w:hanging="432"/>
        <w:rPr>
          <w:color w:val="222222"/>
          <w:sz w:val="24"/>
          <w:szCs w:val="24"/>
        </w:rPr>
      </w:pPr>
      <w:r w:rsidRPr="0096147B">
        <w:rPr>
          <w:sz w:val="24"/>
          <w:szCs w:val="24"/>
        </w:rPr>
        <w:t>Roehrich, J., Tyler, B., Kalra. J., and Squire, B. “</w:t>
      </w:r>
      <w:r w:rsidR="008B5207" w:rsidRPr="0096147B">
        <w:rPr>
          <w:color w:val="222222"/>
          <w:sz w:val="24"/>
          <w:szCs w:val="24"/>
          <w:shd w:val="clear" w:color="auto" w:fill="FFFFFF"/>
        </w:rPr>
        <w:t>Building a supply network for a large-scale nuclear new build project: The importance of contract design changes during the negotiation process</w:t>
      </w:r>
      <w:r w:rsidRPr="0096147B">
        <w:rPr>
          <w:color w:val="222222"/>
          <w:sz w:val="24"/>
          <w:szCs w:val="24"/>
          <w:shd w:val="clear" w:color="auto" w:fill="FFFFFF"/>
        </w:rPr>
        <w:t xml:space="preserve">.” </w:t>
      </w:r>
      <w:r w:rsidRPr="0096147B">
        <w:rPr>
          <w:sz w:val="24"/>
          <w:szCs w:val="24"/>
        </w:rPr>
        <w:t xml:space="preserve">To be presented at the </w:t>
      </w:r>
      <w:r w:rsidRPr="0096147B">
        <w:rPr>
          <w:sz w:val="24"/>
          <w:szCs w:val="24"/>
          <w:u w:val="single"/>
        </w:rPr>
        <w:t>Industry Studies Conference</w:t>
      </w:r>
      <w:r w:rsidRPr="0096147B">
        <w:rPr>
          <w:sz w:val="24"/>
          <w:szCs w:val="24"/>
        </w:rPr>
        <w:t>, Nashville, TN (June 1, 2019).</w:t>
      </w:r>
    </w:p>
    <w:p w:rsidR="008B5207" w:rsidRPr="0096147B" w:rsidRDefault="008B5207" w:rsidP="00AF112D">
      <w:pPr>
        <w:shd w:val="clear" w:color="auto" w:fill="FFFFFF"/>
        <w:ind w:left="432" w:hanging="432"/>
        <w:rPr>
          <w:color w:val="222222"/>
          <w:sz w:val="24"/>
          <w:szCs w:val="24"/>
        </w:rPr>
      </w:pPr>
    </w:p>
    <w:p w:rsidR="008B5207" w:rsidRPr="004221D2" w:rsidRDefault="008B5207" w:rsidP="00AF112D">
      <w:pPr>
        <w:shd w:val="clear" w:color="auto" w:fill="FFFFFF"/>
        <w:ind w:left="432" w:hanging="432"/>
        <w:rPr>
          <w:sz w:val="24"/>
          <w:szCs w:val="24"/>
        </w:rPr>
      </w:pPr>
      <w:r w:rsidRPr="0096147B">
        <w:rPr>
          <w:sz w:val="24"/>
          <w:szCs w:val="24"/>
        </w:rPr>
        <w:t>Appleyard, M.M., Caner, T., Tyler, B.B., and Weber, G. “</w:t>
      </w:r>
      <w:r w:rsidR="0074626B" w:rsidRPr="0096147B">
        <w:rPr>
          <w:sz w:val="24"/>
          <w:szCs w:val="24"/>
        </w:rPr>
        <w:t>R&amp;D on the scientific frontier: the influence of scientists’ knowledge diversity, d</w:t>
      </w:r>
      <w:r w:rsidRPr="0096147B">
        <w:rPr>
          <w:sz w:val="24"/>
          <w:szCs w:val="24"/>
        </w:rPr>
        <w:t>issi</w:t>
      </w:r>
      <w:r w:rsidR="0074626B" w:rsidRPr="0096147B">
        <w:rPr>
          <w:sz w:val="24"/>
          <w:szCs w:val="24"/>
        </w:rPr>
        <w:t>milarity, and interdisciplinary publication e</w:t>
      </w:r>
      <w:r w:rsidRPr="0096147B">
        <w:rPr>
          <w:sz w:val="24"/>
          <w:szCs w:val="24"/>
        </w:rPr>
        <w:t xml:space="preserve">xperience on </w:t>
      </w:r>
      <w:r w:rsidR="0074626B" w:rsidRPr="0096147B">
        <w:rPr>
          <w:sz w:val="24"/>
          <w:szCs w:val="24"/>
        </w:rPr>
        <w:t>publication p</w:t>
      </w:r>
      <w:r w:rsidRPr="0096147B">
        <w:rPr>
          <w:sz w:val="24"/>
          <w:szCs w:val="24"/>
        </w:rPr>
        <w:t xml:space="preserve">erformance.” To be presented at the </w:t>
      </w:r>
      <w:r w:rsidRPr="0096147B">
        <w:rPr>
          <w:sz w:val="24"/>
          <w:szCs w:val="24"/>
          <w:u w:val="single"/>
        </w:rPr>
        <w:t>Industry Studies Conference</w:t>
      </w:r>
      <w:r w:rsidRPr="0096147B">
        <w:rPr>
          <w:sz w:val="24"/>
          <w:szCs w:val="24"/>
        </w:rPr>
        <w:t>, Nashville, TN (May 31, 2019).</w:t>
      </w:r>
    </w:p>
    <w:p w:rsidR="008B5207" w:rsidRPr="004221D2" w:rsidRDefault="008B5207" w:rsidP="00AF112D">
      <w:pPr>
        <w:shd w:val="clear" w:color="auto" w:fill="FFFFFF"/>
        <w:ind w:left="432" w:hanging="432"/>
      </w:pPr>
    </w:p>
    <w:p w:rsidR="00FB381D" w:rsidRPr="004221D2" w:rsidRDefault="005B2F19" w:rsidP="00AF112D">
      <w:pPr>
        <w:ind w:left="432" w:hanging="432"/>
        <w:rPr>
          <w:sz w:val="24"/>
          <w:szCs w:val="24"/>
        </w:rPr>
      </w:pPr>
      <w:r w:rsidRPr="004221D2">
        <w:rPr>
          <w:sz w:val="24"/>
          <w:szCs w:val="24"/>
        </w:rPr>
        <w:t xml:space="preserve">Tyler, B.B., </w:t>
      </w:r>
      <w:r w:rsidR="00FB381D" w:rsidRPr="004221D2">
        <w:rPr>
          <w:sz w:val="24"/>
          <w:szCs w:val="24"/>
        </w:rPr>
        <w:t>Caner, T., Appleyard, M.M., and Weber, G. “</w:t>
      </w:r>
      <w:r w:rsidR="0074626B" w:rsidRPr="004221D2">
        <w:rPr>
          <w:sz w:val="24"/>
          <w:szCs w:val="24"/>
        </w:rPr>
        <w:t>R&amp;D on the scientific frontier: the influence of scientists’ knowledge diversity, dissimilarity, and interdisciplinary publication experience on publication p</w:t>
      </w:r>
      <w:r w:rsidR="00FB381D" w:rsidRPr="004221D2">
        <w:rPr>
          <w:sz w:val="24"/>
          <w:szCs w:val="24"/>
        </w:rPr>
        <w:t xml:space="preserve">erformance.” </w:t>
      </w:r>
      <w:r w:rsidR="00161681" w:rsidRPr="004221D2">
        <w:rPr>
          <w:sz w:val="24"/>
          <w:szCs w:val="24"/>
        </w:rPr>
        <w:t>P</w:t>
      </w:r>
      <w:r w:rsidR="00FB381D" w:rsidRPr="004221D2">
        <w:rPr>
          <w:sz w:val="24"/>
          <w:szCs w:val="24"/>
        </w:rPr>
        <w:t xml:space="preserve">resented at </w:t>
      </w:r>
      <w:r w:rsidR="00FB381D" w:rsidRPr="004221D2">
        <w:rPr>
          <w:sz w:val="24"/>
          <w:szCs w:val="24"/>
          <w:u w:val="single"/>
        </w:rPr>
        <w:t>Baylor University</w:t>
      </w:r>
      <w:r w:rsidR="00FB381D" w:rsidRPr="004221D2">
        <w:rPr>
          <w:sz w:val="24"/>
          <w:szCs w:val="24"/>
        </w:rPr>
        <w:t xml:space="preserve"> (March </w:t>
      </w:r>
      <w:r w:rsidR="00D162A2" w:rsidRPr="004221D2">
        <w:rPr>
          <w:sz w:val="24"/>
          <w:szCs w:val="24"/>
        </w:rPr>
        <w:t xml:space="preserve">29, </w:t>
      </w:r>
      <w:r w:rsidR="00FB381D" w:rsidRPr="004221D2">
        <w:rPr>
          <w:sz w:val="24"/>
          <w:szCs w:val="24"/>
        </w:rPr>
        <w:t>2019).</w:t>
      </w:r>
    </w:p>
    <w:p w:rsidR="00FB381D" w:rsidRPr="004221D2" w:rsidRDefault="00FB381D" w:rsidP="00AF112D">
      <w:pPr>
        <w:ind w:left="432" w:hanging="432"/>
        <w:jc w:val="center"/>
        <w:rPr>
          <w:b/>
          <w:sz w:val="24"/>
          <w:szCs w:val="24"/>
        </w:rPr>
      </w:pPr>
    </w:p>
    <w:p w:rsidR="00D162A2" w:rsidRPr="004221D2" w:rsidRDefault="00D162A2" w:rsidP="00AF112D">
      <w:pPr>
        <w:shd w:val="clear" w:color="auto" w:fill="FFFFFF"/>
        <w:ind w:left="432" w:hanging="432"/>
        <w:rPr>
          <w:color w:val="222222"/>
          <w:sz w:val="24"/>
          <w:szCs w:val="24"/>
        </w:rPr>
      </w:pPr>
      <w:r w:rsidRPr="004221D2">
        <w:rPr>
          <w:color w:val="222222"/>
          <w:sz w:val="24"/>
          <w:szCs w:val="24"/>
        </w:rPr>
        <w:t xml:space="preserve">Tyler, B.B., </w:t>
      </w:r>
      <w:r w:rsidRPr="004221D2">
        <w:rPr>
          <w:bCs/>
          <w:color w:val="222222"/>
          <w:sz w:val="24"/>
          <w:szCs w:val="24"/>
        </w:rPr>
        <w:t>Lahneman</w:t>
      </w:r>
      <w:r w:rsidRPr="004221D2">
        <w:rPr>
          <w:color w:val="222222"/>
          <w:sz w:val="24"/>
          <w:szCs w:val="24"/>
        </w:rPr>
        <w:t>, B., Cerrato, D., Beukel, K., Discua Cruz, A., Spielmann. N., and Minciullo, A. “Seeking new </w:t>
      </w:r>
      <w:r w:rsidRPr="004221D2">
        <w:rPr>
          <w:i/>
          <w:iCs/>
          <w:color w:val="222222"/>
          <w:sz w:val="24"/>
          <w:szCs w:val="24"/>
        </w:rPr>
        <w:t>terroir</w:t>
      </w:r>
      <w:r w:rsidRPr="004221D2">
        <w:rPr>
          <w:color w:val="222222"/>
          <w:sz w:val="24"/>
          <w:szCs w:val="24"/>
        </w:rPr>
        <w:t>: How managers’ proactiveness entrepreneurial orientation and attitude relate to environmental practice adoption in SMEs,” Presented at the</w:t>
      </w:r>
      <w:r w:rsidRPr="004221D2">
        <w:rPr>
          <w:color w:val="222222"/>
          <w:sz w:val="24"/>
          <w:szCs w:val="24"/>
          <w:u w:val="single"/>
        </w:rPr>
        <w:t xml:space="preserve"> Western Academy of Management</w:t>
      </w:r>
      <w:r w:rsidRPr="004221D2">
        <w:rPr>
          <w:color w:val="222222"/>
          <w:sz w:val="24"/>
          <w:szCs w:val="24"/>
        </w:rPr>
        <w:t>, Santa Rosa, CL (March 8, 2019). </w:t>
      </w:r>
    </w:p>
    <w:p w:rsidR="00D162A2" w:rsidRPr="004221D2" w:rsidRDefault="00D162A2" w:rsidP="00AF112D">
      <w:pPr>
        <w:ind w:left="432" w:hanging="432"/>
        <w:rPr>
          <w:bCs/>
          <w:sz w:val="24"/>
          <w:szCs w:val="24"/>
        </w:rPr>
      </w:pPr>
    </w:p>
    <w:p w:rsidR="00885BCE" w:rsidRDefault="00F34868" w:rsidP="00AF112D">
      <w:pPr>
        <w:ind w:left="432" w:hanging="432"/>
        <w:rPr>
          <w:rStyle w:val="aqj"/>
          <w:color w:val="222222"/>
          <w:sz w:val="24"/>
          <w:szCs w:val="24"/>
          <w:shd w:val="clear" w:color="auto" w:fill="FFFFFF"/>
        </w:rPr>
      </w:pPr>
      <w:r w:rsidRPr="004221D2">
        <w:rPr>
          <w:bCs/>
          <w:sz w:val="24"/>
          <w:szCs w:val="24"/>
        </w:rPr>
        <w:t>Appleyard</w:t>
      </w:r>
      <w:r w:rsidRPr="004221D2">
        <w:rPr>
          <w:sz w:val="24"/>
          <w:szCs w:val="24"/>
        </w:rPr>
        <w:t xml:space="preserve">, M., </w:t>
      </w:r>
      <w:r w:rsidRPr="004221D2">
        <w:rPr>
          <w:bCs/>
          <w:sz w:val="24"/>
          <w:szCs w:val="24"/>
        </w:rPr>
        <w:t>Tyler. B.B., Caner, T., Weber, G.</w:t>
      </w:r>
      <w:r w:rsidRPr="004221D2">
        <w:rPr>
          <w:sz w:val="24"/>
          <w:szCs w:val="24"/>
        </w:rPr>
        <w:t xml:space="preserve"> “</w:t>
      </w:r>
      <w:r w:rsidR="0074626B" w:rsidRPr="004221D2">
        <w:rPr>
          <w:iCs/>
          <w:sz w:val="24"/>
          <w:szCs w:val="24"/>
        </w:rPr>
        <w:t>The role of interdisciplinary experience and knowledge v</w:t>
      </w:r>
      <w:r w:rsidRPr="004221D2">
        <w:rPr>
          <w:iCs/>
          <w:sz w:val="24"/>
          <w:szCs w:val="24"/>
        </w:rPr>
        <w:t xml:space="preserve">ariety for </w:t>
      </w:r>
      <w:r w:rsidR="0074626B" w:rsidRPr="004221D2">
        <w:rPr>
          <w:iCs/>
          <w:sz w:val="24"/>
          <w:szCs w:val="24"/>
        </w:rPr>
        <w:t>research s</w:t>
      </w:r>
      <w:r w:rsidRPr="004221D2">
        <w:rPr>
          <w:iCs/>
          <w:sz w:val="24"/>
          <w:szCs w:val="24"/>
        </w:rPr>
        <w:t>uccess</w:t>
      </w:r>
      <w:r w:rsidR="0074626B" w:rsidRPr="004221D2">
        <w:rPr>
          <w:iCs/>
          <w:sz w:val="24"/>
          <w:szCs w:val="24"/>
        </w:rPr>
        <w:t>: A s</w:t>
      </w:r>
      <w:r w:rsidRPr="004221D2">
        <w:rPr>
          <w:iCs/>
          <w:sz w:val="24"/>
          <w:szCs w:val="24"/>
        </w:rPr>
        <w:t xml:space="preserve">tudy of U.S. </w:t>
      </w:r>
      <w:r w:rsidR="0074626B" w:rsidRPr="004221D2">
        <w:rPr>
          <w:iCs/>
          <w:sz w:val="24"/>
          <w:szCs w:val="24"/>
        </w:rPr>
        <w:t>n</w:t>
      </w:r>
      <w:r w:rsidRPr="004221D2">
        <w:rPr>
          <w:iCs/>
          <w:sz w:val="24"/>
          <w:szCs w:val="24"/>
        </w:rPr>
        <w:t>ano-medicine</w:t>
      </w:r>
      <w:r w:rsidR="0074626B" w:rsidRPr="004221D2">
        <w:rPr>
          <w:iCs/>
          <w:sz w:val="24"/>
          <w:szCs w:val="24"/>
        </w:rPr>
        <w:t xml:space="preserve"> development c</w:t>
      </w:r>
      <w:r w:rsidRPr="004221D2">
        <w:rPr>
          <w:iCs/>
          <w:sz w:val="24"/>
          <w:szCs w:val="24"/>
        </w:rPr>
        <w:t>enters.” Presented at</w:t>
      </w:r>
      <w:r w:rsidRPr="004221D2">
        <w:rPr>
          <w:iCs/>
          <w:sz w:val="24"/>
          <w:szCs w:val="24"/>
          <w:u w:val="single"/>
        </w:rPr>
        <w:t xml:space="preserve"> Montana State University</w:t>
      </w:r>
      <w:r w:rsidRPr="004221D2">
        <w:rPr>
          <w:iCs/>
          <w:sz w:val="24"/>
          <w:szCs w:val="24"/>
        </w:rPr>
        <w:t xml:space="preserve">, </w:t>
      </w:r>
      <w:r w:rsidRPr="004221D2">
        <w:rPr>
          <w:color w:val="222222"/>
          <w:sz w:val="24"/>
          <w:szCs w:val="24"/>
          <w:shd w:val="clear" w:color="auto" w:fill="FFFFFF"/>
        </w:rPr>
        <w:t>Bozeman, MT (</w:t>
      </w:r>
      <w:r w:rsidRPr="004221D2">
        <w:rPr>
          <w:rStyle w:val="aqj"/>
          <w:color w:val="222222"/>
          <w:sz w:val="24"/>
          <w:szCs w:val="24"/>
          <w:shd w:val="clear" w:color="auto" w:fill="FFFFFF"/>
        </w:rPr>
        <w:t>November 30, 2018).</w:t>
      </w:r>
    </w:p>
    <w:p w:rsidR="00885BCE" w:rsidRDefault="00885BCE" w:rsidP="00AF112D">
      <w:pPr>
        <w:ind w:left="432" w:hanging="432"/>
        <w:rPr>
          <w:rStyle w:val="aqj"/>
          <w:color w:val="222222"/>
          <w:sz w:val="24"/>
          <w:szCs w:val="24"/>
          <w:shd w:val="clear" w:color="auto" w:fill="FFFFFF"/>
        </w:rPr>
      </w:pPr>
    </w:p>
    <w:p w:rsidR="00885BCE" w:rsidRPr="00885BCE" w:rsidRDefault="003C0B6C" w:rsidP="00AF112D">
      <w:pPr>
        <w:ind w:left="432" w:hanging="432"/>
        <w:rPr>
          <w:color w:val="222222"/>
          <w:sz w:val="24"/>
          <w:szCs w:val="24"/>
          <w:shd w:val="clear" w:color="auto" w:fill="FFFFFF"/>
        </w:rPr>
      </w:pPr>
      <w:r w:rsidRPr="004221D2">
        <w:rPr>
          <w:sz w:val="24"/>
          <w:szCs w:val="24"/>
        </w:rPr>
        <w:t xml:space="preserve">Bhawe, </w:t>
      </w:r>
      <w:r w:rsidR="003B31DB" w:rsidRPr="004221D2">
        <w:rPr>
          <w:sz w:val="24"/>
          <w:szCs w:val="24"/>
        </w:rPr>
        <w:t>N., &amp;</w:t>
      </w:r>
      <w:r w:rsidRPr="004221D2">
        <w:rPr>
          <w:sz w:val="24"/>
          <w:szCs w:val="24"/>
        </w:rPr>
        <w:t xml:space="preserve"> Tyler, B.B.</w:t>
      </w:r>
      <w:r w:rsidRPr="004221D2">
        <w:rPr>
          <w:color w:val="222222"/>
          <w:sz w:val="24"/>
          <w:szCs w:val="24"/>
          <w:shd w:val="clear" w:color="auto" w:fill="FFFFFF"/>
        </w:rPr>
        <w:t> "Managing knowledge portfolios: The creation an</w:t>
      </w:r>
      <w:r w:rsidR="00865FD1" w:rsidRPr="004221D2">
        <w:rPr>
          <w:color w:val="222222"/>
          <w:sz w:val="24"/>
          <w:szCs w:val="24"/>
          <w:shd w:val="clear" w:color="auto" w:fill="FFFFFF"/>
        </w:rPr>
        <w:t>d combination of ideas." P</w:t>
      </w:r>
      <w:r w:rsidRPr="004221D2">
        <w:rPr>
          <w:color w:val="222222"/>
          <w:sz w:val="24"/>
          <w:szCs w:val="24"/>
          <w:shd w:val="clear" w:color="auto" w:fill="FFFFFF"/>
        </w:rPr>
        <w:t xml:space="preserve">resented at the </w:t>
      </w:r>
      <w:r w:rsidRPr="00885BCE">
        <w:rPr>
          <w:sz w:val="24"/>
          <w:szCs w:val="24"/>
          <w:u w:val="single"/>
          <w:shd w:val="clear" w:color="auto" w:fill="FFFFFF"/>
        </w:rPr>
        <w:t>Academy of Management</w:t>
      </w:r>
      <w:r w:rsidR="00885BCE" w:rsidRPr="00885BCE">
        <w:t xml:space="preserve"> </w:t>
      </w:r>
      <w:r w:rsidR="00885BCE" w:rsidRPr="00885BCE">
        <w:rPr>
          <w:sz w:val="24"/>
          <w:szCs w:val="24"/>
        </w:rPr>
        <w:t>Proceedings 2018(1):18432.</w:t>
      </w:r>
      <w:r w:rsidR="00885BCE">
        <w:rPr>
          <w:color w:val="777777"/>
          <w:sz w:val="24"/>
          <w:szCs w:val="24"/>
        </w:rPr>
        <w:t xml:space="preserve"> </w:t>
      </w:r>
      <w:r w:rsidR="00885BCE" w:rsidRPr="00885BCE">
        <w:rPr>
          <w:sz w:val="24"/>
          <w:szCs w:val="24"/>
        </w:rPr>
        <w:t>DOI:</w:t>
      </w:r>
      <w:hyperlink r:id="rId22" w:history="1">
        <w:r w:rsidR="00885BCE" w:rsidRPr="00885BCE">
          <w:rPr>
            <w:color w:val="0000FF"/>
            <w:sz w:val="24"/>
            <w:szCs w:val="24"/>
            <w:u w:val="single"/>
            <w:bdr w:val="none" w:sz="0" w:space="0" w:color="auto" w:frame="1"/>
          </w:rPr>
          <w:t>10.5465/AMBPP.2018.18432abstract</w:t>
        </w:r>
      </w:hyperlink>
    </w:p>
    <w:p w:rsidR="003C0B6C" w:rsidRPr="004221D2" w:rsidRDefault="003C0B6C" w:rsidP="00AF112D">
      <w:pPr>
        <w:ind w:left="432" w:hanging="432"/>
        <w:rPr>
          <w:color w:val="222222"/>
          <w:sz w:val="24"/>
          <w:szCs w:val="24"/>
          <w:shd w:val="clear" w:color="auto" w:fill="FFFFFF"/>
        </w:rPr>
      </w:pPr>
    </w:p>
    <w:p w:rsidR="003C0B6C" w:rsidRPr="004221D2" w:rsidRDefault="003C0B6C" w:rsidP="00AF112D">
      <w:pPr>
        <w:ind w:left="432" w:hanging="432"/>
        <w:rPr>
          <w:sz w:val="24"/>
          <w:szCs w:val="24"/>
        </w:rPr>
      </w:pPr>
      <w:r w:rsidRPr="004221D2">
        <w:rPr>
          <w:color w:val="222222"/>
          <w:sz w:val="24"/>
          <w:szCs w:val="24"/>
          <w:shd w:val="clear" w:color="auto" w:fill="FFFFFF"/>
        </w:rPr>
        <w:t>Tyler, B.B. et al. “</w:t>
      </w:r>
      <w:r w:rsidR="0074626B" w:rsidRPr="004221D2">
        <w:rPr>
          <w:bCs/>
          <w:color w:val="222222"/>
          <w:sz w:val="24"/>
          <w:szCs w:val="24"/>
        </w:rPr>
        <w:t>Conducting academically rigorous research with industry and g</w:t>
      </w:r>
      <w:r w:rsidRPr="004221D2">
        <w:rPr>
          <w:bCs/>
          <w:color w:val="222222"/>
          <w:sz w:val="24"/>
          <w:szCs w:val="24"/>
        </w:rPr>
        <w:t>ov</w:t>
      </w:r>
      <w:r w:rsidR="0074626B" w:rsidRPr="004221D2">
        <w:rPr>
          <w:bCs/>
          <w:color w:val="222222"/>
          <w:sz w:val="24"/>
          <w:szCs w:val="24"/>
        </w:rPr>
        <w:t>ernment to address big social i</w:t>
      </w:r>
      <w:r w:rsidRPr="004221D2">
        <w:rPr>
          <w:bCs/>
          <w:color w:val="222222"/>
          <w:sz w:val="24"/>
          <w:szCs w:val="24"/>
        </w:rPr>
        <w:t>ssues</w:t>
      </w:r>
      <w:r w:rsidR="003B31DB" w:rsidRPr="004221D2">
        <w:rPr>
          <w:bCs/>
          <w:color w:val="222222"/>
          <w:sz w:val="24"/>
          <w:szCs w:val="24"/>
        </w:rPr>
        <w:t>.” Presenter s</w:t>
      </w:r>
      <w:r w:rsidR="00427182" w:rsidRPr="004221D2">
        <w:rPr>
          <w:bCs/>
          <w:color w:val="222222"/>
          <w:sz w:val="24"/>
          <w:szCs w:val="24"/>
        </w:rPr>
        <w:t>ymposium</w:t>
      </w:r>
      <w:r w:rsidRPr="004221D2">
        <w:rPr>
          <w:bCs/>
          <w:color w:val="222222"/>
          <w:sz w:val="24"/>
          <w:szCs w:val="24"/>
        </w:rPr>
        <w:t xml:space="preserve"> at the </w:t>
      </w:r>
      <w:r w:rsidRPr="004221D2">
        <w:rPr>
          <w:bCs/>
          <w:color w:val="222222"/>
          <w:sz w:val="24"/>
          <w:szCs w:val="24"/>
          <w:u w:val="single"/>
        </w:rPr>
        <w:t>Academy of Management</w:t>
      </w:r>
      <w:r w:rsidRPr="004221D2">
        <w:rPr>
          <w:bCs/>
          <w:color w:val="222222"/>
          <w:sz w:val="24"/>
          <w:szCs w:val="24"/>
        </w:rPr>
        <w:t>, Chicago, IL (August</w:t>
      </w:r>
      <w:r w:rsidR="003B31DB" w:rsidRPr="004221D2">
        <w:rPr>
          <w:bCs/>
          <w:color w:val="222222"/>
          <w:sz w:val="24"/>
          <w:szCs w:val="24"/>
        </w:rPr>
        <w:t xml:space="preserve"> 13</w:t>
      </w:r>
      <w:r w:rsidRPr="004221D2">
        <w:rPr>
          <w:bCs/>
          <w:color w:val="222222"/>
          <w:sz w:val="24"/>
          <w:szCs w:val="24"/>
        </w:rPr>
        <w:t xml:space="preserve">, 2018). </w:t>
      </w:r>
    </w:p>
    <w:p w:rsidR="003C0B6C" w:rsidRPr="004221D2" w:rsidRDefault="003C0B6C" w:rsidP="00AF112D">
      <w:pPr>
        <w:ind w:left="432" w:hanging="432"/>
        <w:rPr>
          <w:sz w:val="24"/>
          <w:szCs w:val="24"/>
        </w:rPr>
      </w:pPr>
    </w:p>
    <w:p w:rsidR="00C753C3" w:rsidRPr="004221D2" w:rsidRDefault="00C753C3" w:rsidP="00AF112D">
      <w:pPr>
        <w:ind w:left="432" w:hanging="432"/>
        <w:rPr>
          <w:sz w:val="24"/>
          <w:szCs w:val="24"/>
        </w:rPr>
      </w:pPr>
      <w:r w:rsidRPr="00144D2C">
        <w:rPr>
          <w:bCs/>
          <w:color w:val="222222"/>
          <w:sz w:val="24"/>
          <w:szCs w:val="24"/>
          <w:lang w:val="nb-NO"/>
        </w:rPr>
        <w:t xml:space="preserve">Tyler, B.B., et al. </w:t>
      </w:r>
      <w:r w:rsidRPr="004221D2">
        <w:rPr>
          <w:bCs/>
          <w:color w:val="222222"/>
          <w:sz w:val="24"/>
          <w:szCs w:val="24"/>
        </w:rPr>
        <w:t xml:space="preserve">“Contracting research: Where has it been and where is it going?” Professional Development Workshop, </w:t>
      </w:r>
      <w:r w:rsidRPr="004221D2">
        <w:rPr>
          <w:bCs/>
          <w:color w:val="222222"/>
          <w:sz w:val="24"/>
          <w:szCs w:val="24"/>
          <w:u w:val="single"/>
        </w:rPr>
        <w:t>Academy of Management</w:t>
      </w:r>
      <w:r w:rsidRPr="004221D2">
        <w:rPr>
          <w:bCs/>
          <w:color w:val="222222"/>
          <w:sz w:val="24"/>
          <w:szCs w:val="24"/>
        </w:rPr>
        <w:t>, Chicago, IL.</w:t>
      </w:r>
      <w:r w:rsidR="00FB66CF" w:rsidRPr="004221D2">
        <w:rPr>
          <w:bCs/>
          <w:color w:val="222222"/>
          <w:sz w:val="24"/>
          <w:szCs w:val="24"/>
        </w:rPr>
        <w:t xml:space="preserve"> (August 13, 2018).</w:t>
      </w:r>
    </w:p>
    <w:p w:rsidR="00C753C3" w:rsidRPr="004221D2" w:rsidRDefault="00C753C3" w:rsidP="00AF112D">
      <w:pPr>
        <w:ind w:left="432" w:hanging="432"/>
        <w:rPr>
          <w:sz w:val="24"/>
          <w:szCs w:val="24"/>
        </w:rPr>
      </w:pPr>
    </w:p>
    <w:p w:rsidR="003B31DB" w:rsidRPr="004221D2" w:rsidRDefault="009E54EF" w:rsidP="00AF112D">
      <w:pPr>
        <w:ind w:left="432" w:hanging="432"/>
        <w:rPr>
          <w:sz w:val="24"/>
          <w:szCs w:val="24"/>
        </w:rPr>
      </w:pPr>
      <w:r w:rsidRPr="004221D2">
        <w:rPr>
          <w:sz w:val="24"/>
          <w:szCs w:val="24"/>
        </w:rPr>
        <w:t xml:space="preserve">Berkel, K., Tyler, B., et al., “Pro-activeness and the use of secrecy in family and nonfamily SMEs: Evidence </w:t>
      </w:r>
      <w:r w:rsidR="00865FD1" w:rsidRPr="004221D2">
        <w:rPr>
          <w:sz w:val="24"/>
          <w:szCs w:val="24"/>
        </w:rPr>
        <w:t>from the wine industry.” P</w:t>
      </w:r>
      <w:r w:rsidRPr="004221D2">
        <w:rPr>
          <w:sz w:val="24"/>
          <w:szCs w:val="24"/>
        </w:rPr>
        <w:t xml:space="preserve">resented at </w:t>
      </w:r>
      <w:r w:rsidRPr="004221D2">
        <w:rPr>
          <w:sz w:val="24"/>
          <w:szCs w:val="24"/>
          <w:u w:val="single"/>
        </w:rPr>
        <w:t>DRUID</w:t>
      </w:r>
      <w:r w:rsidRPr="004221D2">
        <w:rPr>
          <w:sz w:val="24"/>
          <w:szCs w:val="24"/>
        </w:rPr>
        <w:t>, Copenhagen, Denmark (June 12, 2018).</w:t>
      </w:r>
    </w:p>
    <w:p w:rsidR="003B31DB" w:rsidRPr="004221D2" w:rsidRDefault="003B31DB" w:rsidP="00AF112D">
      <w:pPr>
        <w:ind w:left="432" w:hanging="432"/>
        <w:rPr>
          <w:sz w:val="24"/>
          <w:szCs w:val="24"/>
        </w:rPr>
      </w:pPr>
    </w:p>
    <w:p w:rsidR="00EA17FE" w:rsidRPr="004221D2" w:rsidRDefault="00EA17FE" w:rsidP="00AF112D">
      <w:pPr>
        <w:ind w:left="432" w:hanging="432"/>
        <w:rPr>
          <w:sz w:val="24"/>
          <w:szCs w:val="24"/>
        </w:rPr>
      </w:pPr>
      <w:r w:rsidRPr="004221D2">
        <w:rPr>
          <w:sz w:val="24"/>
          <w:szCs w:val="24"/>
        </w:rPr>
        <w:t>Bhawe, N., and Tyler, B.B. “</w:t>
      </w:r>
      <w:r w:rsidR="0074626B" w:rsidRPr="004221D2">
        <w:rPr>
          <w:color w:val="222222"/>
          <w:sz w:val="24"/>
          <w:szCs w:val="24"/>
          <w:shd w:val="clear" w:color="auto" w:fill="FFFFFF"/>
        </w:rPr>
        <w:t>Managing knowledge portfolios: The creation and combination of k</w:t>
      </w:r>
      <w:r w:rsidRPr="004221D2">
        <w:rPr>
          <w:color w:val="222222"/>
          <w:sz w:val="24"/>
          <w:szCs w:val="24"/>
          <w:shd w:val="clear" w:color="auto" w:fill="FFFFFF"/>
        </w:rPr>
        <w:t xml:space="preserve">nowledge.” </w:t>
      </w:r>
      <w:r w:rsidR="00865FD1" w:rsidRPr="004221D2">
        <w:rPr>
          <w:sz w:val="24"/>
          <w:szCs w:val="24"/>
          <w:shd w:val="clear" w:color="auto" w:fill="FFFFFF"/>
        </w:rPr>
        <w:t>P</w:t>
      </w:r>
      <w:r w:rsidRPr="004221D2">
        <w:rPr>
          <w:sz w:val="24"/>
          <w:szCs w:val="24"/>
          <w:shd w:val="clear" w:color="auto" w:fill="FFFFFF"/>
        </w:rPr>
        <w:t>resented at the</w:t>
      </w:r>
      <w:r w:rsidRPr="004221D2">
        <w:rPr>
          <w:bCs/>
          <w:sz w:val="23"/>
          <w:szCs w:val="23"/>
          <w:u w:val="single"/>
        </w:rPr>
        <w:t xml:space="preserve"> Strategic Management Society Special Conference</w:t>
      </w:r>
      <w:r w:rsidRPr="004221D2">
        <w:rPr>
          <w:bCs/>
          <w:sz w:val="23"/>
          <w:szCs w:val="23"/>
        </w:rPr>
        <w:t>, Oslo, Norway (</w:t>
      </w:r>
      <w:r w:rsidR="009E54EF" w:rsidRPr="004221D2">
        <w:rPr>
          <w:sz w:val="24"/>
          <w:szCs w:val="24"/>
          <w:shd w:val="clear" w:color="auto" w:fill="FFFFFF"/>
        </w:rPr>
        <w:t>June 9,</w:t>
      </w:r>
      <w:r w:rsidRPr="004221D2">
        <w:rPr>
          <w:sz w:val="24"/>
          <w:szCs w:val="24"/>
          <w:shd w:val="clear" w:color="auto" w:fill="FFFFFF"/>
        </w:rPr>
        <w:t xml:space="preserve"> 2018).</w:t>
      </w:r>
    </w:p>
    <w:p w:rsidR="00EA17FE" w:rsidRPr="004221D2" w:rsidRDefault="00EA17FE" w:rsidP="00AF112D">
      <w:pPr>
        <w:ind w:left="432" w:hanging="432"/>
        <w:rPr>
          <w:sz w:val="24"/>
          <w:szCs w:val="24"/>
        </w:rPr>
      </w:pPr>
    </w:p>
    <w:p w:rsidR="00EA17FE" w:rsidRPr="004221D2" w:rsidRDefault="00EA17FE" w:rsidP="00AF112D">
      <w:pPr>
        <w:ind w:left="432" w:hanging="432"/>
        <w:rPr>
          <w:sz w:val="24"/>
          <w:szCs w:val="24"/>
        </w:rPr>
      </w:pPr>
      <w:r w:rsidRPr="004221D2">
        <w:rPr>
          <w:sz w:val="24"/>
          <w:szCs w:val="24"/>
        </w:rPr>
        <w:t>Tyler, B.B. “I</w:t>
      </w:r>
      <w:r w:rsidR="0074626B" w:rsidRPr="004221D2">
        <w:rPr>
          <w:sz w:val="24"/>
          <w:szCs w:val="24"/>
          <w:shd w:val="clear" w:color="auto" w:fill="FFFFFF"/>
        </w:rPr>
        <w:t>nterdisciplinary cross-sector learning at LAS: A p</w:t>
      </w:r>
      <w:r w:rsidRPr="004221D2">
        <w:rPr>
          <w:sz w:val="24"/>
          <w:szCs w:val="24"/>
          <w:shd w:val="clear" w:color="auto" w:fill="FFFFFF"/>
        </w:rPr>
        <w:t xml:space="preserve">artnership between NSA, NCSU, and Industry.” </w:t>
      </w:r>
      <w:r w:rsidR="00865FD1" w:rsidRPr="004221D2">
        <w:rPr>
          <w:sz w:val="24"/>
          <w:szCs w:val="24"/>
          <w:shd w:val="clear" w:color="auto" w:fill="FFFFFF"/>
        </w:rPr>
        <w:t>P</w:t>
      </w:r>
      <w:r w:rsidRPr="004221D2">
        <w:rPr>
          <w:sz w:val="24"/>
          <w:szCs w:val="24"/>
          <w:shd w:val="clear" w:color="auto" w:fill="FFFFFF"/>
        </w:rPr>
        <w:t>resented at the</w:t>
      </w:r>
      <w:r w:rsidRPr="004221D2">
        <w:rPr>
          <w:bCs/>
          <w:sz w:val="23"/>
          <w:szCs w:val="23"/>
          <w:u w:val="single"/>
        </w:rPr>
        <w:t xml:space="preserve"> Strategic Management Society Special Conference</w:t>
      </w:r>
      <w:r w:rsidRPr="004221D2">
        <w:rPr>
          <w:bCs/>
          <w:sz w:val="23"/>
          <w:szCs w:val="23"/>
        </w:rPr>
        <w:t>, Oslo, Norway (</w:t>
      </w:r>
      <w:r w:rsidRPr="004221D2">
        <w:rPr>
          <w:sz w:val="24"/>
          <w:szCs w:val="24"/>
          <w:shd w:val="clear" w:color="auto" w:fill="FFFFFF"/>
        </w:rPr>
        <w:t>June</w:t>
      </w:r>
      <w:r w:rsidR="009E54EF" w:rsidRPr="004221D2">
        <w:rPr>
          <w:sz w:val="24"/>
          <w:szCs w:val="24"/>
          <w:shd w:val="clear" w:color="auto" w:fill="FFFFFF"/>
        </w:rPr>
        <w:t xml:space="preserve"> 9</w:t>
      </w:r>
      <w:r w:rsidRPr="004221D2">
        <w:rPr>
          <w:sz w:val="24"/>
          <w:szCs w:val="24"/>
          <w:shd w:val="clear" w:color="auto" w:fill="FFFFFF"/>
        </w:rPr>
        <w:t>, 2018).</w:t>
      </w:r>
    </w:p>
    <w:p w:rsidR="00EA17FE" w:rsidRPr="004221D2" w:rsidRDefault="00EA17FE" w:rsidP="00AF112D">
      <w:pPr>
        <w:ind w:left="432" w:hanging="432"/>
        <w:rPr>
          <w:sz w:val="24"/>
          <w:szCs w:val="24"/>
        </w:rPr>
      </w:pPr>
    </w:p>
    <w:p w:rsidR="009D31CC" w:rsidRPr="004221D2" w:rsidRDefault="009D31CC" w:rsidP="00AF112D">
      <w:pPr>
        <w:ind w:left="432" w:hanging="432"/>
        <w:rPr>
          <w:rStyle w:val="aqj"/>
          <w:color w:val="222222"/>
          <w:sz w:val="24"/>
          <w:szCs w:val="24"/>
          <w:shd w:val="clear" w:color="auto" w:fill="FFFFFF"/>
        </w:rPr>
      </w:pPr>
      <w:r w:rsidRPr="004221D2">
        <w:rPr>
          <w:bCs/>
          <w:sz w:val="24"/>
          <w:szCs w:val="24"/>
        </w:rPr>
        <w:t>Appleyard</w:t>
      </w:r>
      <w:r w:rsidRPr="004221D2">
        <w:rPr>
          <w:sz w:val="24"/>
          <w:szCs w:val="24"/>
        </w:rPr>
        <w:t xml:space="preserve">, M., </w:t>
      </w:r>
      <w:r w:rsidRPr="004221D2">
        <w:rPr>
          <w:bCs/>
          <w:sz w:val="24"/>
          <w:szCs w:val="24"/>
        </w:rPr>
        <w:t>Tyler. B.B., Caner, T., Weber, G.</w:t>
      </w:r>
      <w:r w:rsidRPr="004221D2">
        <w:rPr>
          <w:sz w:val="24"/>
          <w:szCs w:val="24"/>
        </w:rPr>
        <w:t xml:space="preserve"> “</w:t>
      </w:r>
      <w:r w:rsidR="0074626B" w:rsidRPr="004221D2">
        <w:rPr>
          <w:iCs/>
          <w:sz w:val="24"/>
          <w:szCs w:val="24"/>
        </w:rPr>
        <w:t>Revolutionary R&amp;D in nanomedicine: The role of interdisciplinary e</w:t>
      </w:r>
      <w:r w:rsidRPr="004221D2">
        <w:rPr>
          <w:iCs/>
          <w:sz w:val="24"/>
          <w:szCs w:val="24"/>
        </w:rPr>
        <w:t xml:space="preserve">xperience and </w:t>
      </w:r>
      <w:r w:rsidR="0074626B" w:rsidRPr="004221D2">
        <w:rPr>
          <w:iCs/>
          <w:sz w:val="24"/>
          <w:szCs w:val="24"/>
        </w:rPr>
        <w:t>knowledge variety for research s</w:t>
      </w:r>
      <w:r w:rsidRPr="004221D2">
        <w:rPr>
          <w:iCs/>
          <w:sz w:val="24"/>
          <w:szCs w:val="24"/>
        </w:rPr>
        <w:t>uccess</w:t>
      </w:r>
      <w:r w:rsidR="00427182" w:rsidRPr="004221D2">
        <w:rPr>
          <w:iCs/>
          <w:sz w:val="24"/>
          <w:szCs w:val="24"/>
        </w:rPr>
        <w:t>.” P</w:t>
      </w:r>
      <w:r w:rsidRPr="004221D2">
        <w:rPr>
          <w:iCs/>
          <w:sz w:val="24"/>
          <w:szCs w:val="24"/>
        </w:rPr>
        <w:t xml:space="preserve">resented at the </w:t>
      </w:r>
      <w:r w:rsidRPr="004221D2">
        <w:rPr>
          <w:iCs/>
          <w:sz w:val="24"/>
          <w:szCs w:val="24"/>
          <w:u w:val="single"/>
        </w:rPr>
        <w:t>Industry Studies Conference</w:t>
      </w:r>
      <w:r w:rsidRPr="004221D2">
        <w:rPr>
          <w:iCs/>
          <w:sz w:val="24"/>
          <w:szCs w:val="24"/>
        </w:rPr>
        <w:t xml:space="preserve">, </w:t>
      </w:r>
      <w:r w:rsidRPr="004221D2">
        <w:rPr>
          <w:color w:val="222222"/>
          <w:sz w:val="24"/>
          <w:szCs w:val="24"/>
          <w:shd w:val="clear" w:color="auto" w:fill="FFFFFF"/>
        </w:rPr>
        <w:t>Seattle, WA (</w:t>
      </w:r>
      <w:r w:rsidRPr="004221D2">
        <w:rPr>
          <w:rStyle w:val="aqj"/>
          <w:color w:val="222222"/>
          <w:sz w:val="24"/>
          <w:szCs w:val="24"/>
          <w:shd w:val="clear" w:color="auto" w:fill="FFFFFF"/>
        </w:rPr>
        <w:t>May 31, 2018).</w:t>
      </w:r>
    </w:p>
    <w:p w:rsidR="009D31CC" w:rsidRPr="004221D2" w:rsidRDefault="009D31CC" w:rsidP="00AF112D">
      <w:pPr>
        <w:ind w:left="432" w:hanging="432"/>
        <w:rPr>
          <w:sz w:val="24"/>
          <w:szCs w:val="24"/>
        </w:rPr>
      </w:pPr>
    </w:p>
    <w:p w:rsidR="001D06C7" w:rsidRPr="004221D2" w:rsidRDefault="00E773D3" w:rsidP="00AF112D">
      <w:pPr>
        <w:ind w:left="432" w:hanging="432"/>
        <w:rPr>
          <w:sz w:val="24"/>
          <w:szCs w:val="24"/>
        </w:rPr>
      </w:pPr>
      <w:r w:rsidRPr="004221D2">
        <w:rPr>
          <w:sz w:val="24"/>
          <w:szCs w:val="24"/>
        </w:rPr>
        <w:t xml:space="preserve">Tyler, B.B. </w:t>
      </w:r>
      <w:r w:rsidR="001D06C7" w:rsidRPr="004221D2">
        <w:rPr>
          <w:sz w:val="24"/>
          <w:szCs w:val="24"/>
        </w:rPr>
        <w:t>Panelist for ‘</w:t>
      </w:r>
      <w:r w:rsidR="0074626B" w:rsidRPr="004221D2">
        <w:rPr>
          <w:bCs/>
          <w:iCs/>
          <w:color w:val="222222"/>
          <w:sz w:val="24"/>
          <w:szCs w:val="24"/>
        </w:rPr>
        <w:t>The golden triangle of business, government and academia – challenges and b</w:t>
      </w:r>
      <w:r w:rsidR="001D06C7" w:rsidRPr="004221D2">
        <w:rPr>
          <w:bCs/>
          <w:iCs/>
          <w:color w:val="222222"/>
          <w:sz w:val="24"/>
          <w:szCs w:val="24"/>
        </w:rPr>
        <w:t xml:space="preserve">enefits’ </w:t>
      </w:r>
      <w:r w:rsidR="001D06C7" w:rsidRPr="004221D2">
        <w:rPr>
          <w:bCs/>
          <w:color w:val="222222"/>
          <w:sz w:val="24"/>
          <w:szCs w:val="24"/>
          <w:u w:val="single"/>
        </w:rPr>
        <w:t>Looking Further Series</w:t>
      </w:r>
      <w:r w:rsidR="001D06C7" w:rsidRPr="004221D2">
        <w:rPr>
          <w:bCs/>
          <w:iCs/>
          <w:color w:val="222222"/>
          <w:sz w:val="24"/>
          <w:szCs w:val="24"/>
        </w:rPr>
        <w:t xml:space="preserve"> of the </w:t>
      </w:r>
      <w:r w:rsidR="001D06C7" w:rsidRPr="004221D2">
        <w:rPr>
          <w:bCs/>
          <w:color w:val="222222"/>
          <w:sz w:val="24"/>
          <w:szCs w:val="24"/>
        </w:rPr>
        <w:t xml:space="preserve">HPC Supply Chain Innovation Lab and University of Bath, </w:t>
      </w:r>
      <w:r w:rsidR="001D06C7" w:rsidRPr="004221D2">
        <w:rPr>
          <w:bCs/>
          <w:iCs/>
          <w:color w:val="222222"/>
          <w:sz w:val="24"/>
          <w:szCs w:val="24"/>
        </w:rPr>
        <w:t>Bath, England (April 25, 2018).</w:t>
      </w:r>
    </w:p>
    <w:p w:rsidR="001D06C7" w:rsidRPr="004221D2" w:rsidRDefault="001D06C7" w:rsidP="00AF112D">
      <w:pPr>
        <w:ind w:left="432" w:hanging="432"/>
        <w:rPr>
          <w:sz w:val="24"/>
          <w:szCs w:val="24"/>
        </w:rPr>
      </w:pPr>
    </w:p>
    <w:p w:rsidR="00C622EB" w:rsidRPr="004221D2" w:rsidRDefault="00C622EB" w:rsidP="00AF112D">
      <w:pPr>
        <w:ind w:left="432" w:hanging="432"/>
        <w:rPr>
          <w:sz w:val="24"/>
          <w:szCs w:val="24"/>
        </w:rPr>
      </w:pPr>
      <w:r w:rsidRPr="004221D2">
        <w:rPr>
          <w:sz w:val="24"/>
          <w:szCs w:val="24"/>
        </w:rPr>
        <w:t xml:space="preserve">Vogel, K. &amp; </w:t>
      </w:r>
      <w:r w:rsidR="0074626B" w:rsidRPr="004221D2">
        <w:rPr>
          <w:sz w:val="24"/>
          <w:szCs w:val="24"/>
        </w:rPr>
        <w:t>Tyler, B.B. “Interdisciplinary intelligence innovation center design: Lessons learned at the laboratory of analytic sciences (LAS) and related i</w:t>
      </w:r>
      <w:r w:rsidRPr="004221D2">
        <w:rPr>
          <w:sz w:val="24"/>
          <w:szCs w:val="24"/>
        </w:rPr>
        <w:t>ntellig</w:t>
      </w:r>
      <w:r w:rsidR="00042388" w:rsidRPr="004221D2">
        <w:rPr>
          <w:sz w:val="24"/>
          <w:szCs w:val="24"/>
        </w:rPr>
        <w:t>ence</w:t>
      </w:r>
      <w:r w:rsidR="0074626B" w:rsidRPr="004221D2">
        <w:rPr>
          <w:sz w:val="24"/>
          <w:szCs w:val="24"/>
        </w:rPr>
        <w:t xml:space="preserve"> community e</w:t>
      </w:r>
      <w:r w:rsidR="00042388" w:rsidRPr="004221D2">
        <w:rPr>
          <w:sz w:val="24"/>
          <w:szCs w:val="24"/>
        </w:rPr>
        <w:t>fforts.” P</w:t>
      </w:r>
      <w:r w:rsidRPr="004221D2">
        <w:rPr>
          <w:sz w:val="24"/>
          <w:szCs w:val="24"/>
        </w:rPr>
        <w:t xml:space="preserve">resented at the </w:t>
      </w:r>
      <w:r w:rsidRPr="004221D2">
        <w:rPr>
          <w:sz w:val="24"/>
          <w:szCs w:val="24"/>
          <w:u w:val="single"/>
        </w:rPr>
        <w:t>Sustainability, Ethics, &amp; Entrepreneurship Annual Conference</w:t>
      </w:r>
      <w:r w:rsidRPr="004221D2">
        <w:rPr>
          <w:sz w:val="24"/>
          <w:szCs w:val="24"/>
        </w:rPr>
        <w:t>, Washington, D.C. (March,</w:t>
      </w:r>
      <w:r w:rsidR="005756DD" w:rsidRPr="004221D2">
        <w:rPr>
          <w:sz w:val="24"/>
          <w:szCs w:val="24"/>
        </w:rPr>
        <w:t xml:space="preserve"> 3</w:t>
      </w:r>
      <w:r w:rsidRPr="004221D2">
        <w:rPr>
          <w:sz w:val="24"/>
          <w:szCs w:val="24"/>
        </w:rPr>
        <w:t xml:space="preserve"> 2018).</w:t>
      </w:r>
    </w:p>
    <w:p w:rsidR="00C622EB" w:rsidRPr="004221D2" w:rsidRDefault="00C622EB" w:rsidP="00AF112D">
      <w:pPr>
        <w:ind w:left="432" w:hanging="432"/>
        <w:contextualSpacing/>
        <w:rPr>
          <w:sz w:val="24"/>
          <w:szCs w:val="24"/>
        </w:rPr>
      </w:pPr>
    </w:p>
    <w:p w:rsidR="00886930" w:rsidRPr="004221D2" w:rsidRDefault="00886930" w:rsidP="00AF112D">
      <w:pPr>
        <w:ind w:left="432" w:hanging="432"/>
        <w:contextualSpacing/>
        <w:rPr>
          <w:bCs/>
          <w:sz w:val="23"/>
          <w:szCs w:val="23"/>
        </w:rPr>
      </w:pPr>
      <w:r w:rsidRPr="004221D2">
        <w:rPr>
          <w:sz w:val="24"/>
          <w:szCs w:val="24"/>
        </w:rPr>
        <w:t>Appleyard, M., Tyler, B.B., &amp; Caner, T. “</w:t>
      </w:r>
      <w:r w:rsidRPr="004221D2">
        <w:rPr>
          <w:bCs/>
          <w:sz w:val="23"/>
          <w:szCs w:val="23"/>
        </w:rPr>
        <w:t>Collaborative Revolutionary R&amp;D: Evidence of Interdisciplinary Knowledge Meshing Capabilities and their implic</w:t>
      </w:r>
      <w:r w:rsidR="00042388" w:rsidRPr="004221D2">
        <w:rPr>
          <w:bCs/>
          <w:sz w:val="23"/>
          <w:szCs w:val="23"/>
        </w:rPr>
        <w:t>ations for performance.” P</w:t>
      </w:r>
      <w:r w:rsidRPr="004221D2">
        <w:rPr>
          <w:bCs/>
          <w:sz w:val="23"/>
          <w:szCs w:val="23"/>
        </w:rPr>
        <w:t xml:space="preserve">resented at the </w:t>
      </w:r>
      <w:r w:rsidRPr="004221D2">
        <w:rPr>
          <w:bCs/>
          <w:sz w:val="23"/>
          <w:szCs w:val="23"/>
          <w:u w:val="single"/>
        </w:rPr>
        <w:t>Strategic Management Society Special Conference</w:t>
      </w:r>
      <w:r w:rsidRPr="004221D2">
        <w:rPr>
          <w:bCs/>
          <w:sz w:val="23"/>
          <w:szCs w:val="23"/>
        </w:rPr>
        <w:t xml:space="preserve">, </w:t>
      </w:r>
      <w:r w:rsidR="00042388" w:rsidRPr="004221D2">
        <w:rPr>
          <w:bCs/>
          <w:sz w:val="23"/>
          <w:szCs w:val="23"/>
        </w:rPr>
        <w:t xml:space="preserve">San Jose, </w:t>
      </w:r>
      <w:r w:rsidRPr="004221D2">
        <w:rPr>
          <w:bCs/>
          <w:sz w:val="23"/>
          <w:szCs w:val="23"/>
        </w:rPr>
        <w:t>Costa Rica (December</w:t>
      </w:r>
      <w:r w:rsidR="005756DD" w:rsidRPr="004221D2">
        <w:rPr>
          <w:bCs/>
          <w:sz w:val="23"/>
          <w:szCs w:val="23"/>
        </w:rPr>
        <w:t xml:space="preserve"> 16</w:t>
      </w:r>
      <w:r w:rsidRPr="004221D2">
        <w:rPr>
          <w:bCs/>
          <w:sz w:val="23"/>
          <w:szCs w:val="23"/>
        </w:rPr>
        <w:t xml:space="preserve">, 2017). </w:t>
      </w:r>
    </w:p>
    <w:p w:rsidR="00AC348C" w:rsidRPr="004221D2" w:rsidRDefault="00AC348C" w:rsidP="00AF112D">
      <w:pPr>
        <w:ind w:left="432" w:hanging="432"/>
        <w:contextualSpacing/>
        <w:rPr>
          <w:bCs/>
          <w:sz w:val="23"/>
          <w:szCs w:val="23"/>
        </w:rPr>
      </w:pPr>
    </w:p>
    <w:p w:rsidR="003C77C9" w:rsidRPr="004221D2" w:rsidRDefault="00AC348C" w:rsidP="00AF112D">
      <w:pPr>
        <w:ind w:left="432" w:hanging="432"/>
        <w:contextualSpacing/>
        <w:rPr>
          <w:bCs/>
          <w:color w:val="000000"/>
          <w:kern w:val="24"/>
          <w:sz w:val="24"/>
          <w:szCs w:val="24"/>
        </w:rPr>
      </w:pPr>
      <w:r w:rsidRPr="004221D2">
        <w:rPr>
          <w:bCs/>
          <w:sz w:val="23"/>
          <w:szCs w:val="23"/>
        </w:rPr>
        <w:t>Tyler, B. B. and Dougherty, D. “</w:t>
      </w:r>
      <w:r w:rsidR="003C77C9" w:rsidRPr="004221D2">
        <w:rPr>
          <w:bCs/>
          <w:color w:val="000000"/>
          <w:kern w:val="24"/>
          <w:sz w:val="24"/>
          <w:szCs w:val="24"/>
        </w:rPr>
        <w:t>Learning at LAS:</w:t>
      </w:r>
      <w:r w:rsidRPr="004221D2">
        <w:rPr>
          <w:bCs/>
          <w:color w:val="000000"/>
          <w:kern w:val="24"/>
          <w:sz w:val="24"/>
          <w:szCs w:val="24"/>
        </w:rPr>
        <w:t xml:space="preserve"> </w:t>
      </w:r>
      <w:r w:rsidR="003C77C9" w:rsidRPr="004221D2">
        <w:rPr>
          <w:bCs/>
          <w:color w:val="000000"/>
          <w:kern w:val="24"/>
          <w:sz w:val="24"/>
          <w:szCs w:val="24"/>
        </w:rPr>
        <w:t>Participants, Teams, and Administrators</w:t>
      </w:r>
      <w:r w:rsidRPr="004221D2">
        <w:rPr>
          <w:bCs/>
          <w:color w:val="000000"/>
          <w:kern w:val="24"/>
          <w:sz w:val="24"/>
          <w:szCs w:val="24"/>
        </w:rPr>
        <w:t xml:space="preserve">.” </w:t>
      </w:r>
      <w:r w:rsidRPr="004221D2">
        <w:rPr>
          <w:rFonts w:eastAsia="Arial Black"/>
          <w:bCs/>
          <w:color w:val="000000"/>
          <w:position w:val="1"/>
          <w:sz w:val="24"/>
          <w:szCs w:val="24"/>
        </w:rPr>
        <w:t xml:space="preserve">Poster presented at the </w:t>
      </w:r>
      <w:r w:rsidRPr="004221D2">
        <w:rPr>
          <w:rFonts w:eastAsia="Arial Black"/>
          <w:bCs/>
          <w:color w:val="000000"/>
          <w:position w:val="1"/>
          <w:sz w:val="24"/>
          <w:szCs w:val="24"/>
          <w:u w:val="single"/>
        </w:rPr>
        <w:t>Laboratory of Analytic Sciences Symposium</w:t>
      </w:r>
      <w:r w:rsidRPr="004221D2">
        <w:rPr>
          <w:rFonts w:eastAsia="Arial Black"/>
          <w:bCs/>
          <w:color w:val="000000"/>
          <w:position w:val="1"/>
          <w:sz w:val="24"/>
          <w:szCs w:val="24"/>
        </w:rPr>
        <w:t xml:space="preserve">, NC State University, Raleigh, NC (December </w:t>
      </w:r>
      <w:r w:rsidR="009E54EF" w:rsidRPr="004221D2">
        <w:rPr>
          <w:rFonts w:eastAsia="Arial Black"/>
          <w:bCs/>
          <w:color w:val="000000"/>
          <w:position w:val="1"/>
          <w:sz w:val="24"/>
          <w:szCs w:val="24"/>
        </w:rPr>
        <w:t>1</w:t>
      </w:r>
      <w:r w:rsidRPr="004221D2">
        <w:rPr>
          <w:rFonts w:eastAsia="Arial Black"/>
          <w:bCs/>
          <w:color w:val="000000"/>
          <w:position w:val="1"/>
          <w:sz w:val="24"/>
          <w:szCs w:val="24"/>
        </w:rPr>
        <w:t>6, 2017).</w:t>
      </w:r>
    </w:p>
    <w:p w:rsidR="00AC348C" w:rsidRPr="004221D2" w:rsidRDefault="00AC348C" w:rsidP="00AF112D">
      <w:pPr>
        <w:ind w:left="432" w:hanging="432"/>
        <w:contextualSpacing/>
        <w:rPr>
          <w:sz w:val="24"/>
          <w:szCs w:val="24"/>
        </w:rPr>
      </w:pPr>
    </w:p>
    <w:p w:rsidR="00AC348C" w:rsidRPr="004221D2" w:rsidRDefault="003C77C9" w:rsidP="00AF112D">
      <w:pPr>
        <w:autoSpaceDE w:val="0"/>
        <w:autoSpaceDN w:val="0"/>
        <w:adjustRightInd w:val="0"/>
        <w:ind w:left="432" w:hanging="432"/>
        <w:rPr>
          <w:rFonts w:eastAsia="Arial Black"/>
          <w:bCs/>
          <w:color w:val="000000"/>
          <w:position w:val="1"/>
          <w:sz w:val="24"/>
          <w:szCs w:val="24"/>
        </w:rPr>
      </w:pPr>
      <w:r w:rsidRPr="004221D2">
        <w:rPr>
          <w:rFonts w:eastAsia="Arial Black"/>
          <w:bCs/>
          <w:color w:val="000000"/>
          <w:position w:val="1"/>
          <w:sz w:val="24"/>
          <w:szCs w:val="24"/>
        </w:rPr>
        <w:t>Jameson, J., Joines, S., Tyler, B., and Vogel, K. “</w:t>
      </w:r>
      <w:r w:rsidRPr="004221D2">
        <w:rPr>
          <w:rFonts w:eastAsia="Arial Black"/>
          <w:bCs/>
          <w:iCs/>
          <w:color w:val="000000"/>
          <w:position w:val="1"/>
          <w:sz w:val="24"/>
          <w:szCs w:val="24"/>
          <w:lang w:val="en-GB"/>
        </w:rPr>
        <w:t xml:space="preserve">Immersive Collaboration among the Intelligence Community, Academy, and Industry:  Communication that Cultivates Discovery and Translation.” </w:t>
      </w:r>
      <w:r w:rsidRPr="004221D2">
        <w:rPr>
          <w:rFonts w:eastAsia="Arial Black"/>
          <w:bCs/>
          <w:color w:val="000000"/>
          <w:position w:val="1"/>
          <w:sz w:val="24"/>
          <w:szCs w:val="24"/>
        </w:rPr>
        <w:t xml:space="preserve"> Poster presented at the </w:t>
      </w:r>
      <w:r w:rsidRPr="004221D2">
        <w:rPr>
          <w:rFonts w:eastAsia="Arial Black"/>
          <w:bCs/>
          <w:color w:val="000000"/>
          <w:position w:val="1"/>
          <w:sz w:val="24"/>
          <w:szCs w:val="24"/>
          <w:u w:val="single"/>
        </w:rPr>
        <w:t>Laboratory of Analytic Sciences Symposium</w:t>
      </w:r>
      <w:r w:rsidRPr="004221D2">
        <w:rPr>
          <w:rFonts w:eastAsia="Arial Black"/>
          <w:bCs/>
          <w:color w:val="000000"/>
          <w:position w:val="1"/>
          <w:sz w:val="24"/>
          <w:szCs w:val="24"/>
        </w:rPr>
        <w:t>, NC State University, Raleigh, NC (December 6, 2017).</w:t>
      </w:r>
    </w:p>
    <w:p w:rsidR="00AC348C" w:rsidRPr="004221D2" w:rsidRDefault="00AC348C" w:rsidP="00AF112D">
      <w:pPr>
        <w:autoSpaceDE w:val="0"/>
        <w:autoSpaceDN w:val="0"/>
        <w:adjustRightInd w:val="0"/>
        <w:ind w:left="432" w:hanging="432"/>
        <w:rPr>
          <w:rFonts w:eastAsia="Arial Black"/>
          <w:bCs/>
          <w:color w:val="000000"/>
          <w:position w:val="1"/>
          <w:sz w:val="24"/>
          <w:szCs w:val="24"/>
        </w:rPr>
      </w:pPr>
    </w:p>
    <w:p w:rsidR="00AC348C" w:rsidRDefault="00AC348C" w:rsidP="00AF112D">
      <w:pPr>
        <w:autoSpaceDE w:val="0"/>
        <w:autoSpaceDN w:val="0"/>
        <w:adjustRightInd w:val="0"/>
        <w:ind w:left="432" w:hanging="432"/>
        <w:rPr>
          <w:rFonts w:eastAsia="Arial Black"/>
          <w:bCs/>
          <w:color w:val="000000"/>
          <w:position w:val="1"/>
          <w:sz w:val="24"/>
          <w:szCs w:val="24"/>
        </w:rPr>
      </w:pPr>
      <w:r w:rsidRPr="004221D2">
        <w:rPr>
          <w:bCs/>
          <w:color w:val="000000"/>
          <w:sz w:val="24"/>
          <w:szCs w:val="24"/>
        </w:rPr>
        <w:t xml:space="preserve">Tyler, B., Wright, K., Johnson, G. and Salerno, J. </w:t>
      </w:r>
      <w:r w:rsidRPr="004221D2">
        <w:rPr>
          <w:bCs/>
        </w:rPr>
        <w:t>“</w:t>
      </w:r>
      <w:r w:rsidRPr="004221D2">
        <w:rPr>
          <w:bCs/>
          <w:color w:val="000000"/>
          <w:sz w:val="24"/>
          <w:szCs w:val="24"/>
        </w:rPr>
        <w:t xml:space="preserve">MBA-EGR 590 Fall 2017 Decision Analytics Practicum Proposed Projects.” </w:t>
      </w:r>
      <w:r w:rsidRPr="004221D2">
        <w:rPr>
          <w:rFonts w:eastAsia="Arial Black"/>
          <w:bCs/>
          <w:color w:val="000000"/>
          <w:position w:val="1"/>
          <w:sz w:val="24"/>
          <w:szCs w:val="24"/>
        </w:rPr>
        <w:t xml:space="preserve">Poster presented at the </w:t>
      </w:r>
      <w:r w:rsidRPr="004221D2">
        <w:rPr>
          <w:rFonts w:eastAsia="Arial Black"/>
          <w:bCs/>
          <w:color w:val="000000"/>
          <w:position w:val="1"/>
          <w:sz w:val="24"/>
          <w:szCs w:val="24"/>
          <w:u w:val="single"/>
        </w:rPr>
        <w:t>Laboratory of Analytic Sciences Symposium</w:t>
      </w:r>
      <w:r>
        <w:rPr>
          <w:rFonts w:eastAsia="Arial Black"/>
          <w:bCs/>
          <w:color w:val="000000"/>
          <w:position w:val="1"/>
          <w:sz w:val="24"/>
          <w:szCs w:val="24"/>
        </w:rPr>
        <w:t>, NC State University, Raleigh, NC (December 6, 2017).</w:t>
      </w:r>
    </w:p>
    <w:p w:rsidR="00AC348C" w:rsidRDefault="00AC348C" w:rsidP="00AF112D">
      <w:pPr>
        <w:ind w:left="432" w:hanging="432"/>
        <w:contextualSpacing/>
        <w:rPr>
          <w:sz w:val="24"/>
          <w:szCs w:val="24"/>
        </w:rPr>
      </w:pPr>
    </w:p>
    <w:p w:rsidR="0080074B" w:rsidRDefault="0080074B" w:rsidP="00AF112D">
      <w:pPr>
        <w:ind w:left="432" w:hanging="432"/>
        <w:contextualSpacing/>
        <w:rPr>
          <w:sz w:val="24"/>
          <w:szCs w:val="24"/>
        </w:rPr>
      </w:pPr>
      <w:r>
        <w:rPr>
          <w:sz w:val="24"/>
          <w:szCs w:val="24"/>
        </w:rPr>
        <w:t>Sobrepere, X., Arino, A., &amp; Tyler, B.B. “Do Managers’ Evaluations of Strategic Choices Mirror The</w:t>
      </w:r>
      <w:r w:rsidR="00042388">
        <w:rPr>
          <w:sz w:val="24"/>
          <w:szCs w:val="24"/>
        </w:rPr>
        <w:t>ir Demographic Profiles?” P</w:t>
      </w:r>
      <w:r>
        <w:rPr>
          <w:sz w:val="24"/>
          <w:szCs w:val="24"/>
        </w:rPr>
        <w:t xml:space="preserve">resented at the </w:t>
      </w:r>
      <w:r w:rsidRPr="00132C08">
        <w:rPr>
          <w:sz w:val="24"/>
          <w:szCs w:val="24"/>
          <w:u w:val="single"/>
        </w:rPr>
        <w:t xml:space="preserve">Strategic Management Society </w:t>
      </w:r>
      <w:r w:rsidR="00886930">
        <w:rPr>
          <w:sz w:val="24"/>
          <w:szCs w:val="24"/>
          <w:u w:val="single"/>
        </w:rPr>
        <w:t xml:space="preserve">Annual </w:t>
      </w:r>
      <w:r w:rsidRPr="00132C08">
        <w:rPr>
          <w:sz w:val="24"/>
          <w:szCs w:val="24"/>
          <w:u w:val="single"/>
        </w:rPr>
        <w:t>Co</w:t>
      </w:r>
      <w:r w:rsidRPr="00A73B7A">
        <w:rPr>
          <w:sz w:val="24"/>
          <w:szCs w:val="24"/>
          <w:u w:val="single"/>
        </w:rPr>
        <w:t>nference</w:t>
      </w:r>
      <w:r>
        <w:rPr>
          <w:sz w:val="24"/>
          <w:szCs w:val="24"/>
        </w:rPr>
        <w:t>, Houston, Texas (October</w:t>
      </w:r>
      <w:r w:rsidR="005756DD">
        <w:rPr>
          <w:sz w:val="24"/>
          <w:szCs w:val="24"/>
        </w:rPr>
        <w:t xml:space="preserve"> 30</w:t>
      </w:r>
      <w:r>
        <w:rPr>
          <w:sz w:val="24"/>
          <w:szCs w:val="24"/>
        </w:rPr>
        <w:t>, 2017).</w:t>
      </w:r>
    </w:p>
    <w:p w:rsidR="0080074B" w:rsidRDefault="0080074B" w:rsidP="00AF112D">
      <w:pPr>
        <w:ind w:left="432" w:hanging="432"/>
        <w:contextualSpacing/>
        <w:rPr>
          <w:sz w:val="24"/>
          <w:szCs w:val="24"/>
        </w:rPr>
      </w:pPr>
    </w:p>
    <w:p w:rsidR="004F624C" w:rsidRPr="00656339" w:rsidRDefault="004F624C" w:rsidP="00AF112D">
      <w:pPr>
        <w:ind w:left="432" w:hanging="432"/>
        <w:contextualSpacing/>
        <w:rPr>
          <w:sz w:val="24"/>
          <w:szCs w:val="24"/>
        </w:rPr>
      </w:pPr>
      <w:r w:rsidRPr="00656339">
        <w:rPr>
          <w:sz w:val="24"/>
          <w:szCs w:val="24"/>
        </w:rPr>
        <w:t>Tyler, B.B., Beukel, K., Cerrato, D., Lahneman, B., Minciullo, M., Discua Cruz, A., &amp; Spielmann, N. “How Managers’ Perceptions of Their Attitudes and EO Relate to the E</w:t>
      </w:r>
      <w:r w:rsidR="00042388">
        <w:rPr>
          <w:sz w:val="24"/>
          <w:szCs w:val="24"/>
        </w:rPr>
        <w:t>nvironmental Practices.” P</w:t>
      </w:r>
      <w:r w:rsidRPr="00656339">
        <w:rPr>
          <w:sz w:val="24"/>
          <w:szCs w:val="24"/>
        </w:rPr>
        <w:t xml:space="preserve">resented at the </w:t>
      </w:r>
      <w:r w:rsidRPr="00656339">
        <w:rPr>
          <w:sz w:val="24"/>
          <w:szCs w:val="24"/>
          <w:u w:val="single"/>
        </w:rPr>
        <w:t xml:space="preserve">Strategic Management Society </w:t>
      </w:r>
      <w:r w:rsidR="006A4E2B" w:rsidRPr="00656339">
        <w:rPr>
          <w:sz w:val="24"/>
          <w:szCs w:val="24"/>
          <w:u w:val="single"/>
        </w:rPr>
        <w:t xml:space="preserve">Annual </w:t>
      </w:r>
      <w:r w:rsidRPr="00656339">
        <w:rPr>
          <w:sz w:val="24"/>
          <w:szCs w:val="24"/>
          <w:u w:val="single"/>
        </w:rPr>
        <w:t>Conference</w:t>
      </w:r>
      <w:r w:rsidRPr="00656339">
        <w:rPr>
          <w:sz w:val="24"/>
          <w:szCs w:val="24"/>
        </w:rPr>
        <w:t>, Houston, Texas (October</w:t>
      </w:r>
      <w:r w:rsidR="005756DD">
        <w:rPr>
          <w:sz w:val="24"/>
          <w:szCs w:val="24"/>
        </w:rPr>
        <w:t xml:space="preserve"> 30</w:t>
      </w:r>
      <w:r w:rsidRPr="00656339">
        <w:rPr>
          <w:sz w:val="24"/>
          <w:szCs w:val="24"/>
        </w:rPr>
        <w:t>, 2017).</w:t>
      </w:r>
    </w:p>
    <w:p w:rsidR="004F624C" w:rsidRPr="00656339" w:rsidRDefault="004F624C" w:rsidP="00AF112D">
      <w:pPr>
        <w:ind w:left="432" w:hanging="432"/>
        <w:contextualSpacing/>
        <w:rPr>
          <w:sz w:val="24"/>
          <w:szCs w:val="24"/>
        </w:rPr>
      </w:pPr>
    </w:p>
    <w:p w:rsidR="00FE42CA" w:rsidRPr="00656339" w:rsidRDefault="000821F8" w:rsidP="00AF112D">
      <w:pPr>
        <w:ind w:left="432" w:hanging="432"/>
        <w:rPr>
          <w:sz w:val="24"/>
          <w:szCs w:val="24"/>
        </w:rPr>
      </w:pPr>
      <w:r w:rsidRPr="00F26C55">
        <w:rPr>
          <w:sz w:val="24"/>
          <w:szCs w:val="24"/>
        </w:rPr>
        <w:t xml:space="preserve">Tyler, B.B., Bhawe, N., Zahra, S., Appleyard, M., Caner, T., and Dougherty, D. “Managing revolutionary inter-organizational interdisciplinary R&amp;D project teams.” </w:t>
      </w:r>
      <w:r w:rsidR="003D4F64" w:rsidRPr="00F26C55">
        <w:rPr>
          <w:sz w:val="24"/>
          <w:szCs w:val="24"/>
        </w:rPr>
        <w:t>Join</w:t>
      </w:r>
      <w:r w:rsidR="00003B61" w:rsidRPr="00F26C55">
        <w:rPr>
          <w:sz w:val="24"/>
          <w:szCs w:val="24"/>
        </w:rPr>
        <w:t>t</w:t>
      </w:r>
      <w:r w:rsidR="003D4F64" w:rsidRPr="00F26C55">
        <w:rPr>
          <w:sz w:val="24"/>
          <w:szCs w:val="24"/>
        </w:rPr>
        <w:t xml:space="preserve"> s</w:t>
      </w:r>
      <w:r w:rsidR="00FE42CA" w:rsidRPr="00F26C55">
        <w:rPr>
          <w:sz w:val="24"/>
          <w:szCs w:val="24"/>
        </w:rPr>
        <w:t xml:space="preserve">ymposium </w:t>
      </w:r>
      <w:r w:rsidR="003D4F64" w:rsidRPr="00F26C55">
        <w:rPr>
          <w:sz w:val="24"/>
          <w:szCs w:val="24"/>
        </w:rPr>
        <w:t xml:space="preserve">(BPS, TIM, &amp; SAP) </w:t>
      </w:r>
      <w:r w:rsidR="00FE42CA" w:rsidRPr="00F26C55">
        <w:rPr>
          <w:sz w:val="24"/>
          <w:szCs w:val="24"/>
        </w:rPr>
        <w:t xml:space="preserve">at the </w:t>
      </w:r>
      <w:r w:rsidR="00FE42CA" w:rsidRPr="00F26C55">
        <w:rPr>
          <w:sz w:val="24"/>
          <w:szCs w:val="24"/>
          <w:u w:val="single"/>
        </w:rPr>
        <w:t>Academy of Management Conference</w:t>
      </w:r>
      <w:r w:rsidR="004F624C" w:rsidRPr="00F26C55">
        <w:rPr>
          <w:sz w:val="24"/>
          <w:szCs w:val="24"/>
        </w:rPr>
        <w:t>, Atlanta, Georgia</w:t>
      </w:r>
      <w:r w:rsidR="00607715" w:rsidRPr="00F26C55">
        <w:rPr>
          <w:sz w:val="24"/>
          <w:szCs w:val="24"/>
        </w:rPr>
        <w:t xml:space="preserve"> (August 5</w:t>
      </w:r>
      <w:r w:rsidR="00FE42CA" w:rsidRPr="00F26C55">
        <w:rPr>
          <w:sz w:val="24"/>
          <w:szCs w:val="24"/>
        </w:rPr>
        <w:t>, 2017).</w:t>
      </w:r>
    </w:p>
    <w:p w:rsidR="00FE42CA" w:rsidRPr="00656339" w:rsidRDefault="00FE42CA" w:rsidP="00AF112D">
      <w:pPr>
        <w:shd w:val="clear" w:color="auto" w:fill="FFFFFF"/>
        <w:ind w:left="432" w:hanging="432"/>
        <w:rPr>
          <w:sz w:val="24"/>
          <w:szCs w:val="24"/>
        </w:rPr>
      </w:pPr>
    </w:p>
    <w:p w:rsidR="004C377B" w:rsidRPr="00656339" w:rsidRDefault="004C377B" w:rsidP="00AF112D">
      <w:pPr>
        <w:pStyle w:val="Default"/>
        <w:ind w:left="432" w:hanging="432"/>
      </w:pPr>
      <w:r w:rsidRPr="00656339">
        <w:rPr>
          <w:color w:val="222222"/>
        </w:rPr>
        <w:t>Tyler, B.B.,</w:t>
      </w:r>
      <w:r w:rsidRPr="00656339">
        <w:t xml:space="preserve"> </w:t>
      </w:r>
      <w:r w:rsidRPr="00656339">
        <w:rPr>
          <w:bCs/>
          <w:color w:val="222222"/>
          <w:shd w:val="clear" w:color="auto" w:fill="FFFFFF"/>
        </w:rPr>
        <w:t xml:space="preserve">Cerrato, D., </w:t>
      </w:r>
      <w:r w:rsidRPr="00656339">
        <w:t xml:space="preserve">Beukel, K., </w:t>
      </w:r>
      <w:r w:rsidRPr="00656339">
        <w:rPr>
          <w:sz w:val="23"/>
          <w:szCs w:val="23"/>
        </w:rPr>
        <w:t xml:space="preserve">Minciullo, M., </w:t>
      </w:r>
      <w:r w:rsidRPr="00656339">
        <w:rPr>
          <w:color w:val="333333"/>
          <w:shd w:val="clear" w:color="auto" w:fill="FFFFFF"/>
        </w:rPr>
        <w:t xml:space="preserve">Lahneman, B., </w:t>
      </w:r>
      <w:r w:rsidRPr="00656339">
        <w:rPr>
          <w:rFonts w:eastAsia="MS PGothic"/>
          <w:kern w:val="24"/>
          <w:lang w:val="en-GB"/>
        </w:rPr>
        <w:t xml:space="preserve">Spielmann, N., and Discua Cruse, A., </w:t>
      </w:r>
      <w:r w:rsidRPr="00656339">
        <w:rPr>
          <w:color w:val="222222"/>
        </w:rPr>
        <w:t>“</w:t>
      </w:r>
      <w:r w:rsidRPr="00656339">
        <w:rPr>
          <w:rStyle w:val="Strong"/>
          <w:b w:val="0"/>
          <w:color w:val="222222"/>
          <w:shd w:val="clear" w:color="auto" w:fill="FFFFFF"/>
        </w:rPr>
        <w:t>Attitudes toward sustainability, environmental practices, and firm performance in the Wine Industry: A multi-country study</w:t>
      </w:r>
      <w:r w:rsidR="00003B61" w:rsidRPr="00656339">
        <w:rPr>
          <w:rFonts w:eastAsia="Times New Roman"/>
          <w:color w:val="222222"/>
        </w:rPr>
        <w:t>.” P</w:t>
      </w:r>
      <w:r w:rsidRPr="00656339">
        <w:rPr>
          <w:rFonts w:eastAsia="Times New Roman"/>
          <w:color w:val="222222"/>
        </w:rPr>
        <w:t xml:space="preserve">resented </w:t>
      </w:r>
      <w:r w:rsidRPr="00656339">
        <w:t xml:space="preserve">at the </w:t>
      </w:r>
      <w:r w:rsidRPr="00656339">
        <w:rPr>
          <w:u w:val="single"/>
        </w:rPr>
        <w:t>European Academy of Management</w:t>
      </w:r>
      <w:r w:rsidR="00607715" w:rsidRPr="00656339">
        <w:t>, Glasgow, Scotland (June 22</w:t>
      </w:r>
      <w:r w:rsidRPr="00656339">
        <w:t>, 2017).</w:t>
      </w:r>
    </w:p>
    <w:p w:rsidR="004C377B" w:rsidRPr="00656339" w:rsidRDefault="004C377B" w:rsidP="00AF112D">
      <w:pPr>
        <w:pStyle w:val="Default"/>
        <w:ind w:left="432" w:hanging="432"/>
        <w:rPr>
          <w:color w:val="222222"/>
        </w:rPr>
      </w:pPr>
    </w:p>
    <w:p w:rsidR="009C4A54" w:rsidRPr="00656339" w:rsidRDefault="000821F8" w:rsidP="00AF112D">
      <w:pPr>
        <w:ind w:left="432" w:hanging="432"/>
        <w:contextualSpacing/>
        <w:rPr>
          <w:iCs/>
          <w:color w:val="222222"/>
          <w:sz w:val="24"/>
          <w:szCs w:val="24"/>
        </w:rPr>
      </w:pPr>
      <w:r w:rsidRPr="00656339">
        <w:rPr>
          <w:color w:val="222222"/>
          <w:sz w:val="24"/>
          <w:szCs w:val="24"/>
          <w:shd w:val="clear" w:color="auto" w:fill="FFFFFF"/>
        </w:rPr>
        <w:t>Tyler, B.B. “K</w:t>
      </w:r>
      <w:r w:rsidRPr="00656339">
        <w:rPr>
          <w:iCs/>
          <w:color w:val="222222"/>
          <w:sz w:val="24"/>
          <w:szCs w:val="24"/>
        </w:rPr>
        <w:t>nowledge transfer and creation across org</w:t>
      </w:r>
      <w:r w:rsidR="003048B7" w:rsidRPr="00656339">
        <w:rPr>
          <w:iCs/>
          <w:color w:val="222222"/>
          <w:sz w:val="24"/>
          <w:szCs w:val="24"/>
        </w:rPr>
        <w:t>anization</w:t>
      </w:r>
      <w:r w:rsidRPr="00656339">
        <w:rPr>
          <w:iCs/>
          <w:color w:val="222222"/>
          <w:sz w:val="24"/>
          <w:szCs w:val="24"/>
        </w:rPr>
        <w:t xml:space="preserve"> and disciplinary boundaries.” </w:t>
      </w:r>
      <w:r w:rsidRPr="00656339">
        <w:rPr>
          <w:bCs/>
          <w:color w:val="222222"/>
          <w:sz w:val="24"/>
          <w:szCs w:val="24"/>
          <w:shd w:val="clear" w:color="auto" w:fill="FFFFFF"/>
        </w:rPr>
        <w:t>Strategic Management SIG Kick-off Program</w:t>
      </w:r>
      <w:r w:rsidRPr="00656339">
        <w:rPr>
          <w:iCs/>
          <w:color w:val="222222"/>
          <w:sz w:val="24"/>
          <w:szCs w:val="24"/>
        </w:rPr>
        <w:t xml:space="preserve"> Panel </w:t>
      </w:r>
      <w:r w:rsidRPr="00656339">
        <w:rPr>
          <w:iCs/>
          <w:color w:val="222222"/>
          <w:sz w:val="24"/>
          <w:szCs w:val="24"/>
          <w:u w:val="single"/>
        </w:rPr>
        <w:t>European Academy of Management</w:t>
      </w:r>
      <w:r w:rsidRPr="00656339">
        <w:rPr>
          <w:iCs/>
          <w:color w:val="222222"/>
          <w:sz w:val="24"/>
          <w:szCs w:val="24"/>
        </w:rPr>
        <w:t>, Glasgow, Scotland (June 21, 2017).</w:t>
      </w:r>
    </w:p>
    <w:p w:rsidR="009C4A54" w:rsidRPr="00656339" w:rsidRDefault="009C4A54" w:rsidP="00AF112D">
      <w:pPr>
        <w:ind w:left="432" w:hanging="432"/>
        <w:contextualSpacing/>
        <w:rPr>
          <w:iCs/>
          <w:color w:val="222222"/>
          <w:sz w:val="24"/>
          <w:szCs w:val="24"/>
        </w:rPr>
      </w:pPr>
    </w:p>
    <w:p w:rsidR="009C4A54" w:rsidRPr="00656339" w:rsidRDefault="009C4A54" w:rsidP="00AF112D">
      <w:pPr>
        <w:ind w:left="432" w:hanging="432"/>
        <w:contextualSpacing/>
        <w:rPr>
          <w:iCs/>
          <w:color w:val="222222"/>
          <w:sz w:val="24"/>
          <w:szCs w:val="24"/>
        </w:rPr>
      </w:pPr>
      <w:r w:rsidRPr="00656339">
        <w:rPr>
          <w:iCs/>
          <w:color w:val="222222"/>
          <w:sz w:val="24"/>
          <w:szCs w:val="24"/>
        </w:rPr>
        <w:t>Tyler, B.B. “</w:t>
      </w:r>
      <w:r w:rsidRPr="00656339">
        <w:rPr>
          <w:bCs/>
          <w:iCs/>
          <w:color w:val="222222"/>
          <w:sz w:val="24"/>
          <w:szCs w:val="24"/>
        </w:rPr>
        <w:t xml:space="preserve">Managing Knowledge Transfer &amp; Creation across Organizational and Disciplinary Boundaries.” Invited presentation </w:t>
      </w:r>
      <w:r w:rsidRPr="00656339">
        <w:rPr>
          <w:bCs/>
          <w:color w:val="000000"/>
          <w:kern w:val="24"/>
          <w:sz w:val="24"/>
          <w:szCs w:val="24"/>
          <w:u w:val="single"/>
        </w:rPr>
        <w:t>Trinity Business School</w:t>
      </w:r>
      <w:r w:rsidRPr="00656339">
        <w:rPr>
          <w:bCs/>
          <w:color w:val="000000"/>
          <w:kern w:val="24"/>
          <w:sz w:val="24"/>
          <w:szCs w:val="24"/>
        </w:rPr>
        <w:t>, Trinity College Dublin, Republic of Ireland</w:t>
      </w:r>
      <w:r w:rsidRPr="00656339">
        <w:t xml:space="preserve">, </w:t>
      </w:r>
      <w:r w:rsidR="009E54EF">
        <w:t>(</w:t>
      </w:r>
      <w:r w:rsidRPr="00656339">
        <w:rPr>
          <w:bCs/>
          <w:color w:val="000000"/>
          <w:kern w:val="24"/>
          <w:sz w:val="24"/>
          <w:szCs w:val="24"/>
        </w:rPr>
        <w:t>June 20, 2017</w:t>
      </w:r>
      <w:r w:rsidR="009E54EF">
        <w:rPr>
          <w:bCs/>
          <w:color w:val="000000"/>
          <w:kern w:val="24"/>
          <w:sz w:val="24"/>
          <w:szCs w:val="24"/>
        </w:rPr>
        <w:t>).</w:t>
      </w:r>
    </w:p>
    <w:p w:rsidR="009C4A54" w:rsidRPr="00656339" w:rsidRDefault="009C4A54" w:rsidP="00AF112D">
      <w:pPr>
        <w:ind w:left="432" w:hanging="432"/>
        <w:contextualSpacing/>
        <w:rPr>
          <w:sz w:val="24"/>
          <w:szCs w:val="24"/>
        </w:rPr>
      </w:pPr>
    </w:p>
    <w:p w:rsidR="00905749" w:rsidRPr="00656339" w:rsidRDefault="00905749" w:rsidP="00AF112D">
      <w:pPr>
        <w:ind w:left="432" w:hanging="432"/>
        <w:contextualSpacing/>
        <w:rPr>
          <w:sz w:val="24"/>
          <w:szCs w:val="24"/>
        </w:rPr>
      </w:pPr>
      <w:r w:rsidRPr="00656339">
        <w:rPr>
          <w:sz w:val="24"/>
          <w:szCs w:val="24"/>
        </w:rPr>
        <w:t>Tyler, B.B. and Dougherty, D. “Learning to transform operations at the LAS: A partnership between NSA, NCSU, and industry.”</w:t>
      </w:r>
      <w:r w:rsidR="009C4A54" w:rsidRPr="00656339">
        <w:rPr>
          <w:sz w:val="24"/>
          <w:szCs w:val="24"/>
        </w:rPr>
        <w:t xml:space="preserve"> P</w:t>
      </w:r>
      <w:r w:rsidRPr="00656339">
        <w:rPr>
          <w:sz w:val="24"/>
          <w:szCs w:val="24"/>
        </w:rPr>
        <w:t xml:space="preserve">resented </w:t>
      </w:r>
      <w:r w:rsidR="00CF1560" w:rsidRPr="00656339">
        <w:rPr>
          <w:sz w:val="24"/>
          <w:szCs w:val="24"/>
        </w:rPr>
        <w:t xml:space="preserve">at the </w:t>
      </w:r>
      <w:r w:rsidR="00CF1560" w:rsidRPr="00656339">
        <w:rPr>
          <w:sz w:val="24"/>
          <w:szCs w:val="24"/>
          <w:u w:val="single"/>
        </w:rPr>
        <w:t>Strategic Management Society Special Conference</w:t>
      </w:r>
      <w:r w:rsidR="00CF1560" w:rsidRPr="00656339">
        <w:rPr>
          <w:sz w:val="24"/>
          <w:szCs w:val="24"/>
        </w:rPr>
        <w:t>, Banff, Canada (June</w:t>
      </w:r>
      <w:r w:rsidR="004F624C" w:rsidRPr="00656339">
        <w:rPr>
          <w:sz w:val="24"/>
          <w:szCs w:val="24"/>
        </w:rPr>
        <w:t xml:space="preserve"> 4</w:t>
      </w:r>
      <w:r w:rsidR="00CF1560" w:rsidRPr="00656339">
        <w:rPr>
          <w:sz w:val="24"/>
          <w:szCs w:val="24"/>
        </w:rPr>
        <w:t>, 2017).</w:t>
      </w:r>
    </w:p>
    <w:p w:rsidR="00905749" w:rsidRPr="00656339" w:rsidRDefault="00905749" w:rsidP="00AF112D">
      <w:pPr>
        <w:ind w:left="432" w:hanging="432"/>
        <w:contextualSpacing/>
        <w:rPr>
          <w:sz w:val="24"/>
          <w:szCs w:val="24"/>
        </w:rPr>
      </w:pPr>
    </w:p>
    <w:p w:rsidR="00CF1560" w:rsidRPr="00656339" w:rsidRDefault="00CF1560" w:rsidP="00AF112D">
      <w:pPr>
        <w:pStyle w:val="Default"/>
        <w:ind w:left="432" w:hanging="432"/>
      </w:pPr>
      <w:r w:rsidRPr="00656339">
        <w:rPr>
          <w:color w:val="222222"/>
        </w:rPr>
        <w:t>Tyler, B.B.,</w:t>
      </w:r>
      <w:r w:rsidRPr="00656339">
        <w:t xml:space="preserve"> Beukel, K., </w:t>
      </w:r>
      <w:r w:rsidRPr="00656339">
        <w:rPr>
          <w:bCs/>
          <w:color w:val="222222"/>
          <w:shd w:val="clear" w:color="auto" w:fill="FFFFFF"/>
        </w:rPr>
        <w:t xml:space="preserve">Cerrato, D., </w:t>
      </w:r>
      <w:r w:rsidRPr="00656339">
        <w:rPr>
          <w:color w:val="333333"/>
          <w:shd w:val="clear" w:color="auto" w:fill="FFFFFF"/>
        </w:rPr>
        <w:t xml:space="preserve">Lahneman, B., </w:t>
      </w:r>
      <w:r w:rsidRPr="00656339">
        <w:rPr>
          <w:rFonts w:eastAsia="MS PGothic"/>
          <w:kern w:val="24"/>
          <w:lang w:val="en-GB"/>
        </w:rPr>
        <w:t xml:space="preserve">Discua Cruse, A., </w:t>
      </w:r>
      <w:r w:rsidRPr="00656339">
        <w:rPr>
          <w:sz w:val="23"/>
          <w:szCs w:val="23"/>
        </w:rPr>
        <w:t xml:space="preserve">Minciullo, M., and </w:t>
      </w:r>
      <w:r w:rsidRPr="00656339">
        <w:rPr>
          <w:rFonts w:eastAsia="MS PGothic"/>
          <w:kern w:val="24"/>
          <w:lang w:val="en-GB"/>
        </w:rPr>
        <w:t xml:space="preserve">Spielmann, N. </w:t>
      </w:r>
      <w:r w:rsidRPr="00656339">
        <w:rPr>
          <w:color w:val="222222"/>
        </w:rPr>
        <w:t>“</w:t>
      </w:r>
      <w:r w:rsidRPr="00656339">
        <w:rPr>
          <w:rFonts w:eastAsia="Times New Roman"/>
          <w:color w:val="222222"/>
        </w:rPr>
        <w:t xml:space="preserve">How the capabilities </w:t>
      </w:r>
      <w:r w:rsidR="004F624C" w:rsidRPr="00656339">
        <w:rPr>
          <w:rFonts w:eastAsia="Times New Roman"/>
          <w:color w:val="222222"/>
        </w:rPr>
        <w:t>of Family-Owned Wineries Moderate the Relationship B</w:t>
      </w:r>
      <w:r w:rsidRPr="00656339">
        <w:rPr>
          <w:rFonts w:eastAsia="Times New Roman"/>
          <w:color w:val="222222"/>
        </w:rPr>
        <w:t xml:space="preserve">etween </w:t>
      </w:r>
      <w:r w:rsidR="004F624C" w:rsidRPr="00656339">
        <w:rPr>
          <w:rFonts w:eastAsia="Times New Roman"/>
          <w:color w:val="222222"/>
        </w:rPr>
        <w:t>Environmental P</w:t>
      </w:r>
      <w:r w:rsidRPr="00656339">
        <w:rPr>
          <w:rFonts w:eastAsia="Times New Roman"/>
          <w:color w:val="222222"/>
        </w:rPr>
        <w:t xml:space="preserve">ractices and </w:t>
      </w:r>
      <w:r w:rsidR="004F624C" w:rsidRPr="00656339">
        <w:rPr>
          <w:rFonts w:eastAsia="Times New Roman"/>
          <w:color w:val="222222"/>
        </w:rPr>
        <w:t>Firm P</w:t>
      </w:r>
      <w:r w:rsidRPr="00656339">
        <w:rPr>
          <w:rFonts w:eastAsia="Times New Roman"/>
          <w:color w:val="222222"/>
        </w:rPr>
        <w:t>erformance.</w:t>
      </w:r>
      <w:r w:rsidR="00FE42CA" w:rsidRPr="00656339">
        <w:rPr>
          <w:rFonts w:eastAsia="Times New Roman"/>
          <w:color w:val="222222"/>
        </w:rPr>
        <w:t>”</w:t>
      </w:r>
      <w:r w:rsidR="00003B61" w:rsidRPr="00656339">
        <w:rPr>
          <w:rFonts w:eastAsia="Times New Roman"/>
          <w:color w:val="222222"/>
        </w:rPr>
        <w:t xml:space="preserve"> P</w:t>
      </w:r>
      <w:r w:rsidRPr="00656339">
        <w:rPr>
          <w:rFonts w:eastAsia="Times New Roman"/>
          <w:color w:val="222222"/>
        </w:rPr>
        <w:t xml:space="preserve">resented </w:t>
      </w:r>
      <w:r w:rsidR="00FE42CA" w:rsidRPr="00656339">
        <w:t xml:space="preserve">at the </w:t>
      </w:r>
      <w:r w:rsidR="00FE42CA" w:rsidRPr="00656339">
        <w:rPr>
          <w:u w:val="single"/>
        </w:rPr>
        <w:t>Strategic Management Society Special Conference</w:t>
      </w:r>
      <w:r w:rsidR="004F624C" w:rsidRPr="00656339">
        <w:t>, Banff, Canada (June 4</w:t>
      </w:r>
      <w:r w:rsidR="00FE42CA" w:rsidRPr="00656339">
        <w:t>, 2017).</w:t>
      </w:r>
    </w:p>
    <w:p w:rsidR="00CF1560" w:rsidRPr="00656339" w:rsidRDefault="00CF1560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</w:p>
    <w:p w:rsidR="00FC0F64" w:rsidRPr="00F81990" w:rsidRDefault="00FC0F64" w:rsidP="00AF112D">
      <w:pPr>
        <w:ind w:left="432" w:hanging="432"/>
        <w:rPr>
          <w:sz w:val="24"/>
          <w:szCs w:val="24"/>
        </w:rPr>
      </w:pPr>
      <w:r w:rsidRPr="00F26C55">
        <w:rPr>
          <w:sz w:val="24"/>
          <w:szCs w:val="24"/>
        </w:rPr>
        <w:t>Appleyard, Melissa M., and Beverly Tyler. “Managing Revolutionary Inter-organizational Interdisciplinary R&amp;D Project Teams: The Implications of Knowledge Meshing Capabilities.”  </w:t>
      </w:r>
      <w:r w:rsidRPr="00F26C55">
        <w:rPr>
          <w:sz w:val="24"/>
          <w:szCs w:val="24"/>
          <w:u w:val="single"/>
        </w:rPr>
        <w:t>Industry Studies Association annual conference</w:t>
      </w:r>
      <w:r w:rsidRPr="00F26C55">
        <w:rPr>
          <w:sz w:val="24"/>
          <w:szCs w:val="24"/>
        </w:rPr>
        <w:t>, Washington, DC, May 2017.</w:t>
      </w:r>
    </w:p>
    <w:p w:rsidR="00FC0F64" w:rsidRPr="00F81990" w:rsidRDefault="00FC0F64" w:rsidP="00AF112D">
      <w:pPr>
        <w:ind w:left="432" w:hanging="432"/>
        <w:rPr>
          <w:sz w:val="24"/>
          <w:szCs w:val="24"/>
        </w:rPr>
      </w:pPr>
    </w:p>
    <w:p w:rsidR="00905749" w:rsidRPr="00656339" w:rsidRDefault="00905749" w:rsidP="00AF112D">
      <w:pPr>
        <w:autoSpaceDE w:val="0"/>
        <w:autoSpaceDN w:val="0"/>
        <w:adjustRightInd w:val="0"/>
        <w:ind w:left="432" w:hanging="432"/>
        <w:rPr>
          <w:color w:val="222222"/>
          <w:sz w:val="24"/>
          <w:szCs w:val="24"/>
          <w:shd w:val="clear" w:color="auto" w:fill="FFFFFF"/>
        </w:rPr>
      </w:pPr>
      <w:r w:rsidRPr="00656339">
        <w:rPr>
          <w:sz w:val="24"/>
          <w:szCs w:val="24"/>
        </w:rPr>
        <w:t>Bhawe, N., and Tyler, B. “Team</w:t>
      </w:r>
      <w:r w:rsidR="00FE42CA" w:rsidRPr="00656339">
        <w:rPr>
          <w:sz w:val="24"/>
          <w:szCs w:val="24"/>
        </w:rPr>
        <w:t xml:space="preserve"> dynamic capabilities: H</w:t>
      </w:r>
      <w:r w:rsidRPr="00656339">
        <w:rPr>
          <w:sz w:val="24"/>
          <w:szCs w:val="24"/>
        </w:rPr>
        <w:t xml:space="preserve">ow knowing others and the task helps build successful products.” Presented to the Strategy Group at </w:t>
      </w:r>
      <w:r w:rsidRPr="00656339">
        <w:rPr>
          <w:sz w:val="24"/>
          <w:szCs w:val="24"/>
          <w:u w:val="single"/>
        </w:rPr>
        <w:t>Kenan Flagler Business School</w:t>
      </w:r>
      <w:r w:rsidR="003D4F64" w:rsidRPr="00656339">
        <w:rPr>
          <w:sz w:val="24"/>
          <w:szCs w:val="24"/>
          <w:u w:val="single"/>
        </w:rPr>
        <w:t>, Chapel Hill</w:t>
      </w:r>
      <w:r w:rsidRPr="00656339">
        <w:rPr>
          <w:sz w:val="24"/>
          <w:szCs w:val="24"/>
        </w:rPr>
        <w:t xml:space="preserve"> (March 17, 2017).</w:t>
      </w:r>
    </w:p>
    <w:p w:rsidR="00905749" w:rsidRPr="00656339" w:rsidRDefault="00905749" w:rsidP="00AF112D">
      <w:pPr>
        <w:autoSpaceDE w:val="0"/>
        <w:autoSpaceDN w:val="0"/>
        <w:adjustRightInd w:val="0"/>
        <w:ind w:left="432" w:hanging="432"/>
        <w:rPr>
          <w:color w:val="222222"/>
          <w:sz w:val="24"/>
          <w:szCs w:val="24"/>
          <w:shd w:val="clear" w:color="auto" w:fill="FFFFFF"/>
        </w:rPr>
      </w:pPr>
    </w:p>
    <w:p w:rsidR="005111FF" w:rsidRDefault="005111FF" w:rsidP="00AF112D">
      <w:pPr>
        <w:autoSpaceDE w:val="0"/>
        <w:autoSpaceDN w:val="0"/>
        <w:adjustRightInd w:val="0"/>
        <w:ind w:left="432" w:hanging="432"/>
        <w:rPr>
          <w:rFonts w:eastAsia="Arial Black"/>
          <w:bCs/>
          <w:color w:val="000000"/>
          <w:position w:val="1"/>
          <w:sz w:val="24"/>
          <w:szCs w:val="24"/>
        </w:rPr>
      </w:pPr>
      <w:r>
        <w:rPr>
          <w:rFonts w:eastAsia="Arial Black"/>
          <w:bCs/>
          <w:color w:val="000000"/>
          <w:position w:val="1"/>
          <w:sz w:val="24"/>
          <w:szCs w:val="24"/>
        </w:rPr>
        <w:t>Tyler, B. and Vogel, K. “</w:t>
      </w:r>
      <w:r w:rsidRPr="005111FF">
        <w:rPr>
          <w:bCs/>
          <w:color w:val="000000"/>
          <w:kern w:val="24"/>
          <w:sz w:val="24"/>
          <w:szCs w:val="24"/>
        </w:rPr>
        <w:t>LAS Strategic Formation &amp; Evolution</w:t>
      </w:r>
      <w:r>
        <w:rPr>
          <w:bCs/>
          <w:color w:val="000000"/>
          <w:kern w:val="24"/>
        </w:rPr>
        <w:t xml:space="preserve">.” </w:t>
      </w:r>
      <w:r>
        <w:rPr>
          <w:rFonts w:eastAsia="Arial Black"/>
          <w:bCs/>
          <w:color w:val="000000"/>
          <w:position w:val="1"/>
          <w:sz w:val="24"/>
          <w:szCs w:val="24"/>
        </w:rPr>
        <w:t xml:space="preserve">Poster presented at the </w:t>
      </w:r>
      <w:r w:rsidRPr="005111FF">
        <w:rPr>
          <w:rFonts w:eastAsia="Arial Black"/>
          <w:bCs/>
          <w:color w:val="000000"/>
          <w:position w:val="1"/>
          <w:sz w:val="24"/>
          <w:szCs w:val="24"/>
          <w:u w:val="single"/>
        </w:rPr>
        <w:t>Laboratory of Analytic Sciences Symposium</w:t>
      </w:r>
      <w:r>
        <w:rPr>
          <w:rFonts w:eastAsia="Arial Black"/>
          <w:bCs/>
          <w:color w:val="000000"/>
          <w:position w:val="1"/>
          <w:sz w:val="24"/>
          <w:szCs w:val="24"/>
        </w:rPr>
        <w:t xml:space="preserve">, NC State University, Raleigh, NC (December 5, 2016). </w:t>
      </w:r>
    </w:p>
    <w:p w:rsidR="005111FF" w:rsidRDefault="005111FF" w:rsidP="00AF112D">
      <w:pPr>
        <w:autoSpaceDE w:val="0"/>
        <w:autoSpaceDN w:val="0"/>
        <w:adjustRightInd w:val="0"/>
        <w:ind w:left="432" w:hanging="432"/>
        <w:rPr>
          <w:rFonts w:eastAsia="Arial Black"/>
          <w:bCs/>
          <w:color w:val="000000"/>
          <w:position w:val="1"/>
          <w:sz w:val="24"/>
          <w:szCs w:val="24"/>
        </w:rPr>
      </w:pPr>
    </w:p>
    <w:p w:rsidR="003C77C9" w:rsidRDefault="00AC348C" w:rsidP="00AF112D">
      <w:pPr>
        <w:autoSpaceDE w:val="0"/>
        <w:autoSpaceDN w:val="0"/>
        <w:adjustRightInd w:val="0"/>
        <w:ind w:left="432" w:hanging="432"/>
        <w:rPr>
          <w:rFonts w:eastAsia="Arial Black"/>
          <w:bCs/>
          <w:color w:val="000000"/>
          <w:position w:val="1"/>
          <w:sz w:val="24"/>
          <w:szCs w:val="24"/>
        </w:rPr>
      </w:pPr>
      <w:r w:rsidRPr="00AC348C">
        <w:rPr>
          <w:rFonts w:eastAsia="Arial Black"/>
          <w:bCs/>
          <w:color w:val="000000"/>
          <w:position w:val="1"/>
          <w:sz w:val="24"/>
          <w:szCs w:val="24"/>
        </w:rPr>
        <w:t>Tait</w:t>
      </w:r>
      <w:r>
        <w:rPr>
          <w:rFonts w:eastAsia="Arial Black"/>
          <w:bCs/>
          <w:color w:val="000000"/>
          <w:position w:val="1"/>
          <w:sz w:val="24"/>
          <w:szCs w:val="24"/>
        </w:rPr>
        <w:t>, R.</w:t>
      </w:r>
      <w:r w:rsidRPr="00AC348C">
        <w:rPr>
          <w:rFonts w:eastAsia="Arial Black"/>
          <w:bCs/>
          <w:color w:val="000000"/>
          <w:position w:val="1"/>
          <w:sz w:val="24"/>
          <w:szCs w:val="24"/>
        </w:rPr>
        <w:t xml:space="preserve">, Vazquez, </w:t>
      </w:r>
      <w:r>
        <w:rPr>
          <w:rFonts w:eastAsia="Arial Black"/>
          <w:bCs/>
          <w:color w:val="000000"/>
          <w:position w:val="1"/>
          <w:sz w:val="24"/>
          <w:szCs w:val="24"/>
        </w:rPr>
        <w:t xml:space="preserve">C., </w:t>
      </w:r>
      <w:r w:rsidRPr="00AC348C">
        <w:rPr>
          <w:rFonts w:eastAsia="Arial Black"/>
          <w:bCs/>
          <w:color w:val="000000"/>
          <w:position w:val="1"/>
          <w:sz w:val="24"/>
          <w:szCs w:val="24"/>
        </w:rPr>
        <w:t>Tyler,</w:t>
      </w:r>
      <w:r>
        <w:rPr>
          <w:rFonts w:eastAsia="Arial Black"/>
          <w:bCs/>
          <w:color w:val="000000"/>
          <w:position w:val="1"/>
          <w:sz w:val="24"/>
          <w:szCs w:val="24"/>
        </w:rPr>
        <w:t xml:space="preserve"> B.,</w:t>
      </w:r>
      <w:r w:rsidRPr="00AC348C">
        <w:rPr>
          <w:rFonts w:eastAsia="Arial Black"/>
          <w:bCs/>
          <w:color w:val="000000"/>
          <w:position w:val="1"/>
          <w:sz w:val="24"/>
          <w:szCs w:val="24"/>
        </w:rPr>
        <w:t xml:space="preserve"> Kampe, </w:t>
      </w:r>
      <w:r>
        <w:rPr>
          <w:rFonts w:eastAsia="Arial Black"/>
          <w:bCs/>
          <w:color w:val="000000"/>
          <w:position w:val="1"/>
          <w:sz w:val="24"/>
          <w:szCs w:val="24"/>
        </w:rPr>
        <w:t xml:space="preserve">C., and </w:t>
      </w:r>
      <w:r w:rsidRPr="00AC348C">
        <w:rPr>
          <w:rFonts w:eastAsia="Arial Black"/>
          <w:bCs/>
          <w:color w:val="000000"/>
          <w:position w:val="1"/>
          <w:sz w:val="24"/>
          <w:szCs w:val="24"/>
        </w:rPr>
        <w:t>Keyton</w:t>
      </w:r>
      <w:r>
        <w:rPr>
          <w:rFonts w:eastAsia="Arial Black"/>
          <w:bCs/>
          <w:color w:val="000000"/>
          <w:position w:val="1"/>
          <w:sz w:val="24"/>
          <w:szCs w:val="24"/>
          <w:vertAlign w:val="superscript"/>
        </w:rPr>
        <w:t xml:space="preserve">, </w:t>
      </w:r>
      <w:r w:rsidR="005111FF">
        <w:rPr>
          <w:rFonts w:eastAsia="Arial Black"/>
          <w:bCs/>
          <w:color w:val="000000"/>
          <w:position w:val="1"/>
          <w:sz w:val="24"/>
          <w:szCs w:val="24"/>
        </w:rPr>
        <w:t xml:space="preserve">J. “Analytic Rigor.” </w:t>
      </w:r>
      <w:r w:rsidR="003C77C9">
        <w:rPr>
          <w:rFonts w:eastAsia="Arial Black"/>
          <w:bCs/>
          <w:color w:val="000000"/>
          <w:position w:val="1"/>
          <w:sz w:val="24"/>
          <w:szCs w:val="24"/>
        </w:rPr>
        <w:t xml:space="preserve">Poster presented at the </w:t>
      </w:r>
      <w:r w:rsidR="003C77C9" w:rsidRPr="005111FF">
        <w:rPr>
          <w:rFonts w:eastAsia="Arial Black"/>
          <w:bCs/>
          <w:color w:val="000000"/>
          <w:position w:val="1"/>
          <w:sz w:val="24"/>
          <w:szCs w:val="24"/>
          <w:u w:val="single"/>
        </w:rPr>
        <w:t>Laboratory of Analytic Sciences Symposium</w:t>
      </w:r>
      <w:r w:rsidR="003C77C9">
        <w:rPr>
          <w:rFonts w:eastAsia="Arial Black"/>
          <w:bCs/>
          <w:color w:val="000000"/>
          <w:position w:val="1"/>
          <w:sz w:val="24"/>
          <w:szCs w:val="24"/>
        </w:rPr>
        <w:t>, NC State University, Raleigh, NC</w:t>
      </w:r>
      <w:r>
        <w:rPr>
          <w:rFonts w:eastAsia="Arial Black"/>
          <w:bCs/>
          <w:color w:val="000000"/>
          <w:position w:val="1"/>
          <w:sz w:val="24"/>
          <w:szCs w:val="24"/>
        </w:rPr>
        <w:t xml:space="preserve"> (December 5, </w:t>
      </w:r>
      <w:r w:rsidR="003C77C9">
        <w:rPr>
          <w:rFonts w:eastAsia="Arial Black"/>
          <w:bCs/>
          <w:color w:val="000000"/>
          <w:position w:val="1"/>
          <w:sz w:val="24"/>
          <w:szCs w:val="24"/>
        </w:rPr>
        <w:t xml:space="preserve">2016). </w:t>
      </w:r>
    </w:p>
    <w:p w:rsidR="003C77C9" w:rsidRDefault="003C77C9" w:rsidP="00AF112D">
      <w:pPr>
        <w:autoSpaceDE w:val="0"/>
        <w:autoSpaceDN w:val="0"/>
        <w:adjustRightInd w:val="0"/>
        <w:ind w:left="432" w:hanging="432"/>
        <w:rPr>
          <w:rFonts w:eastAsia="Arial Black"/>
          <w:bCs/>
          <w:color w:val="000000"/>
          <w:position w:val="1"/>
          <w:sz w:val="24"/>
          <w:szCs w:val="24"/>
        </w:rPr>
      </w:pPr>
    </w:p>
    <w:p w:rsidR="00CA3657" w:rsidRPr="00656339" w:rsidRDefault="00905749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  <w:r w:rsidRPr="00656339">
        <w:rPr>
          <w:color w:val="222222"/>
          <w:sz w:val="24"/>
          <w:szCs w:val="24"/>
          <w:shd w:val="clear" w:color="auto" w:fill="FFFFFF"/>
        </w:rPr>
        <w:t>Jameson, J., Rendon, H., and</w:t>
      </w:r>
      <w:r w:rsidR="00541B92" w:rsidRPr="00656339">
        <w:rPr>
          <w:color w:val="222222"/>
          <w:sz w:val="24"/>
          <w:szCs w:val="24"/>
          <w:shd w:val="clear" w:color="auto" w:fill="FFFFFF"/>
        </w:rPr>
        <w:t xml:space="preserve"> Tyler, B.B. </w:t>
      </w:r>
      <w:r w:rsidR="00CA3657" w:rsidRPr="00656339">
        <w:rPr>
          <w:color w:val="222222"/>
          <w:sz w:val="24"/>
          <w:szCs w:val="24"/>
          <w:shd w:val="clear" w:color="auto" w:fill="FFFFFF"/>
        </w:rPr>
        <w:t>"A social network analysis of scientific collaboration in an inter-organizational research lab."</w:t>
      </w:r>
      <w:r w:rsidRPr="00656339">
        <w:rPr>
          <w:color w:val="222222"/>
          <w:sz w:val="24"/>
          <w:szCs w:val="24"/>
          <w:shd w:val="clear" w:color="auto" w:fill="FFFFFF"/>
        </w:rPr>
        <w:t xml:space="preserve"> P</w:t>
      </w:r>
      <w:r w:rsidR="00541B92" w:rsidRPr="00656339">
        <w:rPr>
          <w:color w:val="222222"/>
          <w:sz w:val="24"/>
          <w:szCs w:val="24"/>
          <w:shd w:val="clear" w:color="auto" w:fill="FFFFFF"/>
        </w:rPr>
        <w:t xml:space="preserve">resented at the </w:t>
      </w:r>
      <w:r w:rsidR="00541B92" w:rsidRPr="00656339">
        <w:rPr>
          <w:rStyle w:val="apple-converted-space"/>
          <w:color w:val="222222"/>
          <w:sz w:val="24"/>
          <w:szCs w:val="24"/>
          <w:u w:val="single"/>
          <w:shd w:val="clear" w:color="auto" w:fill="FFFFFF"/>
        </w:rPr>
        <w:t xml:space="preserve">National Communications Association’s </w:t>
      </w:r>
      <w:r w:rsidR="00541B92" w:rsidRPr="00656339">
        <w:rPr>
          <w:color w:val="222222"/>
          <w:sz w:val="24"/>
          <w:szCs w:val="24"/>
          <w:u w:val="single"/>
          <w:shd w:val="clear" w:color="auto" w:fill="FFFFFF"/>
        </w:rPr>
        <w:t>102nd Annual Convention</w:t>
      </w:r>
      <w:r w:rsidR="00541B92" w:rsidRPr="00656339">
        <w:rPr>
          <w:color w:val="222222"/>
          <w:sz w:val="24"/>
          <w:szCs w:val="24"/>
          <w:shd w:val="clear" w:color="auto" w:fill="FFFFFF"/>
        </w:rPr>
        <w:t>,</w:t>
      </w:r>
      <w:r w:rsidRPr="00656339">
        <w:rPr>
          <w:rStyle w:val="apple-converted-space"/>
          <w:color w:val="222222"/>
          <w:sz w:val="24"/>
          <w:szCs w:val="24"/>
          <w:shd w:val="clear" w:color="auto" w:fill="FFFFFF"/>
        </w:rPr>
        <w:t xml:space="preserve"> </w:t>
      </w:r>
      <w:r w:rsidR="00541B92" w:rsidRPr="00656339">
        <w:rPr>
          <w:color w:val="222222"/>
          <w:sz w:val="24"/>
          <w:szCs w:val="24"/>
          <w:shd w:val="clear" w:color="auto" w:fill="FFFFFF"/>
        </w:rPr>
        <w:t xml:space="preserve">Philadelphia, </w:t>
      </w:r>
      <w:r w:rsidR="00541B92" w:rsidRPr="00656339">
        <w:rPr>
          <w:sz w:val="24"/>
          <w:szCs w:val="24"/>
          <w:shd w:val="clear" w:color="auto" w:fill="FFFFFF"/>
        </w:rPr>
        <w:t>Pennsylvania</w:t>
      </w:r>
      <w:r w:rsidR="00541B92" w:rsidRPr="00656339">
        <w:rPr>
          <w:color w:val="222222"/>
          <w:sz w:val="24"/>
          <w:szCs w:val="24"/>
          <w:shd w:val="clear" w:color="auto" w:fill="FFFFFF"/>
        </w:rPr>
        <w:t xml:space="preserve"> (</w:t>
      </w:r>
      <w:r w:rsidR="002D5883" w:rsidRPr="00656339">
        <w:rPr>
          <w:rStyle w:val="aqj"/>
          <w:color w:val="222222"/>
          <w:sz w:val="24"/>
          <w:szCs w:val="24"/>
          <w:shd w:val="clear" w:color="auto" w:fill="FFFFFF"/>
        </w:rPr>
        <w:t xml:space="preserve">November </w:t>
      </w:r>
      <w:r w:rsidR="00541B92" w:rsidRPr="00656339">
        <w:rPr>
          <w:rStyle w:val="aqj"/>
          <w:color w:val="222222"/>
          <w:sz w:val="24"/>
          <w:szCs w:val="24"/>
          <w:shd w:val="clear" w:color="auto" w:fill="FFFFFF"/>
        </w:rPr>
        <w:t>13, 2016).</w:t>
      </w:r>
    </w:p>
    <w:p w:rsidR="00CA3657" w:rsidRPr="00656339" w:rsidRDefault="00CA3657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</w:p>
    <w:p w:rsidR="00EE53D7" w:rsidRPr="00656339" w:rsidRDefault="00EE53D7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  <w:r w:rsidRPr="00656339">
        <w:rPr>
          <w:sz w:val="24"/>
          <w:szCs w:val="24"/>
        </w:rPr>
        <w:t>Tyler, B.B., Roden, S., and Handfield, R. “</w:t>
      </w:r>
      <w:r w:rsidR="00CC30C0" w:rsidRPr="00656339">
        <w:rPr>
          <w:sz w:val="24"/>
          <w:szCs w:val="24"/>
        </w:rPr>
        <w:t xml:space="preserve">Supplier Assessments: What </w:t>
      </w:r>
      <w:r w:rsidR="00AE357F" w:rsidRPr="00656339">
        <w:rPr>
          <w:sz w:val="24"/>
          <w:szCs w:val="24"/>
        </w:rPr>
        <w:t xml:space="preserve">Social Capital </w:t>
      </w:r>
      <w:r w:rsidR="00CC30C0" w:rsidRPr="00656339">
        <w:rPr>
          <w:sz w:val="24"/>
          <w:szCs w:val="24"/>
        </w:rPr>
        <w:t>Fac</w:t>
      </w:r>
      <w:r w:rsidR="00E50808" w:rsidRPr="00656339">
        <w:rPr>
          <w:sz w:val="24"/>
          <w:szCs w:val="24"/>
        </w:rPr>
        <w:t xml:space="preserve">tors Trigger the </w:t>
      </w:r>
      <w:r w:rsidR="00CC30C0" w:rsidRPr="00656339">
        <w:rPr>
          <w:sz w:val="24"/>
          <w:szCs w:val="24"/>
        </w:rPr>
        <w:t xml:space="preserve">Downgrading of Strategic Suppliers?” </w:t>
      </w:r>
      <w:r w:rsidR="00BF4E06" w:rsidRPr="00656339">
        <w:rPr>
          <w:sz w:val="24"/>
          <w:szCs w:val="24"/>
        </w:rPr>
        <w:t xml:space="preserve">Presented at the </w:t>
      </w:r>
      <w:r w:rsidR="00CC30C0" w:rsidRPr="00656339">
        <w:rPr>
          <w:sz w:val="24"/>
          <w:szCs w:val="24"/>
          <w:u w:val="single"/>
        </w:rPr>
        <w:t>Alliance Conference</w:t>
      </w:r>
      <w:r w:rsidR="00CC30C0" w:rsidRPr="00656339">
        <w:rPr>
          <w:sz w:val="24"/>
          <w:szCs w:val="24"/>
        </w:rPr>
        <w:t xml:space="preserve">, Rutgers University, </w:t>
      </w:r>
      <w:r w:rsidR="002C1EB5" w:rsidRPr="00656339">
        <w:rPr>
          <w:sz w:val="24"/>
          <w:szCs w:val="24"/>
        </w:rPr>
        <w:t xml:space="preserve">Camden, New Jersey </w:t>
      </w:r>
      <w:r w:rsidR="00CC30C0" w:rsidRPr="00656339">
        <w:rPr>
          <w:sz w:val="24"/>
          <w:szCs w:val="24"/>
        </w:rPr>
        <w:t>(October</w:t>
      </w:r>
      <w:r w:rsidR="009F4053" w:rsidRPr="00656339">
        <w:rPr>
          <w:sz w:val="24"/>
          <w:szCs w:val="24"/>
        </w:rPr>
        <w:t xml:space="preserve"> 15</w:t>
      </w:r>
      <w:r w:rsidR="00CC30C0" w:rsidRPr="00656339">
        <w:rPr>
          <w:sz w:val="24"/>
          <w:szCs w:val="24"/>
        </w:rPr>
        <w:t>, 2016).</w:t>
      </w:r>
    </w:p>
    <w:p w:rsidR="00EE67C4" w:rsidRPr="00656339" w:rsidRDefault="00EE67C4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</w:p>
    <w:p w:rsidR="00AE357F" w:rsidRPr="00656339" w:rsidRDefault="00AE357F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  <w:r w:rsidRPr="00656339">
        <w:rPr>
          <w:color w:val="222222"/>
          <w:sz w:val="24"/>
          <w:szCs w:val="24"/>
          <w:shd w:val="clear" w:color="auto" w:fill="FFFFFF"/>
        </w:rPr>
        <w:t>Vaarst Andersen, K., Beukel, K., and Tyler, B.B. “Organizational Learning in Rare Events: The case of Learning to Litigate I</w:t>
      </w:r>
      <w:r w:rsidR="00C6070E" w:rsidRPr="00656339">
        <w:rPr>
          <w:color w:val="222222"/>
          <w:sz w:val="24"/>
          <w:szCs w:val="24"/>
          <w:shd w:val="clear" w:color="auto" w:fill="FFFFFF"/>
        </w:rPr>
        <w:t>ntellectual P</w:t>
      </w:r>
      <w:r w:rsidRPr="00656339">
        <w:rPr>
          <w:color w:val="222222"/>
          <w:sz w:val="24"/>
          <w:szCs w:val="24"/>
          <w:shd w:val="clear" w:color="auto" w:fill="FFFFFF"/>
        </w:rPr>
        <w:t>roperty (IP).”</w:t>
      </w:r>
      <w:r w:rsidRPr="00656339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="00C6070E" w:rsidRPr="00656339">
        <w:rPr>
          <w:rStyle w:val="apple-converted-space"/>
          <w:color w:val="222222"/>
          <w:sz w:val="24"/>
          <w:szCs w:val="24"/>
          <w:shd w:val="clear" w:color="auto" w:fill="FFFFFF"/>
        </w:rPr>
        <w:t>P</w:t>
      </w:r>
      <w:r w:rsidRPr="00656339">
        <w:rPr>
          <w:rStyle w:val="apple-converted-space"/>
          <w:color w:val="222222"/>
          <w:sz w:val="24"/>
          <w:szCs w:val="24"/>
          <w:shd w:val="clear" w:color="auto" w:fill="FFFFFF"/>
        </w:rPr>
        <w:t xml:space="preserve">resented at the </w:t>
      </w:r>
      <w:r w:rsidRPr="00656339">
        <w:rPr>
          <w:rStyle w:val="apple-converted-space"/>
          <w:color w:val="222222"/>
          <w:sz w:val="24"/>
          <w:szCs w:val="24"/>
          <w:u w:val="single"/>
          <w:shd w:val="clear" w:color="auto" w:fill="FFFFFF"/>
        </w:rPr>
        <w:t>Strategic Management Society Conference</w:t>
      </w:r>
      <w:r w:rsidR="00EE67C4" w:rsidRPr="00656339">
        <w:rPr>
          <w:rStyle w:val="apple-converted-space"/>
          <w:color w:val="222222"/>
          <w:sz w:val="24"/>
          <w:szCs w:val="24"/>
          <w:shd w:val="clear" w:color="auto" w:fill="FFFFFF"/>
        </w:rPr>
        <w:t xml:space="preserve">, Berlin, Germany (September </w:t>
      </w:r>
      <w:r w:rsidRPr="00656339">
        <w:rPr>
          <w:rStyle w:val="apple-converted-space"/>
          <w:color w:val="222222"/>
          <w:sz w:val="24"/>
          <w:szCs w:val="24"/>
          <w:shd w:val="clear" w:color="auto" w:fill="FFFFFF"/>
        </w:rPr>
        <w:t>20, 2016).</w:t>
      </w:r>
      <w:r w:rsidRPr="00656339">
        <w:rPr>
          <w:color w:val="222222"/>
          <w:sz w:val="24"/>
          <w:szCs w:val="24"/>
          <w:shd w:val="clear" w:color="auto" w:fill="FFFFFF"/>
        </w:rPr>
        <w:t xml:space="preserve"> </w:t>
      </w:r>
    </w:p>
    <w:p w:rsidR="00EE53D7" w:rsidRPr="00656339" w:rsidRDefault="00EE53D7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</w:p>
    <w:p w:rsidR="00885BCE" w:rsidRDefault="00EE67C4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  <w:r w:rsidRPr="00656339">
        <w:rPr>
          <w:sz w:val="24"/>
          <w:szCs w:val="24"/>
        </w:rPr>
        <w:t>Tyler, B.B. “Unpacking Functional Roles in the Contr</w:t>
      </w:r>
      <w:r w:rsidR="00C6070E" w:rsidRPr="00656339">
        <w:rPr>
          <w:sz w:val="24"/>
          <w:szCs w:val="24"/>
        </w:rPr>
        <w:t>act Design Process.” Presentation as part of</w:t>
      </w:r>
      <w:r w:rsidRPr="00656339">
        <w:rPr>
          <w:sz w:val="24"/>
          <w:szCs w:val="24"/>
        </w:rPr>
        <w:t xml:space="preserve"> the Cooperation IG </w:t>
      </w:r>
      <w:r w:rsidR="002C1EB5" w:rsidRPr="00656339">
        <w:rPr>
          <w:sz w:val="24"/>
          <w:szCs w:val="24"/>
        </w:rPr>
        <w:t xml:space="preserve">PDW panel at the </w:t>
      </w:r>
      <w:r w:rsidR="002C1EB5" w:rsidRPr="00656339">
        <w:rPr>
          <w:sz w:val="24"/>
          <w:szCs w:val="24"/>
          <w:u w:val="single"/>
        </w:rPr>
        <w:t>Strategic Management Society Conference</w:t>
      </w:r>
      <w:r w:rsidRPr="00656339">
        <w:rPr>
          <w:sz w:val="24"/>
          <w:szCs w:val="24"/>
        </w:rPr>
        <w:t xml:space="preserve">, </w:t>
      </w:r>
      <w:r w:rsidR="003D7264" w:rsidRPr="00656339">
        <w:rPr>
          <w:sz w:val="24"/>
          <w:szCs w:val="24"/>
        </w:rPr>
        <w:t>Berlin, Germany</w:t>
      </w:r>
      <w:r w:rsidR="002C1EB5" w:rsidRPr="00656339">
        <w:rPr>
          <w:sz w:val="24"/>
          <w:szCs w:val="24"/>
        </w:rPr>
        <w:t xml:space="preserve"> </w:t>
      </w:r>
      <w:r w:rsidR="003D7264" w:rsidRPr="00656339">
        <w:rPr>
          <w:sz w:val="24"/>
          <w:szCs w:val="24"/>
        </w:rPr>
        <w:t>(</w:t>
      </w:r>
      <w:r w:rsidRPr="00656339">
        <w:rPr>
          <w:sz w:val="24"/>
          <w:szCs w:val="24"/>
        </w:rPr>
        <w:t>September 18, 2016</w:t>
      </w:r>
      <w:r w:rsidR="003D7264" w:rsidRPr="00656339">
        <w:rPr>
          <w:sz w:val="24"/>
          <w:szCs w:val="24"/>
        </w:rPr>
        <w:t>)</w:t>
      </w:r>
      <w:r w:rsidRPr="00656339">
        <w:rPr>
          <w:sz w:val="24"/>
          <w:szCs w:val="24"/>
        </w:rPr>
        <w:t xml:space="preserve">. </w:t>
      </w:r>
    </w:p>
    <w:p w:rsidR="00885BCE" w:rsidRDefault="00885BCE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</w:p>
    <w:p w:rsidR="005F0C00" w:rsidRDefault="00537C83" w:rsidP="00AF112D">
      <w:pPr>
        <w:autoSpaceDE w:val="0"/>
        <w:autoSpaceDN w:val="0"/>
        <w:adjustRightInd w:val="0"/>
        <w:ind w:left="432" w:hanging="432"/>
        <w:rPr>
          <w:color w:val="777777"/>
          <w:sz w:val="24"/>
          <w:szCs w:val="24"/>
        </w:rPr>
      </w:pPr>
      <w:r w:rsidRPr="00885BCE">
        <w:rPr>
          <w:sz w:val="24"/>
          <w:szCs w:val="24"/>
        </w:rPr>
        <w:t>Sobrepere, X, Ariñ</w:t>
      </w:r>
      <w:r w:rsidR="002C1EB5" w:rsidRPr="00885BCE">
        <w:rPr>
          <w:sz w:val="24"/>
          <w:szCs w:val="24"/>
        </w:rPr>
        <w:t>o, A., and Tyler, B.B</w:t>
      </w:r>
      <w:r w:rsidRPr="00885BCE">
        <w:rPr>
          <w:sz w:val="24"/>
          <w:szCs w:val="24"/>
        </w:rPr>
        <w:t>. “</w:t>
      </w:r>
      <w:r w:rsidR="00CC30C0" w:rsidRPr="00885BCE">
        <w:rPr>
          <w:color w:val="222222"/>
          <w:sz w:val="24"/>
          <w:szCs w:val="24"/>
          <w:shd w:val="clear" w:color="auto" w:fill="FFFFFF"/>
        </w:rPr>
        <w:t>How Do Managers Evaluate International Joint Venture Partners?"</w:t>
      </w:r>
      <w:r w:rsidR="00C6070E" w:rsidRPr="00885BCE">
        <w:rPr>
          <w:color w:val="222222"/>
          <w:sz w:val="24"/>
          <w:szCs w:val="24"/>
          <w:shd w:val="clear" w:color="auto" w:fill="FFFFFF"/>
        </w:rPr>
        <w:t xml:space="preserve"> P</w:t>
      </w:r>
      <w:r w:rsidR="00CC30C0" w:rsidRPr="00885BCE">
        <w:rPr>
          <w:sz w:val="24"/>
          <w:szCs w:val="24"/>
        </w:rPr>
        <w:t xml:space="preserve">resented at the </w:t>
      </w:r>
      <w:r w:rsidR="00CC30C0" w:rsidRPr="00885BCE">
        <w:rPr>
          <w:sz w:val="24"/>
          <w:szCs w:val="24"/>
          <w:u w:val="single"/>
        </w:rPr>
        <w:t xml:space="preserve">Academy of Management </w:t>
      </w:r>
      <w:r w:rsidR="00885BCE" w:rsidRPr="00885BCE">
        <w:rPr>
          <w:sz w:val="24"/>
          <w:szCs w:val="24"/>
          <w:u w:val="single"/>
        </w:rPr>
        <w:t>Annual Meeting Proceedings</w:t>
      </w:r>
      <w:r w:rsidR="00885BCE" w:rsidRPr="00885BCE">
        <w:rPr>
          <w:sz w:val="24"/>
          <w:szCs w:val="24"/>
        </w:rPr>
        <w:t> 2016(1):11021 DOI:</w:t>
      </w:r>
      <w:r w:rsidR="00885BCE" w:rsidRPr="00885BCE">
        <w:rPr>
          <w:color w:val="777777"/>
          <w:sz w:val="24"/>
          <w:szCs w:val="24"/>
        </w:rPr>
        <w:t> </w:t>
      </w:r>
      <w:hyperlink r:id="rId23" w:history="1">
        <w:r w:rsidR="00885BCE" w:rsidRPr="00885BCE">
          <w:rPr>
            <w:color w:val="0000FF"/>
            <w:sz w:val="24"/>
            <w:szCs w:val="24"/>
            <w:u w:val="single"/>
            <w:bdr w:val="none" w:sz="0" w:space="0" w:color="auto" w:frame="1"/>
          </w:rPr>
          <w:t>10.5465/AMBPP.2016.11021abstract</w:t>
        </w:r>
      </w:hyperlink>
      <w:r w:rsidR="00885BCE">
        <w:rPr>
          <w:color w:val="777777"/>
          <w:sz w:val="24"/>
          <w:szCs w:val="24"/>
        </w:rPr>
        <w:t>.</w:t>
      </w:r>
    </w:p>
    <w:p w:rsidR="005F0C00" w:rsidRDefault="005F0C00" w:rsidP="00AF112D">
      <w:pPr>
        <w:autoSpaceDE w:val="0"/>
        <w:autoSpaceDN w:val="0"/>
        <w:adjustRightInd w:val="0"/>
        <w:ind w:left="432" w:hanging="432"/>
        <w:rPr>
          <w:color w:val="777777"/>
          <w:sz w:val="24"/>
          <w:szCs w:val="24"/>
        </w:rPr>
      </w:pPr>
    </w:p>
    <w:p w:rsidR="000E1610" w:rsidRPr="005F0C00" w:rsidRDefault="000E1610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  <w:r w:rsidRPr="005F0C00">
        <w:rPr>
          <w:sz w:val="24"/>
          <w:szCs w:val="24"/>
        </w:rPr>
        <w:t>Tyler, B.B. “</w:t>
      </w:r>
      <w:r w:rsidR="001C62AA" w:rsidRPr="005F0C00">
        <w:rPr>
          <w:rFonts w:eastAsia="MS PGothic"/>
          <w:bCs/>
          <w:color w:val="000000"/>
          <w:kern w:val="24"/>
          <w:sz w:val="24"/>
          <w:szCs w:val="24"/>
        </w:rPr>
        <w:t>The Divergent Goals of Sector Partners in Collaboration: Government,</w:t>
      </w:r>
      <w:r w:rsidR="005F0C00" w:rsidRPr="005F0C00">
        <w:rPr>
          <w:rFonts w:eastAsia="MS PGothic"/>
          <w:bCs/>
          <w:color w:val="000000"/>
          <w:kern w:val="24"/>
          <w:sz w:val="24"/>
          <w:szCs w:val="24"/>
        </w:rPr>
        <w:t xml:space="preserve"> </w:t>
      </w:r>
      <w:r w:rsidR="001C62AA" w:rsidRPr="005F0C00">
        <w:rPr>
          <w:rFonts w:eastAsia="MS PGothic"/>
          <w:bCs/>
          <w:color w:val="000000"/>
          <w:kern w:val="24"/>
          <w:sz w:val="24"/>
          <w:szCs w:val="24"/>
        </w:rPr>
        <w:t xml:space="preserve">Universities, and Industry Partners.” </w:t>
      </w:r>
      <w:r w:rsidR="00C87E66" w:rsidRPr="005F0C00">
        <w:rPr>
          <w:sz w:val="24"/>
          <w:szCs w:val="24"/>
          <w:u w:val="single"/>
        </w:rPr>
        <w:t>MORFEUS Advisory Board Seminar Program</w:t>
      </w:r>
      <w:r w:rsidR="00C87E66" w:rsidRPr="005F0C00">
        <w:rPr>
          <w:sz w:val="24"/>
          <w:szCs w:val="24"/>
        </w:rPr>
        <w:t xml:space="preserve">, </w:t>
      </w:r>
      <w:r w:rsidR="001C62AA" w:rsidRPr="005F0C00">
        <w:rPr>
          <w:sz w:val="24"/>
          <w:szCs w:val="24"/>
        </w:rPr>
        <w:t xml:space="preserve">Open Innovation House, </w:t>
      </w:r>
      <w:r w:rsidR="00C87E66" w:rsidRPr="005F0C00">
        <w:rPr>
          <w:color w:val="000000"/>
          <w:sz w:val="24"/>
          <w:szCs w:val="24"/>
          <w:shd w:val="clear" w:color="auto" w:fill="FFFFFF"/>
        </w:rPr>
        <w:t>Otaniemi, Espoo, Finland (</w:t>
      </w:r>
      <w:r w:rsidR="003D7264" w:rsidRPr="005F0C00">
        <w:rPr>
          <w:color w:val="000000"/>
          <w:sz w:val="24"/>
          <w:szCs w:val="24"/>
          <w:shd w:val="clear" w:color="auto" w:fill="FFFFFF"/>
        </w:rPr>
        <w:t>June 16, 2016).</w:t>
      </w:r>
    </w:p>
    <w:p w:rsidR="000E1610" w:rsidRPr="00C87E66" w:rsidRDefault="000E1610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</w:p>
    <w:p w:rsidR="001C62AA" w:rsidRDefault="001C62AA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  <w:r>
        <w:rPr>
          <w:sz w:val="24"/>
          <w:szCs w:val="24"/>
        </w:rPr>
        <w:t xml:space="preserve">Anderson, K., Beukel, K., and Tyler, B.B. “Organizational Learning in Rare Events: the Case of Learning to Litigate Intellectual Property (IP).” Presented at the </w:t>
      </w:r>
      <w:r w:rsidRPr="001C62AA">
        <w:rPr>
          <w:sz w:val="24"/>
          <w:szCs w:val="24"/>
          <w:u w:val="single"/>
        </w:rPr>
        <w:t>20</w:t>
      </w:r>
      <w:r w:rsidRPr="001C62AA">
        <w:rPr>
          <w:sz w:val="24"/>
          <w:szCs w:val="24"/>
          <w:u w:val="single"/>
          <w:vertAlign w:val="superscript"/>
        </w:rPr>
        <w:t>th</w:t>
      </w:r>
      <w:r w:rsidRPr="001C62AA">
        <w:rPr>
          <w:sz w:val="24"/>
          <w:szCs w:val="24"/>
          <w:u w:val="single"/>
        </w:rPr>
        <w:t xml:space="preserve"> Anniversary DRUID Conference</w:t>
      </w:r>
      <w:r>
        <w:rPr>
          <w:sz w:val="24"/>
          <w:szCs w:val="24"/>
        </w:rPr>
        <w:t>, Copenhagen, Denmark (June 14, 2016).</w:t>
      </w:r>
    </w:p>
    <w:p w:rsidR="001C62AA" w:rsidRDefault="001C62AA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</w:p>
    <w:p w:rsidR="00FC0F64" w:rsidRPr="00F26C55" w:rsidRDefault="00FC0F64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  <w:r w:rsidRPr="00F26C55">
        <w:rPr>
          <w:bCs/>
          <w:sz w:val="24"/>
          <w:szCs w:val="24"/>
        </w:rPr>
        <w:t>Appleyard</w:t>
      </w:r>
      <w:r w:rsidRPr="00F26C55">
        <w:rPr>
          <w:sz w:val="24"/>
          <w:szCs w:val="24"/>
        </w:rPr>
        <w:t xml:space="preserve">, M., </w:t>
      </w:r>
      <w:r w:rsidRPr="00F26C55">
        <w:rPr>
          <w:bCs/>
          <w:sz w:val="24"/>
          <w:szCs w:val="24"/>
        </w:rPr>
        <w:t>Tyler. B.B., Caner, T., Weber, G.</w:t>
      </w:r>
      <w:r w:rsidRPr="00F26C55">
        <w:rPr>
          <w:sz w:val="24"/>
          <w:szCs w:val="24"/>
        </w:rPr>
        <w:t xml:space="preserve"> “Measuring Collaborative Outcomes from Interdisciplinary R&amp;D,” Presentation at the </w:t>
      </w:r>
      <w:r w:rsidRPr="00F26C55">
        <w:rPr>
          <w:sz w:val="24"/>
          <w:szCs w:val="24"/>
          <w:u w:val="single"/>
        </w:rPr>
        <w:t>Innovation and Collective Antecedents of Scientific Knowledge Production Workshop</w:t>
      </w:r>
      <w:r w:rsidRPr="00F26C55">
        <w:rPr>
          <w:sz w:val="24"/>
          <w:szCs w:val="24"/>
        </w:rPr>
        <w:t xml:space="preserve">, sponsored by Danish Council of Independent Research, prior to the DRUID Conference, Copenhagen, Denmark (June 12, 2016). </w:t>
      </w:r>
    </w:p>
    <w:p w:rsidR="00FC0F64" w:rsidRPr="00F26C55" w:rsidRDefault="00FC0F64" w:rsidP="00AF112D">
      <w:pPr>
        <w:pStyle w:val="Default"/>
        <w:ind w:left="432" w:hanging="432"/>
        <w:rPr>
          <w:color w:val="222222"/>
        </w:rPr>
      </w:pPr>
    </w:p>
    <w:p w:rsidR="00EE53D7" w:rsidRPr="00F26C55" w:rsidRDefault="00EE53D7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  <w:r w:rsidRPr="00F26C55">
        <w:rPr>
          <w:sz w:val="24"/>
          <w:szCs w:val="24"/>
        </w:rPr>
        <w:t>Bhawe, N., &amp; Tyler, B.B. “Changing the Game: the Development of the Video Game Development</w:t>
      </w:r>
      <w:r w:rsidR="001C62AA" w:rsidRPr="00F26C55">
        <w:rPr>
          <w:sz w:val="24"/>
          <w:szCs w:val="24"/>
        </w:rPr>
        <w:t xml:space="preserve"> Ecosystem.” P</w:t>
      </w:r>
      <w:r w:rsidRPr="00F26C55">
        <w:rPr>
          <w:sz w:val="24"/>
          <w:szCs w:val="24"/>
        </w:rPr>
        <w:t xml:space="preserve">resented at the </w:t>
      </w:r>
      <w:r w:rsidRPr="00F26C55">
        <w:rPr>
          <w:sz w:val="24"/>
          <w:szCs w:val="24"/>
          <w:u w:val="single"/>
        </w:rPr>
        <w:t xml:space="preserve">Strategic Management Society </w:t>
      </w:r>
      <w:r w:rsidR="00AE357F" w:rsidRPr="00F26C55">
        <w:rPr>
          <w:sz w:val="24"/>
          <w:szCs w:val="24"/>
          <w:u w:val="single"/>
        </w:rPr>
        <w:t xml:space="preserve">Special </w:t>
      </w:r>
      <w:r w:rsidRPr="00F26C55">
        <w:rPr>
          <w:sz w:val="24"/>
          <w:szCs w:val="24"/>
          <w:u w:val="single"/>
        </w:rPr>
        <w:t>Conference</w:t>
      </w:r>
      <w:r w:rsidRPr="00F26C55">
        <w:rPr>
          <w:sz w:val="24"/>
          <w:szCs w:val="24"/>
        </w:rPr>
        <w:t>, Rome Italy (June</w:t>
      </w:r>
      <w:r w:rsidR="00AE357F" w:rsidRPr="00F26C55">
        <w:rPr>
          <w:sz w:val="24"/>
          <w:szCs w:val="24"/>
        </w:rPr>
        <w:t xml:space="preserve"> 7</w:t>
      </w:r>
      <w:r w:rsidRPr="00F26C55">
        <w:rPr>
          <w:sz w:val="24"/>
          <w:szCs w:val="24"/>
        </w:rPr>
        <w:t>, 2016).</w:t>
      </w:r>
    </w:p>
    <w:p w:rsidR="00EE53D7" w:rsidRPr="00F26C55" w:rsidRDefault="00EE53D7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</w:p>
    <w:p w:rsidR="00F302C2" w:rsidRPr="00F26C55" w:rsidRDefault="00F302C2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  <w:r w:rsidRPr="00F26C55">
        <w:rPr>
          <w:sz w:val="24"/>
          <w:szCs w:val="24"/>
        </w:rPr>
        <w:t xml:space="preserve">Bhawe, N., &amp; Tyler, B.B. “Innovation in Video Game Ecosystems.” Presented at the </w:t>
      </w:r>
      <w:r w:rsidRPr="00F26C55">
        <w:rPr>
          <w:sz w:val="24"/>
          <w:szCs w:val="24"/>
          <w:u w:val="single"/>
        </w:rPr>
        <w:t>Mason Entrepreneurship Research Conference</w:t>
      </w:r>
      <w:r w:rsidRPr="00F26C55">
        <w:rPr>
          <w:sz w:val="24"/>
          <w:szCs w:val="24"/>
        </w:rPr>
        <w:t xml:space="preserve">, </w:t>
      </w:r>
      <w:r w:rsidR="00AE357F" w:rsidRPr="00F26C55">
        <w:rPr>
          <w:color w:val="222222"/>
          <w:sz w:val="24"/>
          <w:szCs w:val="24"/>
          <w:shd w:val="clear" w:color="auto" w:fill="FFFFFF"/>
        </w:rPr>
        <w:t>Fairfax, VA</w:t>
      </w:r>
      <w:r w:rsidRPr="00F26C55">
        <w:rPr>
          <w:sz w:val="24"/>
          <w:szCs w:val="24"/>
        </w:rPr>
        <w:t xml:space="preserve"> (May 6, 2016).</w:t>
      </w:r>
    </w:p>
    <w:p w:rsidR="00F302C2" w:rsidRPr="00F26C55" w:rsidRDefault="00F302C2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</w:p>
    <w:p w:rsidR="003C77C9" w:rsidRPr="00F26C55" w:rsidRDefault="00EE53D7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  <w:r w:rsidRPr="00F26C55">
        <w:rPr>
          <w:sz w:val="24"/>
          <w:szCs w:val="24"/>
        </w:rPr>
        <w:t xml:space="preserve">Tyler, B.B. “Measuring Collaborative Outcomes from Interdisciplinary R&amp;D,” </w:t>
      </w:r>
      <w:r w:rsidR="00F302C2" w:rsidRPr="00F26C55">
        <w:rPr>
          <w:sz w:val="24"/>
          <w:szCs w:val="24"/>
        </w:rPr>
        <w:t>Presen</w:t>
      </w:r>
      <w:r w:rsidR="00AE357F" w:rsidRPr="00F26C55">
        <w:rPr>
          <w:sz w:val="24"/>
          <w:szCs w:val="24"/>
        </w:rPr>
        <w:t>ta</w:t>
      </w:r>
      <w:r w:rsidR="00F302C2" w:rsidRPr="00F26C55">
        <w:rPr>
          <w:sz w:val="24"/>
          <w:szCs w:val="24"/>
        </w:rPr>
        <w:t xml:space="preserve">tion at the </w:t>
      </w:r>
      <w:r w:rsidRPr="00F26C55">
        <w:rPr>
          <w:sz w:val="24"/>
          <w:szCs w:val="24"/>
          <w:u w:val="single"/>
        </w:rPr>
        <w:t>National Institute of Health (NIH) and the Science of Science and Innovation Policy (SciSIP) Workshop</w:t>
      </w:r>
      <w:r w:rsidRPr="00F26C55">
        <w:rPr>
          <w:sz w:val="24"/>
          <w:szCs w:val="24"/>
        </w:rPr>
        <w:t xml:space="preserve">, Bethesda, MD (April 8, 2016). </w:t>
      </w:r>
    </w:p>
    <w:p w:rsidR="003C77C9" w:rsidRPr="00F26C55" w:rsidRDefault="003C77C9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</w:p>
    <w:p w:rsidR="003C77C9" w:rsidRPr="00F26C55" w:rsidRDefault="003C77C9" w:rsidP="00AF112D">
      <w:pPr>
        <w:autoSpaceDE w:val="0"/>
        <w:autoSpaceDN w:val="0"/>
        <w:adjustRightInd w:val="0"/>
        <w:ind w:left="432" w:hanging="432"/>
        <w:rPr>
          <w:rFonts w:eastAsia="Arial Black"/>
          <w:bCs/>
          <w:color w:val="000000"/>
          <w:position w:val="1"/>
          <w:sz w:val="24"/>
          <w:szCs w:val="24"/>
        </w:rPr>
      </w:pPr>
      <w:r w:rsidRPr="00F26C55">
        <w:rPr>
          <w:rFonts w:eastAsia="Arial Black"/>
          <w:bCs/>
          <w:color w:val="000000"/>
          <w:position w:val="1"/>
          <w:sz w:val="24"/>
          <w:szCs w:val="24"/>
        </w:rPr>
        <w:t xml:space="preserve">Tyler, B. B., Evans, B., Vogel, K., Jameson, J., Joines, S., Rendon, H., Izod, M., and Vazquez, C. “Multi-level Management of Collaboration,” Poster presented at the </w:t>
      </w:r>
      <w:r w:rsidRPr="00F26C55">
        <w:rPr>
          <w:rFonts w:eastAsia="Arial Black"/>
          <w:bCs/>
          <w:color w:val="000000"/>
          <w:position w:val="1"/>
          <w:sz w:val="24"/>
          <w:szCs w:val="24"/>
          <w:u w:val="single"/>
        </w:rPr>
        <w:t>Laboratory of Analytic Sciences Symposium</w:t>
      </w:r>
      <w:r w:rsidRPr="00F26C55">
        <w:rPr>
          <w:rFonts w:eastAsia="Arial Black"/>
          <w:bCs/>
          <w:color w:val="000000"/>
          <w:position w:val="1"/>
          <w:sz w:val="24"/>
          <w:szCs w:val="24"/>
        </w:rPr>
        <w:t>, NC State University, Raleigh, NC (December, 2015).</w:t>
      </w:r>
    </w:p>
    <w:p w:rsidR="003C77C9" w:rsidRPr="00F26C55" w:rsidRDefault="003C77C9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</w:p>
    <w:p w:rsidR="00132C08" w:rsidRPr="00F26C55" w:rsidRDefault="00AC4119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  <w:r w:rsidRPr="00F26C55">
        <w:rPr>
          <w:sz w:val="24"/>
          <w:szCs w:val="24"/>
        </w:rPr>
        <w:t xml:space="preserve">Appleyard, M.M., Tyler, B.B., and Caner, T. “Unpacking Interdisciplinary R&amp;D: </w:t>
      </w:r>
      <w:r w:rsidR="00132C08" w:rsidRPr="00F26C55">
        <w:rPr>
          <w:sz w:val="24"/>
          <w:szCs w:val="24"/>
        </w:rPr>
        <w:t>How do Experience and Disciplinary Variety, Distance, and Interdependence M</w:t>
      </w:r>
      <w:r w:rsidRPr="00F26C55">
        <w:rPr>
          <w:sz w:val="24"/>
          <w:szCs w:val="24"/>
        </w:rPr>
        <w:t>atter?</w:t>
      </w:r>
      <w:r w:rsidR="00132C08" w:rsidRPr="00F26C55">
        <w:rPr>
          <w:sz w:val="24"/>
          <w:szCs w:val="24"/>
        </w:rPr>
        <w:t xml:space="preserve">” </w:t>
      </w:r>
      <w:r w:rsidR="00F302C2" w:rsidRPr="00F26C55">
        <w:rPr>
          <w:sz w:val="24"/>
          <w:szCs w:val="24"/>
        </w:rPr>
        <w:t>P</w:t>
      </w:r>
      <w:r w:rsidR="00132C08" w:rsidRPr="00F26C55">
        <w:rPr>
          <w:color w:val="222222"/>
          <w:sz w:val="24"/>
          <w:szCs w:val="24"/>
          <w:shd w:val="clear" w:color="auto" w:fill="FFFFFF"/>
        </w:rPr>
        <w:t xml:space="preserve">resentation at </w:t>
      </w:r>
      <w:r w:rsidR="00132C08" w:rsidRPr="00F26C55">
        <w:rPr>
          <w:sz w:val="24"/>
          <w:szCs w:val="24"/>
        </w:rPr>
        <w:t xml:space="preserve">the </w:t>
      </w:r>
      <w:r w:rsidR="00132C08" w:rsidRPr="00F26C55">
        <w:rPr>
          <w:sz w:val="24"/>
          <w:szCs w:val="24"/>
          <w:u w:val="single"/>
        </w:rPr>
        <w:t>Strategic Management Society Conference,</w:t>
      </w:r>
      <w:r w:rsidR="00132C08" w:rsidRPr="00F26C55">
        <w:rPr>
          <w:sz w:val="24"/>
          <w:szCs w:val="24"/>
        </w:rPr>
        <w:t xml:space="preserve"> Denver, Colorado (October 5, 2015).</w:t>
      </w:r>
    </w:p>
    <w:p w:rsidR="00132C08" w:rsidRPr="00F26C55" w:rsidRDefault="00132C08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</w:p>
    <w:p w:rsidR="00AC4119" w:rsidRPr="00F26C55" w:rsidRDefault="00132C08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  <w:r w:rsidRPr="00144D2C">
        <w:rPr>
          <w:sz w:val="24"/>
          <w:szCs w:val="24"/>
          <w:lang w:val="nb-NO"/>
        </w:rPr>
        <w:t xml:space="preserve">Tyler, B.B. et al. </w:t>
      </w:r>
      <w:r w:rsidRPr="00F26C55">
        <w:rPr>
          <w:sz w:val="24"/>
          <w:szCs w:val="24"/>
        </w:rPr>
        <w:t>“</w:t>
      </w:r>
      <w:r w:rsidRPr="00F26C55">
        <w:rPr>
          <w:color w:val="222222"/>
          <w:sz w:val="24"/>
          <w:szCs w:val="24"/>
          <w:shd w:val="clear" w:color="auto" w:fill="FFFFFF"/>
        </w:rPr>
        <w:t>Inter-Organizational Multilevel Interdisciplinary Collaboration: Lessons Learned from a Natural Experiment at the Laboratory of Analytic Sciences</w:t>
      </w:r>
      <w:r w:rsidR="00F302C2" w:rsidRPr="00F26C55">
        <w:rPr>
          <w:color w:val="222222"/>
          <w:sz w:val="24"/>
          <w:szCs w:val="24"/>
          <w:shd w:val="clear" w:color="auto" w:fill="FFFFFF"/>
        </w:rPr>
        <w:t>.” P</w:t>
      </w:r>
      <w:r w:rsidRPr="00F26C55">
        <w:rPr>
          <w:color w:val="222222"/>
          <w:sz w:val="24"/>
          <w:szCs w:val="24"/>
          <w:shd w:val="clear" w:color="auto" w:fill="FFFFFF"/>
        </w:rPr>
        <w:t xml:space="preserve">resentation at </w:t>
      </w:r>
      <w:r w:rsidRPr="00F26C55">
        <w:rPr>
          <w:sz w:val="24"/>
          <w:szCs w:val="24"/>
        </w:rPr>
        <w:t xml:space="preserve">the </w:t>
      </w:r>
      <w:r w:rsidRPr="00F26C55">
        <w:rPr>
          <w:sz w:val="24"/>
          <w:szCs w:val="24"/>
          <w:u w:val="single"/>
        </w:rPr>
        <w:t>Strategic Management Society Conference,</w:t>
      </w:r>
      <w:r w:rsidRPr="00F26C55">
        <w:rPr>
          <w:sz w:val="24"/>
          <w:szCs w:val="24"/>
        </w:rPr>
        <w:t xml:space="preserve"> Denver, Colorado (October 5, 2015).</w:t>
      </w:r>
    </w:p>
    <w:p w:rsidR="00AC4119" w:rsidRPr="00F26C55" w:rsidRDefault="00AC4119" w:rsidP="00AF112D">
      <w:pPr>
        <w:tabs>
          <w:tab w:val="left" w:pos="0"/>
          <w:tab w:val="left" w:pos="720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jc w:val="both"/>
        <w:rPr>
          <w:sz w:val="24"/>
          <w:szCs w:val="24"/>
        </w:rPr>
      </w:pPr>
    </w:p>
    <w:p w:rsidR="002F3A8F" w:rsidRPr="00F26C55" w:rsidRDefault="002F3A8F" w:rsidP="00AF112D">
      <w:pPr>
        <w:pStyle w:val="NormalWeb"/>
        <w:spacing w:before="0" w:beforeAutospacing="0" w:after="0" w:afterAutospacing="0"/>
        <w:ind w:left="432" w:hanging="432"/>
        <w:textAlignment w:val="baseline"/>
      </w:pPr>
      <w:r w:rsidRPr="00F26C55">
        <w:t xml:space="preserve">Tyler, B.B. and Bercovitz, Janet. “Organizational Economics: An Integrated Package of Social and Economic Issues,” </w:t>
      </w:r>
      <w:r w:rsidRPr="00F26C55">
        <w:rPr>
          <w:rFonts w:eastAsia="MS PGothic"/>
          <w:bCs/>
          <w:color w:val="000000"/>
          <w:u w:val="single"/>
        </w:rPr>
        <w:t>Ouchi Fest</w:t>
      </w:r>
      <w:r w:rsidRPr="00F26C55">
        <w:rPr>
          <w:rFonts w:eastAsia="MS PGothic"/>
          <w:bCs/>
          <w:color w:val="000000"/>
        </w:rPr>
        <w:t>, Deer Valley, UT (September 25, 2015).</w:t>
      </w:r>
    </w:p>
    <w:p w:rsidR="002F3A8F" w:rsidRPr="00F26C55" w:rsidRDefault="002F3A8F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</w:p>
    <w:p w:rsidR="00AC4119" w:rsidRDefault="00AC4119" w:rsidP="00AF112D">
      <w:pPr>
        <w:tabs>
          <w:tab w:val="left" w:pos="0"/>
          <w:tab w:val="left" w:pos="720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jc w:val="both"/>
        <w:rPr>
          <w:sz w:val="24"/>
          <w:szCs w:val="24"/>
        </w:rPr>
      </w:pPr>
      <w:r w:rsidRPr="00F26C55">
        <w:rPr>
          <w:sz w:val="24"/>
          <w:szCs w:val="24"/>
        </w:rPr>
        <w:t>Bhawe, N., &amp; Tyler, B. “How Team Composition Affects the Relationship between Project Specialization Requirements</w:t>
      </w:r>
      <w:r>
        <w:rPr>
          <w:sz w:val="24"/>
          <w:szCs w:val="24"/>
        </w:rPr>
        <w:t xml:space="preserve"> and Product Impact.” </w:t>
      </w:r>
      <w:r w:rsidR="00B70270">
        <w:rPr>
          <w:sz w:val="24"/>
          <w:szCs w:val="24"/>
        </w:rPr>
        <w:t>Presented</w:t>
      </w:r>
      <w:r>
        <w:rPr>
          <w:sz w:val="24"/>
          <w:szCs w:val="24"/>
        </w:rPr>
        <w:t xml:space="preserve"> at the </w:t>
      </w:r>
      <w:r w:rsidRPr="00132C08">
        <w:rPr>
          <w:sz w:val="24"/>
          <w:szCs w:val="24"/>
          <w:u w:val="single"/>
        </w:rPr>
        <w:t>Academy of Management Conference</w:t>
      </w:r>
      <w:r>
        <w:rPr>
          <w:sz w:val="24"/>
          <w:szCs w:val="24"/>
        </w:rPr>
        <w:t xml:space="preserve"> (August 11, 2015).</w:t>
      </w:r>
    </w:p>
    <w:p w:rsidR="00AC4119" w:rsidRDefault="00AC4119" w:rsidP="00AF112D">
      <w:pPr>
        <w:tabs>
          <w:tab w:val="left" w:pos="0"/>
          <w:tab w:val="left" w:pos="720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jc w:val="both"/>
        <w:rPr>
          <w:sz w:val="24"/>
          <w:szCs w:val="24"/>
        </w:rPr>
      </w:pPr>
    </w:p>
    <w:p w:rsidR="00AC4119" w:rsidRPr="00CA0C8A" w:rsidRDefault="00AC4119" w:rsidP="00AF112D">
      <w:pPr>
        <w:tabs>
          <w:tab w:val="left" w:pos="0"/>
          <w:tab w:val="left" w:pos="720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Tyler, B.B., and Bercovitz, J. “Putting the Organization Back into Contract Design: Internal Roles and Routines for Contracting with Strategic Partners.” </w:t>
      </w:r>
      <w:r w:rsidR="00B70270">
        <w:rPr>
          <w:sz w:val="24"/>
          <w:szCs w:val="24"/>
        </w:rPr>
        <w:t>Presented</w:t>
      </w:r>
      <w:r>
        <w:rPr>
          <w:sz w:val="24"/>
          <w:szCs w:val="24"/>
        </w:rPr>
        <w:t xml:space="preserve"> at the </w:t>
      </w:r>
      <w:r w:rsidRPr="00132C08">
        <w:rPr>
          <w:sz w:val="24"/>
          <w:szCs w:val="24"/>
          <w:u w:val="single"/>
        </w:rPr>
        <w:t>Academy of Management Conference</w:t>
      </w:r>
      <w:r>
        <w:rPr>
          <w:sz w:val="24"/>
          <w:szCs w:val="24"/>
        </w:rPr>
        <w:t xml:space="preserve"> (August 11, 2015).</w:t>
      </w:r>
    </w:p>
    <w:p w:rsidR="00AC4119" w:rsidRPr="00CA0C8A" w:rsidRDefault="00AC4119" w:rsidP="00AF112D">
      <w:pPr>
        <w:tabs>
          <w:tab w:val="left" w:pos="654"/>
          <w:tab w:val="left" w:pos="1308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rPr>
          <w:spacing w:val="-2"/>
          <w:sz w:val="24"/>
          <w:szCs w:val="24"/>
        </w:rPr>
      </w:pPr>
    </w:p>
    <w:p w:rsidR="00A73B7A" w:rsidRDefault="00A73B7A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Zhang, Y., Zhang, Z., Tyler, B., &amp; Li, X. “</w:t>
      </w:r>
      <w:r w:rsidRPr="00CA0C8A">
        <w:rPr>
          <w:color w:val="222222"/>
          <w:sz w:val="24"/>
          <w:szCs w:val="24"/>
          <w:shd w:val="clear" w:color="auto" w:fill="FFFFFF"/>
        </w:rPr>
        <w:t>Stakeholder Management and Leadership Effectiveness: Exploring Institutional Contingencies.</w:t>
      </w:r>
      <w:r>
        <w:rPr>
          <w:color w:val="222222"/>
          <w:sz w:val="24"/>
          <w:szCs w:val="24"/>
          <w:shd w:val="clear" w:color="auto" w:fill="FFFFFF"/>
        </w:rPr>
        <w:t xml:space="preserve">” </w:t>
      </w:r>
      <w:r w:rsidR="00B70270">
        <w:rPr>
          <w:color w:val="222222"/>
          <w:sz w:val="24"/>
          <w:szCs w:val="24"/>
          <w:shd w:val="clear" w:color="auto" w:fill="FFFFFF"/>
        </w:rPr>
        <w:t>Presented</w:t>
      </w:r>
      <w:r>
        <w:rPr>
          <w:color w:val="222222"/>
          <w:sz w:val="24"/>
          <w:szCs w:val="24"/>
          <w:shd w:val="clear" w:color="auto" w:fill="FFFFFF"/>
        </w:rPr>
        <w:t xml:space="preserve"> at </w:t>
      </w:r>
      <w:r w:rsidRPr="00CA0C8A">
        <w:rPr>
          <w:sz w:val="24"/>
          <w:szCs w:val="24"/>
        </w:rPr>
        <w:t>th</w:t>
      </w:r>
      <w:r>
        <w:rPr>
          <w:sz w:val="24"/>
          <w:szCs w:val="24"/>
        </w:rPr>
        <w:t xml:space="preserve">e </w:t>
      </w:r>
      <w:r w:rsidRPr="00A73B7A">
        <w:rPr>
          <w:sz w:val="24"/>
          <w:szCs w:val="24"/>
          <w:u w:val="single"/>
        </w:rPr>
        <w:t>Academy of Management Conference,</w:t>
      </w:r>
      <w:r>
        <w:rPr>
          <w:sz w:val="24"/>
          <w:szCs w:val="24"/>
        </w:rPr>
        <w:t xml:space="preserve"> Vancouver, Canada (August 11, </w:t>
      </w:r>
      <w:r w:rsidRPr="00CA0C8A">
        <w:rPr>
          <w:sz w:val="24"/>
          <w:szCs w:val="24"/>
        </w:rPr>
        <w:t>20</w:t>
      </w:r>
      <w:r>
        <w:rPr>
          <w:sz w:val="24"/>
          <w:szCs w:val="24"/>
        </w:rPr>
        <w:t>15).</w:t>
      </w:r>
    </w:p>
    <w:p w:rsidR="00A73B7A" w:rsidRDefault="00A73B7A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</w:p>
    <w:p w:rsidR="007D61B9" w:rsidRDefault="007D61B9" w:rsidP="00AF112D">
      <w:pPr>
        <w:autoSpaceDE w:val="0"/>
        <w:autoSpaceDN w:val="0"/>
        <w:adjustRightInd w:val="0"/>
        <w:ind w:left="432" w:hanging="432"/>
        <w:rPr>
          <w:color w:val="222222"/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Tyler, B.B., Blittner, D., </w:t>
      </w:r>
      <w:r w:rsidRPr="007D61B9">
        <w:rPr>
          <w:sz w:val="24"/>
          <w:szCs w:val="24"/>
        </w:rPr>
        <w:t>Meeus</w:t>
      </w:r>
      <w:r>
        <w:rPr>
          <w:sz w:val="24"/>
          <w:szCs w:val="24"/>
        </w:rPr>
        <w:t xml:space="preserve">, M. </w:t>
      </w:r>
      <w:r w:rsidR="00A73B7A" w:rsidRPr="00A73B7A">
        <w:rPr>
          <w:sz w:val="24"/>
          <w:szCs w:val="24"/>
        </w:rPr>
        <w:t xml:space="preserve">Organizers </w:t>
      </w:r>
      <w:r w:rsidR="00A73B7A">
        <w:rPr>
          <w:sz w:val="24"/>
          <w:szCs w:val="24"/>
        </w:rPr>
        <w:t xml:space="preserve">of </w:t>
      </w:r>
      <w:r w:rsidR="00A73B7A" w:rsidRPr="00A73B7A">
        <w:rPr>
          <w:color w:val="222222"/>
          <w:sz w:val="24"/>
          <w:szCs w:val="24"/>
          <w:shd w:val="clear" w:color="auto" w:fill="FFFFFF"/>
        </w:rPr>
        <w:t>P</w:t>
      </w:r>
      <w:r w:rsidR="00A73B7A">
        <w:rPr>
          <w:color w:val="222222"/>
          <w:sz w:val="24"/>
          <w:szCs w:val="24"/>
          <w:shd w:val="clear" w:color="auto" w:fill="FFFFFF"/>
        </w:rPr>
        <w:t xml:space="preserve">rofessional </w:t>
      </w:r>
      <w:r w:rsidR="00A73B7A" w:rsidRPr="00A73B7A">
        <w:rPr>
          <w:color w:val="222222"/>
          <w:sz w:val="24"/>
          <w:szCs w:val="24"/>
          <w:shd w:val="clear" w:color="auto" w:fill="FFFFFF"/>
        </w:rPr>
        <w:t>D</w:t>
      </w:r>
      <w:r w:rsidR="00A73B7A">
        <w:rPr>
          <w:color w:val="222222"/>
          <w:sz w:val="24"/>
          <w:szCs w:val="24"/>
          <w:shd w:val="clear" w:color="auto" w:fill="FFFFFF"/>
        </w:rPr>
        <w:t xml:space="preserve">evelopment </w:t>
      </w:r>
      <w:r w:rsidR="00A73B7A" w:rsidRPr="00A73B7A">
        <w:rPr>
          <w:color w:val="222222"/>
          <w:sz w:val="24"/>
          <w:szCs w:val="24"/>
          <w:shd w:val="clear" w:color="auto" w:fill="FFFFFF"/>
        </w:rPr>
        <w:t>W</w:t>
      </w:r>
      <w:r w:rsidR="00A73B7A">
        <w:rPr>
          <w:color w:val="222222"/>
          <w:sz w:val="24"/>
          <w:szCs w:val="24"/>
          <w:shd w:val="clear" w:color="auto" w:fill="FFFFFF"/>
        </w:rPr>
        <w:t>orkshop</w:t>
      </w:r>
      <w:r w:rsidR="00A73B7A" w:rsidRPr="00A73B7A">
        <w:rPr>
          <w:color w:val="222222"/>
          <w:sz w:val="24"/>
          <w:szCs w:val="24"/>
          <w:shd w:val="clear" w:color="auto" w:fill="FFFFFF"/>
        </w:rPr>
        <w:t xml:space="preserve"> "Behavioral Strategy: Past, Present,</w:t>
      </w:r>
      <w:r w:rsidR="00A73B7A">
        <w:rPr>
          <w:color w:val="222222"/>
          <w:sz w:val="24"/>
          <w:szCs w:val="24"/>
          <w:shd w:val="clear" w:color="auto" w:fill="FFFFFF"/>
        </w:rPr>
        <w:t xml:space="preserve"> and Future" </w:t>
      </w:r>
      <w:r w:rsidR="00B70270" w:rsidRPr="00B70270">
        <w:rPr>
          <w:color w:val="222222"/>
          <w:sz w:val="24"/>
          <w:szCs w:val="24"/>
          <w:shd w:val="clear" w:color="auto" w:fill="FFFFFF"/>
        </w:rPr>
        <w:t>before</w:t>
      </w:r>
      <w:r w:rsidR="00A73B7A" w:rsidRPr="00B70270">
        <w:rPr>
          <w:color w:val="222222"/>
          <w:sz w:val="24"/>
          <w:szCs w:val="24"/>
          <w:shd w:val="clear" w:color="auto" w:fill="FFFFFF"/>
        </w:rPr>
        <w:t xml:space="preserve"> the</w:t>
      </w:r>
      <w:r w:rsidR="00A73B7A" w:rsidRPr="00A73B7A">
        <w:rPr>
          <w:color w:val="222222"/>
          <w:sz w:val="24"/>
          <w:szCs w:val="24"/>
          <w:u w:val="single"/>
          <w:shd w:val="clear" w:color="auto" w:fill="FFFFFF"/>
        </w:rPr>
        <w:t xml:space="preserve"> Academy of Management Conference</w:t>
      </w:r>
      <w:r w:rsidR="00A73B7A">
        <w:rPr>
          <w:color w:val="222222"/>
          <w:sz w:val="24"/>
          <w:szCs w:val="24"/>
          <w:shd w:val="clear" w:color="auto" w:fill="FFFFFF"/>
        </w:rPr>
        <w:t>, Vancouver, Canada (August 7,</w:t>
      </w:r>
      <w:r w:rsidR="00A73B7A" w:rsidRPr="00A73B7A">
        <w:rPr>
          <w:color w:val="222222"/>
          <w:sz w:val="24"/>
          <w:szCs w:val="24"/>
          <w:shd w:val="clear" w:color="auto" w:fill="FFFFFF"/>
        </w:rPr>
        <w:t xml:space="preserve"> 2015</w:t>
      </w:r>
      <w:r w:rsidR="00A73B7A">
        <w:rPr>
          <w:color w:val="222222"/>
          <w:sz w:val="24"/>
          <w:szCs w:val="24"/>
          <w:shd w:val="clear" w:color="auto" w:fill="FFFFFF"/>
        </w:rPr>
        <w:t>).</w:t>
      </w:r>
    </w:p>
    <w:p w:rsidR="00A73B7A" w:rsidRPr="00F52852" w:rsidRDefault="00A73B7A" w:rsidP="00AF112D">
      <w:pPr>
        <w:autoSpaceDE w:val="0"/>
        <w:autoSpaceDN w:val="0"/>
        <w:adjustRightInd w:val="0"/>
        <w:ind w:left="432" w:hanging="432"/>
        <w:jc w:val="both"/>
        <w:rPr>
          <w:b/>
          <w:color w:val="222222"/>
          <w:sz w:val="24"/>
          <w:szCs w:val="24"/>
          <w:shd w:val="clear" w:color="auto" w:fill="FFFFFF"/>
        </w:rPr>
      </w:pPr>
    </w:p>
    <w:p w:rsidR="00F52852" w:rsidRPr="00F52852" w:rsidRDefault="00A73B7A" w:rsidP="00AF112D">
      <w:pPr>
        <w:autoSpaceDE w:val="0"/>
        <w:autoSpaceDN w:val="0"/>
        <w:adjustRightInd w:val="0"/>
        <w:ind w:left="432" w:hanging="432"/>
        <w:rPr>
          <w:sz w:val="24"/>
          <w:szCs w:val="24"/>
          <w:shd w:val="clear" w:color="auto" w:fill="FFFFFF"/>
        </w:rPr>
      </w:pPr>
      <w:r w:rsidRPr="00144D2C">
        <w:rPr>
          <w:sz w:val="24"/>
          <w:szCs w:val="24"/>
          <w:shd w:val="clear" w:color="auto" w:fill="FFFFFF"/>
          <w:lang w:val="nb-NO"/>
        </w:rPr>
        <w:t xml:space="preserve">Tyler, B.B. et al. </w:t>
      </w:r>
      <w:r w:rsidR="007E44A7">
        <w:rPr>
          <w:sz w:val="24"/>
          <w:szCs w:val="24"/>
          <w:shd w:val="clear" w:color="auto" w:fill="FFFFFF"/>
        </w:rPr>
        <w:t>Panelist</w:t>
      </w:r>
      <w:r w:rsidR="00AC4119" w:rsidRPr="00F52852">
        <w:rPr>
          <w:sz w:val="24"/>
          <w:szCs w:val="24"/>
          <w:shd w:val="clear" w:color="auto" w:fill="FFFFFF"/>
        </w:rPr>
        <w:t xml:space="preserve"> in a </w:t>
      </w:r>
      <w:r w:rsidRPr="00F52852">
        <w:rPr>
          <w:sz w:val="24"/>
          <w:szCs w:val="24"/>
          <w:shd w:val="clear" w:color="auto" w:fill="FFFFFF"/>
        </w:rPr>
        <w:t xml:space="preserve">Professional Development Workshop on "Experiments in Institutional Theory and Strategy Research" </w:t>
      </w:r>
      <w:r w:rsidR="00B70270" w:rsidRPr="00B70270">
        <w:rPr>
          <w:sz w:val="24"/>
          <w:szCs w:val="24"/>
          <w:shd w:val="clear" w:color="auto" w:fill="FFFFFF"/>
        </w:rPr>
        <w:t>before</w:t>
      </w:r>
      <w:r w:rsidRPr="00B70270">
        <w:rPr>
          <w:sz w:val="24"/>
          <w:szCs w:val="24"/>
          <w:shd w:val="clear" w:color="auto" w:fill="FFFFFF"/>
        </w:rPr>
        <w:t xml:space="preserve"> the</w:t>
      </w:r>
      <w:r w:rsidRPr="00F52852">
        <w:rPr>
          <w:sz w:val="24"/>
          <w:szCs w:val="24"/>
          <w:u w:val="single"/>
          <w:shd w:val="clear" w:color="auto" w:fill="FFFFFF"/>
        </w:rPr>
        <w:t xml:space="preserve"> Academy of Management Conference</w:t>
      </w:r>
      <w:r w:rsidRPr="00F52852">
        <w:rPr>
          <w:sz w:val="24"/>
          <w:szCs w:val="24"/>
          <w:shd w:val="clear" w:color="auto" w:fill="FFFFFF"/>
        </w:rPr>
        <w:t>, Vancouver, Canada (August 7, 2015)</w:t>
      </w:r>
      <w:r w:rsidR="00F52852" w:rsidRPr="00F52852">
        <w:rPr>
          <w:sz w:val="24"/>
          <w:szCs w:val="24"/>
          <w:shd w:val="clear" w:color="auto" w:fill="FFFFFF"/>
        </w:rPr>
        <w:t xml:space="preserve">. </w:t>
      </w:r>
    </w:p>
    <w:p w:rsidR="00F52852" w:rsidRPr="00F52852" w:rsidRDefault="00F52852" w:rsidP="00AF112D">
      <w:pPr>
        <w:autoSpaceDE w:val="0"/>
        <w:autoSpaceDN w:val="0"/>
        <w:adjustRightInd w:val="0"/>
        <w:ind w:left="432" w:hanging="432"/>
        <w:rPr>
          <w:sz w:val="24"/>
          <w:szCs w:val="24"/>
          <w:shd w:val="clear" w:color="auto" w:fill="FFFFFF"/>
        </w:rPr>
      </w:pPr>
    </w:p>
    <w:p w:rsidR="00F52852" w:rsidRPr="00F52852" w:rsidRDefault="00F52852" w:rsidP="00AF112D">
      <w:pPr>
        <w:autoSpaceDE w:val="0"/>
        <w:autoSpaceDN w:val="0"/>
        <w:adjustRightInd w:val="0"/>
        <w:ind w:left="432" w:hanging="432"/>
        <w:rPr>
          <w:bCs/>
          <w:sz w:val="24"/>
          <w:szCs w:val="24"/>
          <w:shd w:val="clear" w:color="auto" w:fill="FFFFFF"/>
        </w:rPr>
      </w:pPr>
      <w:r w:rsidRPr="00F26C55">
        <w:rPr>
          <w:sz w:val="24"/>
          <w:szCs w:val="24"/>
          <w:shd w:val="clear" w:color="auto" w:fill="FFFFFF"/>
        </w:rPr>
        <w:t xml:space="preserve">Tyler, B.B., Appleyard, M.M., &amp; </w:t>
      </w:r>
      <w:r w:rsidRPr="00F26C55">
        <w:rPr>
          <w:bCs/>
          <w:kern w:val="24"/>
          <w:sz w:val="24"/>
          <w:szCs w:val="24"/>
        </w:rPr>
        <w:t>Carruthers</w:t>
      </w:r>
      <w:r w:rsidRPr="00F26C55">
        <w:rPr>
          <w:sz w:val="24"/>
          <w:szCs w:val="24"/>
          <w:shd w:val="clear" w:color="auto" w:fill="FFFFFF"/>
        </w:rPr>
        <w:t>, J. “</w:t>
      </w:r>
      <w:r w:rsidRPr="00F26C55">
        <w:rPr>
          <w:bCs/>
          <w:sz w:val="24"/>
          <w:szCs w:val="24"/>
          <w:shd w:val="clear" w:color="auto" w:fill="FFFFFF"/>
        </w:rPr>
        <w:t xml:space="preserve">Managing Revolutionary Interdisciplinary R&amp;D Project Teams:  Developing Individual and Team Knowledge Fusion Capabilities.” </w:t>
      </w:r>
      <w:r w:rsidRPr="00F26C55">
        <w:rPr>
          <w:bCs/>
          <w:sz w:val="24"/>
          <w:szCs w:val="24"/>
          <w:u w:val="single"/>
          <w:shd w:val="clear" w:color="auto" w:fill="FFFFFF"/>
        </w:rPr>
        <w:t xml:space="preserve">Presented to the </w:t>
      </w:r>
      <w:r w:rsidRPr="00F26C55">
        <w:rPr>
          <w:color w:val="000000"/>
          <w:kern w:val="24"/>
          <w:sz w:val="24"/>
          <w:szCs w:val="24"/>
          <w:u w:val="single"/>
          <w:lang w:val="en-GB"/>
        </w:rPr>
        <w:t>Innovation, Entrepreneurship and Business Management faculty,</w:t>
      </w:r>
      <w:r w:rsidRPr="00F26C55">
        <w:rPr>
          <w:color w:val="000000"/>
          <w:kern w:val="24"/>
          <w:sz w:val="24"/>
          <w:szCs w:val="24"/>
          <w:u w:val="single"/>
        </w:rPr>
        <w:t xml:space="preserve"> Food and Resource Economics, Copenhagen University</w:t>
      </w:r>
      <w:r w:rsidRPr="00F26C55">
        <w:rPr>
          <w:color w:val="000000"/>
          <w:kern w:val="24"/>
          <w:sz w:val="24"/>
          <w:szCs w:val="24"/>
        </w:rPr>
        <w:t>, Copenhagen, Denmark (June 30, 2015).</w:t>
      </w:r>
    </w:p>
    <w:p w:rsidR="00F52852" w:rsidRDefault="00F52852" w:rsidP="00AF112D">
      <w:pPr>
        <w:autoSpaceDE w:val="0"/>
        <w:autoSpaceDN w:val="0"/>
        <w:adjustRightInd w:val="0"/>
        <w:ind w:left="432" w:hanging="432"/>
        <w:rPr>
          <w:sz w:val="24"/>
          <w:szCs w:val="24"/>
          <w:shd w:val="clear" w:color="auto" w:fill="FFFFFF"/>
        </w:rPr>
      </w:pPr>
    </w:p>
    <w:p w:rsidR="00F52852" w:rsidRPr="00F52852" w:rsidRDefault="00F52852" w:rsidP="00AF112D">
      <w:pPr>
        <w:autoSpaceDE w:val="0"/>
        <w:autoSpaceDN w:val="0"/>
        <w:adjustRightInd w:val="0"/>
        <w:ind w:left="432" w:hanging="432"/>
      </w:pPr>
      <w:r>
        <w:rPr>
          <w:sz w:val="24"/>
          <w:szCs w:val="24"/>
          <w:shd w:val="clear" w:color="auto" w:fill="FFFFFF"/>
        </w:rPr>
        <w:t>Bhawe, N., &amp; Tyler, B. “</w:t>
      </w:r>
      <w:r w:rsidRPr="00F52852">
        <w:rPr>
          <w:bCs/>
          <w:color w:val="000000"/>
          <w:kern w:val="24"/>
          <w:sz w:val="24"/>
          <w:szCs w:val="24"/>
        </w:rPr>
        <w:t>Enhancing the Relationship between Project Knowledge Specialization and New Product Impact: The Moderating Effects of Familiarity and Role Diversity Experience</w:t>
      </w:r>
      <w:r>
        <w:rPr>
          <w:bCs/>
          <w:color w:val="000000"/>
          <w:kern w:val="24"/>
        </w:rPr>
        <w:t xml:space="preserve">.” </w:t>
      </w:r>
      <w:r w:rsidRPr="00F52852">
        <w:rPr>
          <w:bCs/>
          <w:sz w:val="24"/>
          <w:szCs w:val="24"/>
          <w:u w:val="single"/>
          <w:shd w:val="clear" w:color="auto" w:fill="FFFFFF"/>
        </w:rPr>
        <w:t xml:space="preserve">Presented to the </w:t>
      </w:r>
      <w:r w:rsidRPr="00F52852">
        <w:rPr>
          <w:color w:val="000000"/>
          <w:kern w:val="24"/>
          <w:sz w:val="24"/>
          <w:szCs w:val="24"/>
          <w:u w:val="single"/>
          <w:lang w:val="en-GB"/>
        </w:rPr>
        <w:t>Innovation, Entrepreneurship and Business Management faculty,</w:t>
      </w:r>
      <w:r w:rsidRPr="00F52852">
        <w:rPr>
          <w:color w:val="000000"/>
          <w:kern w:val="24"/>
          <w:sz w:val="24"/>
          <w:szCs w:val="24"/>
          <w:u w:val="single"/>
        </w:rPr>
        <w:t xml:space="preserve"> Food and Resource Economics, Copenhagen University</w:t>
      </w:r>
      <w:r w:rsidRPr="00F52852">
        <w:rPr>
          <w:color w:val="000000"/>
          <w:kern w:val="24"/>
          <w:sz w:val="24"/>
          <w:szCs w:val="24"/>
        </w:rPr>
        <w:t>, Copenhagen, Denmark (June</w:t>
      </w:r>
      <w:r>
        <w:rPr>
          <w:color w:val="000000"/>
          <w:kern w:val="24"/>
          <w:sz w:val="24"/>
          <w:szCs w:val="24"/>
        </w:rPr>
        <w:t xml:space="preserve"> 23</w:t>
      </w:r>
      <w:r w:rsidRPr="00F52852">
        <w:rPr>
          <w:color w:val="000000"/>
          <w:kern w:val="24"/>
          <w:sz w:val="24"/>
          <w:szCs w:val="24"/>
        </w:rPr>
        <w:t>, 2015).</w:t>
      </w:r>
    </w:p>
    <w:p w:rsidR="00F52852" w:rsidRDefault="00F52852" w:rsidP="00AF112D">
      <w:pPr>
        <w:autoSpaceDE w:val="0"/>
        <w:autoSpaceDN w:val="0"/>
        <w:adjustRightInd w:val="0"/>
        <w:ind w:left="432" w:hanging="432"/>
        <w:rPr>
          <w:sz w:val="24"/>
          <w:szCs w:val="24"/>
          <w:shd w:val="clear" w:color="auto" w:fill="FFFFFF"/>
        </w:rPr>
      </w:pPr>
    </w:p>
    <w:p w:rsidR="00D00F40" w:rsidRPr="00F52852" w:rsidRDefault="00D00F40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  <w:r w:rsidRPr="00F52852">
        <w:rPr>
          <w:sz w:val="24"/>
          <w:szCs w:val="24"/>
          <w:shd w:val="clear" w:color="auto" w:fill="FFFFFF"/>
        </w:rPr>
        <w:t>Tyler, B.B. “</w:t>
      </w:r>
      <w:r w:rsidRPr="00F52852">
        <w:rPr>
          <w:bCs/>
          <w:color w:val="000000"/>
          <w:kern w:val="24"/>
          <w:sz w:val="24"/>
          <w:szCs w:val="24"/>
        </w:rPr>
        <w:t xml:space="preserve">Executive, Governance and Institutional Effects on Environmental Practice in the Wine Industry: A Multi-Country Comparison.” </w:t>
      </w:r>
      <w:r w:rsidR="00F52852" w:rsidRPr="00F52852">
        <w:rPr>
          <w:bCs/>
          <w:sz w:val="24"/>
          <w:szCs w:val="24"/>
          <w:u w:val="single"/>
          <w:shd w:val="clear" w:color="auto" w:fill="FFFFFF"/>
        </w:rPr>
        <w:t xml:space="preserve">Presented to the </w:t>
      </w:r>
      <w:r w:rsidR="00F52852" w:rsidRPr="00F52852">
        <w:rPr>
          <w:color w:val="000000"/>
          <w:kern w:val="24"/>
          <w:sz w:val="24"/>
          <w:szCs w:val="24"/>
          <w:u w:val="single"/>
          <w:lang w:val="en-GB"/>
        </w:rPr>
        <w:t>Innovation, Entrepreneurship and Business Management faculty,</w:t>
      </w:r>
      <w:r w:rsidR="00F52852" w:rsidRPr="00F52852">
        <w:rPr>
          <w:color w:val="000000"/>
          <w:kern w:val="24"/>
          <w:sz w:val="24"/>
          <w:szCs w:val="24"/>
          <w:u w:val="single"/>
        </w:rPr>
        <w:t xml:space="preserve"> Food and Resource Economics, Copenhagen University</w:t>
      </w:r>
      <w:r w:rsidR="00F52852" w:rsidRPr="00F52852">
        <w:rPr>
          <w:color w:val="000000"/>
          <w:kern w:val="24"/>
          <w:sz w:val="24"/>
          <w:szCs w:val="24"/>
        </w:rPr>
        <w:t>, Copenhagen, Denmark (June</w:t>
      </w:r>
      <w:r w:rsidR="00F52852">
        <w:rPr>
          <w:color w:val="000000"/>
          <w:kern w:val="24"/>
          <w:sz w:val="24"/>
          <w:szCs w:val="24"/>
        </w:rPr>
        <w:t xml:space="preserve"> 9</w:t>
      </w:r>
      <w:r w:rsidR="00F52852" w:rsidRPr="00F52852">
        <w:rPr>
          <w:color w:val="000000"/>
          <w:kern w:val="24"/>
          <w:sz w:val="24"/>
          <w:szCs w:val="24"/>
        </w:rPr>
        <w:t>, 2015).</w:t>
      </w:r>
    </w:p>
    <w:p w:rsidR="00D00F40" w:rsidRDefault="00D00F40" w:rsidP="00AF112D">
      <w:pPr>
        <w:pStyle w:val="NormalWeb"/>
        <w:spacing w:before="0" w:beforeAutospacing="0" w:after="0" w:afterAutospacing="0"/>
        <w:ind w:left="432" w:hanging="432"/>
        <w:textAlignment w:val="baseline"/>
        <w:rPr>
          <w:shd w:val="clear" w:color="auto" w:fill="FFFFFF"/>
        </w:rPr>
      </w:pPr>
    </w:p>
    <w:p w:rsidR="00D00F40" w:rsidRPr="00D00F40" w:rsidRDefault="00D00F40" w:rsidP="00AF112D">
      <w:pPr>
        <w:pStyle w:val="NormalWeb"/>
        <w:spacing w:before="0" w:beforeAutospacing="0" w:after="0" w:afterAutospacing="0"/>
        <w:ind w:left="432" w:hanging="432"/>
        <w:textAlignment w:val="baseline"/>
        <w:rPr>
          <w:shd w:val="clear" w:color="auto" w:fill="FFFFFF"/>
        </w:rPr>
      </w:pPr>
      <w:r w:rsidRPr="00CA0C8A">
        <w:rPr>
          <w:shd w:val="clear" w:color="auto" w:fill="FFFFFF"/>
        </w:rPr>
        <w:t xml:space="preserve">Tyler, B. &amp; Caner, T. </w:t>
      </w:r>
      <w:r w:rsidRPr="00D00F40">
        <w:rPr>
          <w:shd w:val="clear" w:color="auto" w:fill="FFFFFF"/>
        </w:rPr>
        <w:t>“</w:t>
      </w:r>
      <w:r w:rsidRPr="00D00F40">
        <w:rPr>
          <w:bCs/>
          <w:shd w:val="clear" w:color="auto" w:fill="FFFFFF"/>
        </w:rPr>
        <w:t xml:space="preserve">New Product Introductions Below Aspiration Levels, </w:t>
      </w:r>
      <w:r>
        <w:rPr>
          <w:bCs/>
          <w:shd w:val="clear" w:color="auto" w:fill="FFFFFF"/>
        </w:rPr>
        <w:t xml:space="preserve">Slack and </w:t>
      </w:r>
      <w:r w:rsidRPr="00D00F40">
        <w:rPr>
          <w:bCs/>
          <w:shd w:val="clear" w:color="auto" w:fill="FFFFFF"/>
        </w:rPr>
        <w:t>R&amp;D Alliances: A Behavioral Perspective.”</w:t>
      </w:r>
      <w:r>
        <w:rPr>
          <w:bCs/>
          <w:shd w:val="clear" w:color="auto" w:fill="FFFFFF"/>
        </w:rPr>
        <w:t xml:space="preserve"> </w:t>
      </w:r>
      <w:r w:rsidRPr="00682046">
        <w:rPr>
          <w:bCs/>
          <w:u w:val="single"/>
          <w:shd w:val="clear" w:color="auto" w:fill="FFFFFF"/>
        </w:rPr>
        <w:t xml:space="preserve">Presented to the </w:t>
      </w:r>
      <w:r w:rsidRPr="00682046">
        <w:rPr>
          <w:color w:val="000000"/>
          <w:kern w:val="24"/>
          <w:u w:val="single"/>
          <w:lang w:val="en-GB"/>
        </w:rPr>
        <w:t>Innovation, Entrepreneurship and Business Management faculty,</w:t>
      </w:r>
      <w:r w:rsidRPr="00682046">
        <w:rPr>
          <w:color w:val="000000"/>
          <w:kern w:val="24"/>
          <w:u w:val="single"/>
        </w:rPr>
        <w:t xml:space="preserve"> Food and Resource Economics, Copenhagen University</w:t>
      </w:r>
      <w:r>
        <w:rPr>
          <w:color w:val="000000"/>
          <w:kern w:val="24"/>
        </w:rPr>
        <w:t>, Copenhagen, Denmark (June 2</w:t>
      </w:r>
      <w:r w:rsidRPr="0022482B">
        <w:rPr>
          <w:color w:val="000000"/>
          <w:kern w:val="24"/>
        </w:rPr>
        <w:t>, 2015</w:t>
      </w:r>
      <w:r>
        <w:rPr>
          <w:color w:val="000000"/>
          <w:kern w:val="24"/>
        </w:rPr>
        <w:t>).</w:t>
      </w:r>
    </w:p>
    <w:p w:rsidR="00D00F40" w:rsidRDefault="00D00F40" w:rsidP="00AF112D">
      <w:pPr>
        <w:pStyle w:val="NormalWeb"/>
        <w:spacing w:before="0" w:beforeAutospacing="0" w:after="0" w:afterAutospacing="0"/>
        <w:ind w:left="432" w:hanging="432"/>
        <w:textAlignment w:val="baseline"/>
        <w:rPr>
          <w:shd w:val="clear" w:color="auto" w:fill="FFFFFF"/>
        </w:rPr>
      </w:pPr>
    </w:p>
    <w:p w:rsidR="007D61B9" w:rsidRPr="00D00F40" w:rsidRDefault="00D00F40" w:rsidP="00AF112D">
      <w:pPr>
        <w:autoSpaceDE w:val="0"/>
        <w:autoSpaceDN w:val="0"/>
        <w:adjustRightInd w:val="0"/>
        <w:ind w:left="432" w:hanging="432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Tyler, B.B. “</w:t>
      </w:r>
      <w:r w:rsidRPr="00D00F40">
        <w:rPr>
          <w:bCs/>
          <w:color w:val="000000"/>
          <w:kern w:val="24"/>
          <w:sz w:val="24"/>
          <w:szCs w:val="24"/>
        </w:rPr>
        <w:t xml:space="preserve">Behavioral Strategy: Discussion of Policy Capturing, Contract Analysis, and </w:t>
      </w:r>
      <w:r w:rsidRPr="00D00F40">
        <w:rPr>
          <w:bCs/>
          <w:color w:val="000000"/>
          <w:kern w:val="24"/>
          <w:sz w:val="24"/>
          <w:szCs w:val="24"/>
        </w:rPr>
        <w:br/>
        <w:t>Traditional Experimental Designs</w:t>
      </w:r>
      <w:r>
        <w:rPr>
          <w:bCs/>
          <w:color w:val="000000"/>
          <w:kern w:val="24"/>
          <w:sz w:val="24"/>
          <w:szCs w:val="24"/>
        </w:rPr>
        <w:t xml:space="preserve">.” </w:t>
      </w:r>
      <w:r w:rsidRPr="00D00F40">
        <w:rPr>
          <w:bCs/>
          <w:color w:val="000000"/>
          <w:kern w:val="24"/>
          <w:sz w:val="24"/>
          <w:szCs w:val="24"/>
          <w:u w:val="single"/>
        </w:rPr>
        <w:t xml:space="preserve">Presentation to the Behavioral Economics faculty of the </w:t>
      </w:r>
      <w:r w:rsidRPr="00D00F40">
        <w:rPr>
          <w:color w:val="000000"/>
          <w:kern w:val="24"/>
          <w:sz w:val="24"/>
          <w:szCs w:val="24"/>
          <w:u w:val="single"/>
        </w:rPr>
        <w:t>Department of Food and Resource Economics</w:t>
      </w:r>
      <w:r w:rsidRPr="00D00F40">
        <w:rPr>
          <w:color w:val="000000"/>
          <w:kern w:val="24"/>
          <w:u w:val="single"/>
        </w:rPr>
        <w:t xml:space="preserve">, </w:t>
      </w:r>
      <w:r w:rsidRPr="00D00F40">
        <w:rPr>
          <w:color w:val="000000"/>
          <w:kern w:val="24"/>
          <w:sz w:val="24"/>
          <w:szCs w:val="24"/>
          <w:u w:val="single"/>
        </w:rPr>
        <w:t>Copenhagen University</w:t>
      </w:r>
      <w:r>
        <w:rPr>
          <w:color w:val="000000"/>
          <w:kern w:val="24"/>
        </w:rPr>
        <w:t xml:space="preserve">, </w:t>
      </w:r>
      <w:r w:rsidRPr="00D00F40">
        <w:rPr>
          <w:color w:val="000000"/>
          <w:kern w:val="24"/>
          <w:sz w:val="24"/>
          <w:szCs w:val="24"/>
        </w:rPr>
        <w:t>Copenhagen, Denmark (</w:t>
      </w:r>
      <w:r>
        <w:rPr>
          <w:color w:val="000000"/>
          <w:kern w:val="24"/>
          <w:sz w:val="24"/>
          <w:szCs w:val="24"/>
        </w:rPr>
        <w:t>May 28</w:t>
      </w:r>
      <w:r w:rsidRPr="00D00F40">
        <w:rPr>
          <w:color w:val="000000"/>
          <w:kern w:val="24"/>
          <w:sz w:val="24"/>
          <w:szCs w:val="24"/>
        </w:rPr>
        <w:t>, 2015).</w:t>
      </w:r>
    </w:p>
    <w:p w:rsidR="00D00F40" w:rsidRDefault="00D00F40" w:rsidP="00AF112D">
      <w:pPr>
        <w:pStyle w:val="NormalWeb"/>
        <w:spacing w:before="0" w:beforeAutospacing="0" w:after="0" w:afterAutospacing="0"/>
        <w:ind w:left="432" w:hanging="432"/>
        <w:textAlignment w:val="baseline"/>
        <w:rPr>
          <w:shd w:val="clear" w:color="auto" w:fill="FFFFFF"/>
        </w:rPr>
      </w:pPr>
    </w:p>
    <w:p w:rsidR="00D00F40" w:rsidRDefault="0022482B" w:rsidP="00AF112D">
      <w:pPr>
        <w:pStyle w:val="NormalWeb"/>
        <w:spacing w:before="0" w:beforeAutospacing="0" w:after="0" w:afterAutospacing="0"/>
        <w:ind w:left="432" w:hanging="432"/>
        <w:textAlignment w:val="baseline"/>
        <w:rPr>
          <w:shd w:val="clear" w:color="auto" w:fill="FFFFFF"/>
        </w:rPr>
      </w:pPr>
      <w:r>
        <w:rPr>
          <w:shd w:val="clear" w:color="auto" w:fill="FFFFFF"/>
        </w:rPr>
        <w:t>Tyler, B. B. “</w:t>
      </w:r>
      <w:r w:rsidRPr="0022482B">
        <w:rPr>
          <w:bCs/>
          <w:color w:val="000000"/>
          <w:kern w:val="24"/>
        </w:rPr>
        <w:t>A Behavioral Strategy Heritage: Incorporating Multiple Theoretical and Methodological Perspectives</w:t>
      </w:r>
      <w:r>
        <w:rPr>
          <w:bCs/>
          <w:color w:val="000000"/>
          <w:kern w:val="24"/>
        </w:rPr>
        <w:t xml:space="preserve">.” </w:t>
      </w:r>
      <w:r w:rsidRPr="00D00F40">
        <w:rPr>
          <w:bCs/>
          <w:color w:val="000000"/>
          <w:kern w:val="24"/>
          <w:u w:val="single"/>
        </w:rPr>
        <w:t xml:space="preserve">Presentation to the </w:t>
      </w:r>
      <w:r w:rsidRPr="00D00F40">
        <w:rPr>
          <w:color w:val="000000"/>
          <w:kern w:val="24"/>
          <w:u w:val="single"/>
          <w:lang w:val="en-GB"/>
        </w:rPr>
        <w:t xml:space="preserve">Innovation, Entrepreneurship and Business Management </w:t>
      </w:r>
      <w:r w:rsidR="00D00F40" w:rsidRPr="00D00F40">
        <w:rPr>
          <w:color w:val="000000"/>
          <w:kern w:val="24"/>
          <w:u w:val="single"/>
          <w:lang w:val="en-GB"/>
        </w:rPr>
        <w:t xml:space="preserve">faculty, </w:t>
      </w:r>
      <w:r w:rsidRPr="00D00F40">
        <w:rPr>
          <w:color w:val="000000"/>
          <w:kern w:val="24"/>
          <w:u w:val="single"/>
        </w:rPr>
        <w:t>Food and Resource Economics, Copenhagen University</w:t>
      </w:r>
      <w:r>
        <w:rPr>
          <w:color w:val="000000"/>
          <w:kern w:val="24"/>
        </w:rPr>
        <w:t>, Copenhagen, Denmark (</w:t>
      </w:r>
      <w:r w:rsidRPr="0022482B">
        <w:rPr>
          <w:color w:val="000000"/>
          <w:kern w:val="24"/>
        </w:rPr>
        <w:t>May 26, 2015</w:t>
      </w:r>
      <w:r>
        <w:rPr>
          <w:color w:val="000000"/>
          <w:kern w:val="24"/>
        </w:rPr>
        <w:t>).</w:t>
      </w:r>
    </w:p>
    <w:p w:rsidR="00D00F40" w:rsidRDefault="00D00F40" w:rsidP="00AF112D">
      <w:pPr>
        <w:autoSpaceDE w:val="0"/>
        <w:autoSpaceDN w:val="0"/>
        <w:adjustRightInd w:val="0"/>
        <w:ind w:left="432" w:hanging="432"/>
        <w:rPr>
          <w:sz w:val="24"/>
          <w:szCs w:val="24"/>
          <w:shd w:val="clear" w:color="auto" w:fill="FFFFFF"/>
        </w:rPr>
      </w:pPr>
    </w:p>
    <w:p w:rsidR="00132C08" w:rsidRPr="00CA0C8A" w:rsidRDefault="00132C08" w:rsidP="00AF112D">
      <w:pPr>
        <w:autoSpaceDE w:val="0"/>
        <w:autoSpaceDN w:val="0"/>
        <w:adjustRightInd w:val="0"/>
        <w:ind w:left="432" w:hanging="432"/>
        <w:rPr>
          <w:sz w:val="24"/>
          <w:szCs w:val="24"/>
          <w:shd w:val="clear" w:color="auto" w:fill="FFFFFF"/>
        </w:rPr>
      </w:pPr>
      <w:r w:rsidRPr="00CA0C8A">
        <w:rPr>
          <w:sz w:val="24"/>
          <w:szCs w:val="24"/>
          <w:shd w:val="clear" w:color="auto" w:fill="FFFFFF"/>
        </w:rPr>
        <w:t>Tyler, B. &amp; Caner, T. “</w:t>
      </w:r>
      <w:r w:rsidRPr="00CA0C8A">
        <w:rPr>
          <w:bCs/>
          <w:sz w:val="24"/>
          <w:szCs w:val="24"/>
        </w:rPr>
        <w:t xml:space="preserve">New Product Introductions Below Aspiration Levels, </w:t>
      </w:r>
      <w:r>
        <w:rPr>
          <w:bCs/>
          <w:sz w:val="24"/>
          <w:szCs w:val="24"/>
        </w:rPr>
        <w:t xml:space="preserve">Slack and </w:t>
      </w:r>
      <w:r w:rsidRPr="00CA0C8A">
        <w:rPr>
          <w:bCs/>
          <w:sz w:val="24"/>
          <w:szCs w:val="24"/>
        </w:rPr>
        <w:t xml:space="preserve">R&amp;D Alliances: </w:t>
      </w:r>
      <w:r>
        <w:rPr>
          <w:bCs/>
          <w:sz w:val="24"/>
          <w:szCs w:val="24"/>
        </w:rPr>
        <w:t>A Behavioral Perspective.</w:t>
      </w:r>
      <w:r w:rsidRPr="00CA0C8A">
        <w:rPr>
          <w:bCs/>
          <w:sz w:val="24"/>
          <w:szCs w:val="24"/>
        </w:rPr>
        <w:t xml:space="preserve">” </w:t>
      </w:r>
      <w:r w:rsidRPr="007D61B9">
        <w:rPr>
          <w:sz w:val="24"/>
          <w:szCs w:val="24"/>
          <w:u w:val="single"/>
          <w:shd w:val="clear" w:color="auto" w:fill="FFFFFF"/>
        </w:rPr>
        <w:t xml:space="preserve">Presented at </w:t>
      </w:r>
      <w:r>
        <w:rPr>
          <w:sz w:val="24"/>
          <w:szCs w:val="24"/>
          <w:u w:val="single"/>
          <w:shd w:val="clear" w:color="auto" w:fill="FFFFFF"/>
        </w:rPr>
        <w:t xml:space="preserve">the Pamplin College of Business, </w:t>
      </w:r>
      <w:r w:rsidRPr="007D61B9">
        <w:rPr>
          <w:sz w:val="24"/>
          <w:szCs w:val="24"/>
          <w:u w:val="single"/>
          <w:shd w:val="clear" w:color="auto" w:fill="FFFFFF"/>
        </w:rPr>
        <w:t>Virginia Tech, Blacksburg</w:t>
      </w:r>
      <w:r>
        <w:rPr>
          <w:sz w:val="24"/>
          <w:szCs w:val="24"/>
          <w:shd w:val="clear" w:color="auto" w:fill="FFFFFF"/>
        </w:rPr>
        <w:t>, Virginia, USA (April 17, 2015).</w:t>
      </w:r>
    </w:p>
    <w:p w:rsidR="00132C08" w:rsidRDefault="00132C08" w:rsidP="00AF112D">
      <w:pPr>
        <w:autoSpaceDE w:val="0"/>
        <w:autoSpaceDN w:val="0"/>
        <w:adjustRightInd w:val="0"/>
        <w:ind w:left="432" w:hanging="432"/>
        <w:rPr>
          <w:sz w:val="24"/>
          <w:szCs w:val="24"/>
          <w:shd w:val="clear" w:color="auto" w:fill="FFFFFF"/>
        </w:rPr>
      </w:pPr>
    </w:p>
    <w:p w:rsidR="005E4D7F" w:rsidRDefault="005E4D7F" w:rsidP="00AF112D">
      <w:pPr>
        <w:autoSpaceDE w:val="0"/>
        <w:autoSpaceDN w:val="0"/>
        <w:adjustRightInd w:val="0"/>
        <w:ind w:left="432" w:hanging="432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Bhawe, N., &amp; Tyler, B. “The Effect of Project Specialization and Team Composition on New Product Impact.” </w:t>
      </w:r>
      <w:r w:rsidRPr="007D61B9">
        <w:rPr>
          <w:sz w:val="24"/>
          <w:szCs w:val="24"/>
          <w:u w:val="single"/>
          <w:shd w:val="clear" w:color="auto" w:fill="FFFFFF"/>
        </w:rPr>
        <w:t xml:space="preserve">Presented at </w:t>
      </w:r>
      <w:r w:rsidR="00132C08">
        <w:rPr>
          <w:sz w:val="24"/>
          <w:szCs w:val="24"/>
          <w:u w:val="single"/>
          <w:shd w:val="clear" w:color="auto" w:fill="FFFFFF"/>
        </w:rPr>
        <w:t xml:space="preserve">the Pamplin College of Business, </w:t>
      </w:r>
      <w:r w:rsidRPr="007D61B9">
        <w:rPr>
          <w:sz w:val="24"/>
          <w:szCs w:val="24"/>
          <w:u w:val="single"/>
          <w:shd w:val="clear" w:color="auto" w:fill="FFFFFF"/>
        </w:rPr>
        <w:t>Virginia Tech, Blacksburg</w:t>
      </w:r>
      <w:r>
        <w:rPr>
          <w:sz w:val="24"/>
          <w:szCs w:val="24"/>
          <w:shd w:val="clear" w:color="auto" w:fill="FFFFFF"/>
        </w:rPr>
        <w:t>, Virginia</w:t>
      </w:r>
      <w:r w:rsidR="00B408C0">
        <w:rPr>
          <w:sz w:val="24"/>
          <w:szCs w:val="24"/>
          <w:shd w:val="clear" w:color="auto" w:fill="FFFFFF"/>
        </w:rPr>
        <w:t>, USA</w:t>
      </w:r>
      <w:r>
        <w:rPr>
          <w:sz w:val="24"/>
          <w:szCs w:val="24"/>
          <w:shd w:val="clear" w:color="auto" w:fill="FFFFFF"/>
        </w:rPr>
        <w:t xml:space="preserve"> (April 17, 2015).</w:t>
      </w:r>
    </w:p>
    <w:p w:rsidR="005E4D7F" w:rsidRDefault="005E4D7F" w:rsidP="00AF112D">
      <w:pPr>
        <w:autoSpaceDE w:val="0"/>
        <w:autoSpaceDN w:val="0"/>
        <w:adjustRightInd w:val="0"/>
        <w:ind w:left="432" w:hanging="432"/>
        <w:rPr>
          <w:sz w:val="24"/>
          <w:szCs w:val="24"/>
          <w:shd w:val="clear" w:color="auto" w:fill="FFFFFF"/>
        </w:rPr>
      </w:pPr>
    </w:p>
    <w:p w:rsidR="00810767" w:rsidRPr="00CA0C8A" w:rsidRDefault="00810767" w:rsidP="00AF112D">
      <w:pPr>
        <w:autoSpaceDE w:val="0"/>
        <w:autoSpaceDN w:val="0"/>
        <w:adjustRightInd w:val="0"/>
        <w:ind w:left="432" w:hanging="432"/>
        <w:rPr>
          <w:sz w:val="24"/>
          <w:szCs w:val="24"/>
          <w:shd w:val="clear" w:color="auto" w:fill="FFFFFF"/>
        </w:rPr>
      </w:pPr>
      <w:r w:rsidRPr="00CA0C8A">
        <w:rPr>
          <w:sz w:val="24"/>
          <w:szCs w:val="24"/>
          <w:shd w:val="clear" w:color="auto" w:fill="FFFFFF"/>
        </w:rPr>
        <w:t>Tyler, B.</w:t>
      </w:r>
      <w:r w:rsidR="00D33570" w:rsidRPr="00CA0C8A">
        <w:rPr>
          <w:sz w:val="24"/>
          <w:szCs w:val="24"/>
          <w:shd w:val="clear" w:color="auto" w:fill="FFFFFF"/>
        </w:rPr>
        <w:t xml:space="preserve"> &amp; Caner, T.</w:t>
      </w:r>
      <w:r w:rsidRPr="00CA0C8A">
        <w:rPr>
          <w:sz w:val="24"/>
          <w:szCs w:val="24"/>
          <w:shd w:val="clear" w:color="auto" w:fill="FFFFFF"/>
        </w:rPr>
        <w:t xml:space="preserve"> “</w:t>
      </w:r>
      <w:r w:rsidRPr="00CA0C8A">
        <w:rPr>
          <w:bCs/>
          <w:sz w:val="24"/>
          <w:szCs w:val="24"/>
        </w:rPr>
        <w:t xml:space="preserve">The Relationship Between New Product Introductions Below Aspiration Levels, R&amp;D Alliances, and Slack in U.S. Biopharmaceutical Firms: </w:t>
      </w:r>
      <w:r w:rsidR="005E4D7F">
        <w:rPr>
          <w:bCs/>
          <w:sz w:val="24"/>
          <w:szCs w:val="24"/>
        </w:rPr>
        <w:t>A Behavioral Theory Perspective.</w:t>
      </w:r>
      <w:r w:rsidRPr="00CA0C8A">
        <w:rPr>
          <w:bCs/>
          <w:sz w:val="24"/>
          <w:szCs w:val="24"/>
        </w:rPr>
        <w:t xml:space="preserve">” </w:t>
      </w:r>
      <w:r w:rsidRPr="00CA0C8A">
        <w:rPr>
          <w:bCs/>
          <w:sz w:val="24"/>
          <w:szCs w:val="24"/>
          <w:u w:val="single"/>
        </w:rPr>
        <w:t xml:space="preserve">Presented at the </w:t>
      </w:r>
      <w:r w:rsidR="00D33570" w:rsidRPr="00CA0C8A">
        <w:rPr>
          <w:bCs/>
          <w:sz w:val="24"/>
          <w:szCs w:val="24"/>
          <w:u w:val="single"/>
        </w:rPr>
        <w:t>Simon Fraser University, Beedie School of Business, CMA Innovation Centre</w:t>
      </w:r>
      <w:r w:rsidR="00D33570" w:rsidRPr="00CA0C8A">
        <w:rPr>
          <w:bCs/>
          <w:sz w:val="24"/>
          <w:szCs w:val="24"/>
        </w:rPr>
        <w:t xml:space="preserve">, </w:t>
      </w:r>
      <w:r w:rsidRPr="00CA0C8A">
        <w:rPr>
          <w:bCs/>
          <w:sz w:val="24"/>
          <w:szCs w:val="24"/>
        </w:rPr>
        <w:t>Vancouver, British Columbia, Canada (October 16, 2014)</w:t>
      </w:r>
    </w:p>
    <w:p w:rsidR="00810767" w:rsidRPr="00CA0C8A" w:rsidRDefault="00810767" w:rsidP="00AF112D">
      <w:pPr>
        <w:autoSpaceDE w:val="0"/>
        <w:autoSpaceDN w:val="0"/>
        <w:adjustRightInd w:val="0"/>
        <w:ind w:left="432" w:hanging="432"/>
        <w:rPr>
          <w:sz w:val="24"/>
          <w:szCs w:val="24"/>
          <w:shd w:val="clear" w:color="auto" w:fill="FFFFFF"/>
        </w:rPr>
      </w:pPr>
    </w:p>
    <w:p w:rsidR="00810767" w:rsidRPr="00CA0C8A" w:rsidRDefault="00810767" w:rsidP="00AF112D">
      <w:pPr>
        <w:autoSpaceDE w:val="0"/>
        <w:autoSpaceDN w:val="0"/>
        <w:adjustRightInd w:val="0"/>
        <w:ind w:left="432" w:hanging="432"/>
        <w:rPr>
          <w:sz w:val="24"/>
          <w:szCs w:val="24"/>
          <w:shd w:val="clear" w:color="auto" w:fill="FFFFFF"/>
        </w:rPr>
      </w:pPr>
      <w:r w:rsidRPr="00CA0C8A">
        <w:rPr>
          <w:sz w:val="24"/>
          <w:szCs w:val="24"/>
          <w:shd w:val="clear" w:color="auto" w:fill="FFFFFF"/>
        </w:rPr>
        <w:t>Tyler, B.</w:t>
      </w:r>
      <w:r w:rsidR="00D33570" w:rsidRPr="00CA0C8A">
        <w:rPr>
          <w:sz w:val="24"/>
          <w:szCs w:val="24"/>
          <w:shd w:val="clear" w:color="auto" w:fill="FFFFFF"/>
        </w:rPr>
        <w:t xml:space="preserve"> &amp; Caner, T.</w:t>
      </w:r>
      <w:r w:rsidRPr="00CA0C8A">
        <w:rPr>
          <w:sz w:val="24"/>
          <w:szCs w:val="24"/>
          <w:shd w:val="clear" w:color="auto" w:fill="FFFFFF"/>
        </w:rPr>
        <w:t xml:space="preserve"> “</w:t>
      </w:r>
      <w:r w:rsidRPr="00CA0C8A">
        <w:rPr>
          <w:bCs/>
          <w:sz w:val="24"/>
          <w:szCs w:val="24"/>
        </w:rPr>
        <w:t xml:space="preserve">The Relationship Between New Product Introductions Below Aspiration Levels, R&amp;D Alliances, and Slack in U.S. Biopharmaceutical Firms: A Behavioral Theory Perspective,” </w:t>
      </w:r>
      <w:r w:rsidRPr="00CA0C8A">
        <w:rPr>
          <w:bCs/>
          <w:sz w:val="24"/>
          <w:szCs w:val="24"/>
          <w:u w:val="single"/>
        </w:rPr>
        <w:t xml:space="preserve">Presented at the </w:t>
      </w:r>
      <w:r w:rsidR="00D33570" w:rsidRPr="00CA0C8A">
        <w:rPr>
          <w:bCs/>
          <w:sz w:val="24"/>
          <w:szCs w:val="24"/>
          <w:u w:val="single"/>
        </w:rPr>
        <w:t xml:space="preserve">“Adaptive Aspirations and Feedback Theory” </w:t>
      </w:r>
      <w:r w:rsidRPr="00CA0C8A">
        <w:rPr>
          <w:bCs/>
          <w:sz w:val="24"/>
          <w:szCs w:val="24"/>
          <w:u w:val="single"/>
        </w:rPr>
        <w:t xml:space="preserve">Workshop, Simon Fraser University, </w:t>
      </w:r>
      <w:r w:rsidR="00D33570" w:rsidRPr="00CA0C8A">
        <w:rPr>
          <w:bCs/>
          <w:sz w:val="24"/>
          <w:szCs w:val="24"/>
          <w:u w:val="single"/>
        </w:rPr>
        <w:t>Faculty of Business Administration</w:t>
      </w:r>
      <w:r w:rsidR="00D33570" w:rsidRPr="00CA0C8A">
        <w:rPr>
          <w:bCs/>
          <w:sz w:val="24"/>
          <w:szCs w:val="24"/>
        </w:rPr>
        <w:t xml:space="preserve">, </w:t>
      </w:r>
      <w:r w:rsidRPr="00CA0C8A">
        <w:rPr>
          <w:bCs/>
          <w:sz w:val="24"/>
          <w:szCs w:val="24"/>
        </w:rPr>
        <w:t>Vancouver, British Columbia, Canada (October 15, 2014)</w:t>
      </w:r>
    </w:p>
    <w:p w:rsidR="00810767" w:rsidRPr="00CA0C8A" w:rsidRDefault="00810767" w:rsidP="00AF112D">
      <w:pPr>
        <w:autoSpaceDE w:val="0"/>
        <w:autoSpaceDN w:val="0"/>
        <w:adjustRightInd w:val="0"/>
        <w:ind w:left="432" w:hanging="432"/>
        <w:rPr>
          <w:sz w:val="24"/>
          <w:szCs w:val="24"/>
          <w:shd w:val="clear" w:color="auto" w:fill="FFFFFF"/>
        </w:rPr>
      </w:pPr>
    </w:p>
    <w:p w:rsidR="009D2718" w:rsidRPr="00CA0C8A" w:rsidRDefault="009D2718" w:rsidP="00AF112D">
      <w:pPr>
        <w:autoSpaceDE w:val="0"/>
        <w:autoSpaceDN w:val="0"/>
        <w:adjustRightInd w:val="0"/>
        <w:ind w:left="432" w:hanging="432"/>
        <w:rPr>
          <w:sz w:val="24"/>
          <w:szCs w:val="24"/>
          <w:shd w:val="clear" w:color="auto" w:fill="FFFFFF"/>
        </w:rPr>
      </w:pPr>
      <w:r w:rsidRPr="00CA0C8A">
        <w:rPr>
          <w:sz w:val="24"/>
          <w:szCs w:val="24"/>
          <w:shd w:val="clear" w:color="auto" w:fill="FFFFFF"/>
        </w:rPr>
        <w:t xml:space="preserve">Zhang, Y., Zhang, Z., Tyler, B., &amp; Li, X. “Stakeholder Management </w:t>
      </w:r>
      <w:r w:rsidR="003869FF" w:rsidRPr="00CA0C8A">
        <w:rPr>
          <w:sz w:val="24"/>
          <w:szCs w:val="24"/>
          <w:shd w:val="clear" w:color="auto" w:fill="FFFFFF"/>
        </w:rPr>
        <w:t>and Leadership Effectiveness: E</w:t>
      </w:r>
      <w:r w:rsidR="00CC4E66" w:rsidRPr="00CA0C8A">
        <w:rPr>
          <w:sz w:val="24"/>
          <w:szCs w:val="24"/>
          <w:shd w:val="clear" w:color="auto" w:fill="FFFFFF"/>
        </w:rPr>
        <w:t>x</w:t>
      </w:r>
      <w:r w:rsidRPr="00CA0C8A">
        <w:rPr>
          <w:sz w:val="24"/>
          <w:szCs w:val="24"/>
          <w:shd w:val="clear" w:color="auto" w:fill="FFFFFF"/>
        </w:rPr>
        <w:t xml:space="preserve">ploring Institutional Contingencies.” </w:t>
      </w:r>
      <w:r w:rsidR="00D33570" w:rsidRPr="00CA0C8A">
        <w:rPr>
          <w:sz w:val="24"/>
          <w:szCs w:val="24"/>
          <w:u w:val="single"/>
          <w:shd w:val="clear" w:color="auto" w:fill="FFFFFF"/>
        </w:rPr>
        <w:t>P</w:t>
      </w:r>
      <w:r w:rsidRPr="00CA0C8A">
        <w:rPr>
          <w:sz w:val="24"/>
          <w:szCs w:val="24"/>
          <w:u w:val="single"/>
          <w:shd w:val="clear" w:color="auto" w:fill="FFFFFF"/>
        </w:rPr>
        <w:t>resented at the Strategic Management Society 34</w:t>
      </w:r>
      <w:r w:rsidRPr="00CA0C8A">
        <w:rPr>
          <w:sz w:val="24"/>
          <w:szCs w:val="24"/>
          <w:u w:val="single"/>
          <w:shd w:val="clear" w:color="auto" w:fill="FFFFFF"/>
          <w:vertAlign w:val="superscript"/>
        </w:rPr>
        <w:t>th</w:t>
      </w:r>
      <w:r w:rsidRPr="00CA0C8A">
        <w:rPr>
          <w:sz w:val="24"/>
          <w:szCs w:val="24"/>
          <w:u w:val="single"/>
          <w:shd w:val="clear" w:color="auto" w:fill="FFFFFF"/>
        </w:rPr>
        <w:t xml:space="preserve"> Annual International Conference</w:t>
      </w:r>
      <w:r w:rsidRPr="00CA0C8A">
        <w:rPr>
          <w:sz w:val="24"/>
          <w:szCs w:val="24"/>
          <w:shd w:val="clear" w:color="auto" w:fill="FFFFFF"/>
        </w:rPr>
        <w:t>, Madrid, Spain (September 21-23, 2014).</w:t>
      </w:r>
    </w:p>
    <w:p w:rsidR="009D2718" w:rsidRPr="00CA0C8A" w:rsidRDefault="009D2718" w:rsidP="00AF112D">
      <w:pPr>
        <w:autoSpaceDE w:val="0"/>
        <w:autoSpaceDN w:val="0"/>
        <w:adjustRightInd w:val="0"/>
        <w:ind w:left="432" w:hanging="432"/>
        <w:rPr>
          <w:sz w:val="24"/>
          <w:szCs w:val="24"/>
          <w:shd w:val="clear" w:color="auto" w:fill="FFFFFF"/>
        </w:rPr>
      </w:pPr>
    </w:p>
    <w:p w:rsidR="00D60F26" w:rsidRPr="00CA0C8A" w:rsidRDefault="00D60F26" w:rsidP="00AF112D">
      <w:pPr>
        <w:autoSpaceDE w:val="0"/>
        <w:autoSpaceDN w:val="0"/>
        <w:adjustRightInd w:val="0"/>
        <w:ind w:left="432" w:hanging="432"/>
        <w:rPr>
          <w:sz w:val="24"/>
          <w:szCs w:val="24"/>
          <w:shd w:val="clear" w:color="auto" w:fill="FFFFFF"/>
        </w:rPr>
      </w:pPr>
      <w:r w:rsidRPr="00CA0C8A">
        <w:rPr>
          <w:sz w:val="24"/>
          <w:szCs w:val="24"/>
          <w:shd w:val="clear" w:color="auto" w:fill="FFFFFF"/>
        </w:rPr>
        <w:t xml:space="preserve">Poppo, et al., “Designing Alliance Agreements - Paper and Research Development Workshop." </w:t>
      </w:r>
      <w:r w:rsidR="00D33570" w:rsidRPr="00CA0C8A">
        <w:rPr>
          <w:sz w:val="24"/>
          <w:szCs w:val="24"/>
          <w:u w:val="single"/>
          <w:shd w:val="clear" w:color="auto" w:fill="FFFFFF"/>
        </w:rPr>
        <w:t>P</w:t>
      </w:r>
      <w:r w:rsidRPr="00CA0C8A">
        <w:rPr>
          <w:sz w:val="24"/>
          <w:szCs w:val="24"/>
          <w:u w:val="single"/>
          <w:shd w:val="clear" w:color="auto" w:fill="FFFFFF"/>
        </w:rPr>
        <w:t>resented at the Academy of Management Conference</w:t>
      </w:r>
      <w:r w:rsidRPr="00CA0C8A">
        <w:rPr>
          <w:sz w:val="24"/>
          <w:szCs w:val="24"/>
          <w:shd w:val="clear" w:color="auto" w:fill="FFFFFF"/>
        </w:rPr>
        <w:t>, Philadelphia, Pennsylvania (August 1, 2014).</w:t>
      </w:r>
    </w:p>
    <w:p w:rsidR="003869FF" w:rsidRPr="00CA0C8A" w:rsidRDefault="003869FF" w:rsidP="00AF112D">
      <w:pPr>
        <w:autoSpaceDE w:val="0"/>
        <w:autoSpaceDN w:val="0"/>
        <w:adjustRightInd w:val="0"/>
        <w:ind w:left="432" w:hanging="432"/>
        <w:rPr>
          <w:color w:val="222222"/>
          <w:sz w:val="24"/>
          <w:szCs w:val="24"/>
          <w:shd w:val="clear" w:color="auto" w:fill="FFFFFF"/>
        </w:rPr>
      </w:pPr>
    </w:p>
    <w:p w:rsidR="006A2BF4" w:rsidRPr="00CA0C8A" w:rsidRDefault="006A2BF4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  <w:r w:rsidRPr="00F26C55">
        <w:rPr>
          <w:sz w:val="24"/>
          <w:szCs w:val="24"/>
        </w:rPr>
        <w:t xml:space="preserve">Tyler, B., Appleyard, M., &amp; Carruthers, J. “Managing Revolutionary Interdisciplinary R&amp;D Project Teams: Developing Team Knowledge Fusion Capabilities.”  </w:t>
      </w:r>
      <w:r w:rsidR="00A67893" w:rsidRPr="00F26C55">
        <w:rPr>
          <w:sz w:val="24"/>
          <w:szCs w:val="24"/>
          <w:u w:val="single"/>
        </w:rPr>
        <w:t>P</w:t>
      </w:r>
      <w:r w:rsidRPr="00F26C55">
        <w:rPr>
          <w:sz w:val="24"/>
          <w:szCs w:val="24"/>
          <w:u w:val="single"/>
        </w:rPr>
        <w:t>resented at the INGRoup Conference</w:t>
      </w:r>
      <w:r w:rsidR="00A67893" w:rsidRPr="00F26C55">
        <w:rPr>
          <w:sz w:val="24"/>
          <w:szCs w:val="24"/>
        </w:rPr>
        <w:t xml:space="preserve">, Raleigh, NC (July </w:t>
      </w:r>
      <w:r w:rsidRPr="00F26C55">
        <w:rPr>
          <w:sz w:val="24"/>
          <w:szCs w:val="24"/>
        </w:rPr>
        <w:t>18, 2014).</w:t>
      </w:r>
    </w:p>
    <w:p w:rsidR="003869FF" w:rsidRPr="00CA0C8A" w:rsidRDefault="003869FF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</w:p>
    <w:p w:rsidR="003F4176" w:rsidRPr="00CA0C8A" w:rsidRDefault="003F4176" w:rsidP="00AF112D">
      <w:pPr>
        <w:autoSpaceDE w:val="0"/>
        <w:autoSpaceDN w:val="0"/>
        <w:adjustRightInd w:val="0"/>
        <w:ind w:left="432" w:hanging="432"/>
        <w:rPr>
          <w:bCs/>
          <w:color w:val="222222"/>
          <w:sz w:val="24"/>
          <w:szCs w:val="24"/>
          <w:shd w:val="clear" w:color="auto" w:fill="FFFFFF"/>
        </w:rPr>
      </w:pPr>
      <w:r w:rsidRPr="00CA0C8A">
        <w:rPr>
          <w:sz w:val="24"/>
          <w:szCs w:val="24"/>
          <w:lang w:val="es-ES"/>
        </w:rPr>
        <w:t>Africa, A., Sobrepere, X, Reuer, J., &amp; Tyler, B. “</w:t>
      </w:r>
      <w:r w:rsidRPr="00CA0C8A">
        <w:rPr>
          <w:bCs/>
          <w:sz w:val="24"/>
          <w:szCs w:val="24"/>
        </w:rPr>
        <w:t xml:space="preserve">The Micro-foundations of Entry Mode: An Experimental Study of Managers' Entry Mode Preferences.” </w:t>
      </w:r>
      <w:r w:rsidRPr="00CA0C8A">
        <w:rPr>
          <w:color w:val="222222"/>
          <w:sz w:val="24"/>
          <w:szCs w:val="24"/>
          <w:u w:val="single"/>
          <w:shd w:val="clear" w:color="auto" w:fill="FFFFFF"/>
        </w:rPr>
        <w:t xml:space="preserve">Presented at the </w:t>
      </w:r>
      <w:r w:rsidRPr="00CA0C8A">
        <w:rPr>
          <w:bCs/>
          <w:color w:val="222222"/>
          <w:sz w:val="24"/>
          <w:szCs w:val="24"/>
          <w:u w:val="single"/>
          <w:shd w:val="clear" w:color="auto" w:fill="FFFFFF"/>
          <w:lang w:val="it-IT"/>
        </w:rPr>
        <w:t>Università Cattolica del Sacro Cuore</w:t>
      </w:r>
      <w:r w:rsidRPr="00CA0C8A">
        <w:rPr>
          <w:bCs/>
          <w:color w:val="222222"/>
          <w:sz w:val="24"/>
          <w:szCs w:val="24"/>
          <w:shd w:val="clear" w:color="auto" w:fill="FFFFFF"/>
        </w:rPr>
        <w:t>, Piacenza, Italy (June 18, 2014).</w:t>
      </w:r>
    </w:p>
    <w:p w:rsidR="003F4176" w:rsidRPr="00CA0C8A" w:rsidRDefault="003F4176" w:rsidP="00AF112D">
      <w:pPr>
        <w:autoSpaceDE w:val="0"/>
        <w:autoSpaceDN w:val="0"/>
        <w:adjustRightInd w:val="0"/>
        <w:ind w:left="432" w:hanging="432"/>
        <w:rPr>
          <w:color w:val="222222"/>
          <w:sz w:val="24"/>
          <w:szCs w:val="24"/>
          <w:shd w:val="clear" w:color="auto" w:fill="FFFFFF"/>
        </w:rPr>
      </w:pPr>
      <w:r w:rsidRPr="00CA0C8A">
        <w:rPr>
          <w:color w:val="222222"/>
          <w:sz w:val="24"/>
          <w:szCs w:val="24"/>
          <w:shd w:val="clear" w:color="auto" w:fill="FFFFFF"/>
        </w:rPr>
        <w:t>,</w:t>
      </w:r>
    </w:p>
    <w:p w:rsidR="003F4176" w:rsidRPr="00CA0C8A" w:rsidRDefault="003F4176" w:rsidP="00AF112D">
      <w:pPr>
        <w:autoSpaceDE w:val="0"/>
        <w:autoSpaceDN w:val="0"/>
        <w:adjustRightInd w:val="0"/>
        <w:ind w:left="432" w:hanging="432"/>
        <w:rPr>
          <w:bCs/>
          <w:color w:val="222222"/>
          <w:sz w:val="24"/>
          <w:szCs w:val="24"/>
          <w:shd w:val="clear" w:color="auto" w:fill="FFFFFF"/>
        </w:rPr>
      </w:pPr>
      <w:r w:rsidRPr="00CA0C8A">
        <w:rPr>
          <w:color w:val="222222"/>
          <w:sz w:val="24"/>
          <w:szCs w:val="24"/>
          <w:shd w:val="clear" w:color="auto" w:fill="FFFFFF"/>
        </w:rPr>
        <w:t>Tyler, B. “</w:t>
      </w:r>
      <w:r w:rsidRPr="00CA0C8A">
        <w:rPr>
          <w:bCs/>
          <w:color w:val="222222"/>
          <w:sz w:val="24"/>
          <w:szCs w:val="24"/>
          <w:shd w:val="clear" w:color="auto" w:fill="FFFFFF"/>
        </w:rPr>
        <w:t xml:space="preserve">Behavioral Theory and New Directions in Behavioral Strategy.” </w:t>
      </w:r>
      <w:r w:rsidRPr="00CA0C8A">
        <w:rPr>
          <w:bCs/>
          <w:color w:val="222222"/>
          <w:sz w:val="24"/>
          <w:szCs w:val="24"/>
          <w:u w:val="single"/>
          <w:shd w:val="clear" w:color="auto" w:fill="FFFFFF"/>
          <w:lang w:val="it-IT"/>
        </w:rPr>
        <w:t>Presented at the Università Cattolica del Sacro Cuore</w:t>
      </w:r>
      <w:r w:rsidRPr="00CA0C8A">
        <w:rPr>
          <w:bCs/>
          <w:color w:val="222222"/>
          <w:sz w:val="24"/>
          <w:szCs w:val="24"/>
          <w:shd w:val="clear" w:color="auto" w:fill="FFFFFF"/>
        </w:rPr>
        <w:t>, Piacenza, Italy (June  18, 2014).</w:t>
      </w:r>
    </w:p>
    <w:p w:rsidR="003F4176" w:rsidRPr="00CA0C8A" w:rsidRDefault="003F4176" w:rsidP="00AF112D">
      <w:pPr>
        <w:autoSpaceDE w:val="0"/>
        <w:autoSpaceDN w:val="0"/>
        <w:adjustRightInd w:val="0"/>
        <w:ind w:left="432" w:hanging="432"/>
        <w:rPr>
          <w:color w:val="222222"/>
          <w:sz w:val="24"/>
          <w:szCs w:val="24"/>
          <w:shd w:val="clear" w:color="auto" w:fill="FFFFFF"/>
        </w:rPr>
      </w:pPr>
    </w:p>
    <w:p w:rsidR="00A67893" w:rsidRPr="00CA0C8A" w:rsidRDefault="00A67893" w:rsidP="00AF112D">
      <w:pPr>
        <w:autoSpaceDE w:val="0"/>
        <w:autoSpaceDN w:val="0"/>
        <w:adjustRightInd w:val="0"/>
        <w:ind w:left="432" w:hanging="432"/>
        <w:rPr>
          <w:bCs/>
          <w:color w:val="222222"/>
          <w:sz w:val="24"/>
          <w:szCs w:val="24"/>
          <w:shd w:val="clear" w:color="auto" w:fill="FFFFFF"/>
        </w:rPr>
      </w:pPr>
      <w:r w:rsidRPr="00CA0C8A">
        <w:rPr>
          <w:color w:val="222222"/>
          <w:sz w:val="24"/>
          <w:szCs w:val="24"/>
          <w:shd w:val="clear" w:color="auto" w:fill="FFFFFF"/>
        </w:rPr>
        <w:t>Tyler, B. “</w:t>
      </w:r>
      <w:r w:rsidRPr="00F540AD">
        <w:rPr>
          <w:bCs/>
          <w:color w:val="222222"/>
          <w:sz w:val="24"/>
          <w:szCs w:val="24"/>
          <w:shd w:val="clear" w:color="auto" w:fill="FFFFFF"/>
        </w:rPr>
        <w:t>The</w:t>
      </w:r>
      <w:r w:rsidRPr="00CA0C8A">
        <w:rPr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CA0C8A">
        <w:rPr>
          <w:bCs/>
          <w:color w:val="222222"/>
          <w:sz w:val="24"/>
          <w:szCs w:val="24"/>
          <w:shd w:val="clear" w:color="auto" w:fill="FFFFFF"/>
        </w:rPr>
        <w:t xml:space="preserve">Advantages of a [Methods] Toolkit </w:t>
      </w:r>
      <w:r w:rsidR="003F4176" w:rsidRPr="00CA0C8A">
        <w:rPr>
          <w:bCs/>
          <w:color w:val="222222"/>
          <w:sz w:val="24"/>
          <w:szCs w:val="24"/>
          <w:shd w:val="clear" w:color="auto" w:fill="FFFFFF"/>
        </w:rPr>
        <w:t>o</w:t>
      </w:r>
      <w:r w:rsidRPr="00CA0C8A">
        <w:rPr>
          <w:bCs/>
          <w:color w:val="222222"/>
          <w:sz w:val="24"/>
          <w:szCs w:val="24"/>
          <w:shd w:val="clear" w:color="auto" w:fill="FFFFFF"/>
        </w:rPr>
        <w:t>ver a Hammer.”</w:t>
      </w:r>
      <w:r w:rsidRPr="00CA0C8A">
        <w:rPr>
          <w:rFonts w:ascii="Georgia" w:eastAsia="+mn-ea" w:hAnsi="Georgia" w:cs="+mn-cs"/>
          <w:color w:val="000000"/>
          <w:kern w:val="24"/>
          <w:sz w:val="24"/>
          <w:szCs w:val="24"/>
          <w:lang w:val="it-IT"/>
        </w:rPr>
        <w:t xml:space="preserve"> </w:t>
      </w:r>
      <w:r w:rsidRPr="00CA0C8A">
        <w:rPr>
          <w:bCs/>
          <w:color w:val="222222"/>
          <w:sz w:val="24"/>
          <w:szCs w:val="24"/>
          <w:u w:val="single"/>
          <w:shd w:val="clear" w:color="auto" w:fill="FFFFFF"/>
          <w:lang w:val="it-IT"/>
        </w:rPr>
        <w:t>Presented at the Università Cattolica del Sacro Cuore</w:t>
      </w:r>
      <w:r w:rsidRPr="00CA0C8A">
        <w:rPr>
          <w:bCs/>
          <w:color w:val="222222"/>
          <w:sz w:val="24"/>
          <w:szCs w:val="24"/>
          <w:shd w:val="clear" w:color="auto" w:fill="FFFFFF"/>
          <w:lang w:val="it-IT"/>
        </w:rPr>
        <w:t>, Milan, Italy</w:t>
      </w:r>
      <w:r w:rsidRPr="00CA0C8A">
        <w:rPr>
          <w:bCs/>
          <w:color w:val="222222"/>
          <w:sz w:val="24"/>
          <w:szCs w:val="24"/>
          <w:shd w:val="clear" w:color="auto" w:fill="FFFFFF"/>
        </w:rPr>
        <w:t xml:space="preserve"> (June  17, 2014).</w:t>
      </w:r>
    </w:p>
    <w:p w:rsidR="00A67893" w:rsidRPr="00CA0C8A" w:rsidRDefault="00A67893" w:rsidP="00AF112D">
      <w:pPr>
        <w:autoSpaceDE w:val="0"/>
        <w:autoSpaceDN w:val="0"/>
        <w:adjustRightInd w:val="0"/>
        <w:ind w:left="432" w:hanging="432"/>
        <w:rPr>
          <w:color w:val="222222"/>
          <w:sz w:val="24"/>
          <w:szCs w:val="24"/>
          <w:shd w:val="clear" w:color="auto" w:fill="FFFFFF"/>
        </w:rPr>
      </w:pPr>
    </w:p>
    <w:p w:rsidR="00A67893" w:rsidRPr="00CA0C8A" w:rsidRDefault="00A67893" w:rsidP="00AF112D">
      <w:pPr>
        <w:autoSpaceDE w:val="0"/>
        <w:autoSpaceDN w:val="0"/>
        <w:adjustRightInd w:val="0"/>
        <w:ind w:left="432" w:hanging="432"/>
        <w:rPr>
          <w:color w:val="222222"/>
          <w:sz w:val="24"/>
          <w:szCs w:val="24"/>
          <w:shd w:val="clear" w:color="auto" w:fill="FFFFFF"/>
        </w:rPr>
      </w:pPr>
      <w:r w:rsidRPr="00CA0C8A">
        <w:rPr>
          <w:color w:val="222222"/>
          <w:sz w:val="24"/>
          <w:szCs w:val="24"/>
          <w:shd w:val="clear" w:color="auto" w:fill="FFFFFF"/>
        </w:rPr>
        <w:t xml:space="preserve">Tyler, B. &amp; Bercovitz, J. “Micro-Foundations of Contract Management: Organizational Roles, Relational Learning, and Contract Structure.” </w:t>
      </w:r>
      <w:r w:rsidRPr="00CA0C8A">
        <w:rPr>
          <w:color w:val="222222"/>
          <w:sz w:val="24"/>
          <w:szCs w:val="24"/>
          <w:u w:val="single"/>
          <w:shd w:val="clear" w:color="auto" w:fill="FFFFFF"/>
        </w:rPr>
        <w:t xml:space="preserve">Presented at the </w:t>
      </w:r>
      <w:r w:rsidRPr="00CA0C8A">
        <w:rPr>
          <w:bCs/>
          <w:color w:val="222222"/>
          <w:sz w:val="24"/>
          <w:szCs w:val="24"/>
          <w:u w:val="single"/>
          <w:shd w:val="clear" w:color="auto" w:fill="FFFFFF"/>
        </w:rPr>
        <w:t>IACCM, Academic Form</w:t>
      </w:r>
      <w:r w:rsidRPr="00CA0C8A">
        <w:rPr>
          <w:bCs/>
          <w:color w:val="222222"/>
          <w:sz w:val="24"/>
          <w:szCs w:val="24"/>
          <w:shd w:val="clear" w:color="auto" w:fill="FFFFFF"/>
        </w:rPr>
        <w:t>, Copenhagen, Denmark (June 16, 2014).</w:t>
      </w:r>
    </w:p>
    <w:p w:rsidR="00A67893" w:rsidRPr="00CA0C8A" w:rsidRDefault="00A67893" w:rsidP="00AF112D">
      <w:pPr>
        <w:autoSpaceDE w:val="0"/>
        <w:autoSpaceDN w:val="0"/>
        <w:adjustRightInd w:val="0"/>
        <w:ind w:left="432" w:hanging="432"/>
        <w:rPr>
          <w:color w:val="222222"/>
          <w:sz w:val="24"/>
          <w:szCs w:val="24"/>
          <w:shd w:val="clear" w:color="auto" w:fill="FFFFFF"/>
        </w:rPr>
      </w:pPr>
    </w:p>
    <w:p w:rsidR="009329BD" w:rsidRPr="00CA0C8A" w:rsidRDefault="009D2718" w:rsidP="00AF112D">
      <w:pPr>
        <w:autoSpaceDE w:val="0"/>
        <w:autoSpaceDN w:val="0"/>
        <w:adjustRightInd w:val="0"/>
        <w:ind w:left="432" w:hanging="432"/>
        <w:rPr>
          <w:sz w:val="24"/>
          <w:szCs w:val="24"/>
          <w:lang w:val="es-ES"/>
        </w:rPr>
      </w:pPr>
      <w:r w:rsidRPr="00CA0C8A">
        <w:rPr>
          <w:color w:val="222222"/>
          <w:sz w:val="24"/>
          <w:szCs w:val="24"/>
          <w:shd w:val="clear" w:color="auto" w:fill="FFFFFF"/>
        </w:rPr>
        <w:t>Tyler, B., Bercovitz, J., &amp; Marteney, L. “Micro-Foundations of Contract Management:</w:t>
      </w:r>
      <w:r w:rsidR="003869FF" w:rsidRPr="00CA0C8A">
        <w:rPr>
          <w:color w:val="222222"/>
          <w:sz w:val="24"/>
          <w:szCs w:val="24"/>
          <w:shd w:val="clear" w:color="auto" w:fill="FFFFFF"/>
        </w:rPr>
        <w:t xml:space="preserve"> </w:t>
      </w:r>
      <w:r w:rsidRPr="00CA0C8A">
        <w:rPr>
          <w:color w:val="222222"/>
          <w:sz w:val="24"/>
          <w:szCs w:val="24"/>
          <w:shd w:val="clear" w:color="auto" w:fill="FFFFFF"/>
        </w:rPr>
        <w:t xml:space="preserve">Organizational Roles, Relational Learning, </w:t>
      </w:r>
      <w:r w:rsidR="003869FF" w:rsidRPr="00CA0C8A">
        <w:rPr>
          <w:color w:val="222222"/>
          <w:sz w:val="24"/>
          <w:szCs w:val="24"/>
          <w:shd w:val="clear" w:color="auto" w:fill="FFFFFF"/>
        </w:rPr>
        <w:t xml:space="preserve">and Contract Structure.” </w:t>
      </w:r>
      <w:r w:rsidR="003869FF" w:rsidRPr="00CA0C8A">
        <w:rPr>
          <w:color w:val="222222"/>
          <w:sz w:val="24"/>
          <w:szCs w:val="24"/>
          <w:u w:val="single"/>
          <w:shd w:val="clear" w:color="auto" w:fill="FFFFFF"/>
        </w:rPr>
        <w:t>P</w:t>
      </w:r>
      <w:r w:rsidRPr="00CA0C8A">
        <w:rPr>
          <w:color w:val="222222"/>
          <w:sz w:val="24"/>
          <w:szCs w:val="24"/>
          <w:u w:val="single"/>
          <w:shd w:val="clear" w:color="auto" w:fill="FFFFFF"/>
        </w:rPr>
        <w:t>resented at the Strategic Management Society Special Conferenc</w:t>
      </w:r>
      <w:r w:rsidR="003869FF" w:rsidRPr="00CA0C8A">
        <w:rPr>
          <w:color w:val="222222"/>
          <w:sz w:val="24"/>
          <w:szCs w:val="24"/>
          <w:u w:val="single"/>
          <w:shd w:val="clear" w:color="auto" w:fill="FFFFFF"/>
        </w:rPr>
        <w:t>e</w:t>
      </w:r>
      <w:r w:rsidR="003869FF" w:rsidRPr="00CA0C8A">
        <w:rPr>
          <w:color w:val="222222"/>
          <w:sz w:val="24"/>
          <w:szCs w:val="24"/>
          <w:shd w:val="clear" w:color="auto" w:fill="FFFFFF"/>
        </w:rPr>
        <w:t xml:space="preserve">, Copenhagen, Denmark (June </w:t>
      </w:r>
      <w:r w:rsidRPr="00CA0C8A">
        <w:rPr>
          <w:color w:val="222222"/>
          <w:sz w:val="24"/>
          <w:szCs w:val="24"/>
          <w:shd w:val="clear" w:color="auto" w:fill="FFFFFF"/>
        </w:rPr>
        <w:t>15, 2014).</w:t>
      </w:r>
    </w:p>
    <w:p w:rsidR="00F540AD" w:rsidRDefault="00F540AD" w:rsidP="00AF112D">
      <w:pPr>
        <w:autoSpaceDE w:val="0"/>
        <w:autoSpaceDN w:val="0"/>
        <w:adjustRightInd w:val="0"/>
        <w:ind w:left="432" w:hanging="432"/>
        <w:rPr>
          <w:sz w:val="24"/>
          <w:szCs w:val="24"/>
          <w:lang w:val="es-ES"/>
        </w:rPr>
      </w:pPr>
    </w:p>
    <w:p w:rsidR="003869FF" w:rsidRPr="00CA0C8A" w:rsidRDefault="003869FF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  <w:r w:rsidRPr="00CA0C8A">
        <w:rPr>
          <w:sz w:val="24"/>
          <w:szCs w:val="24"/>
          <w:lang w:val="es-ES"/>
        </w:rPr>
        <w:t>Africa, A., Sobrepere, X, Reuer, J., &amp; Tyler, B. “</w:t>
      </w:r>
      <w:r w:rsidRPr="00CA0C8A">
        <w:rPr>
          <w:bCs/>
          <w:sz w:val="24"/>
          <w:szCs w:val="24"/>
        </w:rPr>
        <w:t xml:space="preserve">The Micro-foundations of Entry Mode: An Experimental Study of Managers' Entry Mode Preferences.” </w:t>
      </w:r>
      <w:r w:rsidRPr="00CA0C8A">
        <w:rPr>
          <w:color w:val="222222"/>
          <w:sz w:val="24"/>
          <w:szCs w:val="24"/>
          <w:u w:val="single"/>
          <w:shd w:val="clear" w:color="auto" w:fill="FFFFFF"/>
        </w:rPr>
        <w:t>Presented at the Strategic Management Society Special Conference</w:t>
      </w:r>
      <w:r w:rsidRPr="00CA0C8A">
        <w:rPr>
          <w:color w:val="222222"/>
          <w:sz w:val="24"/>
          <w:szCs w:val="24"/>
          <w:shd w:val="clear" w:color="auto" w:fill="FFFFFF"/>
        </w:rPr>
        <w:t>, Copenhagen, Denmark (June 14, 2014).</w:t>
      </w:r>
    </w:p>
    <w:p w:rsidR="00F540AD" w:rsidRDefault="00F540AD" w:rsidP="00AF112D">
      <w:pPr>
        <w:autoSpaceDE w:val="0"/>
        <w:autoSpaceDN w:val="0"/>
        <w:adjustRightInd w:val="0"/>
        <w:ind w:left="432" w:hanging="432"/>
        <w:rPr>
          <w:color w:val="222222"/>
          <w:sz w:val="24"/>
          <w:szCs w:val="24"/>
          <w:shd w:val="clear" w:color="auto" w:fill="FFFFFF"/>
        </w:rPr>
      </w:pPr>
    </w:p>
    <w:p w:rsidR="003869FF" w:rsidRPr="00CA0C8A" w:rsidRDefault="003869FF" w:rsidP="00AF112D">
      <w:pPr>
        <w:autoSpaceDE w:val="0"/>
        <w:autoSpaceDN w:val="0"/>
        <w:adjustRightInd w:val="0"/>
        <w:ind w:left="432" w:hanging="432"/>
        <w:rPr>
          <w:color w:val="222222"/>
          <w:sz w:val="24"/>
          <w:szCs w:val="24"/>
          <w:shd w:val="clear" w:color="auto" w:fill="FFFFFF"/>
        </w:rPr>
      </w:pPr>
      <w:r w:rsidRPr="00CA0C8A">
        <w:rPr>
          <w:color w:val="222222"/>
          <w:sz w:val="24"/>
          <w:szCs w:val="24"/>
          <w:shd w:val="clear" w:color="auto" w:fill="FFFFFF"/>
        </w:rPr>
        <w:t xml:space="preserve">Tyler, B., </w:t>
      </w:r>
      <w:r w:rsidR="00A67893" w:rsidRPr="00CA0C8A">
        <w:rPr>
          <w:color w:val="222222"/>
          <w:sz w:val="24"/>
          <w:szCs w:val="24"/>
          <w:shd w:val="clear" w:color="auto" w:fill="FFFFFF"/>
        </w:rPr>
        <w:t xml:space="preserve">&amp; </w:t>
      </w:r>
      <w:r w:rsidRPr="00CA0C8A">
        <w:rPr>
          <w:color w:val="222222"/>
          <w:sz w:val="24"/>
          <w:szCs w:val="24"/>
          <w:shd w:val="clear" w:color="auto" w:fill="FFFFFF"/>
        </w:rPr>
        <w:t>Ber</w:t>
      </w:r>
      <w:r w:rsidR="00A67893" w:rsidRPr="00CA0C8A">
        <w:rPr>
          <w:color w:val="222222"/>
          <w:sz w:val="24"/>
          <w:szCs w:val="24"/>
          <w:shd w:val="clear" w:color="auto" w:fill="FFFFFF"/>
        </w:rPr>
        <w:t xml:space="preserve">covitz, J. “Assessment of the Customer Contract Review Process: A Case Study.” </w:t>
      </w:r>
      <w:r w:rsidR="00787D51" w:rsidRPr="00CA0C8A">
        <w:rPr>
          <w:color w:val="222222"/>
          <w:sz w:val="24"/>
          <w:szCs w:val="24"/>
          <w:u w:val="single"/>
          <w:shd w:val="clear" w:color="auto" w:fill="FFFFFF"/>
        </w:rPr>
        <w:t>Presented to</w:t>
      </w:r>
      <w:r w:rsidR="00A67893" w:rsidRPr="00CA0C8A">
        <w:rPr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="00E548F5">
        <w:rPr>
          <w:color w:val="222222"/>
          <w:sz w:val="24"/>
          <w:szCs w:val="24"/>
          <w:u w:val="single"/>
          <w:shd w:val="clear" w:color="auto" w:fill="FFFFFF"/>
        </w:rPr>
        <w:t>Novozymes’ headquarter management</w:t>
      </w:r>
      <w:r w:rsidR="00A67893" w:rsidRPr="00CA0C8A">
        <w:rPr>
          <w:color w:val="222222"/>
          <w:sz w:val="24"/>
          <w:szCs w:val="24"/>
          <w:shd w:val="clear" w:color="auto" w:fill="FFFFFF"/>
        </w:rPr>
        <w:t>, Copenhagen, Denmark (June 13, 2014).</w:t>
      </w:r>
    </w:p>
    <w:p w:rsidR="003869FF" w:rsidRPr="00CA0C8A" w:rsidRDefault="003869FF" w:rsidP="00AF112D">
      <w:pPr>
        <w:autoSpaceDE w:val="0"/>
        <w:autoSpaceDN w:val="0"/>
        <w:adjustRightInd w:val="0"/>
        <w:ind w:left="432" w:hanging="432"/>
        <w:rPr>
          <w:color w:val="222222"/>
          <w:sz w:val="24"/>
          <w:szCs w:val="24"/>
          <w:shd w:val="clear" w:color="auto" w:fill="FFFFFF"/>
        </w:rPr>
      </w:pPr>
    </w:p>
    <w:p w:rsidR="00266A36" w:rsidRPr="003055D6" w:rsidRDefault="00266A36" w:rsidP="00AF112D">
      <w:pPr>
        <w:autoSpaceDE w:val="0"/>
        <w:autoSpaceDN w:val="0"/>
        <w:adjustRightInd w:val="0"/>
        <w:ind w:left="432" w:hanging="432"/>
        <w:rPr>
          <w:b/>
          <w:sz w:val="24"/>
          <w:szCs w:val="24"/>
        </w:rPr>
      </w:pPr>
      <w:r w:rsidRPr="003055D6">
        <w:rPr>
          <w:sz w:val="24"/>
          <w:szCs w:val="24"/>
        </w:rPr>
        <w:t xml:space="preserve">Appleyard, M., Tyler, B., &amp; Carruthers, J. “Managing Interdisciplinary R&amp;D: The Antecedents of Knowledge Meshing.”  </w:t>
      </w:r>
      <w:r w:rsidRPr="003055D6">
        <w:rPr>
          <w:sz w:val="24"/>
          <w:szCs w:val="24"/>
          <w:u w:val="single"/>
        </w:rPr>
        <w:t>Presented at the</w:t>
      </w:r>
      <w:r w:rsidR="00251E28" w:rsidRPr="003055D6">
        <w:rPr>
          <w:sz w:val="24"/>
          <w:szCs w:val="24"/>
          <w:u w:val="single"/>
        </w:rPr>
        <w:t xml:space="preserve"> 2014 Industry Studies Conference</w:t>
      </w:r>
      <w:r w:rsidRPr="003055D6">
        <w:rPr>
          <w:sz w:val="24"/>
          <w:szCs w:val="24"/>
        </w:rPr>
        <w:t xml:space="preserve">, </w:t>
      </w:r>
      <w:r w:rsidR="00251E28" w:rsidRPr="003055D6">
        <w:rPr>
          <w:sz w:val="24"/>
          <w:szCs w:val="24"/>
        </w:rPr>
        <w:t>Portland, OR (May 27-30</w:t>
      </w:r>
      <w:r w:rsidRPr="003055D6">
        <w:rPr>
          <w:sz w:val="24"/>
          <w:szCs w:val="24"/>
        </w:rPr>
        <w:t>, 2014).</w:t>
      </w:r>
    </w:p>
    <w:p w:rsidR="00266A36" w:rsidRPr="003055D6" w:rsidRDefault="00266A36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</w:p>
    <w:p w:rsidR="004B484A" w:rsidRPr="00CA0C8A" w:rsidRDefault="004B484A" w:rsidP="00AF112D">
      <w:pPr>
        <w:autoSpaceDE w:val="0"/>
        <w:autoSpaceDN w:val="0"/>
        <w:adjustRightInd w:val="0"/>
        <w:ind w:left="432" w:hanging="432"/>
        <w:rPr>
          <w:b/>
          <w:sz w:val="24"/>
          <w:szCs w:val="24"/>
        </w:rPr>
      </w:pPr>
      <w:r w:rsidRPr="003055D6">
        <w:rPr>
          <w:sz w:val="24"/>
          <w:szCs w:val="24"/>
        </w:rPr>
        <w:t xml:space="preserve">Tyler, B., Appleyard, M., &amp; Carruthers, J. “Managing Revolutionary Interdisciplinary R&amp;D Project Teams: Developing Team Knowledge Fusion Capabilities.”  </w:t>
      </w:r>
      <w:r w:rsidRPr="003055D6">
        <w:rPr>
          <w:sz w:val="24"/>
          <w:szCs w:val="24"/>
          <w:u w:val="single"/>
        </w:rPr>
        <w:t>Presented at the Mid-Atlantic Strategy Colloquium</w:t>
      </w:r>
      <w:r w:rsidRPr="003055D6">
        <w:rPr>
          <w:sz w:val="24"/>
          <w:szCs w:val="24"/>
        </w:rPr>
        <w:t>, Knoxville, TN (March 8, 2014).</w:t>
      </w:r>
    </w:p>
    <w:p w:rsidR="004B484A" w:rsidRPr="00CA0C8A" w:rsidRDefault="004B484A" w:rsidP="00AF112D">
      <w:pPr>
        <w:autoSpaceDE w:val="0"/>
        <w:autoSpaceDN w:val="0"/>
        <w:adjustRightInd w:val="0"/>
        <w:ind w:left="432" w:hanging="432"/>
        <w:rPr>
          <w:b/>
          <w:sz w:val="24"/>
          <w:szCs w:val="24"/>
        </w:rPr>
      </w:pPr>
    </w:p>
    <w:p w:rsidR="009E29A6" w:rsidRPr="00CA0C8A" w:rsidRDefault="009E29A6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Caner, T, and Tyler, B. "</w:t>
      </w:r>
      <w:r w:rsidR="0049043D" w:rsidRPr="00CA0C8A">
        <w:rPr>
          <w:sz w:val="24"/>
          <w:szCs w:val="24"/>
        </w:rPr>
        <w:t xml:space="preserve">R&amp;D Alliances as a Substitute for Knowledge Search Depth </w:t>
      </w:r>
      <w:r w:rsidR="00921585">
        <w:rPr>
          <w:sz w:val="24"/>
          <w:szCs w:val="24"/>
        </w:rPr>
        <w:t xml:space="preserve">and Scope in Biopharmaceutical </w:t>
      </w:r>
      <w:r w:rsidR="0049043D" w:rsidRPr="00CA0C8A">
        <w:rPr>
          <w:sz w:val="24"/>
          <w:szCs w:val="24"/>
        </w:rPr>
        <w:t>New P</w:t>
      </w:r>
      <w:r w:rsidR="005F534A" w:rsidRPr="00CA0C8A">
        <w:rPr>
          <w:sz w:val="24"/>
          <w:szCs w:val="24"/>
        </w:rPr>
        <w:t>roduct Development.</w:t>
      </w:r>
      <w:r w:rsidR="0049043D" w:rsidRPr="00CA0C8A">
        <w:rPr>
          <w:sz w:val="24"/>
          <w:szCs w:val="24"/>
        </w:rPr>
        <w:t xml:space="preserve">" </w:t>
      </w:r>
      <w:r w:rsidR="005F534A" w:rsidRPr="00CA0C8A">
        <w:rPr>
          <w:sz w:val="24"/>
          <w:szCs w:val="24"/>
          <w:u w:val="single"/>
        </w:rPr>
        <w:t>P</w:t>
      </w:r>
      <w:r w:rsidR="0049043D" w:rsidRPr="00CA0C8A">
        <w:rPr>
          <w:sz w:val="24"/>
          <w:szCs w:val="24"/>
          <w:u w:val="single"/>
        </w:rPr>
        <w:t>resented at the Strategic Management Society’s 33</w:t>
      </w:r>
      <w:r w:rsidR="0049043D" w:rsidRPr="00CA0C8A">
        <w:rPr>
          <w:sz w:val="24"/>
          <w:szCs w:val="24"/>
          <w:u w:val="single"/>
          <w:vertAlign w:val="superscript"/>
        </w:rPr>
        <w:t>st</w:t>
      </w:r>
      <w:r w:rsidR="0049043D" w:rsidRPr="00CA0C8A">
        <w:rPr>
          <w:sz w:val="24"/>
          <w:szCs w:val="24"/>
          <w:u w:val="single"/>
        </w:rPr>
        <w:t xml:space="preserve"> Annual International Conference</w:t>
      </w:r>
      <w:r w:rsidR="008E4F15" w:rsidRPr="00CA0C8A">
        <w:rPr>
          <w:sz w:val="24"/>
          <w:szCs w:val="24"/>
        </w:rPr>
        <w:t>, Atlanta, GA</w:t>
      </w:r>
      <w:r w:rsidR="006A2BF4" w:rsidRPr="00CA0C8A">
        <w:rPr>
          <w:sz w:val="24"/>
          <w:szCs w:val="24"/>
        </w:rPr>
        <w:t xml:space="preserve"> (October 1,</w:t>
      </w:r>
      <w:r w:rsidR="0049043D" w:rsidRPr="00CA0C8A">
        <w:rPr>
          <w:sz w:val="24"/>
          <w:szCs w:val="24"/>
        </w:rPr>
        <w:t xml:space="preserve"> 2013).</w:t>
      </w:r>
    </w:p>
    <w:p w:rsidR="009E29A6" w:rsidRPr="00CA0C8A" w:rsidRDefault="009E29A6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</w:p>
    <w:p w:rsidR="00C1159D" w:rsidRPr="00CA0C8A" w:rsidRDefault="00C1159D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Tyler, B., “</w:t>
      </w:r>
      <w:r w:rsidRPr="00CA0C8A">
        <w:rPr>
          <w:bCs/>
          <w:sz w:val="24"/>
          <w:szCs w:val="24"/>
        </w:rPr>
        <w:t>Theoretical and Methodological Perspectives: Applications using Policy Capturing and Archival Data</w:t>
      </w:r>
      <w:r w:rsidR="00377DE6" w:rsidRPr="00CA0C8A">
        <w:rPr>
          <w:bCs/>
          <w:sz w:val="24"/>
          <w:szCs w:val="24"/>
        </w:rPr>
        <w:t>.</w:t>
      </w:r>
      <w:r w:rsidRPr="00CA0C8A">
        <w:rPr>
          <w:bCs/>
          <w:sz w:val="24"/>
          <w:szCs w:val="24"/>
        </w:rPr>
        <w:t>”</w:t>
      </w:r>
      <w:r w:rsidR="00377DE6" w:rsidRPr="00CA0C8A">
        <w:rPr>
          <w:bCs/>
          <w:sz w:val="24"/>
          <w:szCs w:val="24"/>
        </w:rPr>
        <w:t xml:space="preserve"> </w:t>
      </w:r>
      <w:r w:rsidR="00377DE6" w:rsidRPr="00CA0C8A">
        <w:rPr>
          <w:bCs/>
          <w:sz w:val="24"/>
          <w:szCs w:val="24"/>
          <w:u w:val="single"/>
        </w:rPr>
        <w:t>F</w:t>
      </w:r>
      <w:r w:rsidRPr="00CA0C8A">
        <w:rPr>
          <w:bCs/>
          <w:sz w:val="24"/>
          <w:szCs w:val="24"/>
          <w:u w:val="single"/>
        </w:rPr>
        <w:t>eatured presentation at the Behavioral Strategy &amp; Entrepreneurship SMS Extension</w:t>
      </w:r>
      <w:r w:rsidRPr="00CA0C8A">
        <w:rPr>
          <w:bCs/>
          <w:sz w:val="24"/>
          <w:szCs w:val="24"/>
        </w:rPr>
        <w:t xml:space="preserve"> at the University of Tennessee</w:t>
      </w:r>
      <w:r w:rsidR="00377DE6" w:rsidRPr="00CA0C8A">
        <w:rPr>
          <w:sz w:val="24"/>
          <w:szCs w:val="24"/>
        </w:rPr>
        <w:t>,</w:t>
      </w:r>
      <w:r w:rsidRPr="00CA0C8A">
        <w:rPr>
          <w:sz w:val="24"/>
          <w:szCs w:val="24"/>
        </w:rPr>
        <w:t xml:space="preserve"> Knoxville, TN (September 29, 2013).</w:t>
      </w:r>
    </w:p>
    <w:p w:rsidR="00C1159D" w:rsidRPr="00CA0C8A" w:rsidRDefault="00C1159D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</w:p>
    <w:p w:rsidR="006C7B2F" w:rsidRPr="00CA0C8A" w:rsidRDefault="006C7B2F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Arino, A., Sobrepere, X., &amp; Tyl</w:t>
      </w:r>
      <w:r w:rsidR="00921585">
        <w:rPr>
          <w:sz w:val="24"/>
          <w:szCs w:val="24"/>
        </w:rPr>
        <w:t>er, B., “Managers’ Preferences f</w:t>
      </w:r>
      <w:r w:rsidRPr="00CA0C8A">
        <w:rPr>
          <w:sz w:val="24"/>
          <w:szCs w:val="24"/>
        </w:rPr>
        <w:t xml:space="preserve">or Entry Mode.” </w:t>
      </w:r>
      <w:r w:rsidR="005F534A" w:rsidRPr="00CA0C8A">
        <w:rPr>
          <w:sz w:val="24"/>
          <w:szCs w:val="24"/>
          <w:u w:val="single"/>
        </w:rPr>
        <w:t>P</w:t>
      </w:r>
      <w:r w:rsidRPr="00CA0C8A">
        <w:rPr>
          <w:sz w:val="24"/>
          <w:szCs w:val="24"/>
          <w:u w:val="single"/>
        </w:rPr>
        <w:t>resented at the Academy of Management Conference</w:t>
      </w:r>
      <w:r w:rsidR="00377DE6" w:rsidRPr="00CA0C8A">
        <w:rPr>
          <w:sz w:val="24"/>
          <w:szCs w:val="24"/>
        </w:rPr>
        <w:t>,</w:t>
      </w:r>
      <w:r w:rsidRPr="00CA0C8A">
        <w:rPr>
          <w:sz w:val="24"/>
          <w:szCs w:val="24"/>
        </w:rPr>
        <w:t xml:space="preserve"> Orlando, FL (August, 2013).</w:t>
      </w:r>
    </w:p>
    <w:p w:rsidR="006C7B2F" w:rsidRPr="00CA0C8A" w:rsidRDefault="006C7B2F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</w:p>
    <w:p w:rsidR="004B5995" w:rsidRPr="00CA0C8A" w:rsidRDefault="004B5995" w:rsidP="00AF112D">
      <w:pPr>
        <w:pStyle w:val="closing"/>
        <w:spacing w:before="0" w:beforeAutospacing="0" w:line="240" w:lineRule="auto"/>
        <w:ind w:left="432" w:hanging="432"/>
        <w:rPr>
          <w:sz w:val="24"/>
          <w:szCs w:val="24"/>
          <w:shd w:val="clear" w:color="auto" w:fill="FFFFFF"/>
        </w:rPr>
      </w:pPr>
      <w:r w:rsidRPr="00CA0C8A">
        <w:rPr>
          <w:spacing w:val="-2"/>
          <w:sz w:val="24"/>
          <w:szCs w:val="24"/>
        </w:rPr>
        <w:t>Tyler, B, and Roden, S</w:t>
      </w:r>
      <w:r w:rsidR="0069616A" w:rsidRPr="00CA0C8A">
        <w:rPr>
          <w:spacing w:val="-2"/>
          <w:sz w:val="24"/>
          <w:szCs w:val="24"/>
        </w:rPr>
        <w:t>,</w:t>
      </w:r>
      <w:r w:rsidRPr="00CA0C8A">
        <w:rPr>
          <w:spacing w:val="-2"/>
          <w:sz w:val="24"/>
          <w:szCs w:val="24"/>
        </w:rPr>
        <w:t xml:space="preserve"> “</w:t>
      </w:r>
      <w:r w:rsidRPr="00CA0C8A">
        <w:rPr>
          <w:sz w:val="24"/>
          <w:szCs w:val="24"/>
          <w:shd w:val="clear" w:color="auto" w:fill="FFFFFF"/>
        </w:rPr>
        <w:t xml:space="preserve">Critical Supplier Management Capabilities Used to Cope with ‘Wicked Problems’”, </w:t>
      </w:r>
      <w:r w:rsidRPr="00CA0C8A">
        <w:rPr>
          <w:sz w:val="24"/>
          <w:szCs w:val="24"/>
          <w:u w:val="single"/>
          <w:shd w:val="clear" w:color="auto" w:fill="FFFFFF"/>
        </w:rPr>
        <w:t>Presented at the 2013 SMS Glasgow Special Conference with the theme “Strategy in Complex Settings</w:t>
      </w:r>
      <w:r w:rsidRPr="00CA0C8A">
        <w:rPr>
          <w:sz w:val="24"/>
          <w:szCs w:val="24"/>
          <w:shd w:val="clear" w:color="auto" w:fill="FFFFFF"/>
        </w:rPr>
        <w:t>.” Glasgow, Scotland (June, 2013).</w:t>
      </w:r>
    </w:p>
    <w:p w:rsidR="004B5995" w:rsidRPr="00CA0C8A" w:rsidRDefault="004B5995" w:rsidP="00AF112D">
      <w:pPr>
        <w:pStyle w:val="closing"/>
        <w:spacing w:before="0" w:beforeAutospacing="0" w:line="240" w:lineRule="auto"/>
        <w:ind w:left="432" w:hanging="432"/>
        <w:rPr>
          <w:sz w:val="24"/>
          <w:szCs w:val="24"/>
          <w:shd w:val="clear" w:color="auto" w:fill="FFFFFF"/>
        </w:rPr>
      </w:pPr>
    </w:p>
    <w:p w:rsidR="00E6250C" w:rsidRPr="00CA0C8A" w:rsidRDefault="00E6250C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Lawson, B., Tyler, B. and Potter, A. "</w:t>
      </w:r>
      <w:r w:rsidRPr="00CA0C8A">
        <w:rPr>
          <w:color w:val="222222"/>
          <w:sz w:val="24"/>
          <w:szCs w:val="24"/>
          <w:shd w:val="clear" w:color="auto" w:fill="FFFFFF"/>
        </w:rPr>
        <w:t>Building New Product Advantage Within Inter-</w:t>
      </w:r>
      <w:r w:rsidR="004B5995" w:rsidRPr="00CA0C8A">
        <w:rPr>
          <w:color w:val="222222"/>
          <w:sz w:val="24"/>
          <w:szCs w:val="24"/>
          <w:shd w:val="clear" w:color="auto" w:fill="FFFFFF"/>
        </w:rPr>
        <w:t xml:space="preserve">Firm NPD Projects: the Role of </w:t>
      </w:r>
      <w:r w:rsidRPr="00CA0C8A">
        <w:rPr>
          <w:color w:val="222222"/>
          <w:sz w:val="24"/>
          <w:szCs w:val="24"/>
          <w:shd w:val="clear" w:color="auto" w:fill="FFFFFF"/>
        </w:rPr>
        <w:t>Firm Selection, Supplier Technology, and Absorptive Capabilities</w:t>
      </w:r>
      <w:r w:rsidRPr="00CA0C8A">
        <w:rPr>
          <w:sz w:val="24"/>
          <w:szCs w:val="24"/>
        </w:rPr>
        <w:t xml:space="preserve">."  </w:t>
      </w:r>
      <w:r w:rsidR="004B5995" w:rsidRPr="00CA0C8A">
        <w:rPr>
          <w:sz w:val="24"/>
          <w:szCs w:val="24"/>
          <w:u w:val="single"/>
        </w:rPr>
        <w:t>Presented at the</w:t>
      </w:r>
      <w:r w:rsidR="004B5995" w:rsidRPr="00CA0C8A">
        <w:rPr>
          <w:color w:val="222222"/>
          <w:sz w:val="24"/>
          <w:szCs w:val="24"/>
          <w:u w:val="single"/>
          <w:shd w:val="clear" w:color="auto" w:fill="FFFFFF"/>
        </w:rPr>
        <w:t xml:space="preserve"> European Operations Management Association (EurOMA) Conference</w:t>
      </w:r>
      <w:r w:rsidR="004B5995" w:rsidRPr="00CA0C8A">
        <w:rPr>
          <w:color w:val="222222"/>
          <w:sz w:val="24"/>
          <w:szCs w:val="24"/>
          <w:shd w:val="clear" w:color="auto" w:fill="FFFFFF"/>
        </w:rPr>
        <w:t xml:space="preserve">, Dublin, </w:t>
      </w:r>
      <w:r w:rsidRPr="00CA0C8A">
        <w:rPr>
          <w:sz w:val="24"/>
          <w:szCs w:val="24"/>
        </w:rPr>
        <w:t>Republic of Ireland (June, 2013).</w:t>
      </w:r>
      <w:r w:rsidR="004B5995" w:rsidRPr="00CA0C8A">
        <w:rPr>
          <w:sz w:val="24"/>
          <w:szCs w:val="24"/>
        </w:rPr>
        <w:t xml:space="preserve"> </w:t>
      </w:r>
      <w:r w:rsidR="007947BE" w:rsidRPr="00CA0C8A">
        <w:rPr>
          <w:sz w:val="24"/>
          <w:szCs w:val="24"/>
        </w:rPr>
        <w:t xml:space="preserve">Selected as </w:t>
      </w:r>
      <w:r w:rsidR="007947BE" w:rsidRPr="00CA0C8A">
        <w:rPr>
          <w:i/>
          <w:sz w:val="24"/>
          <w:szCs w:val="24"/>
        </w:rPr>
        <w:t>R</w:t>
      </w:r>
      <w:r w:rsidR="007947BE" w:rsidRPr="00CA0C8A">
        <w:rPr>
          <w:i/>
          <w:color w:val="222222"/>
          <w:sz w:val="24"/>
          <w:szCs w:val="24"/>
          <w:shd w:val="clear" w:color="auto" w:fill="FFFFFF"/>
        </w:rPr>
        <w:t>unner-up,</w:t>
      </w:r>
      <w:r w:rsidR="004B5995" w:rsidRPr="00CA0C8A">
        <w:rPr>
          <w:i/>
          <w:color w:val="222222"/>
          <w:sz w:val="24"/>
          <w:szCs w:val="24"/>
          <w:shd w:val="clear" w:color="auto" w:fill="FFFFFF"/>
        </w:rPr>
        <w:t xml:space="preserve"> Chris Voss Best Paper Award</w:t>
      </w:r>
      <w:r w:rsidR="004B5995" w:rsidRPr="00CA0C8A">
        <w:rPr>
          <w:color w:val="222222"/>
          <w:sz w:val="24"/>
          <w:szCs w:val="24"/>
          <w:shd w:val="clear" w:color="auto" w:fill="FFFFFF"/>
        </w:rPr>
        <w:t>.</w:t>
      </w:r>
    </w:p>
    <w:p w:rsidR="00511D0C" w:rsidRPr="00CA0C8A" w:rsidRDefault="00511D0C" w:rsidP="00AF112D">
      <w:pPr>
        <w:pStyle w:val="closing"/>
        <w:spacing w:before="0" w:beforeAutospacing="0" w:line="240" w:lineRule="auto"/>
        <w:ind w:left="432" w:hanging="432"/>
        <w:rPr>
          <w:sz w:val="24"/>
          <w:szCs w:val="24"/>
          <w:shd w:val="clear" w:color="auto" w:fill="FFFFFF"/>
        </w:rPr>
      </w:pPr>
    </w:p>
    <w:p w:rsidR="00E6250C" w:rsidRPr="00CA0C8A" w:rsidRDefault="00511D0C" w:rsidP="00AF112D">
      <w:pPr>
        <w:pStyle w:val="closing"/>
        <w:spacing w:before="0" w:beforeAutospacing="0" w:line="240" w:lineRule="auto"/>
        <w:ind w:left="432" w:hanging="432"/>
        <w:rPr>
          <w:sz w:val="24"/>
          <w:szCs w:val="24"/>
          <w:shd w:val="clear" w:color="auto" w:fill="FFFFFF"/>
        </w:rPr>
      </w:pPr>
      <w:r w:rsidRPr="00CA0C8A">
        <w:rPr>
          <w:spacing w:val="-2"/>
          <w:sz w:val="24"/>
          <w:szCs w:val="24"/>
        </w:rPr>
        <w:t>Tyler, B, and Roden, S,  “</w:t>
      </w:r>
      <w:r w:rsidRPr="00CA0C8A">
        <w:rPr>
          <w:sz w:val="24"/>
          <w:szCs w:val="24"/>
          <w:shd w:val="clear" w:color="auto" w:fill="FFFFFF"/>
        </w:rPr>
        <w:t xml:space="preserve">Crictical Suppier Management Capabilities Used to Cope with ‘Wicked Problems’”, </w:t>
      </w:r>
      <w:r w:rsidR="006C7B2F" w:rsidRPr="00CA0C8A">
        <w:rPr>
          <w:sz w:val="24"/>
          <w:szCs w:val="24"/>
          <w:u w:val="single"/>
          <w:shd w:val="clear" w:color="auto" w:fill="FFFFFF"/>
        </w:rPr>
        <w:t>P</w:t>
      </w:r>
      <w:r w:rsidRPr="00CA0C8A">
        <w:rPr>
          <w:sz w:val="24"/>
          <w:szCs w:val="24"/>
          <w:u w:val="single"/>
          <w:shd w:val="clear" w:color="auto" w:fill="FFFFFF"/>
        </w:rPr>
        <w:t>resented at the Mid-Atlantic Strategy Colloquium</w:t>
      </w:r>
      <w:r w:rsidR="00AA5AAE" w:rsidRPr="00CA0C8A">
        <w:rPr>
          <w:sz w:val="24"/>
          <w:szCs w:val="24"/>
          <w:shd w:val="clear" w:color="auto" w:fill="FFFFFF"/>
        </w:rPr>
        <w:t>. Blacksburg, Virginia (February 2013).</w:t>
      </w:r>
    </w:p>
    <w:p w:rsidR="000A2FDB" w:rsidRPr="00CA0C8A" w:rsidRDefault="000A2FDB" w:rsidP="00AF112D">
      <w:pPr>
        <w:pStyle w:val="closing"/>
        <w:spacing w:line="240" w:lineRule="auto"/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Arino, A., Sobrepere, X., Reuer, J. &amp; Tyler, B., “Country Distance and Managers’</w:t>
      </w:r>
      <w:r w:rsidR="007947BE" w:rsidRPr="00CA0C8A">
        <w:rPr>
          <w:sz w:val="24"/>
          <w:szCs w:val="24"/>
        </w:rPr>
        <w:t xml:space="preserve"> Preferences f</w:t>
      </w:r>
      <w:r w:rsidRPr="00CA0C8A">
        <w:rPr>
          <w:sz w:val="24"/>
          <w:szCs w:val="24"/>
        </w:rPr>
        <w:t>or Entry</w:t>
      </w:r>
      <w:r w:rsidR="0076568E">
        <w:rPr>
          <w:sz w:val="24"/>
          <w:szCs w:val="24"/>
        </w:rPr>
        <w:t xml:space="preserve"> </w:t>
      </w:r>
      <w:r w:rsidRPr="00CA0C8A">
        <w:rPr>
          <w:sz w:val="24"/>
          <w:szCs w:val="24"/>
        </w:rPr>
        <w:t xml:space="preserve">Mode Choice.” </w:t>
      </w:r>
      <w:r w:rsidR="00F26620" w:rsidRPr="00CA0C8A">
        <w:rPr>
          <w:sz w:val="24"/>
          <w:szCs w:val="24"/>
          <w:u w:val="single"/>
        </w:rPr>
        <w:t>P</w:t>
      </w:r>
      <w:r w:rsidRPr="00CA0C8A">
        <w:rPr>
          <w:sz w:val="24"/>
          <w:szCs w:val="24"/>
          <w:u w:val="single"/>
        </w:rPr>
        <w:t>resented at the Strategic Management Society’s 32</w:t>
      </w:r>
      <w:r w:rsidRPr="00CA0C8A">
        <w:rPr>
          <w:sz w:val="24"/>
          <w:szCs w:val="24"/>
          <w:u w:val="single"/>
          <w:vertAlign w:val="superscript"/>
        </w:rPr>
        <w:t>st</w:t>
      </w:r>
      <w:r w:rsidRPr="00CA0C8A">
        <w:rPr>
          <w:sz w:val="24"/>
          <w:szCs w:val="24"/>
          <w:u w:val="single"/>
        </w:rPr>
        <w:t xml:space="preserve"> Annual International Conference</w:t>
      </w:r>
      <w:r w:rsidRPr="00CA0C8A">
        <w:rPr>
          <w:sz w:val="24"/>
          <w:szCs w:val="24"/>
        </w:rPr>
        <w:t>. Prague, Czech Republic (October, 2012).</w:t>
      </w:r>
      <w:r w:rsidR="00AF6E9C" w:rsidRPr="00CA0C8A">
        <w:rPr>
          <w:sz w:val="24"/>
          <w:szCs w:val="24"/>
        </w:rPr>
        <w:br/>
      </w:r>
    </w:p>
    <w:p w:rsidR="00C84DAF" w:rsidRPr="00CA0C8A" w:rsidRDefault="00C84DAF" w:rsidP="00AF112D">
      <w:pPr>
        <w:tabs>
          <w:tab w:val="left" w:pos="654"/>
          <w:tab w:val="left" w:pos="1308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Appleyard, M., Beckman, C., Kaplan, S., Leahay, E., Lo, J., &amp; Tyler, B.  Facilitated panel discussion in PDW entitled “Theory, Data, and Methods for Examining Interdisciplinary R&amp;D.”  </w:t>
      </w:r>
      <w:r w:rsidRPr="00CA0C8A">
        <w:rPr>
          <w:sz w:val="24"/>
          <w:szCs w:val="24"/>
          <w:u w:val="single"/>
        </w:rPr>
        <w:t>Presented at the Academy of Management Conference</w:t>
      </w:r>
      <w:r w:rsidRPr="00CA0C8A">
        <w:rPr>
          <w:sz w:val="24"/>
          <w:szCs w:val="24"/>
        </w:rPr>
        <w:t>, Boston, Mass (August 4, 2012).</w:t>
      </w:r>
    </w:p>
    <w:p w:rsidR="00C84DAF" w:rsidRPr="00CA0C8A" w:rsidRDefault="00C84DAF" w:rsidP="00AF112D">
      <w:pPr>
        <w:tabs>
          <w:tab w:val="left" w:pos="654"/>
          <w:tab w:val="left" w:pos="1308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rPr>
          <w:sz w:val="24"/>
          <w:szCs w:val="24"/>
        </w:rPr>
      </w:pPr>
    </w:p>
    <w:p w:rsidR="00C84DAF" w:rsidRPr="00CA0C8A" w:rsidRDefault="00082F7C" w:rsidP="00AF112D">
      <w:pPr>
        <w:tabs>
          <w:tab w:val="left" w:pos="654"/>
          <w:tab w:val="left" w:pos="1308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Tyler, B.  “Theoretical Issues</w:t>
      </w:r>
      <w:r w:rsidR="00C84DAF" w:rsidRPr="00CA0C8A">
        <w:rPr>
          <w:sz w:val="24"/>
          <w:szCs w:val="24"/>
        </w:rPr>
        <w:t>: Formal and Informal Governance</w:t>
      </w:r>
      <w:r w:rsidRPr="00CA0C8A">
        <w:rPr>
          <w:sz w:val="24"/>
          <w:szCs w:val="24"/>
        </w:rPr>
        <w:t>” Pane</w:t>
      </w:r>
      <w:r w:rsidR="00C84DAF" w:rsidRPr="00CA0C8A">
        <w:rPr>
          <w:sz w:val="24"/>
          <w:szCs w:val="24"/>
        </w:rPr>
        <w:t>l dis</w:t>
      </w:r>
      <w:r w:rsidRPr="00CA0C8A">
        <w:rPr>
          <w:sz w:val="24"/>
          <w:szCs w:val="24"/>
        </w:rPr>
        <w:t>c</w:t>
      </w:r>
      <w:r w:rsidR="00C84DAF" w:rsidRPr="00CA0C8A">
        <w:rPr>
          <w:sz w:val="24"/>
          <w:szCs w:val="24"/>
        </w:rPr>
        <w:t>u</w:t>
      </w:r>
      <w:r w:rsidRPr="00CA0C8A">
        <w:rPr>
          <w:sz w:val="24"/>
          <w:szCs w:val="24"/>
        </w:rPr>
        <w:t>ssion in PDW entitled “</w:t>
      </w:r>
      <w:r w:rsidR="00C84DAF" w:rsidRPr="00CA0C8A">
        <w:rPr>
          <w:sz w:val="24"/>
          <w:szCs w:val="24"/>
        </w:rPr>
        <w:t xml:space="preserve">The Dyad in Context: Developing &amp; Managing a System of Vertical Partnerships.”  </w:t>
      </w:r>
      <w:r w:rsidR="00C84DAF" w:rsidRPr="00CA0C8A">
        <w:rPr>
          <w:sz w:val="24"/>
          <w:szCs w:val="24"/>
          <w:u w:val="single"/>
        </w:rPr>
        <w:t>Presented at the Academy of Management Conference</w:t>
      </w:r>
      <w:r w:rsidR="00C84DAF" w:rsidRPr="00CA0C8A">
        <w:rPr>
          <w:sz w:val="24"/>
          <w:szCs w:val="24"/>
        </w:rPr>
        <w:t>, Boston, Mass (August 4, 2012).</w:t>
      </w:r>
    </w:p>
    <w:p w:rsidR="00C84DAF" w:rsidRPr="00CA0C8A" w:rsidRDefault="00C84DAF" w:rsidP="00AF112D">
      <w:pPr>
        <w:tabs>
          <w:tab w:val="left" w:pos="654"/>
          <w:tab w:val="left" w:pos="1308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rPr>
          <w:sz w:val="24"/>
          <w:szCs w:val="24"/>
        </w:rPr>
      </w:pPr>
    </w:p>
    <w:p w:rsidR="006670D7" w:rsidRPr="00CA0C8A" w:rsidRDefault="006670D7" w:rsidP="00AF112D">
      <w:pPr>
        <w:tabs>
          <w:tab w:val="left" w:pos="654"/>
          <w:tab w:val="left" w:pos="1308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Bercovitz, J, and Tyler, B.B., “Who I Am and How I Contract: The Effect of Contractors’ Roles and Responsibilities on the Evolution of Contract Structure in University-Industry Research Agreements.”  </w:t>
      </w:r>
      <w:r w:rsidRPr="00CA0C8A">
        <w:rPr>
          <w:sz w:val="24"/>
          <w:szCs w:val="24"/>
          <w:u w:val="single"/>
        </w:rPr>
        <w:t>Presented at the University of Cambridge</w:t>
      </w:r>
      <w:r w:rsidRPr="00CA0C8A">
        <w:rPr>
          <w:sz w:val="24"/>
          <w:szCs w:val="24"/>
        </w:rPr>
        <w:t>, Cambridge, England (June 22, 2012).</w:t>
      </w:r>
    </w:p>
    <w:p w:rsidR="006670D7" w:rsidRPr="00CA0C8A" w:rsidRDefault="006670D7" w:rsidP="00AF112D">
      <w:pPr>
        <w:ind w:left="432" w:hanging="432"/>
        <w:rPr>
          <w:sz w:val="24"/>
          <w:szCs w:val="24"/>
        </w:rPr>
      </w:pPr>
    </w:p>
    <w:p w:rsidR="006670D7" w:rsidRPr="00CA0C8A" w:rsidRDefault="006670D7" w:rsidP="00AF112D">
      <w:pPr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Bercovitz, J, and Tyler, B.B., “Who I Am and How I Contract: The Effect of Contractors’ Roles and Responsibilities on the Evolution of Contract Structure in University-Industry Research Agreements.”  </w:t>
      </w:r>
      <w:r w:rsidRPr="00CA0C8A">
        <w:rPr>
          <w:sz w:val="24"/>
          <w:szCs w:val="24"/>
          <w:u w:val="single"/>
        </w:rPr>
        <w:t>Presented at the University of Surrey</w:t>
      </w:r>
      <w:r w:rsidRPr="00CA0C8A">
        <w:rPr>
          <w:sz w:val="24"/>
          <w:szCs w:val="24"/>
        </w:rPr>
        <w:t>, Guildford, England (June 21, 2012).</w:t>
      </w:r>
    </w:p>
    <w:p w:rsidR="00EB6D1E" w:rsidRPr="00CA0C8A" w:rsidRDefault="00EB6D1E" w:rsidP="00AF112D">
      <w:pPr>
        <w:tabs>
          <w:tab w:val="left" w:pos="654"/>
          <w:tab w:val="left" w:pos="1308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rPr>
          <w:spacing w:val="-2"/>
          <w:sz w:val="24"/>
          <w:szCs w:val="24"/>
        </w:rPr>
      </w:pPr>
    </w:p>
    <w:p w:rsidR="006670D7" w:rsidRPr="00CA0C8A" w:rsidRDefault="006670D7" w:rsidP="00AF112D">
      <w:pPr>
        <w:tabs>
          <w:tab w:val="left" w:pos="654"/>
          <w:tab w:val="left" w:pos="1308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rPr>
          <w:sz w:val="24"/>
          <w:szCs w:val="24"/>
        </w:rPr>
      </w:pPr>
      <w:r w:rsidRPr="00CA0C8A">
        <w:rPr>
          <w:spacing w:val="-2"/>
          <w:sz w:val="24"/>
          <w:szCs w:val="24"/>
        </w:rPr>
        <w:t xml:space="preserve">Tyler, B, </w:t>
      </w:r>
      <w:r w:rsidR="00F26620" w:rsidRPr="00CA0C8A">
        <w:rPr>
          <w:spacing w:val="-2"/>
          <w:sz w:val="24"/>
          <w:szCs w:val="24"/>
        </w:rPr>
        <w:t>and Caner, T</w:t>
      </w:r>
      <w:r w:rsidRPr="00CA0C8A">
        <w:rPr>
          <w:spacing w:val="-2"/>
          <w:sz w:val="24"/>
          <w:szCs w:val="24"/>
        </w:rPr>
        <w:t xml:space="preserve"> ,</w:t>
      </w:r>
      <w:r w:rsidR="00F26620" w:rsidRPr="00CA0C8A">
        <w:rPr>
          <w:spacing w:val="-2"/>
          <w:sz w:val="24"/>
          <w:szCs w:val="24"/>
        </w:rPr>
        <w:t xml:space="preserve"> </w:t>
      </w:r>
      <w:r w:rsidRPr="00CA0C8A">
        <w:rPr>
          <w:spacing w:val="-2"/>
          <w:sz w:val="24"/>
          <w:szCs w:val="24"/>
        </w:rPr>
        <w:t xml:space="preserve">“A Behavioral Theory of the Reciprocal Relationship between Innovative Output and R&amp;D Alliances.” </w:t>
      </w:r>
      <w:r w:rsidRPr="00CA0C8A">
        <w:rPr>
          <w:sz w:val="24"/>
          <w:szCs w:val="24"/>
          <w:u w:val="single"/>
        </w:rPr>
        <w:t>Presented at the University of Surrey</w:t>
      </w:r>
      <w:r w:rsidRPr="00CA0C8A">
        <w:rPr>
          <w:sz w:val="24"/>
          <w:szCs w:val="24"/>
        </w:rPr>
        <w:t>, Guildford, England (June 2</w:t>
      </w:r>
      <w:r w:rsidR="002057EA" w:rsidRPr="00CA0C8A">
        <w:rPr>
          <w:sz w:val="24"/>
          <w:szCs w:val="24"/>
        </w:rPr>
        <w:t>0</w:t>
      </w:r>
      <w:r w:rsidRPr="00CA0C8A">
        <w:rPr>
          <w:sz w:val="24"/>
          <w:szCs w:val="24"/>
        </w:rPr>
        <w:t>, 2012).</w:t>
      </w:r>
    </w:p>
    <w:p w:rsidR="004B484A" w:rsidRPr="00CA0C8A" w:rsidRDefault="004B484A" w:rsidP="00AF112D">
      <w:pPr>
        <w:ind w:left="432" w:hanging="432"/>
        <w:rPr>
          <w:spacing w:val="-2"/>
          <w:sz w:val="24"/>
          <w:szCs w:val="24"/>
        </w:rPr>
      </w:pPr>
    </w:p>
    <w:p w:rsidR="006670D7" w:rsidRPr="00CA0C8A" w:rsidRDefault="006670D7" w:rsidP="00AF112D">
      <w:pPr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Tyler, B., and Bercovitz, J. “The Evolution of Sustainability Issues in Critical Contract and Commercial Relationships.” </w:t>
      </w:r>
      <w:r w:rsidR="00C82962" w:rsidRPr="00CA0C8A">
        <w:rPr>
          <w:sz w:val="24"/>
          <w:szCs w:val="24"/>
          <w:u w:val="single"/>
        </w:rPr>
        <w:t xml:space="preserve">Presented at an </w:t>
      </w:r>
      <w:r w:rsidRPr="00CA0C8A">
        <w:rPr>
          <w:sz w:val="24"/>
          <w:szCs w:val="24"/>
          <w:u w:val="single"/>
        </w:rPr>
        <w:t xml:space="preserve">IACCM </w:t>
      </w:r>
      <w:r w:rsidR="00C82962" w:rsidRPr="00CA0C8A">
        <w:rPr>
          <w:sz w:val="24"/>
          <w:szCs w:val="24"/>
          <w:u w:val="single"/>
        </w:rPr>
        <w:t>Membership M</w:t>
      </w:r>
      <w:r w:rsidRPr="00CA0C8A">
        <w:rPr>
          <w:sz w:val="24"/>
          <w:szCs w:val="24"/>
          <w:u w:val="single"/>
        </w:rPr>
        <w:t>eeting</w:t>
      </w:r>
      <w:r w:rsidRPr="00CA0C8A">
        <w:rPr>
          <w:sz w:val="24"/>
          <w:szCs w:val="24"/>
        </w:rPr>
        <w:t>, London, England (June 19, 2012).</w:t>
      </w:r>
    </w:p>
    <w:p w:rsidR="00AB5E75" w:rsidRPr="00CA0C8A" w:rsidRDefault="00AB5E75" w:rsidP="00AF112D">
      <w:pPr>
        <w:ind w:left="432" w:hanging="432"/>
        <w:rPr>
          <w:sz w:val="24"/>
          <w:szCs w:val="24"/>
        </w:rPr>
      </w:pPr>
    </w:p>
    <w:p w:rsidR="0050679D" w:rsidRPr="00CA0C8A" w:rsidRDefault="0050679D" w:rsidP="00AF112D">
      <w:pPr>
        <w:ind w:left="432" w:hanging="432"/>
        <w:rPr>
          <w:bCs/>
          <w:sz w:val="24"/>
          <w:szCs w:val="24"/>
        </w:rPr>
      </w:pPr>
      <w:r w:rsidRPr="00CA0C8A">
        <w:rPr>
          <w:sz w:val="24"/>
          <w:szCs w:val="24"/>
        </w:rPr>
        <w:t>Tyler, B. “</w:t>
      </w:r>
      <w:r w:rsidRPr="00CA0C8A">
        <w:rPr>
          <w:bCs/>
          <w:sz w:val="24"/>
          <w:szCs w:val="24"/>
        </w:rPr>
        <w:t xml:space="preserve">Executive and Organizational Decision Making in the Context of Cooperation and Innovation.”  </w:t>
      </w:r>
      <w:r w:rsidRPr="00CA0C8A">
        <w:rPr>
          <w:bCs/>
          <w:sz w:val="24"/>
          <w:szCs w:val="24"/>
          <w:u w:val="single"/>
        </w:rPr>
        <w:t>Presented at the University Global Partnership Network (UGPN) Meeting at the University of Sao Paulo</w:t>
      </w:r>
      <w:r w:rsidRPr="00CA0C8A">
        <w:rPr>
          <w:bCs/>
          <w:sz w:val="24"/>
          <w:szCs w:val="24"/>
        </w:rPr>
        <w:t xml:space="preserve">, San Paulo, Brazil (March 21, 2012). </w:t>
      </w:r>
    </w:p>
    <w:p w:rsidR="0050679D" w:rsidRPr="00CA0C8A" w:rsidRDefault="0050679D" w:rsidP="00AF112D">
      <w:pPr>
        <w:ind w:left="432" w:hanging="432"/>
        <w:rPr>
          <w:sz w:val="24"/>
          <w:szCs w:val="24"/>
        </w:rPr>
      </w:pPr>
    </w:p>
    <w:p w:rsidR="00755BFD" w:rsidRPr="00CA0C8A" w:rsidRDefault="00755BFD" w:rsidP="00AF112D">
      <w:pPr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Tyler, B. “</w:t>
      </w:r>
      <w:r w:rsidRPr="00CA0C8A">
        <w:rPr>
          <w:spacing w:val="-2"/>
          <w:sz w:val="24"/>
          <w:szCs w:val="24"/>
        </w:rPr>
        <w:t xml:space="preserve">A Behavioral Theory of the Reciprocal Relationship between Innovative Output and R&amp;D Alliances.” </w:t>
      </w:r>
      <w:r w:rsidRPr="00CA0C8A">
        <w:rPr>
          <w:spacing w:val="-2"/>
          <w:sz w:val="24"/>
          <w:szCs w:val="24"/>
          <w:u w:val="single"/>
        </w:rPr>
        <w:t>Presented at the University of Illinois-Urbana Champaign</w:t>
      </w:r>
      <w:r w:rsidR="003033EE" w:rsidRPr="00CA0C8A">
        <w:rPr>
          <w:spacing w:val="-2"/>
          <w:sz w:val="24"/>
          <w:szCs w:val="24"/>
          <w:u w:val="single"/>
        </w:rPr>
        <w:t>, College of Business</w:t>
      </w:r>
      <w:r w:rsidR="003033EE" w:rsidRPr="00CA0C8A">
        <w:rPr>
          <w:spacing w:val="-2"/>
          <w:sz w:val="24"/>
          <w:szCs w:val="24"/>
        </w:rPr>
        <w:t>, Urbana-Champaign, IL (</w:t>
      </w:r>
      <w:r w:rsidRPr="00CA0C8A">
        <w:rPr>
          <w:spacing w:val="-2"/>
          <w:sz w:val="24"/>
          <w:szCs w:val="24"/>
        </w:rPr>
        <w:t>March 2, 2012</w:t>
      </w:r>
      <w:r w:rsidR="003033EE" w:rsidRPr="00CA0C8A">
        <w:rPr>
          <w:spacing w:val="-2"/>
          <w:sz w:val="24"/>
          <w:szCs w:val="24"/>
        </w:rPr>
        <w:t>)</w:t>
      </w:r>
      <w:r w:rsidRPr="00CA0C8A">
        <w:rPr>
          <w:spacing w:val="-2"/>
          <w:sz w:val="24"/>
          <w:szCs w:val="24"/>
        </w:rPr>
        <w:t>.</w:t>
      </w:r>
    </w:p>
    <w:p w:rsidR="00755BFD" w:rsidRPr="00CA0C8A" w:rsidRDefault="00755BFD" w:rsidP="00AF112D">
      <w:pPr>
        <w:ind w:left="432" w:hanging="432"/>
        <w:rPr>
          <w:sz w:val="24"/>
          <w:szCs w:val="24"/>
        </w:rPr>
      </w:pPr>
    </w:p>
    <w:p w:rsidR="00D24685" w:rsidRPr="00CA0C8A" w:rsidRDefault="00D24685" w:rsidP="00AF112D">
      <w:pPr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Tyler, B., and Lawson. B. “Buyer and Critical Supplier Capabilities Effects on Buyer’s New Products</w:t>
      </w:r>
      <w:r w:rsidR="00EE77AA" w:rsidRPr="00CA0C8A">
        <w:rPr>
          <w:sz w:val="24"/>
          <w:szCs w:val="24"/>
        </w:rPr>
        <w:t>: Multiple Strategies to Product Success</w:t>
      </w:r>
      <w:r w:rsidRPr="00CA0C8A">
        <w:rPr>
          <w:sz w:val="24"/>
          <w:szCs w:val="24"/>
        </w:rPr>
        <w:t xml:space="preserve">.” </w:t>
      </w:r>
      <w:r w:rsidR="00344AE5" w:rsidRPr="00CA0C8A">
        <w:rPr>
          <w:sz w:val="24"/>
          <w:szCs w:val="24"/>
          <w:u w:val="single"/>
        </w:rPr>
        <w:t>P</w:t>
      </w:r>
      <w:r w:rsidRPr="00CA0C8A">
        <w:rPr>
          <w:sz w:val="24"/>
          <w:szCs w:val="24"/>
          <w:u w:val="single"/>
        </w:rPr>
        <w:t>resented at the Strategic Management Society’s 31</w:t>
      </w:r>
      <w:r w:rsidRPr="00CA0C8A">
        <w:rPr>
          <w:sz w:val="24"/>
          <w:szCs w:val="24"/>
          <w:u w:val="single"/>
          <w:vertAlign w:val="superscript"/>
        </w:rPr>
        <w:t>st</w:t>
      </w:r>
      <w:r w:rsidRPr="00CA0C8A">
        <w:rPr>
          <w:sz w:val="24"/>
          <w:szCs w:val="24"/>
          <w:u w:val="single"/>
        </w:rPr>
        <w:t xml:space="preserve"> Annual International Conference</w:t>
      </w:r>
      <w:r w:rsidRPr="00CA0C8A">
        <w:rPr>
          <w:sz w:val="24"/>
          <w:szCs w:val="24"/>
        </w:rPr>
        <w:t>, Miami, FL (November, 2011).</w:t>
      </w:r>
    </w:p>
    <w:p w:rsidR="00D24685" w:rsidRPr="00CA0C8A" w:rsidRDefault="00D24685" w:rsidP="00AF112D">
      <w:pPr>
        <w:ind w:left="432" w:hanging="432"/>
        <w:rPr>
          <w:sz w:val="24"/>
          <w:szCs w:val="24"/>
        </w:rPr>
      </w:pPr>
    </w:p>
    <w:p w:rsidR="00D24685" w:rsidRPr="00CA0C8A" w:rsidRDefault="00D24685" w:rsidP="00AF112D">
      <w:pPr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Appleyard, M., Tyler, B., and Carruthers, J. “Knowledge Meshing Trough Interdisciplinary R&amp;D: The Case of the U.S. NIH Nanomedicine Development Centers.” </w:t>
      </w:r>
      <w:r w:rsidR="00344AE5" w:rsidRPr="00CA0C8A">
        <w:rPr>
          <w:sz w:val="24"/>
          <w:szCs w:val="24"/>
          <w:u w:val="single"/>
        </w:rPr>
        <w:t>P</w:t>
      </w:r>
      <w:r w:rsidRPr="00CA0C8A">
        <w:rPr>
          <w:sz w:val="24"/>
          <w:szCs w:val="24"/>
          <w:u w:val="single"/>
        </w:rPr>
        <w:t>resented at the Strategic Management Society’s 31</w:t>
      </w:r>
      <w:r w:rsidRPr="00CA0C8A">
        <w:rPr>
          <w:sz w:val="24"/>
          <w:szCs w:val="24"/>
          <w:u w:val="single"/>
          <w:vertAlign w:val="superscript"/>
        </w:rPr>
        <w:t>st</w:t>
      </w:r>
      <w:r w:rsidRPr="00CA0C8A">
        <w:rPr>
          <w:sz w:val="24"/>
          <w:szCs w:val="24"/>
          <w:u w:val="single"/>
        </w:rPr>
        <w:t xml:space="preserve"> Annual International Conference</w:t>
      </w:r>
      <w:r w:rsidRPr="00CA0C8A">
        <w:rPr>
          <w:sz w:val="24"/>
          <w:szCs w:val="24"/>
        </w:rPr>
        <w:t>, Miami, FL (November, 2011).</w:t>
      </w:r>
    </w:p>
    <w:p w:rsidR="00D24685" w:rsidRPr="00CA0C8A" w:rsidRDefault="00D24685" w:rsidP="00AF112D">
      <w:pPr>
        <w:ind w:left="432" w:hanging="432"/>
        <w:rPr>
          <w:sz w:val="24"/>
          <w:szCs w:val="24"/>
        </w:rPr>
      </w:pPr>
    </w:p>
    <w:p w:rsidR="00762799" w:rsidRPr="00CA0C8A" w:rsidRDefault="00D24685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Lawson, B., </w:t>
      </w:r>
      <w:r w:rsidR="00762799" w:rsidRPr="00CA0C8A">
        <w:rPr>
          <w:sz w:val="24"/>
          <w:szCs w:val="24"/>
        </w:rPr>
        <w:t>Tyler, B.</w:t>
      </w:r>
      <w:r w:rsidRPr="00CA0C8A">
        <w:rPr>
          <w:sz w:val="24"/>
          <w:szCs w:val="24"/>
        </w:rPr>
        <w:t xml:space="preserve"> and Potter, A. </w:t>
      </w:r>
      <w:r w:rsidR="00762799" w:rsidRPr="00CA0C8A">
        <w:rPr>
          <w:sz w:val="24"/>
          <w:szCs w:val="24"/>
        </w:rPr>
        <w:t>"</w:t>
      </w:r>
      <w:r w:rsidRPr="00CA0C8A">
        <w:rPr>
          <w:sz w:val="24"/>
          <w:szCs w:val="24"/>
        </w:rPr>
        <w:t>Leveraging Critical Supplier’s Technical Competencies to Gain Buyer Firm New Product Advantage</w:t>
      </w:r>
      <w:r w:rsidR="00762799" w:rsidRPr="00CA0C8A">
        <w:rPr>
          <w:sz w:val="24"/>
          <w:szCs w:val="24"/>
        </w:rPr>
        <w:t xml:space="preserve">."  </w:t>
      </w:r>
      <w:r w:rsidR="00344AE5" w:rsidRPr="00CA0C8A">
        <w:rPr>
          <w:sz w:val="24"/>
          <w:szCs w:val="24"/>
          <w:u w:val="single"/>
        </w:rPr>
        <w:t>P</w:t>
      </w:r>
      <w:r w:rsidR="00762799" w:rsidRPr="00CA0C8A">
        <w:rPr>
          <w:sz w:val="24"/>
          <w:szCs w:val="24"/>
          <w:u w:val="single"/>
        </w:rPr>
        <w:t>resented at the Academy of Management Conference</w:t>
      </w:r>
      <w:r w:rsidR="00762799" w:rsidRPr="00CA0C8A">
        <w:rPr>
          <w:sz w:val="24"/>
          <w:szCs w:val="24"/>
        </w:rPr>
        <w:t xml:space="preserve">, </w:t>
      </w:r>
      <w:r w:rsidRPr="00CA0C8A">
        <w:rPr>
          <w:sz w:val="24"/>
          <w:szCs w:val="24"/>
        </w:rPr>
        <w:t>San Antonio, TX (August 15, 2011</w:t>
      </w:r>
      <w:r w:rsidR="00762799" w:rsidRPr="00CA0C8A">
        <w:rPr>
          <w:sz w:val="24"/>
          <w:szCs w:val="24"/>
        </w:rPr>
        <w:t>).</w:t>
      </w:r>
    </w:p>
    <w:p w:rsidR="00762799" w:rsidRPr="00CA0C8A" w:rsidRDefault="00762799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</w:p>
    <w:p w:rsidR="00762799" w:rsidRPr="00CA0C8A" w:rsidRDefault="00762799" w:rsidP="00AF112D">
      <w:pPr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Tyler, B.B. (2011) “Partnering Capabilities: Buyer’s Leveraging of Critical Supplier</w:t>
      </w:r>
      <w:r w:rsidR="00D24685" w:rsidRPr="00CA0C8A">
        <w:rPr>
          <w:sz w:val="24"/>
          <w:szCs w:val="24"/>
        </w:rPr>
        <w:t>’</w:t>
      </w:r>
      <w:r w:rsidRPr="00CA0C8A">
        <w:rPr>
          <w:sz w:val="24"/>
          <w:szCs w:val="24"/>
        </w:rPr>
        <w:t xml:space="preserve">s in Product Development.” </w:t>
      </w:r>
      <w:r w:rsidRPr="00CA0C8A">
        <w:rPr>
          <w:sz w:val="24"/>
          <w:szCs w:val="24"/>
          <w:u w:val="single"/>
        </w:rPr>
        <w:t>Presented at the University of Bath School of Management</w:t>
      </w:r>
      <w:r w:rsidRPr="00CA0C8A">
        <w:rPr>
          <w:sz w:val="24"/>
          <w:szCs w:val="24"/>
        </w:rPr>
        <w:t xml:space="preserve">, Bath, England (May 13, 2011). </w:t>
      </w:r>
    </w:p>
    <w:p w:rsidR="00762799" w:rsidRPr="00CA0C8A" w:rsidRDefault="00762799" w:rsidP="00AF112D">
      <w:pPr>
        <w:ind w:left="432" w:hanging="432"/>
        <w:rPr>
          <w:sz w:val="24"/>
          <w:szCs w:val="24"/>
        </w:rPr>
      </w:pPr>
    </w:p>
    <w:p w:rsidR="00FD5EE8" w:rsidRPr="00CA0C8A" w:rsidRDefault="00FD5EE8" w:rsidP="00AF112D">
      <w:pPr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Lawson, B., Tyler, B.B., and Potter, A. “Manufacturers Leveraging of Critical Supplier’s Technical Competencies to Gain New Product Advantage.” </w:t>
      </w:r>
      <w:r w:rsidRPr="00CA0C8A">
        <w:rPr>
          <w:sz w:val="24"/>
          <w:szCs w:val="24"/>
          <w:u w:val="single"/>
        </w:rPr>
        <w:t>Presented at the 5</w:t>
      </w:r>
      <w:r w:rsidRPr="00CA0C8A">
        <w:rPr>
          <w:sz w:val="24"/>
          <w:szCs w:val="24"/>
          <w:u w:val="single"/>
          <w:vertAlign w:val="superscript"/>
        </w:rPr>
        <w:t>th</w:t>
      </w:r>
      <w:r w:rsidRPr="00CA0C8A">
        <w:rPr>
          <w:sz w:val="24"/>
          <w:szCs w:val="24"/>
          <w:u w:val="single"/>
        </w:rPr>
        <w:t xml:space="preserve"> Mid-Atlantic Strategy Colloquium</w:t>
      </w:r>
      <w:r w:rsidRPr="00CA0C8A">
        <w:rPr>
          <w:sz w:val="24"/>
          <w:szCs w:val="24"/>
        </w:rPr>
        <w:t>, University of Maryland, College Par</w:t>
      </w:r>
      <w:r w:rsidR="00762799" w:rsidRPr="00CA0C8A">
        <w:rPr>
          <w:sz w:val="24"/>
          <w:szCs w:val="24"/>
        </w:rPr>
        <w:t>k</w:t>
      </w:r>
      <w:r w:rsidR="00157CEE" w:rsidRPr="00CA0C8A">
        <w:rPr>
          <w:sz w:val="24"/>
          <w:szCs w:val="24"/>
        </w:rPr>
        <w:t>, MD</w:t>
      </w:r>
      <w:r w:rsidRPr="00CA0C8A">
        <w:rPr>
          <w:sz w:val="24"/>
          <w:szCs w:val="24"/>
        </w:rPr>
        <w:t xml:space="preserve"> </w:t>
      </w:r>
      <w:r w:rsidR="00762799" w:rsidRPr="00CA0C8A">
        <w:rPr>
          <w:sz w:val="24"/>
          <w:szCs w:val="24"/>
        </w:rPr>
        <w:t>(</w:t>
      </w:r>
      <w:r w:rsidRPr="00CA0C8A">
        <w:rPr>
          <w:sz w:val="24"/>
          <w:szCs w:val="24"/>
        </w:rPr>
        <w:t>November 12, 2010</w:t>
      </w:r>
      <w:r w:rsidR="00762799" w:rsidRPr="00CA0C8A">
        <w:rPr>
          <w:sz w:val="24"/>
          <w:szCs w:val="24"/>
        </w:rPr>
        <w:t>)</w:t>
      </w:r>
      <w:r w:rsidRPr="00CA0C8A">
        <w:rPr>
          <w:sz w:val="24"/>
          <w:szCs w:val="24"/>
        </w:rPr>
        <w:t>.</w:t>
      </w:r>
    </w:p>
    <w:p w:rsidR="00762799" w:rsidRPr="00CA0C8A" w:rsidRDefault="00762799" w:rsidP="00AF112D">
      <w:pPr>
        <w:ind w:left="432" w:hanging="432"/>
        <w:rPr>
          <w:sz w:val="24"/>
          <w:szCs w:val="24"/>
        </w:rPr>
      </w:pPr>
    </w:p>
    <w:p w:rsidR="00E747F0" w:rsidRPr="00CA0C8A" w:rsidRDefault="00E747F0" w:rsidP="00AF112D">
      <w:pPr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Appleyard, M., Tyler, B.</w:t>
      </w:r>
      <w:r w:rsidR="00FD5EE8" w:rsidRPr="00CA0C8A">
        <w:rPr>
          <w:sz w:val="24"/>
          <w:szCs w:val="24"/>
        </w:rPr>
        <w:t>B.</w:t>
      </w:r>
      <w:r w:rsidRPr="00CA0C8A">
        <w:rPr>
          <w:sz w:val="24"/>
          <w:szCs w:val="24"/>
        </w:rPr>
        <w:t xml:space="preserve">, and Carruthers, J. “Managing Revolutionary Interdisciplinary R&amp;D Project Teams: Creating Knowledge Fusion Capabilities.” </w:t>
      </w:r>
      <w:r w:rsidRPr="00CA0C8A">
        <w:rPr>
          <w:sz w:val="24"/>
          <w:szCs w:val="24"/>
          <w:u w:val="single"/>
        </w:rPr>
        <w:t>Presented at the Academy of Management Conference</w:t>
      </w:r>
      <w:r w:rsidRPr="00CA0C8A">
        <w:rPr>
          <w:sz w:val="24"/>
          <w:szCs w:val="24"/>
        </w:rPr>
        <w:t>, Montreal, Canada</w:t>
      </w:r>
      <w:r w:rsidR="00213561" w:rsidRPr="00CA0C8A">
        <w:rPr>
          <w:sz w:val="24"/>
          <w:szCs w:val="24"/>
        </w:rPr>
        <w:t xml:space="preserve"> (</w:t>
      </w:r>
      <w:r w:rsidRPr="00CA0C8A">
        <w:rPr>
          <w:sz w:val="24"/>
          <w:szCs w:val="24"/>
        </w:rPr>
        <w:t>August 9, 2010</w:t>
      </w:r>
      <w:r w:rsidR="00213561" w:rsidRPr="00CA0C8A">
        <w:rPr>
          <w:sz w:val="24"/>
          <w:szCs w:val="24"/>
        </w:rPr>
        <w:t>)</w:t>
      </w:r>
      <w:r w:rsidRPr="00CA0C8A">
        <w:rPr>
          <w:sz w:val="24"/>
          <w:szCs w:val="24"/>
        </w:rPr>
        <w:t>.</w:t>
      </w:r>
    </w:p>
    <w:p w:rsidR="00E747F0" w:rsidRPr="00CA0C8A" w:rsidRDefault="00E747F0" w:rsidP="00AF112D">
      <w:pPr>
        <w:ind w:left="432" w:hanging="432"/>
        <w:rPr>
          <w:sz w:val="24"/>
          <w:szCs w:val="24"/>
        </w:rPr>
      </w:pPr>
    </w:p>
    <w:p w:rsidR="00E747F0" w:rsidRPr="00CA0C8A" w:rsidRDefault="00E747F0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Caner, T, and Tyler, B., "The Effects of Internal and External Knowledge on Incremental </w:t>
      </w:r>
      <w:r w:rsidR="00213561" w:rsidRPr="00CA0C8A">
        <w:rPr>
          <w:sz w:val="24"/>
          <w:szCs w:val="24"/>
        </w:rPr>
        <w:t>Product Innovation</w:t>
      </w:r>
      <w:r w:rsidRPr="00CA0C8A">
        <w:rPr>
          <w:sz w:val="24"/>
          <w:szCs w:val="24"/>
        </w:rPr>
        <w:t xml:space="preserve">."  </w:t>
      </w:r>
      <w:r w:rsidRPr="00CA0C8A">
        <w:rPr>
          <w:sz w:val="24"/>
          <w:szCs w:val="24"/>
          <w:u w:val="single"/>
        </w:rPr>
        <w:t xml:space="preserve">Presented at the </w:t>
      </w:r>
      <w:r w:rsidR="00213561" w:rsidRPr="00CA0C8A">
        <w:rPr>
          <w:sz w:val="24"/>
          <w:szCs w:val="24"/>
          <w:u w:val="single"/>
        </w:rPr>
        <w:t xml:space="preserve">Academy of Management </w:t>
      </w:r>
      <w:r w:rsidRPr="00CA0C8A">
        <w:rPr>
          <w:sz w:val="24"/>
          <w:szCs w:val="24"/>
          <w:u w:val="single"/>
        </w:rPr>
        <w:t>Conference</w:t>
      </w:r>
      <w:r w:rsidRPr="00CA0C8A">
        <w:rPr>
          <w:sz w:val="24"/>
          <w:szCs w:val="24"/>
        </w:rPr>
        <w:t xml:space="preserve">, </w:t>
      </w:r>
      <w:r w:rsidR="00213561" w:rsidRPr="00CA0C8A">
        <w:rPr>
          <w:sz w:val="24"/>
          <w:szCs w:val="24"/>
        </w:rPr>
        <w:t>Montreal, Canada (August 10, 2010).</w:t>
      </w:r>
      <w:r w:rsidR="00AC1A8A" w:rsidRPr="00CA0C8A">
        <w:rPr>
          <w:sz w:val="24"/>
          <w:szCs w:val="24"/>
        </w:rPr>
        <w:br/>
      </w:r>
    </w:p>
    <w:p w:rsidR="00E747F0" w:rsidRPr="00CA0C8A" w:rsidRDefault="00E747F0" w:rsidP="00AF112D">
      <w:pPr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Appleyard, M., Tyler, B., and Carruthers, J. “Managing Revolutionary Interdisciplinary R&amp;D Project Teams: Developing Team Knowledge Fusion Capabilities.” </w:t>
      </w:r>
      <w:r w:rsidRPr="00CA0C8A">
        <w:rPr>
          <w:sz w:val="24"/>
          <w:szCs w:val="24"/>
          <w:u w:val="single"/>
        </w:rPr>
        <w:t>Presented at the Industries Studies Conference</w:t>
      </w:r>
      <w:r w:rsidRPr="00CA0C8A">
        <w:rPr>
          <w:sz w:val="24"/>
          <w:szCs w:val="24"/>
        </w:rPr>
        <w:t>, Chicago, IL</w:t>
      </w:r>
      <w:r w:rsidR="00213561" w:rsidRPr="00CA0C8A">
        <w:rPr>
          <w:sz w:val="24"/>
          <w:szCs w:val="24"/>
        </w:rPr>
        <w:t xml:space="preserve"> (</w:t>
      </w:r>
      <w:r w:rsidRPr="00CA0C8A">
        <w:rPr>
          <w:sz w:val="24"/>
          <w:szCs w:val="24"/>
        </w:rPr>
        <w:t>May 7, 2010</w:t>
      </w:r>
      <w:r w:rsidR="00213561" w:rsidRPr="00CA0C8A">
        <w:rPr>
          <w:sz w:val="24"/>
          <w:szCs w:val="24"/>
        </w:rPr>
        <w:t>)</w:t>
      </w:r>
      <w:r w:rsidRPr="00CA0C8A">
        <w:rPr>
          <w:sz w:val="24"/>
          <w:szCs w:val="24"/>
        </w:rPr>
        <w:t>.</w:t>
      </w:r>
    </w:p>
    <w:p w:rsidR="00E747F0" w:rsidRPr="00CA0C8A" w:rsidRDefault="00E747F0" w:rsidP="00AF112D">
      <w:pPr>
        <w:ind w:left="432" w:hanging="432"/>
        <w:rPr>
          <w:sz w:val="24"/>
          <w:szCs w:val="24"/>
        </w:rPr>
      </w:pPr>
    </w:p>
    <w:p w:rsidR="00E747F0" w:rsidRPr="00CA0C8A" w:rsidRDefault="00E747F0" w:rsidP="00AF112D">
      <w:pPr>
        <w:tabs>
          <w:tab w:val="left" w:pos="654"/>
          <w:tab w:val="left" w:pos="1308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Bercovitz, J, and Tyler, B.B., “Who I Am and How I Contract: Roles, Relational Capital and Evolution of Contract Structure in University-Industry Research Agreements.”  </w:t>
      </w:r>
      <w:r w:rsidRPr="00CA0C8A">
        <w:rPr>
          <w:sz w:val="24"/>
          <w:szCs w:val="24"/>
          <w:u w:val="single"/>
        </w:rPr>
        <w:t>Presented at the Industries Studies Conference</w:t>
      </w:r>
      <w:r w:rsidR="00213561" w:rsidRPr="00CA0C8A">
        <w:rPr>
          <w:sz w:val="24"/>
          <w:szCs w:val="24"/>
        </w:rPr>
        <w:t>, Chicago, IL (</w:t>
      </w:r>
      <w:r w:rsidRPr="00CA0C8A">
        <w:rPr>
          <w:sz w:val="24"/>
          <w:szCs w:val="24"/>
        </w:rPr>
        <w:t>May 7, 2010</w:t>
      </w:r>
      <w:r w:rsidR="00213561" w:rsidRPr="00CA0C8A">
        <w:rPr>
          <w:sz w:val="24"/>
          <w:szCs w:val="24"/>
        </w:rPr>
        <w:t>)</w:t>
      </w:r>
      <w:r w:rsidRPr="00CA0C8A">
        <w:rPr>
          <w:sz w:val="24"/>
          <w:szCs w:val="24"/>
        </w:rPr>
        <w:t>.</w:t>
      </w:r>
    </w:p>
    <w:p w:rsidR="00E747F0" w:rsidRPr="00CA0C8A" w:rsidRDefault="00E747F0" w:rsidP="00AF112D">
      <w:pPr>
        <w:tabs>
          <w:tab w:val="left" w:pos="0"/>
          <w:tab w:val="left" w:pos="654"/>
          <w:tab w:val="left" w:pos="1308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rPr>
          <w:sz w:val="24"/>
          <w:szCs w:val="24"/>
        </w:rPr>
      </w:pPr>
    </w:p>
    <w:p w:rsidR="00E747F0" w:rsidRPr="00CA0C8A" w:rsidRDefault="00E747F0" w:rsidP="00AF112D">
      <w:pPr>
        <w:autoSpaceDE w:val="0"/>
        <w:autoSpaceDN w:val="0"/>
        <w:adjustRightInd w:val="0"/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Caner, T, and Tyler, B., "Leveraging Internal and External Search Processes to Develop Incremental New Products: Why More Search is Not Always Better in the Bio-pharmaceutical Industry."  </w:t>
      </w:r>
      <w:r w:rsidRPr="00CA0C8A">
        <w:rPr>
          <w:sz w:val="24"/>
          <w:szCs w:val="24"/>
          <w:u w:val="single"/>
        </w:rPr>
        <w:t>Presented at the Industries Studies Conference</w:t>
      </w:r>
      <w:r w:rsidR="00213561" w:rsidRPr="00CA0C8A">
        <w:rPr>
          <w:sz w:val="24"/>
          <w:szCs w:val="24"/>
        </w:rPr>
        <w:t>, Chicago, IL (</w:t>
      </w:r>
      <w:r w:rsidRPr="00CA0C8A">
        <w:rPr>
          <w:sz w:val="24"/>
          <w:szCs w:val="24"/>
        </w:rPr>
        <w:t>May 7, 2010</w:t>
      </w:r>
      <w:r w:rsidR="00213561" w:rsidRPr="00CA0C8A">
        <w:rPr>
          <w:sz w:val="24"/>
          <w:szCs w:val="24"/>
        </w:rPr>
        <w:t>)</w:t>
      </w:r>
      <w:r w:rsidRPr="00CA0C8A">
        <w:rPr>
          <w:sz w:val="24"/>
          <w:szCs w:val="24"/>
        </w:rPr>
        <w:t>.</w:t>
      </w:r>
    </w:p>
    <w:p w:rsidR="00E747F0" w:rsidRPr="00CA0C8A" w:rsidRDefault="00E747F0" w:rsidP="00AF112D">
      <w:pPr>
        <w:tabs>
          <w:tab w:val="left" w:pos="0"/>
          <w:tab w:val="left" w:pos="654"/>
          <w:tab w:val="left" w:pos="1308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rPr>
          <w:b/>
          <w:sz w:val="24"/>
          <w:szCs w:val="24"/>
        </w:rPr>
      </w:pPr>
    </w:p>
    <w:p w:rsidR="003E4C47" w:rsidRPr="00CA0C8A" w:rsidRDefault="003E4C47" w:rsidP="00AF112D">
      <w:pPr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Caner, T. and Tyler, B. (2009). “The Effect of Alliance Portfolio Orientations on Radical and Incremental Innovation in the U.S. Biopharmaceutical Industry.”  </w:t>
      </w:r>
      <w:r w:rsidR="00E747F0" w:rsidRPr="00CA0C8A">
        <w:rPr>
          <w:sz w:val="24"/>
          <w:szCs w:val="24"/>
          <w:u w:val="single"/>
        </w:rPr>
        <w:t>P</w:t>
      </w:r>
      <w:r w:rsidRPr="00CA0C8A">
        <w:rPr>
          <w:sz w:val="24"/>
          <w:szCs w:val="24"/>
          <w:u w:val="single"/>
        </w:rPr>
        <w:t>resented at the Strategic Management Society’s 29</w:t>
      </w:r>
      <w:r w:rsidRPr="00CA0C8A">
        <w:rPr>
          <w:sz w:val="24"/>
          <w:szCs w:val="24"/>
          <w:u w:val="single"/>
          <w:vertAlign w:val="superscript"/>
        </w:rPr>
        <w:t>th</w:t>
      </w:r>
      <w:r w:rsidRPr="00CA0C8A">
        <w:rPr>
          <w:sz w:val="24"/>
          <w:szCs w:val="24"/>
          <w:u w:val="single"/>
        </w:rPr>
        <w:t xml:space="preserve"> Annual International Conference</w:t>
      </w:r>
      <w:r w:rsidRPr="00CA0C8A">
        <w:rPr>
          <w:sz w:val="24"/>
          <w:szCs w:val="24"/>
        </w:rPr>
        <w:t>, Washington, D.C. (October, 2009).</w:t>
      </w:r>
    </w:p>
    <w:p w:rsidR="003E4C47" w:rsidRPr="00CA0C8A" w:rsidRDefault="003E4C47" w:rsidP="00AF112D">
      <w:pPr>
        <w:ind w:left="432" w:hanging="432"/>
        <w:rPr>
          <w:sz w:val="24"/>
          <w:szCs w:val="24"/>
        </w:rPr>
      </w:pPr>
    </w:p>
    <w:p w:rsidR="003E4C47" w:rsidRPr="00CA0C8A" w:rsidRDefault="003E4C47" w:rsidP="00AF112D">
      <w:pPr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Tyler, B., Reuer, J., and Zhang, S. (2009). “How Executives’ Evaluations of Foreign Direct Investment Opportunities in China Differ: Buyer’s and Seller’s Perspectives.” </w:t>
      </w:r>
      <w:r w:rsidR="00E747F0" w:rsidRPr="00CA0C8A">
        <w:rPr>
          <w:sz w:val="24"/>
          <w:szCs w:val="24"/>
          <w:u w:val="single"/>
        </w:rPr>
        <w:t>P</w:t>
      </w:r>
      <w:r w:rsidRPr="00CA0C8A">
        <w:rPr>
          <w:sz w:val="24"/>
          <w:szCs w:val="24"/>
          <w:u w:val="single"/>
        </w:rPr>
        <w:t>resented at the Strategic Management Society’s 29</w:t>
      </w:r>
      <w:r w:rsidRPr="00CA0C8A">
        <w:rPr>
          <w:sz w:val="24"/>
          <w:szCs w:val="24"/>
          <w:u w:val="single"/>
          <w:vertAlign w:val="superscript"/>
        </w:rPr>
        <w:t>th</w:t>
      </w:r>
      <w:r w:rsidRPr="00CA0C8A">
        <w:rPr>
          <w:sz w:val="24"/>
          <w:szCs w:val="24"/>
          <w:u w:val="single"/>
        </w:rPr>
        <w:t xml:space="preserve"> Annual International Conference</w:t>
      </w:r>
      <w:r w:rsidRPr="00CA0C8A">
        <w:rPr>
          <w:sz w:val="24"/>
          <w:szCs w:val="24"/>
        </w:rPr>
        <w:t>, Washington, D.C. (October, 2009).</w:t>
      </w:r>
    </w:p>
    <w:p w:rsidR="007947BE" w:rsidRPr="00CA0C8A" w:rsidRDefault="007947BE" w:rsidP="00AF112D">
      <w:pPr>
        <w:ind w:left="432" w:hanging="432"/>
        <w:rPr>
          <w:sz w:val="24"/>
          <w:szCs w:val="24"/>
        </w:rPr>
      </w:pPr>
    </w:p>
    <w:p w:rsidR="00C724EA" w:rsidRPr="00CA0C8A" w:rsidRDefault="00C724EA" w:rsidP="00AF112D">
      <w:pPr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Tong, T., Reuer, J, Tyler, B., and Zhang, S. (2009). “Host Country Executive’s Assessments of International Joint Ventures and Divestitures.”  </w:t>
      </w:r>
      <w:r w:rsidR="00E747F0" w:rsidRPr="00CA0C8A">
        <w:rPr>
          <w:sz w:val="24"/>
          <w:szCs w:val="24"/>
          <w:u w:val="single"/>
        </w:rPr>
        <w:t>P</w:t>
      </w:r>
      <w:r w:rsidRPr="00CA0C8A">
        <w:rPr>
          <w:sz w:val="24"/>
          <w:szCs w:val="24"/>
          <w:u w:val="single"/>
        </w:rPr>
        <w:t>resented at the Academy of Management Annual Meetings</w:t>
      </w:r>
      <w:r w:rsidRPr="00CA0C8A">
        <w:rPr>
          <w:sz w:val="24"/>
          <w:szCs w:val="24"/>
        </w:rPr>
        <w:t>, Chicago, IL</w:t>
      </w:r>
      <w:r w:rsidRPr="00CA0C8A">
        <w:rPr>
          <w:sz w:val="24"/>
          <w:szCs w:val="24"/>
          <w:u w:val="single"/>
        </w:rPr>
        <w:t xml:space="preserve"> </w:t>
      </w:r>
      <w:r w:rsidRPr="00CA0C8A">
        <w:rPr>
          <w:sz w:val="24"/>
          <w:szCs w:val="24"/>
        </w:rPr>
        <w:t>(August, 2009).</w:t>
      </w:r>
    </w:p>
    <w:p w:rsidR="004D4AAF" w:rsidRPr="00CA0C8A" w:rsidRDefault="004D4AAF" w:rsidP="00AF112D">
      <w:pPr>
        <w:ind w:left="432" w:hanging="432"/>
        <w:rPr>
          <w:sz w:val="24"/>
          <w:szCs w:val="24"/>
        </w:rPr>
      </w:pPr>
    </w:p>
    <w:p w:rsidR="008173CE" w:rsidRPr="00CA0C8A" w:rsidRDefault="008173CE" w:rsidP="00AF112D">
      <w:pPr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Tong, T., Reuer, J., Tyler, B.B., and </w:t>
      </w:r>
      <w:r w:rsidR="007B231C" w:rsidRPr="00CA0C8A">
        <w:rPr>
          <w:sz w:val="24"/>
          <w:szCs w:val="24"/>
        </w:rPr>
        <w:t>Zhang, S. (2009</w:t>
      </w:r>
      <w:r w:rsidRPr="00CA0C8A">
        <w:rPr>
          <w:sz w:val="24"/>
          <w:szCs w:val="24"/>
        </w:rPr>
        <w:t>). “</w:t>
      </w:r>
      <w:r w:rsidR="007B231C" w:rsidRPr="00CA0C8A">
        <w:rPr>
          <w:sz w:val="24"/>
          <w:szCs w:val="24"/>
        </w:rPr>
        <w:t xml:space="preserve">Executives' Assessments of International Joint Ventures and Divestitures: A Host Country Perspective.”  </w:t>
      </w:r>
      <w:r w:rsidR="00E747F0" w:rsidRPr="00CA0C8A">
        <w:rPr>
          <w:sz w:val="24"/>
          <w:szCs w:val="24"/>
          <w:u w:val="single"/>
        </w:rPr>
        <w:t>P</w:t>
      </w:r>
      <w:r w:rsidR="007B231C" w:rsidRPr="00CA0C8A">
        <w:rPr>
          <w:sz w:val="24"/>
          <w:szCs w:val="24"/>
          <w:u w:val="single"/>
        </w:rPr>
        <w:t xml:space="preserve">resented </w:t>
      </w:r>
      <w:r w:rsidRPr="00CA0C8A">
        <w:rPr>
          <w:sz w:val="24"/>
          <w:szCs w:val="24"/>
          <w:u w:val="single"/>
        </w:rPr>
        <w:t>at the Association of International Business Conference (AIB),</w:t>
      </w:r>
      <w:r w:rsidR="00C970B4" w:rsidRPr="00CA0C8A">
        <w:rPr>
          <w:sz w:val="24"/>
          <w:szCs w:val="24"/>
        </w:rPr>
        <w:t xml:space="preserve"> San Diego, CA</w:t>
      </w:r>
      <w:r w:rsidR="007B231C" w:rsidRPr="00CA0C8A">
        <w:rPr>
          <w:sz w:val="24"/>
          <w:szCs w:val="24"/>
        </w:rPr>
        <w:t xml:space="preserve"> (June, 2009</w:t>
      </w:r>
      <w:r w:rsidRPr="00CA0C8A">
        <w:rPr>
          <w:sz w:val="24"/>
          <w:szCs w:val="24"/>
        </w:rPr>
        <w:t>).</w:t>
      </w:r>
    </w:p>
    <w:p w:rsidR="008173CE" w:rsidRPr="00CA0C8A" w:rsidRDefault="008173CE" w:rsidP="00AF112D">
      <w:pPr>
        <w:pStyle w:val="Title"/>
        <w:tabs>
          <w:tab w:val="clear" w:pos="0"/>
          <w:tab w:val="left" w:pos="720"/>
        </w:tabs>
        <w:ind w:left="432" w:right="0" w:hanging="432"/>
        <w:jc w:val="left"/>
        <w:rPr>
          <w:szCs w:val="24"/>
        </w:rPr>
      </w:pPr>
    </w:p>
    <w:p w:rsidR="00826B33" w:rsidRPr="00CA0C8A" w:rsidRDefault="00826B33" w:rsidP="00AF112D">
      <w:pPr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Tong, T., Reuer, J, Tyler, B., and Zhang, S. (2008). “Evaluating the Choice between International Joint Ventures and Divestitures: Evidence from Host Country Executives.” </w:t>
      </w:r>
      <w:r w:rsidR="003E4C47" w:rsidRPr="00CA0C8A">
        <w:rPr>
          <w:sz w:val="24"/>
          <w:szCs w:val="24"/>
          <w:u w:val="single"/>
        </w:rPr>
        <w:t>P</w:t>
      </w:r>
      <w:r w:rsidRPr="00CA0C8A">
        <w:rPr>
          <w:sz w:val="24"/>
          <w:szCs w:val="24"/>
          <w:u w:val="single"/>
        </w:rPr>
        <w:t>resented at the Strategic Management Society’s 28</w:t>
      </w:r>
      <w:r w:rsidRPr="00CA0C8A">
        <w:rPr>
          <w:sz w:val="24"/>
          <w:szCs w:val="24"/>
          <w:u w:val="single"/>
          <w:vertAlign w:val="superscript"/>
        </w:rPr>
        <w:t>th</w:t>
      </w:r>
      <w:r w:rsidRPr="00CA0C8A">
        <w:rPr>
          <w:sz w:val="24"/>
          <w:szCs w:val="24"/>
          <w:u w:val="single"/>
        </w:rPr>
        <w:t xml:space="preserve"> Annual International Conference</w:t>
      </w:r>
      <w:r w:rsidRPr="00CA0C8A">
        <w:rPr>
          <w:sz w:val="24"/>
          <w:szCs w:val="24"/>
        </w:rPr>
        <w:t>, Cologne, Germany (October, 2008).</w:t>
      </w:r>
    </w:p>
    <w:p w:rsidR="00826B33" w:rsidRPr="00CA0C8A" w:rsidRDefault="00826B33" w:rsidP="00AF112D">
      <w:pPr>
        <w:ind w:left="432" w:hanging="432"/>
        <w:rPr>
          <w:sz w:val="24"/>
          <w:szCs w:val="24"/>
        </w:rPr>
      </w:pPr>
    </w:p>
    <w:p w:rsidR="00826B33" w:rsidRPr="00CA0C8A" w:rsidRDefault="00826B33" w:rsidP="00AF112D">
      <w:pPr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Tyler, B.B., Reuer, J., and Tong, T. (2008). “U.S. Top Executives’ Assessments of International Joint Ventures in China.” </w:t>
      </w:r>
      <w:r w:rsidR="00482F0C" w:rsidRPr="00CA0C8A">
        <w:rPr>
          <w:sz w:val="24"/>
          <w:szCs w:val="24"/>
          <w:u w:val="single"/>
        </w:rPr>
        <w:t>Presented</w:t>
      </w:r>
      <w:r w:rsidRPr="00CA0C8A">
        <w:rPr>
          <w:sz w:val="24"/>
          <w:szCs w:val="24"/>
          <w:u w:val="single"/>
        </w:rPr>
        <w:t xml:space="preserve"> at the Academy of Management Annual Meeting</w:t>
      </w:r>
      <w:r w:rsidR="00A05A00" w:rsidRPr="00CA0C8A">
        <w:rPr>
          <w:sz w:val="24"/>
          <w:szCs w:val="24"/>
        </w:rPr>
        <w:t>, Anaheim, CA</w:t>
      </w:r>
      <w:r w:rsidRPr="00CA0C8A">
        <w:rPr>
          <w:sz w:val="24"/>
          <w:szCs w:val="24"/>
        </w:rPr>
        <w:t xml:space="preserve"> (August, 2008).</w:t>
      </w:r>
    </w:p>
    <w:p w:rsidR="00826B33" w:rsidRPr="00CA0C8A" w:rsidRDefault="00826B33" w:rsidP="00AF112D">
      <w:pPr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 </w:t>
      </w:r>
    </w:p>
    <w:p w:rsidR="004307C8" w:rsidRPr="00CA0C8A" w:rsidRDefault="004307C8" w:rsidP="00AF112D">
      <w:pPr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Tyler, B.B., Reuer, J., and Tong, T. (2008). “</w:t>
      </w:r>
      <w:r w:rsidR="00E32E98" w:rsidRPr="00CA0C8A">
        <w:rPr>
          <w:sz w:val="24"/>
          <w:szCs w:val="24"/>
          <w:lang w:val="en-GB"/>
        </w:rPr>
        <w:t xml:space="preserve">Top Executives’ Assessments of International Joint Ventures: A Multi-theoretical Perspective.” </w:t>
      </w:r>
      <w:r w:rsidR="00482F0C" w:rsidRPr="00CA0C8A">
        <w:rPr>
          <w:sz w:val="24"/>
          <w:szCs w:val="24"/>
          <w:u w:val="single"/>
          <w:lang w:val="en-GB"/>
        </w:rPr>
        <w:t xml:space="preserve">Presented </w:t>
      </w:r>
      <w:r w:rsidR="00E32E98" w:rsidRPr="00CA0C8A">
        <w:rPr>
          <w:sz w:val="24"/>
          <w:szCs w:val="24"/>
          <w:u w:val="single"/>
        </w:rPr>
        <w:t>as part of a Panel entitled “</w:t>
      </w:r>
      <w:r w:rsidRPr="00CA0C8A">
        <w:rPr>
          <w:bCs/>
          <w:sz w:val="24"/>
          <w:szCs w:val="24"/>
          <w:u w:val="single"/>
        </w:rPr>
        <w:t>Real Options and International Investment: New Developments and Future Research Directions”</w:t>
      </w:r>
      <w:r w:rsidRPr="00CA0C8A">
        <w:rPr>
          <w:b/>
          <w:sz w:val="24"/>
          <w:szCs w:val="24"/>
          <w:u w:val="single"/>
        </w:rPr>
        <w:t xml:space="preserve"> </w:t>
      </w:r>
      <w:r w:rsidRPr="00CA0C8A">
        <w:rPr>
          <w:sz w:val="24"/>
          <w:szCs w:val="24"/>
          <w:u w:val="single"/>
        </w:rPr>
        <w:t>at the Association of International Business Conference (AIB)</w:t>
      </w:r>
      <w:r w:rsidR="00985EDD" w:rsidRPr="00CA0C8A">
        <w:rPr>
          <w:sz w:val="24"/>
          <w:szCs w:val="24"/>
          <w:u w:val="single"/>
        </w:rPr>
        <w:t>,</w:t>
      </w:r>
      <w:r w:rsidRPr="00CA0C8A">
        <w:rPr>
          <w:sz w:val="24"/>
          <w:szCs w:val="24"/>
        </w:rPr>
        <w:t xml:space="preserve"> Milan, Italy (July, 2008).</w:t>
      </w:r>
    </w:p>
    <w:p w:rsidR="004D4AAF" w:rsidRPr="00CA0C8A" w:rsidRDefault="004D4AAF" w:rsidP="00AF11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</w:p>
    <w:p w:rsidR="001F44D4" w:rsidRPr="00CA0C8A" w:rsidRDefault="001F44D4" w:rsidP="00AF11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Tyler, B.B. and Reuer, J. (2007). “United States Top Executive’s Evaluations of Foreign Direct Investment Opportunities in China: A Multi-theoretical Perspective.” </w:t>
      </w:r>
      <w:r w:rsidR="00485776" w:rsidRPr="00CA0C8A">
        <w:rPr>
          <w:sz w:val="24"/>
          <w:szCs w:val="24"/>
          <w:u w:val="single"/>
        </w:rPr>
        <w:t>P</w:t>
      </w:r>
      <w:r w:rsidRPr="00CA0C8A">
        <w:rPr>
          <w:sz w:val="24"/>
          <w:szCs w:val="24"/>
          <w:u w:val="single"/>
        </w:rPr>
        <w:t xml:space="preserve">resented at the </w:t>
      </w:r>
      <w:r w:rsidR="00B4576D" w:rsidRPr="00CA0C8A">
        <w:rPr>
          <w:sz w:val="24"/>
          <w:szCs w:val="24"/>
          <w:u w:val="single"/>
        </w:rPr>
        <w:t>Strategic Management Society’s 27</w:t>
      </w:r>
      <w:r w:rsidR="00B4576D" w:rsidRPr="00CA0C8A">
        <w:rPr>
          <w:sz w:val="24"/>
          <w:szCs w:val="24"/>
          <w:u w:val="single"/>
          <w:vertAlign w:val="superscript"/>
        </w:rPr>
        <w:t>th</w:t>
      </w:r>
      <w:r w:rsidR="00B4576D" w:rsidRPr="00CA0C8A">
        <w:rPr>
          <w:sz w:val="24"/>
          <w:szCs w:val="24"/>
          <w:u w:val="single"/>
        </w:rPr>
        <w:t xml:space="preserve"> Annual International Conference</w:t>
      </w:r>
      <w:r w:rsidR="00A05A00" w:rsidRPr="00CA0C8A">
        <w:rPr>
          <w:sz w:val="24"/>
          <w:szCs w:val="24"/>
        </w:rPr>
        <w:t>, San Diego, CA</w:t>
      </w:r>
      <w:r w:rsidR="00B4576D" w:rsidRPr="00CA0C8A">
        <w:rPr>
          <w:sz w:val="24"/>
          <w:szCs w:val="24"/>
        </w:rPr>
        <w:t xml:space="preserve"> (October, 2007).</w:t>
      </w:r>
    </w:p>
    <w:p w:rsidR="001F44D4" w:rsidRPr="00CA0C8A" w:rsidRDefault="001F44D4" w:rsidP="00AF112D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</w:p>
    <w:p w:rsidR="00503A26" w:rsidRPr="00CA0C8A" w:rsidRDefault="00503A26" w:rsidP="00AF112D">
      <w:pPr>
        <w:pStyle w:val="Title"/>
        <w:tabs>
          <w:tab w:val="clear" w:pos="0"/>
          <w:tab w:val="left" w:pos="720"/>
        </w:tabs>
        <w:ind w:left="432" w:right="0" w:hanging="432"/>
        <w:jc w:val="left"/>
        <w:rPr>
          <w:b w:val="0"/>
          <w:szCs w:val="24"/>
        </w:rPr>
      </w:pPr>
      <w:r w:rsidRPr="00CA0C8A">
        <w:rPr>
          <w:b w:val="0"/>
          <w:szCs w:val="24"/>
        </w:rPr>
        <w:t xml:space="preserve">Tong, T., Reuer, J, Tyler, B., and Zhang, S. (2007). “Evaluating the Choice between Joint Ventures and Divestitures in FDI: Evidence from Host Country Executives.” </w:t>
      </w:r>
      <w:r w:rsidR="00482F0C" w:rsidRPr="00CA0C8A">
        <w:rPr>
          <w:b w:val="0"/>
          <w:szCs w:val="24"/>
          <w:u w:val="single"/>
        </w:rPr>
        <w:t>Pr</w:t>
      </w:r>
      <w:r w:rsidRPr="00CA0C8A">
        <w:rPr>
          <w:b w:val="0"/>
          <w:szCs w:val="24"/>
          <w:u w:val="single"/>
        </w:rPr>
        <w:t>esented at the Strategic Management Society Special Conference on China Strategies</w:t>
      </w:r>
      <w:r w:rsidRPr="00CA0C8A">
        <w:rPr>
          <w:b w:val="0"/>
          <w:szCs w:val="24"/>
        </w:rPr>
        <w:t>, Shanghi, China</w:t>
      </w:r>
      <w:r w:rsidR="001F44D4" w:rsidRPr="00CA0C8A">
        <w:rPr>
          <w:b w:val="0"/>
          <w:szCs w:val="24"/>
        </w:rPr>
        <w:t xml:space="preserve"> (May 30, 2007)</w:t>
      </w:r>
      <w:r w:rsidRPr="00CA0C8A">
        <w:rPr>
          <w:b w:val="0"/>
          <w:szCs w:val="24"/>
        </w:rPr>
        <w:t>.</w:t>
      </w:r>
    </w:p>
    <w:p w:rsidR="00D35CC3" w:rsidRPr="00CA0C8A" w:rsidRDefault="00D35CC3" w:rsidP="00AF112D">
      <w:pPr>
        <w:pStyle w:val="Title"/>
        <w:tabs>
          <w:tab w:val="clear" w:pos="0"/>
          <w:tab w:val="left" w:pos="720"/>
        </w:tabs>
        <w:ind w:left="432" w:right="0" w:hanging="432"/>
        <w:jc w:val="left"/>
        <w:rPr>
          <w:szCs w:val="24"/>
        </w:rPr>
      </w:pPr>
    </w:p>
    <w:p w:rsidR="00B06EF5" w:rsidRPr="00CA0C8A" w:rsidRDefault="00B06EF5" w:rsidP="00AF112D">
      <w:pPr>
        <w:pStyle w:val="Title"/>
        <w:tabs>
          <w:tab w:val="clear" w:pos="0"/>
          <w:tab w:val="left" w:pos="720"/>
        </w:tabs>
        <w:ind w:left="432" w:right="0" w:hanging="432"/>
        <w:jc w:val="left"/>
        <w:rPr>
          <w:b w:val="0"/>
          <w:szCs w:val="24"/>
        </w:rPr>
      </w:pPr>
      <w:r w:rsidRPr="00CA0C8A">
        <w:rPr>
          <w:b w:val="0"/>
          <w:szCs w:val="24"/>
        </w:rPr>
        <w:t xml:space="preserve">Lawson, B., Tyler, B.B., and Cousins, P.D. (2006). “Social Capital Effects on Relational Performance Improvement: An Information Processing Perspective.” </w:t>
      </w:r>
      <w:r w:rsidR="00553042" w:rsidRPr="00CA0C8A">
        <w:rPr>
          <w:b w:val="0"/>
          <w:szCs w:val="24"/>
          <w:u w:val="single"/>
        </w:rPr>
        <w:t>P</w:t>
      </w:r>
      <w:r w:rsidRPr="00CA0C8A">
        <w:rPr>
          <w:b w:val="0"/>
          <w:szCs w:val="24"/>
          <w:u w:val="single"/>
        </w:rPr>
        <w:t>resented at the Academy of Management</w:t>
      </w:r>
      <w:r w:rsidR="00393246" w:rsidRPr="00CA0C8A">
        <w:rPr>
          <w:b w:val="0"/>
          <w:szCs w:val="24"/>
          <w:u w:val="single"/>
        </w:rPr>
        <w:t xml:space="preserve"> Annual Meeting</w:t>
      </w:r>
      <w:r w:rsidR="00393246" w:rsidRPr="00CA0C8A">
        <w:rPr>
          <w:b w:val="0"/>
          <w:szCs w:val="24"/>
        </w:rPr>
        <w:t>.</w:t>
      </w:r>
      <w:r w:rsidR="00A05A00" w:rsidRPr="00CA0C8A">
        <w:rPr>
          <w:b w:val="0"/>
          <w:szCs w:val="24"/>
        </w:rPr>
        <w:t xml:space="preserve"> Atlanta, GA</w:t>
      </w:r>
      <w:r w:rsidRPr="00CA0C8A">
        <w:rPr>
          <w:b w:val="0"/>
          <w:szCs w:val="24"/>
        </w:rPr>
        <w:t xml:space="preserve">. </w:t>
      </w:r>
      <w:r w:rsidR="005A6E42" w:rsidRPr="00CA0C8A">
        <w:rPr>
          <w:b w:val="0"/>
          <w:szCs w:val="24"/>
        </w:rPr>
        <w:t>Published</w:t>
      </w:r>
      <w:r w:rsidR="00393246" w:rsidRPr="00CA0C8A">
        <w:rPr>
          <w:b w:val="0"/>
          <w:szCs w:val="24"/>
        </w:rPr>
        <w:t xml:space="preserve"> in the </w:t>
      </w:r>
      <w:r w:rsidR="0068506E" w:rsidRPr="00CA0C8A">
        <w:rPr>
          <w:b w:val="0"/>
          <w:szCs w:val="24"/>
        </w:rPr>
        <w:t xml:space="preserve">Academy of Management </w:t>
      </w:r>
      <w:r w:rsidRPr="00CA0C8A">
        <w:rPr>
          <w:b w:val="0"/>
          <w:i/>
          <w:szCs w:val="24"/>
        </w:rPr>
        <w:t>Best Paper Proceedings</w:t>
      </w:r>
      <w:r w:rsidRPr="00CA0C8A">
        <w:rPr>
          <w:b w:val="0"/>
          <w:szCs w:val="24"/>
        </w:rPr>
        <w:t>.</w:t>
      </w:r>
    </w:p>
    <w:p w:rsidR="00B06EF5" w:rsidRPr="00CA0C8A" w:rsidRDefault="00B06EF5" w:rsidP="00AF112D">
      <w:pPr>
        <w:tabs>
          <w:tab w:val="left" w:pos="0"/>
          <w:tab w:val="left" w:pos="720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jc w:val="both"/>
        <w:rPr>
          <w:sz w:val="24"/>
          <w:szCs w:val="24"/>
        </w:rPr>
      </w:pPr>
    </w:p>
    <w:p w:rsidR="00B06EF5" w:rsidRPr="00CA0C8A" w:rsidRDefault="00B06EF5" w:rsidP="00AF112D">
      <w:pPr>
        <w:pStyle w:val="Title"/>
        <w:tabs>
          <w:tab w:val="clear" w:pos="0"/>
          <w:tab w:val="left" w:pos="720"/>
        </w:tabs>
        <w:ind w:left="432" w:right="0" w:hanging="432"/>
        <w:jc w:val="left"/>
        <w:rPr>
          <w:b w:val="0"/>
          <w:szCs w:val="24"/>
        </w:rPr>
      </w:pPr>
      <w:r w:rsidRPr="00CA0C8A">
        <w:rPr>
          <w:b w:val="0"/>
          <w:szCs w:val="24"/>
        </w:rPr>
        <w:t>Appleyard, M.M., Tyler, B.B., Wang, C.Y., and Garten, D.</w:t>
      </w:r>
      <w:r w:rsidRPr="00CA0C8A">
        <w:rPr>
          <w:szCs w:val="24"/>
        </w:rPr>
        <w:t xml:space="preserve"> </w:t>
      </w:r>
      <w:r w:rsidRPr="00CA0C8A">
        <w:rPr>
          <w:b w:val="0"/>
          <w:szCs w:val="24"/>
        </w:rPr>
        <w:t>(2006).</w:t>
      </w:r>
      <w:r w:rsidRPr="00CA0C8A">
        <w:rPr>
          <w:szCs w:val="24"/>
        </w:rPr>
        <w:t xml:space="preserve"> “</w:t>
      </w:r>
      <w:r w:rsidRPr="00CA0C8A">
        <w:rPr>
          <w:b w:val="0"/>
          <w:szCs w:val="24"/>
        </w:rPr>
        <w:t>Managing R&amp;D Alliances in the Presence of Knowledge Fusion</w:t>
      </w:r>
      <w:r w:rsidRPr="00CA0C8A">
        <w:rPr>
          <w:szCs w:val="24"/>
        </w:rPr>
        <w:t xml:space="preserve">.” </w:t>
      </w:r>
      <w:r w:rsidR="00553042" w:rsidRPr="00CA0C8A">
        <w:rPr>
          <w:b w:val="0"/>
          <w:szCs w:val="24"/>
          <w:u w:val="single"/>
        </w:rPr>
        <w:t>Pre</w:t>
      </w:r>
      <w:r w:rsidRPr="00CA0C8A">
        <w:rPr>
          <w:b w:val="0"/>
          <w:szCs w:val="24"/>
          <w:u w:val="single"/>
        </w:rPr>
        <w:t>sented at</w:t>
      </w:r>
      <w:r w:rsidRPr="00CA0C8A">
        <w:rPr>
          <w:szCs w:val="24"/>
          <w:u w:val="single"/>
        </w:rPr>
        <w:t xml:space="preserve"> </w:t>
      </w:r>
      <w:r w:rsidRPr="00CA0C8A">
        <w:rPr>
          <w:b w:val="0"/>
          <w:szCs w:val="24"/>
          <w:u w:val="single"/>
        </w:rPr>
        <w:t>the Academy of Management</w:t>
      </w:r>
      <w:r w:rsidR="00393246" w:rsidRPr="00CA0C8A">
        <w:rPr>
          <w:b w:val="0"/>
          <w:szCs w:val="24"/>
          <w:u w:val="single"/>
        </w:rPr>
        <w:t xml:space="preserve"> Annual Meeting</w:t>
      </w:r>
      <w:r w:rsidR="00393246" w:rsidRPr="00CA0C8A">
        <w:rPr>
          <w:b w:val="0"/>
          <w:szCs w:val="24"/>
        </w:rPr>
        <w:t>.</w:t>
      </w:r>
      <w:r w:rsidR="00A05A00" w:rsidRPr="00CA0C8A">
        <w:rPr>
          <w:b w:val="0"/>
          <w:szCs w:val="24"/>
        </w:rPr>
        <w:t xml:space="preserve"> Atlanta, GA</w:t>
      </w:r>
      <w:r w:rsidRPr="00CA0C8A">
        <w:rPr>
          <w:b w:val="0"/>
          <w:szCs w:val="24"/>
        </w:rPr>
        <w:t>.</w:t>
      </w:r>
    </w:p>
    <w:p w:rsidR="00B06EF5" w:rsidRPr="00CA0C8A" w:rsidRDefault="00B06EF5" w:rsidP="00AF112D">
      <w:pPr>
        <w:pStyle w:val="Title"/>
        <w:tabs>
          <w:tab w:val="clear" w:pos="0"/>
          <w:tab w:val="left" w:pos="720"/>
        </w:tabs>
        <w:ind w:left="432" w:right="0" w:hanging="432"/>
        <w:jc w:val="left"/>
        <w:rPr>
          <w:szCs w:val="24"/>
        </w:rPr>
      </w:pPr>
    </w:p>
    <w:p w:rsidR="00B06EF5" w:rsidRPr="00CA0C8A" w:rsidRDefault="00B06EF5" w:rsidP="00AF112D">
      <w:pPr>
        <w:tabs>
          <w:tab w:val="left" w:pos="0"/>
          <w:tab w:val="left" w:pos="720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jc w:val="both"/>
        <w:rPr>
          <w:sz w:val="24"/>
          <w:szCs w:val="24"/>
        </w:rPr>
      </w:pPr>
      <w:r w:rsidRPr="00CA0C8A">
        <w:rPr>
          <w:sz w:val="24"/>
          <w:szCs w:val="24"/>
        </w:rPr>
        <w:t xml:space="preserve">Bercovitz, J, and Tyler, B.B. (2006). “Contracting </w:t>
      </w:r>
      <w:r w:rsidR="00A44AC4" w:rsidRPr="00CA0C8A">
        <w:rPr>
          <w:sz w:val="24"/>
          <w:szCs w:val="24"/>
        </w:rPr>
        <w:t>b</w:t>
      </w:r>
      <w:r w:rsidRPr="00CA0C8A">
        <w:rPr>
          <w:sz w:val="24"/>
          <w:szCs w:val="24"/>
        </w:rPr>
        <w:t>etween Corporate Sponsors and Academic Researchers.”</w:t>
      </w:r>
      <w:r w:rsidR="00393246" w:rsidRPr="00CA0C8A">
        <w:rPr>
          <w:sz w:val="24"/>
          <w:szCs w:val="24"/>
        </w:rPr>
        <w:t xml:space="preserve"> </w:t>
      </w:r>
      <w:r w:rsidR="00E32E98" w:rsidRPr="009A3C67">
        <w:rPr>
          <w:sz w:val="24"/>
          <w:szCs w:val="24"/>
          <w:u w:val="single"/>
        </w:rPr>
        <w:t>Presented as part of a Panel</w:t>
      </w:r>
      <w:r w:rsidR="00393246" w:rsidRPr="00CA0C8A">
        <w:rPr>
          <w:sz w:val="24"/>
          <w:szCs w:val="24"/>
        </w:rPr>
        <w:t>.</w:t>
      </w:r>
      <w:r w:rsidRPr="00CA0C8A">
        <w:rPr>
          <w:sz w:val="24"/>
          <w:szCs w:val="24"/>
        </w:rPr>
        <w:t xml:space="preserve"> A</w:t>
      </w:r>
      <w:r w:rsidR="00A05A00" w:rsidRPr="00CA0C8A">
        <w:rPr>
          <w:sz w:val="24"/>
          <w:szCs w:val="24"/>
        </w:rPr>
        <w:t>tlanta, GA</w:t>
      </w:r>
      <w:r w:rsidRPr="00CA0C8A">
        <w:rPr>
          <w:sz w:val="24"/>
          <w:szCs w:val="24"/>
        </w:rPr>
        <w:t>.</w:t>
      </w:r>
    </w:p>
    <w:p w:rsidR="00B06EF5" w:rsidRPr="00CA0C8A" w:rsidRDefault="00B06EF5" w:rsidP="00AF112D">
      <w:pPr>
        <w:tabs>
          <w:tab w:val="left" w:pos="0"/>
          <w:tab w:val="left" w:pos="720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jc w:val="both"/>
        <w:rPr>
          <w:sz w:val="24"/>
          <w:szCs w:val="24"/>
        </w:rPr>
      </w:pPr>
    </w:p>
    <w:p w:rsidR="00F20546" w:rsidRPr="00CA0C8A" w:rsidRDefault="00A44AC4" w:rsidP="00AF112D">
      <w:pPr>
        <w:tabs>
          <w:tab w:val="left" w:pos="720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jc w:val="both"/>
        <w:rPr>
          <w:sz w:val="24"/>
          <w:szCs w:val="24"/>
        </w:rPr>
      </w:pPr>
      <w:r w:rsidRPr="00CA0C8A">
        <w:rPr>
          <w:spacing w:val="-2"/>
          <w:sz w:val="24"/>
          <w:szCs w:val="24"/>
        </w:rPr>
        <w:t xml:space="preserve">Krause, D.R., Handfield, R.B., and Tyler, B.B. (2006). </w:t>
      </w:r>
      <w:r w:rsidRPr="00CA0C8A">
        <w:rPr>
          <w:sz w:val="24"/>
          <w:szCs w:val="24"/>
        </w:rPr>
        <w:t>“The Relationship b</w:t>
      </w:r>
      <w:r w:rsidR="00F20546" w:rsidRPr="00CA0C8A">
        <w:rPr>
          <w:sz w:val="24"/>
          <w:szCs w:val="24"/>
        </w:rPr>
        <w:t>etween Supplier Development Commitment, Social Capital Accumulation, and Performance Improvement.”</w:t>
      </w:r>
      <w:r w:rsidR="00553042" w:rsidRPr="00CA0C8A">
        <w:rPr>
          <w:sz w:val="24"/>
          <w:szCs w:val="24"/>
        </w:rPr>
        <w:t xml:space="preserve"> </w:t>
      </w:r>
      <w:r w:rsidR="00553042" w:rsidRPr="00CA0C8A">
        <w:rPr>
          <w:sz w:val="24"/>
          <w:szCs w:val="24"/>
          <w:u w:val="single"/>
        </w:rPr>
        <w:t>P</w:t>
      </w:r>
      <w:r w:rsidR="00F20546" w:rsidRPr="00CA0C8A">
        <w:rPr>
          <w:sz w:val="24"/>
          <w:szCs w:val="24"/>
          <w:u w:val="single"/>
        </w:rPr>
        <w:t>resented at Manchester Business School</w:t>
      </w:r>
      <w:r w:rsidRPr="00CA0C8A">
        <w:rPr>
          <w:sz w:val="24"/>
          <w:szCs w:val="24"/>
          <w:u w:val="single"/>
        </w:rPr>
        <w:t xml:space="preserve"> to Faculty and Doctoral S</w:t>
      </w:r>
      <w:r w:rsidR="00F20546" w:rsidRPr="00CA0C8A">
        <w:rPr>
          <w:sz w:val="24"/>
          <w:szCs w:val="24"/>
          <w:u w:val="single"/>
        </w:rPr>
        <w:t>tudents</w:t>
      </w:r>
      <w:r w:rsidR="00393246" w:rsidRPr="00CA0C8A">
        <w:rPr>
          <w:sz w:val="24"/>
          <w:szCs w:val="24"/>
        </w:rPr>
        <w:t>.</w:t>
      </w:r>
      <w:r w:rsidRPr="00CA0C8A">
        <w:rPr>
          <w:sz w:val="24"/>
          <w:szCs w:val="24"/>
        </w:rPr>
        <w:t xml:space="preserve"> </w:t>
      </w:r>
      <w:r w:rsidR="00F20546" w:rsidRPr="00CA0C8A">
        <w:rPr>
          <w:sz w:val="24"/>
          <w:szCs w:val="24"/>
        </w:rPr>
        <w:t>Manchester</w:t>
      </w:r>
      <w:r w:rsidRPr="00CA0C8A">
        <w:rPr>
          <w:sz w:val="24"/>
          <w:szCs w:val="24"/>
        </w:rPr>
        <w:t xml:space="preserve">, </w:t>
      </w:r>
      <w:r w:rsidR="0068506E" w:rsidRPr="00CA0C8A">
        <w:rPr>
          <w:sz w:val="24"/>
          <w:szCs w:val="24"/>
        </w:rPr>
        <w:t>England</w:t>
      </w:r>
      <w:r w:rsidR="00393246" w:rsidRPr="00CA0C8A">
        <w:rPr>
          <w:sz w:val="24"/>
          <w:szCs w:val="24"/>
        </w:rPr>
        <w:t>.</w:t>
      </w:r>
    </w:p>
    <w:p w:rsidR="00F20546" w:rsidRPr="00CA0C8A" w:rsidRDefault="00F20546" w:rsidP="00AF112D">
      <w:pPr>
        <w:tabs>
          <w:tab w:val="left" w:pos="0"/>
          <w:tab w:val="left" w:pos="654"/>
          <w:tab w:val="left" w:pos="1308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jc w:val="both"/>
        <w:rPr>
          <w:sz w:val="24"/>
          <w:szCs w:val="24"/>
        </w:rPr>
      </w:pPr>
    </w:p>
    <w:p w:rsidR="00F20546" w:rsidRPr="00CA0C8A" w:rsidRDefault="00F20546" w:rsidP="00AF112D">
      <w:pPr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Tyler, B.B. (2006). “</w:t>
      </w:r>
      <w:r w:rsidR="00553042" w:rsidRPr="00CA0C8A">
        <w:rPr>
          <w:sz w:val="24"/>
          <w:szCs w:val="24"/>
        </w:rPr>
        <w:t>Pros and Cons of Decompositional and C</w:t>
      </w:r>
      <w:r w:rsidR="00A44AC4" w:rsidRPr="00CA0C8A">
        <w:rPr>
          <w:sz w:val="24"/>
          <w:szCs w:val="24"/>
        </w:rPr>
        <w:t xml:space="preserve">ompositional </w:t>
      </w:r>
      <w:r w:rsidR="00553042" w:rsidRPr="00CA0C8A">
        <w:rPr>
          <w:sz w:val="24"/>
          <w:szCs w:val="24"/>
        </w:rPr>
        <w:t>M</w:t>
      </w:r>
      <w:r w:rsidR="00A44AC4" w:rsidRPr="00CA0C8A">
        <w:rPr>
          <w:sz w:val="24"/>
          <w:szCs w:val="24"/>
        </w:rPr>
        <w:t>ethods for Exploring Individual Judgments</w:t>
      </w:r>
      <w:r w:rsidRPr="00CA0C8A">
        <w:rPr>
          <w:sz w:val="24"/>
          <w:szCs w:val="24"/>
        </w:rPr>
        <w:t xml:space="preserve">” </w:t>
      </w:r>
      <w:r w:rsidR="00A44AC4" w:rsidRPr="00CA0C8A">
        <w:rPr>
          <w:sz w:val="24"/>
          <w:szCs w:val="24"/>
          <w:u w:val="single"/>
        </w:rPr>
        <w:t>P</w:t>
      </w:r>
      <w:r w:rsidRPr="00CA0C8A">
        <w:rPr>
          <w:sz w:val="24"/>
          <w:szCs w:val="24"/>
          <w:u w:val="single"/>
        </w:rPr>
        <w:t>resented at Manchester School</w:t>
      </w:r>
      <w:r w:rsidR="00A44AC4" w:rsidRPr="00CA0C8A">
        <w:rPr>
          <w:sz w:val="24"/>
          <w:szCs w:val="24"/>
          <w:u w:val="single"/>
        </w:rPr>
        <w:t xml:space="preserve"> of Business to Doctoral S</w:t>
      </w:r>
      <w:r w:rsidRPr="00CA0C8A">
        <w:rPr>
          <w:sz w:val="24"/>
          <w:szCs w:val="24"/>
          <w:u w:val="single"/>
        </w:rPr>
        <w:t>tudents</w:t>
      </w:r>
      <w:r w:rsidR="00393246" w:rsidRPr="00CA0C8A">
        <w:rPr>
          <w:sz w:val="24"/>
          <w:szCs w:val="24"/>
        </w:rPr>
        <w:t>.</w:t>
      </w:r>
      <w:r w:rsidRPr="00CA0C8A">
        <w:rPr>
          <w:sz w:val="24"/>
          <w:szCs w:val="24"/>
        </w:rPr>
        <w:t xml:space="preserve"> Manchester</w:t>
      </w:r>
      <w:r w:rsidR="00393246" w:rsidRPr="00CA0C8A">
        <w:rPr>
          <w:sz w:val="24"/>
          <w:szCs w:val="24"/>
        </w:rPr>
        <w:t xml:space="preserve">, </w:t>
      </w:r>
      <w:r w:rsidR="0068506E" w:rsidRPr="00CA0C8A">
        <w:rPr>
          <w:sz w:val="24"/>
          <w:szCs w:val="24"/>
        </w:rPr>
        <w:t>England</w:t>
      </w:r>
      <w:r w:rsidRPr="00CA0C8A">
        <w:rPr>
          <w:sz w:val="24"/>
          <w:szCs w:val="24"/>
        </w:rPr>
        <w:t>.</w:t>
      </w:r>
    </w:p>
    <w:p w:rsidR="00F20546" w:rsidRPr="00CA0C8A" w:rsidRDefault="00F20546" w:rsidP="00AF112D">
      <w:pPr>
        <w:tabs>
          <w:tab w:val="left" w:pos="720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rPr>
          <w:sz w:val="24"/>
          <w:szCs w:val="24"/>
        </w:rPr>
      </w:pPr>
    </w:p>
    <w:p w:rsidR="00A44AC4" w:rsidRPr="00CA0C8A" w:rsidRDefault="00A44AC4" w:rsidP="00AF112D">
      <w:pPr>
        <w:tabs>
          <w:tab w:val="left" w:pos="720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jc w:val="both"/>
        <w:rPr>
          <w:sz w:val="24"/>
          <w:szCs w:val="24"/>
        </w:rPr>
      </w:pPr>
      <w:r w:rsidRPr="00CA0C8A">
        <w:rPr>
          <w:spacing w:val="-2"/>
          <w:sz w:val="24"/>
          <w:szCs w:val="24"/>
        </w:rPr>
        <w:t>Krause, D.R., Handfield, R.B., and Tyler, B.B. (2006)</w:t>
      </w:r>
      <w:r w:rsidRPr="00CA0C8A">
        <w:rPr>
          <w:sz w:val="24"/>
          <w:szCs w:val="24"/>
        </w:rPr>
        <w:t xml:space="preserve">. “The Relationship between Supplier Development Commitment, Social Capital Accumulation, and Performance Improvement.” </w:t>
      </w:r>
      <w:r w:rsidRPr="00CA0C8A">
        <w:rPr>
          <w:sz w:val="24"/>
          <w:szCs w:val="24"/>
          <w:u w:val="single"/>
        </w:rPr>
        <w:t>Presented at The Queens University of Belfast to Faculty and Doctoral Students</w:t>
      </w:r>
      <w:r w:rsidRPr="00CA0C8A">
        <w:rPr>
          <w:sz w:val="24"/>
          <w:szCs w:val="24"/>
        </w:rPr>
        <w:t>. Belfast, Northern Ireland.</w:t>
      </w:r>
    </w:p>
    <w:p w:rsidR="00A44AC4" w:rsidRPr="00CA0C8A" w:rsidRDefault="00A44AC4" w:rsidP="00AF112D">
      <w:pPr>
        <w:tabs>
          <w:tab w:val="left" w:pos="0"/>
          <w:tab w:val="left" w:pos="654"/>
          <w:tab w:val="left" w:pos="1308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jc w:val="both"/>
        <w:rPr>
          <w:sz w:val="24"/>
          <w:szCs w:val="24"/>
        </w:rPr>
      </w:pPr>
    </w:p>
    <w:p w:rsidR="00A44AC4" w:rsidRPr="00CA0C8A" w:rsidRDefault="00A44AC4" w:rsidP="00AF112D">
      <w:pPr>
        <w:tabs>
          <w:tab w:val="left" w:pos="0"/>
          <w:tab w:val="left" w:pos="720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jc w:val="both"/>
        <w:rPr>
          <w:sz w:val="24"/>
          <w:szCs w:val="24"/>
        </w:rPr>
      </w:pPr>
      <w:r w:rsidRPr="00CA0C8A">
        <w:rPr>
          <w:sz w:val="24"/>
          <w:szCs w:val="24"/>
        </w:rPr>
        <w:t xml:space="preserve">Bercovitz, J, and Tyler, B.B. (2006). “Contracting between Corporate Sponsors and Academic Researchers.” </w:t>
      </w:r>
      <w:r w:rsidRPr="00CA0C8A">
        <w:rPr>
          <w:sz w:val="24"/>
          <w:szCs w:val="24"/>
          <w:u w:val="single"/>
        </w:rPr>
        <w:t>Presented at The Queens University of Belfast to Faculty and Doctoral Students</w:t>
      </w:r>
      <w:r w:rsidRPr="00CA0C8A">
        <w:rPr>
          <w:sz w:val="24"/>
          <w:szCs w:val="24"/>
        </w:rPr>
        <w:t>. Belfast, Northern Ireland.</w:t>
      </w:r>
    </w:p>
    <w:p w:rsidR="00A44AC4" w:rsidRPr="00CA0C8A" w:rsidRDefault="00A44AC4" w:rsidP="00AF112D">
      <w:pPr>
        <w:tabs>
          <w:tab w:val="left" w:pos="720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jc w:val="both"/>
        <w:rPr>
          <w:sz w:val="24"/>
          <w:szCs w:val="24"/>
        </w:rPr>
      </w:pPr>
    </w:p>
    <w:p w:rsidR="007776E3" w:rsidRPr="00CA0C8A" w:rsidRDefault="007776E3" w:rsidP="00AF112D">
      <w:pPr>
        <w:tabs>
          <w:tab w:val="left" w:pos="0"/>
          <w:tab w:val="left" w:pos="720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jc w:val="both"/>
        <w:rPr>
          <w:sz w:val="24"/>
          <w:szCs w:val="24"/>
        </w:rPr>
      </w:pPr>
      <w:r w:rsidRPr="00CA0C8A">
        <w:rPr>
          <w:sz w:val="24"/>
          <w:szCs w:val="24"/>
        </w:rPr>
        <w:t>Bercovitz, J, and Tyler, B.B. (2005). “Effects of Prior Relati</w:t>
      </w:r>
      <w:r w:rsidR="00A44AC4" w:rsidRPr="00CA0C8A">
        <w:rPr>
          <w:sz w:val="24"/>
          <w:szCs w:val="24"/>
        </w:rPr>
        <w:t>onships on Contract Structures b</w:t>
      </w:r>
      <w:r w:rsidRPr="00CA0C8A">
        <w:rPr>
          <w:sz w:val="24"/>
          <w:szCs w:val="24"/>
        </w:rPr>
        <w:t xml:space="preserve">etween Corporate Sponsors and Academic Researchers.” </w:t>
      </w:r>
      <w:r w:rsidRPr="00CA0C8A">
        <w:rPr>
          <w:sz w:val="24"/>
          <w:szCs w:val="24"/>
          <w:u w:val="single"/>
        </w:rPr>
        <w:t>Presented at the Strategic Management Society’s 25</w:t>
      </w:r>
      <w:r w:rsidRPr="00CA0C8A">
        <w:rPr>
          <w:sz w:val="24"/>
          <w:szCs w:val="24"/>
          <w:u w:val="single"/>
          <w:vertAlign w:val="superscript"/>
        </w:rPr>
        <w:t>th</w:t>
      </w:r>
      <w:r w:rsidRPr="00CA0C8A">
        <w:rPr>
          <w:sz w:val="24"/>
          <w:szCs w:val="24"/>
          <w:u w:val="single"/>
        </w:rPr>
        <w:t xml:space="preserve"> Annual International Conference</w:t>
      </w:r>
      <w:r w:rsidR="00393246" w:rsidRPr="00CA0C8A">
        <w:rPr>
          <w:sz w:val="24"/>
          <w:szCs w:val="24"/>
        </w:rPr>
        <w:t>.</w:t>
      </w:r>
      <w:r w:rsidR="00157CEE" w:rsidRPr="00CA0C8A">
        <w:rPr>
          <w:sz w:val="24"/>
          <w:szCs w:val="24"/>
        </w:rPr>
        <w:t xml:space="preserve"> Orlando, F</w:t>
      </w:r>
      <w:r w:rsidR="00A05A00" w:rsidRPr="00CA0C8A">
        <w:rPr>
          <w:sz w:val="24"/>
          <w:szCs w:val="24"/>
        </w:rPr>
        <w:t>L</w:t>
      </w:r>
      <w:r w:rsidRPr="00CA0C8A">
        <w:rPr>
          <w:sz w:val="24"/>
          <w:szCs w:val="24"/>
        </w:rPr>
        <w:t xml:space="preserve">. </w:t>
      </w:r>
    </w:p>
    <w:p w:rsidR="007776E3" w:rsidRPr="00CA0C8A" w:rsidRDefault="007776E3" w:rsidP="00AF112D">
      <w:pPr>
        <w:tabs>
          <w:tab w:val="left" w:pos="0"/>
          <w:tab w:val="left" w:pos="654"/>
          <w:tab w:val="left" w:pos="1308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jc w:val="both"/>
        <w:rPr>
          <w:sz w:val="24"/>
          <w:szCs w:val="24"/>
        </w:rPr>
      </w:pPr>
    </w:p>
    <w:p w:rsidR="00D9687E" w:rsidRPr="00CA0C8A" w:rsidRDefault="00D9687E" w:rsidP="00AF112D">
      <w:pPr>
        <w:tabs>
          <w:tab w:val="left" w:pos="0"/>
          <w:tab w:val="left" w:pos="720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jc w:val="both"/>
        <w:rPr>
          <w:sz w:val="24"/>
          <w:szCs w:val="24"/>
        </w:rPr>
      </w:pPr>
      <w:r w:rsidRPr="00CA0C8A">
        <w:rPr>
          <w:sz w:val="24"/>
          <w:szCs w:val="24"/>
        </w:rPr>
        <w:t>Bercovitz, J, and Tyler, B.B. (2005). “Effects of Prior Relationships on Contract</w:t>
      </w:r>
      <w:r w:rsidR="00315432" w:rsidRPr="00CA0C8A">
        <w:rPr>
          <w:sz w:val="24"/>
          <w:szCs w:val="24"/>
        </w:rPr>
        <w:t xml:space="preserve"> Structure: Sponsored Research wit</w:t>
      </w:r>
      <w:r w:rsidR="004243A7" w:rsidRPr="00CA0C8A">
        <w:rPr>
          <w:sz w:val="24"/>
          <w:szCs w:val="24"/>
        </w:rPr>
        <w:t>h a</w:t>
      </w:r>
      <w:r w:rsidR="00315432" w:rsidRPr="00CA0C8A">
        <w:rPr>
          <w:sz w:val="24"/>
          <w:szCs w:val="24"/>
        </w:rPr>
        <w:t>n Academic Institution</w:t>
      </w:r>
      <w:r w:rsidRPr="00CA0C8A">
        <w:rPr>
          <w:sz w:val="24"/>
          <w:szCs w:val="24"/>
        </w:rPr>
        <w:t xml:space="preserve">.” </w:t>
      </w:r>
      <w:r w:rsidRPr="00CA0C8A">
        <w:rPr>
          <w:sz w:val="24"/>
          <w:szCs w:val="24"/>
          <w:u w:val="single"/>
        </w:rPr>
        <w:t>Presented at t</w:t>
      </w:r>
      <w:r w:rsidR="00315432" w:rsidRPr="00CA0C8A">
        <w:rPr>
          <w:sz w:val="24"/>
          <w:szCs w:val="24"/>
          <w:u w:val="single"/>
        </w:rPr>
        <w:t>he International Society of New Institutional Economics</w:t>
      </w:r>
      <w:r w:rsidR="00393246" w:rsidRPr="00CA0C8A">
        <w:rPr>
          <w:sz w:val="24"/>
          <w:szCs w:val="24"/>
        </w:rPr>
        <w:t>.</w:t>
      </w:r>
      <w:r w:rsidR="00315432" w:rsidRPr="00CA0C8A">
        <w:rPr>
          <w:sz w:val="24"/>
          <w:szCs w:val="24"/>
        </w:rPr>
        <w:t xml:space="preserve"> Barcelon</w:t>
      </w:r>
      <w:r w:rsidR="00B208B9" w:rsidRPr="00CA0C8A">
        <w:rPr>
          <w:sz w:val="24"/>
          <w:szCs w:val="24"/>
        </w:rPr>
        <w:t>a</w:t>
      </w:r>
      <w:r w:rsidR="00315432" w:rsidRPr="00CA0C8A">
        <w:rPr>
          <w:sz w:val="24"/>
          <w:szCs w:val="24"/>
        </w:rPr>
        <w:t>, Spain</w:t>
      </w:r>
      <w:r w:rsidRPr="00CA0C8A">
        <w:rPr>
          <w:sz w:val="24"/>
          <w:szCs w:val="24"/>
        </w:rPr>
        <w:t xml:space="preserve">. </w:t>
      </w:r>
    </w:p>
    <w:p w:rsidR="00D9687E" w:rsidRPr="00CA0C8A" w:rsidRDefault="00D9687E" w:rsidP="00AF112D">
      <w:pPr>
        <w:tabs>
          <w:tab w:val="left" w:pos="0"/>
          <w:tab w:val="left" w:pos="654"/>
          <w:tab w:val="left" w:pos="1308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jc w:val="both"/>
        <w:rPr>
          <w:sz w:val="24"/>
          <w:szCs w:val="24"/>
        </w:rPr>
      </w:pPr>
    </w:p>
    <w:p w:rsidR="007776E3" w:rsidRPr="00CA0C8A" w:rsidRDefault="007776E3" w:rsidP="00AF112D">
      <w:pPr>
        <w:tabs>
          <w:tab w:val="left" w:pos="720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jc w:val="both"/>
        <w:rPr>
          <w:sz w:val="24"/>
          <w:szCs w:val="24"/>
        </w:rPr>
      </w:pPr>
      <w:r w:rsidRPr="00CA0C8A">
        <w:rPr>
          <w:sz w:val="24"/>
          <w:szCs w:val="24"/>
        </w:rPr>
        <w:t xml:space="preserve">Gnyawali, D.R. and Tyler, B.B. (2005). “Cause Mapping in Strategic Management Research: Processes, Issues, and Observations.” </w:t>
      </w:r>
      <w:r w:rsidRPr="00CA0C8A">
        <w:rPr>
          <w:sz w:val="24"/>
          <w:szCs w:val="24"/>
          <w:u w:val="single"/>
        </w:rPr>
        <w:t>Presented as part of a symposium at the Academy of Management</w:t>
      </w:r>
      <w:r w:rsidR="00393246" w:rsidRPr="00CA0C8A">
        <w:rPr>
          <w:sz w:val="24"/>
          <w:szCs w:val="24"/>
          <w:u w:val="single"/>
        </w:rPr>
        <w:t xml:space="preserve"> Annual Meeting</w:t>
      </w:r>
      <w:r w:rsidR="00393246" w:rsidRPr="00CA0C8A">
        <w:rPr>
          <w:sz w:val="24"/>
          <w:szCs w:val="24"/>
        </w:rPr>
        <w:t>.</w:t>
      </w:r>
      <w:r w:rsidRPr="00CA0C8A">
        <w:rPr>
          <w:sz w:val="24"/>
          <w:szCs w:val="24"/>
        </w:rPr>
        <w:t xml:space="preserve"> Honolulu, Hawaii.</w:t>
      </w:r>
    </w:p>
    <w:p w:rsidR="007776E3" w:rsidRPr="00CA0C8A" w:rsidRDefault="007776E3" w:rsidP="00AF112D">
      <w:pPr>
        <w:tabs>
          <w:tab w:val="left" w:pos="0"/>
          <w:tab w:val="left" w:pos="654"/>
          <w:tab w:val="left" w:pos="1308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jc w:val="both"/>
        <w:rPr>
          <w:sz w:val="24"/>
          <w:szCs w:val="24"/>
        </w:rPr>
      </w:pPr>
    </w:p>
    <w:p w:rsidR="007776E3" w:rsidRPr="00CA0C8A" w:rsidRDefault="007776E3" w:rsidP="00AF112D">
      <w:pPr>
        <w:tabs>
          <w:tab w:val="left" w:pos="720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jc w:val="both"/>
        <w:rPr>
          <w:sz w:val="24"/>
          <w:szCs w:val="24"/>
        </w:rPr>
      </w:pPr>
      <w:r w:rsidRPr="00CA0C8A">
        <w:rPr>
          <w:sz w:val="24"/>
          <w:szCs w:val="24"/>
        </w:rPr>
        <w:t xml:space="preserve">Tyler, B.B. (2005). “Managing Technology Fusion: Formal Contracting and Managerial Practice.” </w:t>
      </w:r>
      <w:r w:rsidR="00393246" w:rsidRPr="00CA0C8A">
        <w:rPr>
          <w:sz w:val="24"/>
          <w:szCs w:val="24"/>
          <w:u w:val="single"/>
        </w:rPr>
        <w:t>Presented at T</w:t>
      </w:r>
      <w:r w:rsidRPr="00CA0C8A">
        <w:rPr>
          <w:sz w:val="24"/>
          <w:szCs w:val="24"/>
          <w:u w:val="single"/>
        </w:rPr>
        <w:t>he Queens University of Belfast to Faculty and Doctoral Students</w:t>
      </w:r>
      <w:r w:rsidR="00393246" w:rsidRPr="00CA0C8A">
        <w:rPr>
          <w:sz w:val="24"/>
          <w:szCs w:val="24"/>
        </w:rPr>
        <w:t>.</w:t>
      </w:r>
      <w:r w:rsidRPr="00CA0C8A">
        <w:rPr>
          <w:sz w:val="24"/>
          <w:szCs w:val="24"/>
        </w:rPr>
        <w:t xml:space="preserve"> Belfast, Northern Ireland.</w:t>
      </w:r>
      <w:r w:rsidRPr="00CA0C8A">
        <w:rPr>
          <w:sz w:val="24"/>
          <w:szCs w:val="24"/>
        </w:rPr>
        <w:tab/>
      </w:r>
    </w:p>
    <w:p w:rsidR="007776E3" w:rsidRPr="00CA0C8A" w:rsidRDefault="007776E3" w:rsidP="00AF112D">
      <w:pPr>
        <w:tabs>
          <w:tab w:val="left" w:pos="720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jc w:val="both"/>
        <w:rPr>
          <w:sz w:val="24"/>
          <w:szCs w:val="24"/>
        </w:rPr>
      </w:pPr>
    </w:p>
    <w:p w:rsidR="007776E3" w:rsidRPr="00CA0C8A" w:rsidRDefault="007776E3" w:rsidP="00AF112D">
      <w:pPr>
        <w:tabs>
          <w:tab w:val="left" w:pos="720"/>
          <w:tab w:val="left" w:pos="1440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jc w:val="both"/>
        <w:rPr>
          <w:sz w:val="24"/>
          <w:szCs w:val="24"/>
        </w:rPr>
      </w:pPr>
      <w:r w:rsidRPr="00CA0C8A">
        <w:rPr>
          <w:sz w:val="24"/>
          <w:szCs w:val="24"/>
        </w:rPr>
        <w:t xml:space="preserve">Tyler, B.B. (2005). “Cognitive Methodologies in Strategic Management: Composition Versus Decomposition.” </w:t>
      </w:r>
      <w:r w:rsidRPr="00CA0C8A">
        <w:rPr>
          <w:sz w:val="24"/>
          <w:szCs w:val="24"/>
          <w:u w:val="single"/>
        </w:rPr>
        <w:t>Presented at The Queens University of Belfast to  Doctoral Students</w:t>
      </w:r>
      <w:r w:rsidR="00393246" w:rsidRPr="00CA0C8A">
        <w:rPr>
          <w:sz w:val="24"/>
          <w:szCs w:val="24"/>
        </w:rPr>
        <w:t>.</w:t>
      </w:r>
      <w:r w:rsidRPr="00CA0C8A">
        <w:rPr>
          <w:sz w:val="24"/>
          <w:szCs w:val="24"/>
        </w:rPr>
        <w:t xml:space="preserve"> Belfast, Northern Ireland.</w:t>
      </w:r>
    </w:p>
    <w:p w:rsidR="007B2904" w:rsidRPr="00CA0C8A" w:rsidRDefault="007776E3" w:rsidP="00AF112D">
      <w:pPr>
        <w:pStyle w:val="Title"/>
        <w:tabs>
          <w:tab w:val="clear" w:pos="0"/>
          <w:tab w:val="left" w:pos="720"/>
        </w:tabs>
        <w:ind w:left="432" w:right="0" w:hanging="432"/>
        <w:jc w:val="left"/>
        <w:rPr>
          <w:szCs w:val="24"/>
        </w:rPr>
      </w:pPr>
      <w:r w:rsidRPr="00CA0C8A">
        <w:rPr>
          <w:szCs w:val="24"/>
        </w:rPr>
        <w:tab/>
      </w:r>
    </w:p>
    <w:p w:rsidR="007776E3" w:rsidRPr="00CA0C8A" w:rsidRDefault="007776E3" w:rsidP="00AF112D">
      <w:pPr>
        <w:pStyle w:val="Title"/>
        <w:tabs>
          <w:tab w:val="clear" w:pos="0"/>
          <w:tab w:val="left" w:pos="720"/>
        </w:tabs>
        <w:ind w:left="432" w:right="0" w:hanging="432"/>
        <w:jc w:val="left"/>
        <w:rPr>
          <w:szCs w:val="24"/>
        </w:rPr>
      </w:pPr>
      <w:r w:rsidRPr="00CA0C8A">
        <w:rPr>
          <w:b w:val="0"/>
          <w:szCs w:val="24"/>
        </w:rPr>
        <w:t>Appleyard, M.M., Tyler, B.B., Garten, D., and Huston, J. (2005).</w:t>
      </w:r>
      <w:r w:rsidRPr="00CA0C8A">
        <w:rPr>
          <w:szCs w:val="24"/>
        </w:rPr>
        <w:t xml:space="preserve"> “</w:t>
      </w:r>
      <w:r w:rsidRPr="00CA0C8A">
        <w:rPr>
          <w:b w:val="0"/>
          <w:szCs w:val="24"/>
        </w:rPr>
        <w:t xml:space="preserve">Managing Technology Fusion.” </w:t>
      </w:r>
      <w:r w:rsidRPr="00CA0C8A">
        <w:rPr>
          <w:b w:val="0"/>
          <w:szCs w:val="24"/>
          <w:u w:val="single"/>
        </w:rPr>
        <w:t>Presented at the IESE Business School 5</w:t>
      </w:r>
      <w:r w:rsidRPr="00CA0C8A">
        <w:rPr>
          <w:b w:val="0"/>
          <w:szCs w:val="24"/>
          <w:u w:val="single"/>
          <w:vertAlign w:val="superscript"/>
        </w:rPr>
        <w:t>th</w:t>
      </w:r>
      <w:r w:rsidRPr="00CA0C8A">
        <w:rPr>
          <w:b w:val="0"/>
          <w:szCs w:val="24"/>
          <w:u w:val="single"/>
        </w:rPr>
        <w:t xml:space="preserve"> International Workshop Strategic Alliances: Governance and Contracts</w:t>
      </w:r>
      <w:r w:rsidR="00393246" w:rsidRPr="00CA0C8A">
        <w:rPr>
          <w:b w:val="0"/>
          <w:szCs w:val="24"/>
        </w:rPr>
        <w:t>.</w:t>
      </w:r>
      <w:r w:rsidRPr="00CA0C8A">
        <w:rPr>
          <w:b w:val="0"/>
          <w:szCs w:val="24"/>
        </w:rPr>
        <w:t xml:space="preserve"> Barcelona, Spain.</w:t>
      </w:r>
    </w:p>
    <w:p w:rsidR="007776E3" w:rsidRPr="00CA0C8A" w:rsidRDefault="007776E3" w:rsidP="00AF112D">
      <w:pPr>
        <w:tabs>
          <w:tab w:val="left" w:pos="0"/>
          <w:tab w:val="left" w:pos="654"/>
          <w:tab w:val="left" w:pos="1308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jc w:val="both"/>
        <w:rPr>
          <w:sz w:val="24"/>
          <w:szCs w:val="24"/>
        </w:rPr>
      </w:pPr>
    </w:p>
    <w:p w:rsidR="007776E3" w:rsidRPr="00CA0C8A" w:rsidRDefault="007776E3" w:rsidP="00AF112D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  <w:lang w:val="da-DK"/>
        </w:rPr>
        <w:t xml:space="preserve">Lohrke, F., Marino, L.D., and Tyler, B.B. (2004). </w:t>
      </w:r>
      <w:r w:rsidRPr="00CA0C8A">
        <w:rPr>
          <w:sz w:val="24"/>
          <w:szCs w:val="24"/>
        </w:rPr>
        <w:t xml:space="preserve">“Alliance Formation in Response to Three Types of Uncertainty: Longitudinal Evidence from the Financial Collections Industry.” </w:t>
      </w:r>
      <w:r w:rsidRPr="00CA0C8A">
        <w:rPr>
          <w:sz w:val="24"/>
          <w:szCs w:val="24"/>
          <w:u w:val="single"/>
        </w:rPr>
        <w:t>Presented at the 2004 Babson Kauffman Entrepreneurship Research Conference</w:t>
      </w:r>
      <w:r w:rsidRPr="00CA0C8A">
        <w:rPr>
          <w:sz w:val="24"/>
          <w:szCs w:val="24"/>
        </w:rPr>
        <w:t xml:space="preserve">, Glasgow, Scotland. Summary published in S. Zahra and G. Papavasiliou (eds.) </w:t>
      </w:r>
      <w:r w:rsidRPr="00CA0C8A">
        <w:rPr>
          <w:i/>
          <w:sz w:val="24"/>
          <w:szCs w:val="24"/>
        </w:rPr>
        <w:t>Frontiers of Entrepreneurship</w:t>
      </w:r>
      <w:r w:rsidRPr="00CA0C8A">
        <w:rPr>
          <w:sz w:val="24"/>
          <w:szCs w:val="24"/>
        </w:rPr>
        <w:t xml:space="preserve"> </w:t>
      </w:r>
      <w:r w:rsidRPr="00CA0C8A">
        <w:rPr>
          <w:i/>
          <w:sz w:val="24"/>
          <w:szCs w:val="24"/>
        </w:rPr>
        <w:t>Research</w:t>
      </w:r>
      <w:r w:rsidRPr="00CA0C8A">
        <w:rPr>
          <w:sz w:val="24"/>
          <w:szCs w:val="24"/>
        </w:rPr>
        <w:t>.  Waltham, MA: P&amp;R Publishers.</w:t>
      </w:r>
    </w:p>
    <w:p w:rsidR="007776E3" w:rsidRPr="00CA0C8A" w:rsidRDefault="007776E3" w:rsidP="00AF112D">
      <w:pPr>
        <w:tabs>
          <w:tab w:val="left" w:pos="0"/>
          <w:tab w:val="left" w:pos="654"/>
          <w:tab w:val="left" w:pos="1308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jc w:val="both"/>
        <w:rPr>
          <w:sz w:val="24"/>
          <w:szCs w:val="24"/>
        </w:rPr>
      </w:pPr>
    </w:p>
    <w:p w:rsidR="007776E3" w:rsidRPr="00CA0C8A" w:rsidRDefault="007776E3" w:rsidP="00AF112D">
      <w:pPr>
        <w:tabs>
          <w:tab w:val="left" w:pos="0"/>
          <w:tab w:val="left" w:pos="654"/>
          <w:tab w:val="left" w:pos="1308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jc w:val="both"/>
        <w:rPr>
          <w:spacing w:val="-2"/>
          <w:sz w:val="24"/>
          <w:szCs w:val="24"/>
        </w:rPr>
      </w:pPr>
      <w:r w:rsidRPr="00CA0C8A">
        <w:rPr>
          <w:spacing w:val="-2"/>
          <w:sz w:val="24"/>
          <w:szCs w:val="24"/>
        </w:rPr>
        <w:t xml:space="preserve">Tyler, B.B and Appleyard, M.M. (2003). “Contracting evolution and knowledge flows in biotechnology alliances.”  </w:t>
      </w:r>
      <w:r w:rsidRPr="00CA0C8A">
        <w:rPr>
          <w:spacing w:val="-2"/>
          <w:sz w:val="24"/>
          <w:szCs w:val="24"/>
          <w:u w:val="single"/>
        </w:rPr>
        <w:t>Presented as part of a symposium at the Academy of Management</w:t>
      </w:r>
      <w:r w:rsidR="00393246" w:rsidRPr="00CA0C8A">
        <w:rPr>
          <w:spacing w:val="-2"/>
          <w:sz w:val="24"/>
          <w:szCs w:val="24"/>
          <w:u w:val="single"/>
        </w:rPr>
        <w:t xml:space="preserve"> Annual Meeting</w:t>
      </w:r>
      <w:r w:rsidR="00393246" w:rsidRPr="00CA0C8A">
        <w:rPr>
          <w:spacing w:val="-2"/>
          <w:sz w:val="24"/>
          <w:szCs w:val="24"/>
        </w:rPr>
        <w:t>.</w:t>
      </w:r>
      <w:r w:rsidR="00A05A00" w:rsidRPr="00CA0C8A">
        <w:rPr>
          <w:spacing w:val="-2"/>
          <w:sz w:val="24"/>
          <w:szCs w:val="24"/>
        </w:rPr>
        <w:t xml:space="preserve"> Seattle, Washington</w:t>
      </w:r>
      <w:r w:rsidRPr="00CA0C8A">
        <w:rPr>
          <w:spacing w:val="-2"/>
          <w:sz w:val="24"/>
          <w:szCs w:val="24"/>
        </w:rPr>
        <w:t>.</w:t>
      </w:r>
    </w:p>
    <w:p w:rsidR="007776E3" w:rsidRPr="00CA0C8A" w:rsidRDefault="007776E3" w:rsidP="00AF112D">
      <w:pPr>
        <w:tabs>
          <w:tab w:val="left" w:pos="0"/>
          <w:tab w:val="left" w:pos="654"/>
          <w:tab w:val="left" w:pos="1308"/>
          <w:tab w:val="left" w:pos="2880"/>
          <w:tab w:val="left" w:pos="4578"/>
          <w:tab w:val="left" w:pos="5760"/>
          <w:tab w:val="left" w:pos="7194"/>
          <w:tab w:val="left" w:pos="7848"/>
          <w:tab w:val="left" w:pos="8502"/>
          <w:tab w:val="left" w:pos="9156"/>
        </w:tabs>
        <w:suppressAutoHyphens/>
        <w:ind w:left="432" w:hanging="432"/>
        <w:jc w:val="both"/>
        <w:rPr>
          <w:spacing w:val="-2"/>
          <w:sz w:val="24"/>
          <w:szCs w:val="24"/>
        </w:rPr>
      </w:pPr>
    </w:p>
    <w:p w:rsidR="007776E3" w:rsidRPr="00CA0C8A" w:rsidRDefault="007776E3" w:rsidP="00AF112D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  <w:lang w:val="da-DK"/>
        </w:rPr>
        <w:t xml:space="preserve">Krause, D.R., Tyler. </w:t>
      </w:r>
      <w:r w:rsidRPr="00CA0C8A">
        <w:rPr>
          <w:sz w:val="24"/>
          <w:szCs w:val="24"/>
        </w:rPr>
        <w:t xml:space="preserve">B.B. and Handflied, R.B. (2003). </w:t>
      </w:r>
      <w:r w:rsidR="0068506E" w:rsidRPr="00CA0C8A">
        <w:rPr>
          <w:sz w:val="24"/>
          <w:szCs w:val="24"/>
        </w:rPr>
        <w:t>“</w:t>
      </w:r>
      <w:r w:rsidRPr="00CA0C8A">
        <w:rPr>
          <w:sz w:val="24"/>
          <w:szCs w:val="24"/>
        </w:rPr>
        <w:t>Industrial Firms and Suppliers: Value Extraction and Risk Management.</w:t>
      </w:r>
      <w:r w:rsidR="0068506E" w:rsidRPr="00CA0C8A">
        <w:rPr>
          <w:sz w:val="24"/>
          <w:szCs w:val="24"/>
        </w:rPr>
        <w:t>”</w:t>
      </w:r>
      <w:r w:rsidRPr="00CA0C8A">
        <w:rPr>
          <w:sz w:val="24"/>
          <w:szCs w:val="24"/>
        </w:rPr>
        <w:t xml:space="preserve"> </w:t>
      </w:r>
      <w:r w:rsidRPr="00CA0C8A">
        <w:rPr>
          <w:sz w:val="24"/>
          <w:szCs w:val="24"/>
          <w:u w:val="single"/>
        </w:rPr>
        <w:t>Presented at the 14</w:t>
      </w:r>
      <w:r w:rsidRPr="00CA0C8A">
        <w:rPr>
          <w:sz w:val="24"/>
          <w:szCs w:val="24"/>
          <w:u w:val="single"/>
          <w:vertAlign w:val="superscript"/>
        </w:rPr>
        <w:t>th</w:t>
      </w:r>
      <w:r w:rsidRPr="00CA0C8A">
        <w:rPr>
          <w:sz w:val="24"/>
          <w:szCs w:val="24"/>
          <w:u w:val="single"/>
        </w:rPr>
        <w:t xml:space="preserve"> Annual Research/Teaching Symposium on Purchasing and Supply Chain Management</w:t>
      </w:r>
      <w:r w:rsidR="00393246" w:rsidRPr="00CA0C8A">
        <w:rPr>
          <w:sz w:val="24"/>
          <w:szCs w:val="24"/>
        </w:rPr>
        <w:t>.</w:t>
      </w:r>
      <w:r w:rsidR="00A05A00" w:rsidRPr="00CA0C8A">
        <w:rPr>
          <w:sz w:val="24"/>
          <w:szCs w:val="24"/>
        </w:rPr>
        <w:t xml:space="preserve"> Tempe, Arizonia</w:t>
      </w:r>
      <w:r w:rsidRPr="00CA0C8A">
        <w:rPr>
          <w:sz w:val="24"/>
          <w:szCs w:val="24"/>
        </w:rPr>
        <w:t>.</w:t>
      </w:r>
    </w:p>
    <w:p w:rsidR="007776E3" w:rsidRPr="00CA0C8A" w:rsidRDefault="007776E3" w:rsidP="00AF112D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</w:p>
    <w:p w:rsidR="007776E3" w:rsidRPr="00CA0C8A" w:rsidRDefault="007776E3" w:rsidP="00AF112D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  <w:lang w:val="da-DK"/>
        </w:rPr>
        <w:t xml:space="preserve">Krause, D.R., Tyler. </w:t>
      </w:r>
      <w:r w:rsidRPr="00CA0C8A">
        <w:rPr>
          <w:sz w:val="24"/>
          <w:szCs w:val="24"/>
        </w:rPr>
        <w:t xml:space="preserve">B.B. and Handflied, R.B. (2001). </w:t>
      </w:r>
      <w:r w:rsidR="0068506E" w:rsidRPr="00CA0C8A">
        <w:rPr>
          <w:sz w:val="24"/>
          <w:szCs w:val="24"/>
        </w:rPr>
        <w:t>“</w:t>
      </w:r>
      <w:r w:rsidRPr="00CA0C8A">
        <w:rPr>
          <w:sz w:val="24"/>
          <w:szCs w:val="24"/>
        </w:rPr>
        <w:t>Industrial Firms and Suppliers: Value Extraction and Risk Management Over the Past 15 Years.</w:t>
      </w:r>
      <w:r w:rsidR="0068506E" w:rsidRPr="00CA0C8A">
        <w:rPr>
          <w:sz w:val="24"/>
          <w:szCs w:val="24"/>
        </w:rPr>
        <w:t>”</w:t>
      </w:r>
      <w:r w:rsidRPr="00CA0C8A">
        <w:rPr>
          <w:sz w:val="24"/>
          <w:szCs w:val="24"/>
        </w:rPr>
        <w:t xml:space="preserve"> </w:t>
      </w:r>
      <w:r w:rsidRPr="00CA0C8A">
        <w:rPr>
          <w:sz w:val="24"/>
          <w:szCs w:val="24"/>
          <w:u w:val="single"/>
        </w:rPr>
        <w:t>Presented at the Conference on Cooperative Strategies and Alliances: What We Know 15 Years Later</w:t>
      </w:r>
      <w:r w:rsidR="00393246" w:rsidRPr="00CA0C8A">
        <w:rPr>
          <w:sz w:val="24"/>
          <w:szCs w:val="24"/>
        </w:rPr>
        <w:t>.</w:t>
      </w:r>
      <w:r w:rsidRPr="00CA0C8A">
        <w:rPr>
          <w:sz w:val="24"/>
          <w:szCs w:val="24"/>
        </w:rPr>
        <w:t xml:space="preserve"> Lausanne, Switzerland.</w:t>
      </w:r>
    </w:p>
    <w:p w:rsidR="007776E3" w:rsidRPr="00CA0C8A" w:rsidRDefault="007776E3" w:rsidP="00AF112D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</w:p>
    <w:p w:rsidR="007776E3" w:rsidRPr="00CA0C8A" w:rsidRDefault="007776E3" w:rsidP="00AF112D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Handfield, R.B., Krause, D.R., and Tyler, B.B. (2000). </w:t>
      </w:r>
      <w:r w:rsidR="0068506E" w:rsidRPr="00CA0C8A">
        <w:rPr>
          <w:sz w:val="24"/>
          <w:szCs w:val="24"/>
        </w:rPr>
        <w:t>“</w:t>
      </w:r>
      <w:r w:rsidRPr="00CA0C8A">
        <w:rPr>
          <w:sz w:val="24"/>
          <w:szCs w:val="24"/>
        </w:rPr>
        <w:t>Creating Value Through Supplier Development Initiatives: A Dyadic Study.</w:t>
      </w:r>
      <w:r w:rsidR="0068506E" w:rsidRPr="00CA0C8A">
        <w:rPr>
          <w:sz w:val="24"/>
          <w:szCs w:val="24"/>
        </w:rPr>
        <w:t>”</w:t>
      </w:r>
      <w:r w:rsidRPr="00CA0C8A">
        <w:rPr>
          <w:sz w:val="24"/>
          <w:szCs w:val="24"/>
        </w:rPr>
        <w:t xml:space="preserve"> </w:t>
      </w:r>
      <w:r w:rsidRPr="00CA0C8A">
        <w:rPr>
          <w:sz w:val="24"/>
          <w:szCs w:val="24"/>
          <w:u w:val="single"/>
        </w:rPr>
        <w:t>Presented at the Academy of Management</w:t>
      </w:r>
      <w:r w:rsidR="00393246" w:rsidRPr="00CA0C8A">
        <w:rPr>
          <w:sz w:val="24"/>
          <w:szCs w:val="24"/>
          <w:u w:val="single"/>
        </w:rPr>
        <w:t xml:space="preserve"> Annual Meeting</w:t>
      </w:r>
      <w:r w:rsidR="00393246" w:rsidRPr="00CA0C8A">
        <w:rPr>
          <w:sz w:val="24"/>
          <w:szCs w:val="24"/>
        </w:rPr>
        <w:t>.</w:t>
      </w:r>
      <w:r w:rsidRPr="00CA0C8A">
        <w:rPr>
          <w:sz w:val="24"/>
          <w:szCs w:val="24"/>
        </w:rPr>
        <w:t xml:space="preserve"> Toronto, Canada.</w:t>
      </w:r>
    </w:p>
    <w:p w:rsidR="007776E3" w:rsidRPr="00CA0C8A" w:rsidRDefault="007776E3" w:rsidP="00AF112D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</w:p>
    <w:p w:rsidR="007776E3" w:rsidRPr="00CA0C8A" w:rsidRDefault="007776E3" w:rsidP="00AF112D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Tyler, B.B. (1999). </w:t>
      </w:r>
      <w:r w:rsidR="0068506E" w:rsidRPr="00CA0C8A">
        <w:rPr>
          <w:sz w:val="24"/>
          <w:szCs w:val="24"/>
        </w:rPr>
        <w:t>“</w:t>
      </w:r>
      <w:r w:rsidRPr="00CA0C8A">
        <w:rPr>
          <w:sz w:val="24"/>
          <w:szCs w:val="24"/>
        </w:rPr>
        <w:t>How Does Strategic Orientation and Learning Relate to New Product Performance?</w:t>
      </w:r>
      <w:r w:rsidR="0068506E" w:rsidRPr="00CA0C8A">
        <w:rPr>
          <w:sz w:val="24"/>
          <w:szCs w:val="24"/>
        </w:rPr>
        <w:t>”</w:t>
      </w:r>
      <w:r w:rsidRPr="00CA0C8A">
        <w:rPr>
          <w:sz w:val="24"/>
          <w:szCs w:val="24"/>
        </w:rPr>
        <w:t xml:space="preserve"> </w:t>
      </w:r>
      <w:r w:rsidRPr="00CA0C8A">
        <w:rPr>
          <w:sz w:val="24"/>
          <w:szCs w:val="24"/>
          <w:u w:val="single"/>
        </w:rPr>
        <w:t>Presented at Cranfield University to Faculty and Doctoral Students</w:t>
      </w:r>
      <w:r w:rsidR="00393246" w:rsidRPr="00CA0C8A">
        <w:rPr>
          <w:sz w:val="24"/>
          <w:szCs w:val="24"/>
        </w:rPr>
        <w:t>.</w:t>
      </w:r>
      <w:r w:rsidRPr="00CA0C8A">
        <w:rPr>
          <w:sz w:val="24"/>
          <w:szCs w:val="24"/>
        </w:rPr>
        <w:t xml:space="preserve"> Cranfield</w:t>
      </w:r>
      <w:r w:rsidR="00393246" w:rsidRPr="00CA0C8A">
        <w:rPr>
          <w:sz w:val="24"/>
          <w:szCs w:val="24"/>
        </w:rPr>
        <w:t>,</w:t>
      </w:r>
      <w:r w:rsidR="0068506E" w:rsidRPr="00CA0C8A">
        <w:rPr>
          <w:sz w:val="24"/>
          <w:szCs w:val="24"/>
        </w:rPr>
        <w:t xml:space="preserve"> England</w:t>
      </w:r>
      <w:r w:rsidRPr="00CA0C8A">
        <w:rPr>
          <w:sz w:val="24"/>
          <w:szCs w:val="24"/>
        </w:rPr>
        <w:t xml:space="preserve">. </w:t>
      </w:r>
    </w:p>
    <w:p w:rsidR="009329BD" w:rsidRPr="00CA0C8A" w:rsidRDefault="009329BD" w:rsidP="00AF112D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</w:p>
    <w:p w:rsidR="007776E3" w:rsidRPr="00CA0C8A" w:rsidRDefault="007776E3" w:rsidP="00AF112D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Tyler, B.B. (1999). </w:t>
      </w:r>
      <w:r w:rsidR="0068506E" w:rsidRPr="00CA0C8A">
        <w:rPr>
          <w:sz w:val="24"/>
          <w:szCs w:val="24"/>
        </w:rPr>
        <w:t>“</w:t>
      </w:r>
      <w:r w:rsidRPr="00CA0C8A">
        <w:rPr>
          <w:sz w:val="24"/>
          <w:szCs w:val="24"/>
        </w:rPr>
        <w:t>Innovative Capabilities: The Role of Managers’ Knowledge, Learning, and Perception of New Product Performance.</w:t>
      </w:r>
      <w:r w:rsidR="0068506E" w:rsidRPr="00CA0C8A">
        <w:rPr>
          <w:sz w:val="24"/>
          <w:szCs w:val="24"/>
        </w:rPr>
        <w:t>”</w:t>
      </w:r>
      <w:r w:rsidRPr="00CA0C8A">
        <w:rPr>
          <w:sz w:val="24"/>
          <w:szCs w:val="24"/>
        </w:rPr>
        <w:t xml:space="preserve"> </w:t>
      </w:r>
      <w:r w:rsidRPr="00CA0C8A">
        <w:rPr>
          <w:sz w:val="24"/>
          <w:szCs w:val="24"/>
          <w:u w:val="single"/>
        </w:rPr>
        <w:t>Presented at the Strategic Management Society</w:t>
      </w:r>
      <w:r w:rsidR="00393246" w:rsidRPr="00CA0C8A">
        <w:rPr>
          <w:sz w:val="24"/>
          <w:szCs w:val="24"/>
        </w:rPr>
        <w:t>.</w:t>
      </w:r>
      <w:r w:rsidRPr="00CA0C8A">
        <w:rPr>
          <w:sz w:val="24"/>
          <w:szCs w:val="24"/>
        </w:rPr>
        <w:t xml:space="preserve"> Berlin, Germany.</w:t>
      </w:r>
    </w:p>
    <w:p w:rsidR="00022ECD" w:rsidRPr="00CA0C8A" w:rsidRDefault="00022ECD" w:rsidP="00AF112D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</w:p>
    <w:p w:rsidR="000F0937" w:rsidRPr="00CA0C8A" w:rsidRDefault="007776E3" w:rsidP="00AF112D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Tyler, B.B. (1999). </w:t>
      </w:r>
      <w:r w:rsidR="0068506E" w:rsidRPr="00CA0C8A">
        <w:rPr>
          <w:sz w:val="24"/>
          <w:szCs w:val="24"/>
        </w:rPr>
        <w:t>“</w:t>
      </w:r>
      <w:r w:rsidRPr="00CA0C8A">
        <w:rPr>
          <w:sz w:val="24"/>
          <w:szCs w:val="24"/>
        </w:rPr>
        <w:t>Market-Driven New Product Development: A Multi-method Analysis.</w:t>
      </w:r>
      <w:r w:rsidR="0068506E" w:rsidRPr="00CA0C8A">
        <w:rPr>
          <w:sz w:val="24"/>
          <w:szCs w:val="24"/>
        </w:rPr>
        <w:t>”</w:t>
      </w:r>
      <w:r w:rsidRPr="00CA0C8A">
        <w:rPr>
          <w:sz w:val="24"/>
          <w:szCs w:val="24"/>
        </w:rPr>
        <w:t xml:space="preserve"> </w:t>
      </w:r>
      <w:r w:rsidRPr="00CA0C8A">
        <w:rPr>
          <w:sz w:val="24"/>
          <w:szCs w:val="24"/>
          <w:u w:val="single"/>
        </w:rPr>
        <w:t>Presented at the University of Alabama to Faculty and Doctoral Students</w:t>
      </w:r>
      <w:r w:rsidR="00393246" w:rsidRPr="00CA0C8A">
        <w:rPr>
          <w:sz w:val="24"/>
          <w:szCs w:val="24"/>
        </w:rPr>
        <w:t>.</w:t>
      </w:r>
      <w:r w:rsidR="00A05A00" w:rsidRPr="00CA0C8A">
        <w:rPr>
          <w:sz w:val="24"/>
          <w:szCs w:val="24"/>
        </w:rPr>
        <w:t xml:space="preserve"> Tuscaloosa, AL</w:t>
      </w:r>
      <w:r w:rsidRPr="00CA0C8A">
        <w:rPr>
          <w:sz w:val="24"/>
          <w:szCs w:val="24"/>
        </w:rPr>
        <w:t>.</w:t>
      </w:r>
    </w:p>
    <w:p w:rsidR="00001FC9" w:rsidRPr="00CA0C8A" w:rsidRDefault="00001FC9" w:rsidP="00AF112D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</w:p>
    <w:p w:rsidR="007776E3" w:rsidRPr="00CA0C8A" w:rsidRDefault="007776E3" w:rsidP="00AF112D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Tyler, B.B. (1998).  </w:t>
      </w:r>
      <w:r w:rsidR="0068506E" w:rsidRPr="00CA0C8A">
        <w:rPr>
          <w:sz w:val="24"/>
          <w:szCs w:val="24"/>
        </w:rPr>
        <w:t>“</w:t>
      </w:r>
      <w:r w:rsidRPr="00CA0C8A">
        <w:rPr>
          <w:sz w:val="24"/>
          <w:szCs w:val="24"/>
        </w:rPr>
        <w:t>Barriers to Market-Driven New Product Development: A Cognitive Modeling Perspective.</w:t>
      </w:r>
      <w:r w:rsidR="0068506E" w:rsidRPr="00CA0C8A">
        <w:rPr>
          <w:sz w:val="24"/>
          <w:szCs w:val="24"/>
        </w:rPr>
        <w:t>”</w:t>
      </w:r>
      <w:r w:rsidRPr="00CA0C8A">
        <w:rPr>
          <w:sz w:val="24"/>
          <w:szCs w:val="24"/>
        </w:rPr>
        <w:t xml:space="preserve"> </w:t>
      </w:r>
      <w:r w:rsidRPr="00CA0C8A">
        <w:rPr>
          <w:sz w:val="24"/>
          <w:szCs w:val="24"/>
          <w:u w:val="single"/>
        </w:rPr>
        <w:t>Presented at the Academy of Management Mid-Year Conference on Organizational Learning</w:t>
      </w:r>
      <w:r w:rsidR="00393246" w:rsidRPr="00CA0C8A">
        <w:rPr>
          <w:sz w:val="24"/>
          <w:szCs w:val="24"/>
        </w:rPr>
        <w:t>.</w:t>
      </w:r>
      <w:r w:rsidR="00A05A00" w:rsidRPr="00CA0C8A">
        <w:rPr>
          <w:sz w:val="24"/>
          <w:szCs w:val="24"/>
        </w:rPr>
        <w:t xml:space="preserve"> Ashburn, Virginia</w:t>
      </w:r>
      <w:r w:rsidRPr="00CA0C8A">
        <w:rPr>
          <w:sz w:val="24"/>
          <w:szCs w:val="24"/>
        </w:rPr>
        <w:t>.</w:t>
      </w:r>
    </w:p>
    <w:p w:rsidR="007776E3" w:rsidRPr="00CA0C8A" w:rsidRDefault="007776E3" w:rsidP="00AF112D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</w:p>
    <w:p w:rsidR="007776E3" w:rsidRPr="00CA0C8A" w:rsidRDefault="007776E3" w:rsidP="00AF112D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Tyler, B.B. (1997).  </w:t>
      </w:r>
      <w:r w:rsidR="0068506E" w:rsidRPr="00CA0C8A">
        <w:rPr>
          <w:sz w:val="24"/>
          <w:szCs w:val="24"/>
        </w:rPr>
        <w:t>“</w:t>
      </w:r>
      <w:r w:rsidRPr="00CA0C8A">
        <w:rPr>
          <w:sz w:val="24"/>
          <w:szCs w:val="24"/>
        </w:rPr>
        <w:t>Creating a Market Orientation:  A Call for Similarities and Differences in the Mental Models of Individuals Across an Organization.</w:t>
      </w:r>
      <w:r w:rsidR="0068506E" w:rsidRPr="00CA0C8A">
        <w:rPr>
          <w:sz w:val="24"/>
          <w:szCs w:val="24"/>
        </w:rPr>
        <w:t>”</w:t>
      </w:r>
      <w:r w:rsidRPr="00CA0C8A">
        <w:rPr>
          <w:sz w:val="24"/>
          <w:szCs w:val="24"/>
        </w:rPr>
        <w:t xml:space="preserve"> </w:t>
      </w:r>
      <w:r w:rsidRPr="00CA0C8A">
        <w:rPr>
          <w:sz w:val="24"/>
          <w:szCs w:val="24"/>
          <w:u w:val="single"/>
        </w:rPr>
        <w:t xml:space="preserve"> Presented at the Strategic Management Society</w:t>
      </w:r>
      <w:r w:rsidR="00393246" w:rsidRPr="00CA0C8A">
        <w:rPr>
          <w:sz w:val="24"/>
          <w:szCs w:val="24"/>
        </w:rPr>
        <w:t>.</w:t>
      </w:r>
      <w:r w:rsidRPr="00CA0C8A">
        <w:rPr>
          <w:sz w:val="24"/>
          <w:szCs w:val="24"/>
        </w:rPr>
        <w:t xml:space="preserve"> Barcelona, Spain.</w:t>
      </w:r>
    </w:p>
    <w:p w:rsidR="007776E3" w:rsidRPr="00CA0C8A" w:rsidRDefault="007776E3" w:rsidP="00AF112D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</w:p>
    <w:p w:rsidR="007776E3" w:rsidRPr="00CA0C8A" w:rsidRDefault="007776E3" w:rsidP="00AF112D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Tyler, B.B., and Marino, L. (1997).  </w:t>
      </w:r>
      <w:r w:rsidR="0068506E" w:rsidRPr="00CA0C8A">
        <w:rPr>
          <w:sz w:val="24"/>
          <w:szCs w:val="24"/>
        </w:rPr>
        <w:t>“</w:t>
      </w:r>
      <w:r w:rsidRPr="00CA0C8A">
        <w:rPr>
          <w:sz w:val="24"/>
          <w:szCs w:val="24"/>
        </w:rPr>
        <w:t>Environment, Interorganizational Activities and Strategy in Small Service Firms:  An Interpretative Perspective.</w:t>
      </w:r>
      <w:r w:rsidR="0068506E" w:rsidRPr="00CA0C8A">
        <w:rPr>
          <w:sz w:val="24"/>
          <w:szCs w:val="24"/>
        </w:rPr>
        <w:t>”</w:t>
      </w:r>
      <w:r w:rsidRPr="00CA0C8A">
        <w:rPr>
          <w:sz w:val="24"/>
          <w:szCs w:val="24"/>
        </w:rPr>
        <w:t xml:space="preserve">  </w:t>
      </w:r>
      <w:r w:rsidRPr="00CA0C8A">
        <w:rPr>
          <w:sz w:val="24"/>
          <w:szCs w:val="24"/>
          <w:u w:val="single"/>
        </w:rPr>
        <w:t>Presented at the Academy of Management</w:t>
      </w:r>
      <w:r w:rsidR="00393246" w:rsidRPr="00CA0C8A">
        <w:rPr>
          <w:sz w:val="24"/>
          <w:szCs w:val="24"/>
          <w:u w:val="single"/>
        </w:rPr>
        <w:t xml:space="preserve"> Annual Meeting</w:t>
      </w:r>
      <w:r w:rsidR="00393246" w:rsidRPr="00CA0C8A">
        <w:rPr>
          <w:sz w:val="24"/>
          <w:szCs w:val="24"/>
        </w:rPr>
        <w:t>.</w:t>
      </w:r>
      <w:r w:rsidRPr="00CA0C8A">
        <w:rPr>
          <w:sz w:val="24"/>
          <w:szCs w:val="24"/>
        </w:rPr>
        <w:t xml:space="preserve"> Boston, MA.</w:t>
      </w:r>
    </w:p>
    <w:p w:rsidR="007776E3" w:rsidRPr="00CA0C8A" w:rsidRDefault="007776E3" w:rsidP="00AF112D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</w:p>
    <w:p w:rsidR="007776E3" w:rsidRPr="00CA0C8A" w:rsidRDefault="007776E3" w:rsidP="00AF112D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Eisenhardt, K.M., Refer, R., Tyler, B.B., Palmer, T.B. and Wally, S. (1996).  </w:t>
      </w:r>
      <w:r w:rsidR="0068506E" w:rsidRPr="00CA0C8A">
        <w:rPr>
          <w:sz w:val="24"/>
          <w:szCs w:val="24"/>
        </w:rPr>
        <w:t>“</w:t>
      </w:r>
      <w:r w:rsidRPr="00CA0C8A">
        <w:rPr>
          <w:sz w:val="24"/>
          <w:szCs w:val="24"/>
        </w:rPr>
        <w:t>Executive Influence and Strategic Renewal: Challenges for Innovation and Speed.</w:t>
      </w:r>
      <w:r w:rsidR="0068506E" w:rsidRPr="00CA0C8A">
        <w:rPr>
          <w:sz w:val="24"/>
          <w:szCs w:val="24"/>
        </w:rPr>
        <w:t>”</w:t>
      </w:r>
      <w:r w:rsidRPr="00CA0C8A">
        <w:rPr>
          <w:sz w:val="24"/>
          <w:szCs w:val="24"/>
        </w:rPr>
        <w:t xml:space="preserve">  </w:t>
      </w:r>
      <w:r w:rsidRPr="00CA0C8A">
        <w:rPr>
          <w:sz w:val="24"/>
          <w:szCs w:val="24"/>
          <w:u w:val="single"/>
        </w:rPr>
        <w:t>Symposium at the Strategic Management Society</w:t>
      </w:r>
      <w:r w:rsidR="00393246" w:rsidRPr="00CA0C8A">
        <w:rPr>
          <w:sz w:val="24"/>
          <w:szCs w:val="24"/>
        </w:rPr>
        <w:t>.</w:t>
      </w:r>
      <w:r w:rsidRPr="00CA0C8A">
        <w:rPr>
          <w:sz w:val="24"/>
          <w:szCs w:val="24"/>
        </w:rPr>
        <w:t xml:space="preserve">  Phoenix, AR.</w:t>
      </w:r>
    </w:p>
    <w:p w:rsidR="007776E3" w:rsidRPr="00CA0C8A" w:rsidRDefault="007776E3" w:rsidP="00AF112D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</w:p>
    <w:p w:rsidR="007776E3" w:rsidRPr="00CA0C8A" w:rsidRDefault="007776E3" w:rsidP="00AF11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Tyler, B.B., and Werner, K. (1996).  </w:t>
      </w:r>
      <w:r w:rsidR="0068506E" w:rsidRPr="00CA0C8A">
        <w:rPr>
          <w:sz w:val="24"/>
          <w:szCs w:val="24"/>
        </w:rPr>
        <w:t>“</w:t>
      </w:r>
      <w:r w:rsidRPr="00CA0C8A">
        <w:rPr>
          <w:sz w:val="24"/>
          <w:szCs w:val="24"/>
        </w:rPr>
        <w:t>Success in Regenerative Alliances: Implications for Competitiveness.</w:t>
      </w:r>
      <w:r w:rsidR="0068506E" w:rsidRPr="00CA0C8A">
        <w:rPr>
          <w:sz w:val="24"/>
          <w:szCs w:val="24"/>
        </w:rPr>
        <w:t>”</w:t>
      </w:r>
      <w:r w:rsidRPr="00CA0C8A">
        <w:rPr>
          <w:sz w:val="24"/>
          <w:szCs w:val="24"/>
        </w:rPr>
        <w:t xml:space="preserve"> </w:t>
      </w:r>
      <w:r w:rsidRPr="00CA0C8A">
        <w:rPr>
          <w:sz w:val="24"/>
          <w:szCs w:val="24"/>
          <w:u w:val="single"/>
        </w:rPr>
        <w:t>Coordinated Symposium Presented at the American Society for Competitiveness Conference</w:t>
      </w:r>
      <w:r w:rsidR="00393246" w:rsidRPr="00CA0C8A">
        <w:rPr>
          <w:sz w:val="24"/>
          <w:szCs w:val="24"/>
        </w:rPr>
        <w:t>.</w:t>
      </w:r>
      <w:r w:rsidRPr="00CA0C8A">
        <w:rPr>
          <w:sz w:val="24"/>
          <w:szCs w:val="24"/>
        </w:rPr>
        <w:t xml:space="preserve"> Atlanta, GA.</w:t>
      </w:r>
    </w:p>
    <w:p w:rsidR="007B6773" w:rsidRPr="00CA0C8A" w:rsidRDefault="007B6773" w:rsidP="00AF112D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</w:p>
    <w:p w:rsidR="007776E3" w:rsidRPr="00CA0C8A" w:rsidRDefault="007776E3" w:rsidP="00AF112D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Tyler, B.B. (1996).  </w:t>
      </w:r>
      <w:r w:rsidR="0068506E" w:rsidRPr="00CA0C8A">
        <w:rPr>
          <w:sz w:val="24"/>
          <w:szCs w:val="24"/>
        </w:rPr>
        <w:t>“</w:t>
      </w:r>
      <w:r w:rsidRPr="00CA0C8A">
        <w:rPr>
          <w:sz w:val="24"/>
          <w:szCs w:val="24"/>
        </w:rPr>
        <w:t>The Transfer of Technology in Strategic Alliances: Learning from Unusual Events.</w:t>
      </w:r>
      <w:r w:rsidR="0068506E" w:rsidRPr="00CA0C8A">
        <w:rPr>
          <w:sz w:val="24"/>
          <w:szCs w:val="24"/>
        </w:rPr>
        <w:t>”</w:t>
      </w:r>
      <w:r w:rsidRPr="00CA0C8A">
        <w:rPr>
          <w:sz w:val="24"/>
          <w:szCs w:val="24"/>
        </w:rPr>
        <w:t xml:space="preserve"> </w:t>
      </w:r>
      <w:r w:rsidRPr="00CA0C8A">
        <w:rPr>
          <w:sz w:val="24"/>
          <w:szCs w:val="24"/>
          <w:u w:val="single"/>
        </w:rPr>
        <w:t>Coordinated Symposi</w:t>
      </w:r>
      <w:r w:rsidR="009A3C67">
        <w:rPr>
          <w:sz w:val="24"/>
          <w:szCs w:val="24"/>
          <w:u w:val="single"/>
        </w:rPr>
        <w:t xml:space="preserve">um Presented at the Academy of </w:t>
      </w:r>
      <w:r w:rsidRPr="00CA0C8A">
        <w:rPr>
          <w:sz w:val="24"/>
          <w:szCs w:val="24"/>
          <w:u w:val="single"/>
        </w:rPr>
        <w:t>Man</w:t>
      </w:r>
      <w:r w:rsidR="00393246" w:rsidRPr="00CA0C8A">
        <w:rPr>
          <w:sz w:val="24"/>
          <w:szCs w:val="24"/>
          <w:u w:val="single"/>
        </w:rPr>
        <w:t>a</w:t>
      </w:r>
      <w:r w:rsidRPr="00CA0C8A">
        <w:rPr>
          <w:sz w:val="24"/>
          <w:szCs w:val="24"/>
          <w:u w:val="single"/>
        </w:rPr>
        <w:t>gement</w:t>
      </w:r>
      <w:r w:rsidR="00393246" w:rsidRPr="00CA0C8A">
        <w:rPr>
          <w:sz w:val="24"/>
          <w:szCs w:val="24"/>
          <w:u w:val="single"/>
        </w:rPr>
        <w:t xml:space="preserve"> Annual Meeting</w:t>
      </w:r>
      <w:r w:rsidR="00393246" w:rsidRPr="00CA0C8A">
        <w:rPr>
          <w:sz w:val="24"/>
          <w:szCs w:val="24"/>
        </w:rPr>
        <w:t>.</w:t>
      </w:r>
      <w:r w:rsidRPr="00CA0C8A">
        <w:rPr>
          <w:sz w:val="24"/>
          <w:szCs w:val="24"/>
        </w:rPr>
        <w:t xml:space="preserve"> Cincinnati, OH.</w:t>
      </w:r>
    </w:p>
    <w:p w:rsidR="00921585" w:rsidRDefault="00921585" w:rsidP="00AF11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</w:p>
    <w:p w:rsidR="007776E3" w:rsidRPr="00CA0C8A" w:rsidRDefault="007776E3" w:rsidP="00AF11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Tyler, B.B. (1996).  </w:t>
      </w:r>
      <w:r w:rsidR="0068506E" w:rsidRPr="00CA0C8A">
        <w:rPr>
          <w:sz w:val="24"/>
          <w:szCs w:val="24"/>
        </w:rPr>
        <w:t>“</w:t>
      </w:r>
      <w:r w:rsidRPr="00CA0C8A">
        <w:rPr>
          <w:sz w:val="24"/>
          <w:szCs w:val="24"/>
        </w:rPr>
        <w:t>Cooperative Advantage:  A Source of Successful Innovation.</w:t>
      </w:r>
      <w:r w:rsidR="0068506E" w:rsidRPr="00CA0C8A">
        <w:rPr>
          <w:sz w:val="24"/>
          <w:szCs w:val="24"/>
        </w:rPr>
        <w:t>”</w:t>
      </w:r>
      <w:r w:rsidRPr="00CA0C8A">
        <w:rPr>
          <w:sz w:val="24"/>
          <w:szCs w:val="24"/>
        </w:rPr>
        <w:t xml:space="preserve">  </w:t>
      </w:r>
      <w:r w:rsidRPr="00CA0C8A">
        <w:rPr>
          <w:sz w:val="24"/>
          <w:szCs w:val="24"/>
          <w:u w:val="single"/>
        </w:rPr>
        <w:t>Presented at the McMaster University 17th Annual National Business Conference</w:t>
      </w:r>
      <w:r w:rsidRPr="00CA0C8A">
        <w:rPr>
          <w:sz w:val="24"/>
          <w:szCs w:val="24"/>
        </w:rPr>
        <w:t xml:space="preserve">. Hamilton, Ontario, Canada. </w:t>
      </w:r>
    </w:p>
    <w:p w:rsidR="000C607C" w:rsidRDefault="000C607C" w:rsidP="00AF112D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</w:p>
    <w:p w:rsidR="007776E3" w:rsidRPr="00CA0C8A" w:rsidRDefault="007776E3" w:rsidP="00AF112D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Tyler, B.B., and Steensma, H.K. (1994).  </w:t>
      </w:r>
      <w:r w:rsidR="0068506E" w:rsidRPr="00CA0C8A">
        <w:rPr>
          <w:sz w:val="24"/>
          <w:szCs w:val="24"/>
        </w:rPr>
        <w:t>“</w:t>
      </w:r>
      <w:r w:rsidRPr="00CA0C8A">
        <w:rPr>
          <w:sz w:val="24"/>
          <w:szCs w:val="24"/>
        </w:rPr>
        <w:t>Cooperative Partnering to Develop Technology:  Company and Executive Influences on the Selection Process.</w:t>
      </w:r>
      <w:r w:rsidR="0068506E" w:rsidRPr="00CA0C8A">
        <w:rPr>
          <w:sz w:val="24"/>
          <w:szCs w:val="24"/>
        </w:rPr>
        <w:t>”</w:t>
      </w:r>
      <w:r w:rsidRPr="00CA0C8A">
        <w:rPr>
          <w:sz w:val="24"/>
          <w:szCs w:val="24"/>
        </w:rPr>
        <w:t xml:space="preserve">  </w:t>
      </w:r>
      <w:r w:rsidRPr="00CA0C8A">
        <w:rPr>
          <w:sz w:val="24"/>
          <w:szCs w:val="24"/>
          <w:u w:val="single"/>
        </w:rPr>
        <w:t>Presented at the Strategic Management Society</w:t>
      </w:r>
      <w:r w:rsidRPr="00CA0C8A">
        <w:rPr>
          <w:sz w:val="24"/>
          <w:szCs w:val="24"/>
        </w:rPr>
        <w:t>.  Paris, France.</w:t>
      </w:r>
    </w:p>
    <w:p w:rsidR="004D4AAF" w:rsidRPr="00CA0C8A" w:rsidRDefault="004D4AAF" w:rsidP="00AF11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</w:p>
    <w:p w:rsidR="007776E3" w:rsidRPr="00CA0C8A" w:rsidRDefault="007776E3" w:rsidP="00AF11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Tyler, B.B., and Steensma, H.K. (1994).  Evaluating Technological Collaborative Opportunities:  A Cognitive Modeling Perspective.  </w:t>
      </w:r>
      <w:r w:rsidRPr="00CA0C8A">
        <w:rPr>
          <w:sz w:val="24"/>
          <w:szCs w:val="24"/>
          <w:u w:val="single"/>
        </w:rPr>
        <w:t>Presented at the Strategic Management Journal Special Issue Conference on Technological Transformation and the New Competitive Landscape</w:t>
      </w:r>
      <w:r w:rsidRPr="00CA0C8A">
        <w:rPr>
          <w:sz w:val="24"/>
          <w:szCs w:val="24"/>
        </w:rPr>
        <w:t>. University of North Carolina, at Chapel Hill, N.C.</w:t>
      </w:r>
    </w:p>
    <w:p w:rsidR="007776E3" w:rsidRPr="00CA0C8A" w:rsidRDefault="007776E3" w:rsidP="00AF11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</w:p>
    <w:p w:rsidR="007776E3" w:rsidRPr="00CA0C8A" w:rsidRDefault="007776E3" w:rsidP="00AF11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Tyler, B.B., and Steensma, H.K. (1994).  </w:t>
      </w:r>
      <w:r w:rsidR="0068506E" w:rsidRPr="00CA0C8A">
        <w:rPr>
          <w:sz w:val="24"/>
          <w:szCs w:val="24"/>
        </w:rPr>
        <w:t>“</w:t>
      </w:r>
      <w:r w:rsidRPr="00CA0C8A">
        <w:rPr>
          <w:sz w:val="24"/>
          <w:szCs w:val="24"/>
        </w:rPr>
        <w:t>Evaluating Technological Collaborative Opportunities: A Cognitive Modeling Perspective.</w:t>
      </w:r>
      <w:r w:rsidR="0068506E" w:rsidRPr="00CA0C8A">
        <w:rPr>
          <w:sz w:val="24"/>
          <w:szCs w:val="24"/>
        </w:rPr>
        <w:t>”</w:t>
      </w:r>
      <w:r w:rsidRPr="00CA0C8A">
        <w:rPr>
          <w:sz w:val="24"/>
          <w:szCs w:val="24"/>
        </w:rPr>
        <w:t xml:space="preserve">  </w:t>
      </w:r>
      <w:r w:rsidRPr="00CA0C8A">
        <w:rPr>
          <w:sz w:val="24"/>
          <w:szCs w:val="24"/>
          <w:u w:val="single"/>
        </w:rPr>
        <w:t>Presented at the Academy of Management</w:t>
      </w:r>
      <w:r w:rsidR="00393246" w:rsidRPr="00CA0C8A">
        <w:rPr>
          <w:sz w:val="24"/>
          <w:szCs w:val="24"/>
          <w:u w:val="single"/>
        </w:rPr>
        <w:t xml:space="preserve"> Annual Meeting</w:t>
      </w:r>
      <w:r w:rsidR="00393246" w:rsidRPr="00CA0C8A">
        <w:rPr>
          <w:sz w:val="24"/>
          <w:szCs w:val="24"/>
        </w:rPr>
        <w:t xml:space="preserve">, </w:t>
      </w:r>
      <w:r w:rsidRPr="00CA0C8A">
        <w:rPr>
          <w:sz w:val="24"/>
          <w:szCs w:val="24"/>
        </w:rPr>
        <w:t>Dallas</w:t>
      </w:r>
      <w:r w:rsidR="00157CEE" w:rsidRPr="00CA0C8A">
        <w:rPr>
          <w:sz w:val="24"/>
          <w:szCs w:val="24"/>
        </w:rPr>
        <w:t>,</w:t>
      </w:r>
      <w:r w:rsidRPr="00CA0C8A">
        <w:rPr>
          <w:sz w:val="24"/>
          <w:szCs w:val="24"/>
        </w:rPr>
        <w:t xml:space="preserve"> TX.</w:t>
      </w:r>
    </w:p>
    <w:p w:rsidR="007776E3" w:rsidRPr="00CA0C8A" w:rsidRDefault="007776E3" w:rsidP="00AF11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</w:p>
    <w:p w:rsidR="007776E3" w:rsidRPr="00CA0C8A" w:rsidRDefault="00865043" w:rsidP="00AF112D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776E3" w:rsidRPr="00CA0C8A">
        <w:rPr>
          <w:sz w:val="24"/>
          <w:szCs w:val="24"/>
        </w:rPr>
        <w:t xml:space="preserve">Tyler, B.B., Nedungadi, P., and Day, G. (1994).  </w:t>
      </w:r>
      <w:r w:rsidR="0068506E" w:rsidRPr="00CA0C8A">
        <w:rPr>
          <w:sz w:val="24"/>
          <w:szCs w:val="24"/>
        </w:rPr>
        <w:t>“</w:t>
      </w:r>
      <w:r w:rsidR="007776E3" w:rsidRPr="00CA0C8A">
        <w:rPr>
          <w:sz w:val="24"/>
          <w:szCs w:val="24"/>
        </w:rPr>
        <w:t>Mental Representations: The Cognitive and Social Construction of Markets.</w:t>
      </w:r>
      <w:r w:rsidR="0068506E" w:rsidRPr="00CA0C8A">
        <w:rPr>
          <w:sz w:val="24"/>
          <w:szCs w:val="24"/>
        </w:rPr>
        <w:t>”</w:t>
      </w:r>
      <w:r w:rsidR="007776E3" w:rsidRPr="00CA0C8A">
        <w:rPr>
          <w:sz w:val="24"/>
          <w:szCs w:val="24"/>
        </w:rPr>
        <w:t xml:space="preserve">  </w:t>
      </w:r>
      <w:r w:rsidR="007776E3" w:rsidRPr="00CA0C8A">
        <w:rPr>
          <w:sz w:val="24"/>
          <w:szCs w:val="24"/>
          <w:u w:val="single"/>
        </w:rPr>
        <w:t>The Social Construction of Industries and Markets: A Conference Sponsored by the University of Illinois at Urbana-Champaign and CCOR</w:t>
      </w:r>
      <w:r w:rsidR="007776E3" w:rsidRPr="00CA0C8A">
        <w:rPr>
          <w:sz w:val="24"/>
          <w:szCs w:val="24"/>
        </w:rPr>
        <w:t>.  Chicago, IL.</w:t>
      </w:r>
    </w:p>
    <w:p w:rsidR="007776E3" w:rsidRPr="00CA0C8A" w:rsidRDefault="007776E3" w:rsidP="00AF11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</w:p>
    <w:p w:rsidR="007776E3" w:rsidRPr="00CA0C8A" w:rsidRDefault="007776E3" w:rsidP="00AF11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Nedung</w:t>
      </w:r>
      <w:r w:rsidR="0068506E" w:rsidRPr="00CA0C8A">
        <w:rPr>
          <w:sz w:val="24"/>
          <w:szCs w:val="24"/>
        </w:rPr>
        <w:t>adi, P., and Tyler, B.B. (1994).</w:t>
      </w:r>
      <w:r w:rsidRPr="00CA0C8A">
        <w:rPr>
          <w:sz w:val="24"/>
          <w:szCs w:val="24"/>
        </w:rPr>
        <w:t xml:space="preserve"> </w:t>
      </w:r>
      <w:r w:rsidR="0068506E" w:rsidRPr="00CA0C8A">
        <w:rPr>
          <w:sz w:val="24"/>
          <w:szCs w:val="24"/>
        </w:rPr>
        <w:t>“</w:t>
      </w:r>
      <w:r w:rsidRPr="00CA0C8A">
        <w:rPr>
          <w:sz w:val="24"/>
          <w:szCs w:val="24"/>
        </w:rPr>
        <w:t>Organizational Learning: The Evolution of Managers' Mental Models and Organizational Knowledge.</w:t>
      </w:r>
      <w:r w:rsidR="0068506E" w:rsidRPr="00CA0C8A">
        <w:rPr>
          <w:sz w:val="24"/>
          <w:szCs w:val="24"/>
        </w:rPr>
        <w:t>”</w:t>
      </w:r>
      <w:r w:rsidRPr="00CA0C8A">
        <w:rPr>
          <w:sz w:val="24"/>
          <w:szCs w:val="24"/>
        </w:rPr>
        <w:t xml:space="preserve">  </w:t>
      </w:r>
      <w:r w:rsidRPr="00CA0C8A">
        <w:rPr>
          <w:sz w:val="24"/>
          <w:szCs w:val="24"/>
          <w:u w:val="single"/>
        </w:rPr>
        <w:t>MSI Sessions at the American Marketing Association Winter Educators Conference:  "Renaissance in Marketing Thought and Practice</w:t>
      </w:r>
      <w:r w:rsidRPr="00CA0C8A">
        <w:rPr>
          <w:sz w:val="24"/>
          <w:szCs w:val="24"/>
        </w:rPr>
        <w:t>."  St. Petersburg, FL.</w:t>
      </w:r>
      <w:r w:rsidRPr="00CA0C8A">
        <w:rPr>
          <w:sz w:val="24"/>
          <w:szCs w:val="24"/>
        </w:rPr>
        <w:tab/>
      </w:r>
    </w:p>
    <w:p w:rsidR="007776E3" w:rsidRPr="00CA0C8A" w:rsidRDefault="007776E3" w:rsidP="00AF11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</w:p>
    <w:p w:rsidR="003D7264" w:rsidRDefault="007776E3" w:rsidP="00AF11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54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Tyler, B.B. (199</w:t>
      </w:r>
      <w:r w:rsidR="00AB5E75" w:rsidRPr="00CA0C8A">
        <w:rPr>
          <w:sz w:val="24"/>
          <w:szCs w:val="24"/>
        </w:rPr>
        <w:t>3).</w:t>
      </w:r>
      <w:r w:rsidRPr="00CA0C8A">
        <w:rPr>
          <w:sz w:val="24"/>
          <w:szCs w:val="24"/>
        </w:rPr>
        <w:t xml:space="preserve"> </w:t>
      </w:r>
      <w:r w:rsidR="0068506E" w:rsidRPr="00CA0C8A">
        <w:rPr>
          <w:sz w:val="24"/>
          <w:szCs w:val="24"/>
        </w:rPr>
        <w:t>“</w:t>
      </w:r>
      <w:r w:rsidRPr="00CA0C8A">
        <w:rPr>
          <w:sz w:val="24"/>
          <w:szCs w:val="24"/>
        </w:rPr>
        <w:t>CEO's Cognitive Maps o</w:t>
      </w:r>
      <w:r w:rsidR="00AB5E75" w:rsidRPr="00CA0C8A">
        <w:rPr>
          <w:sz w:val="24"/>
          <w:szCs w:val="24"/>
        </w:rPr>
        <w:t xml:space="preserve">f the R&amp;D Investment Decision: </w:t>
      </w:r>
      <w:r w:rsidRPr="00CA0C8A">
        <w:rPr>
          <w:sz w:val="24"/>
          <w:szCs w:val="24"/>
        </w:rPr>
        <w:t>The Black Box Between Demographics, Context and Strategy.</w:t>
      </w:r>
      <w:r w:rsidR="0068506E" w:rsidRPr="00CA0C8A">
        <w:rPr>
          <w:sz w:val="24"/>
          <w:szCs w:val="24"/>
        </w:rPr>
        <w:t>”</w:t>
      </w:r>
      <w:r w:rsidR="00AB5E75" w:rsidRPr="00CA0C8A">
        <w:rPr>
          <w:sz w:val="24"/>
          <w:szCs w:val="24"/>
        </w:rPr>
        <w:t xml:space="preserve"> </w:t>
      </w:r>
      <w:r w:rsidRPr="00CA0C8A">
        <w:rPr>
          <w:sz w:val="24"/>
          <w:szCs w:val="24"/>
          <w:u w:val="single"/>
        </w:rPr>
        <w:t>Presented at the Strategic Management Society</w:t>
      </w:r>
      <w:r w:rsidR="00AB5E75" w:rsidRPr="00CA0C8A">
        <w:rPr>
          <w:sz w:val="24"/>
          <w:szCs w:val="24"/>
        </w:rPr>
        <w:t xml:space="preserve">. </w:t>
      </w:r>
      <w:r w:rsidR="003D7264">
        <w:rPr>
          <w:sz w:val="24"/>
          <w:szCs w:val="24"/>
        </w:rPr>
        <w:t>Chicago, IL</w:t>
      </w:r>
    </w:p>
    <w:p w:rsidR="003D7264" w:rsidRDefault="003D7264" w:rsidP="00AF11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540"/>
        </w:tabs>
        <w:ind w:left="432" w:hanging="432"/>
        <w:rPr>
          <w:sz w:val="24"/>
          <w:szCs w:val="24"/>
        </w:rPr>
      </w:pPr>
    </w:p>
    <w:p w:rsidR="007776E3" w:rsidRPr="00CA0C8A" w:rsidRDefault="007776E3" w:rsidP="00AF11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54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Tyler, B.B. (1993).  </w:t>
      </w:r>
      <w:r w:rsidR="0068506E" w:rsidRPr="00CA0C8A">
        <w:rPr>
          <w:sz w:val="24"/>
          <w:szCs w:val="24"/>
        </w:rPr>
        <w:t>“</w:t>
      </w:r>
      <w:r w:rsidRPr="00CA0C8A">
        <w:rPr>
          <w:sz w:val="24"/>
          <w:szCs w:val="24"/>
        </w:rPr>
        <w:t>Top Executives, Managerial Perceptions, and the Decision to Invest in R&amp;D.</w:t>
      </w:r>
      <w:r w:rsidR="0068506E" w:rsidRPr="00CA0C8A">
        <w:rPr>
          <w:sz w:val="24"/>
          <w:szCs w:val="24"/>
        </w:rPr>
        <w:t>”</w:t>
      </w:r>
      <w:r w:rsidRPr="00CA0C8A">
        <w:rPr>
          <w:sz w:val="24"/>
          <w:szCs w:val="24"/>
        </w:rPr>
        <w:t xml:space="preserve">  </w:t>
      </w:r>
      <w:r w:rsidRPr="00CA0C8A">
        <w:rPr>
          <w:sz w:val="24"/>
          <w:szCs w:val="24"/>
          <w:u w:val="single"/>
        </w:rPr>
        <w:t>Presented at the University of Illinois Strategy Group Spring Seminar Series</w:t>
      </w:r>
      <w:r w:rsidR="00393246" w:rsidRPr="00CA0C8A">
        <w:rPr>
          <w:sz w:val="24"/>
          <w:szCs w:val="24"/>
        </w:rPr>
        <w:t>.</w:t>
      </w:r>
      <w:r w:rsidRPr="00CA0C8A">
        <w:rPr>
          <w:sz w:val="24"/>
          <w:szCs w:val="24"/>
        </w:rPr>
        <w:t xml:space="preserve"> Urbana-Champaign, IL.</w:t>
      </w:r>
    </w:p>
    <w:p w:rsidR="00F049C1" w:rsidRPr="00CA0C8A" w:rsidRDefault="00F049C1" w:rsidP="00AF112D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</w:p>
    <w:p w:rsidR="007776E3" w:rsidRPr="00CA0C8A" w:rsidRDefault="007776E3" w:rsidP="00AF112D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Tyler, B.B., and Wiersema, M.F. (1992). </w:t>
      </w:r>
      <w:r w:rsidR="0068506E" w:rsidRPr="00CA0C8A">
        <w:rPr>
          <w:sz w:val="24"/>
          <w:szCs w:val="24"/>
        </w:rPr>
        <w:t>“</w:t>
      </w:r>
      <w:r w:rsidRPr="00CA0C8A">
        <w:rPr>
          <w:sz w:val="24"/>
          <w:szCs w:val="24"/>
        </w:rPr>
        <w:t>Research and Development Decisions:  Do CEO's Matter?</w:t>
      </w:r>
      <w:r w:rsidR="0068506E" w:rsidRPr="00CA0C8A">
        <w:rPr>
          <w:sz w:val="24"/>
          <w:szCs w:val="24"/>
        </w:rPr>
        <w:t>”</w:t>
      </w:r>
      <w:r w:rsidRPr="00CA0C8A">
        <w:rPr>
          <w:sz w:val="24"/>
          <w:szCs w:val="24"/>
        </w:rPr>
        <w:t xml:space="preserve">  </w:t>
      </w:r>
      <w:r w:rsidRPr="00CA0C8A">
        <w:rPr>
          <w:sz w:val="24"/>
          <w:szCs w:val="24"/>
          <w:u w:val="single"/>
        </w:rPr>
        <w:t>Presented at the Strategic Management Society</w:t>
      </w:r>
      <w:r w:rsidRPr="00CA0C8A">
        <w:rPr>
          <w:sz w:val="24"/>
          <w:szCs w:val="24"/>
        </w:rPr>
        <w:t>. London, England.</w:t>
      </w:r>
    </w:p>
    <w:p w:rsidR="00DB35F0" w:rsidRPr="00CA0C8A" w:rsidRDefault="00DB35F0" w:rsidP="00AF112D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</w:p>
    <w:p w:rsidR="007776E3" w:rsidRPr="00CA0C8A" w:rsidRDefault="00F540AD" w:rsidP="00AF112D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>
        <w:rPr>
          <w:sz w:val="24"/>
          <w:szCs w:val="24"/>
        </w:rPr>
        <w:t xml:space="preserve">Tyler, B.B.  (1991). </w:t>
      </w:r>
      <w:r w:rsidR="0068506E" w:rsidRPr="00CA0C8A">
        <w:rPr>
          <w:sz w:val="24"/>
          <w:szCs w:val="24"/>
        </w:rPr>
        <w:t>“</w:t>
      </w:r>
      <w:r w:rsidR="007776E3" w:rsidRPr="00CA0C8A">
        <w:rPr>
          <w:sz w:val="24"/>
          <w:szCs w:val="24"/>
        </w:rPr>
        <w:t>An Interactionist Model of Research and Development Investment Decisions.</w:t>
      </w:r>
      <w:r w:rsidR="0068506E" w:rsidRPr="00CA0C8A">
        <w:rPr>
          <w:sz w:val="24"/>
          <w:szCs w:val="24"/>
        </w:rPr>
        <w:t>”</w:t>
      </w:r>
      <w:r w:rsidR="007776E3" w:rsidRPr="00CA0C8A">
        <w:rPr>
          <w:sz w:val="24"/>
          <w:szCs w:val="24"/>
        </w:rPr>
        <w:t xml:space="preserve">  </w:t>
      </w:r>
      <w:r w:rsidR="007776E3" w:rsidRPr="00CA0C8A">
        <w:rPr>
          <w:sz w:val="24"/>
          <w:szCs w:val="24"/>
          <w:u w:val="single"/>
        </w:rPr>
        <w:t>Presented at the Academy of Management</w:t>
      </w:r>
      <w:r w:rsidR="007776E3" w:rsidRPr="00CA0C8A">
        <w:rPr>
          <w:sz w:val="24"/>
          <w:szCs w:val="24"/>
        </w:rPr>
        <w:t>.  Miami, FL.</w:t>
      </w:r>
    </w:p>
    <w:p w:rsidR="007776E3" w:rsidRPr="00CA0C8A" w:rsidRDefault="007776E3" w:rsidP="00AF11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</w:p>
    <w:p w:rsidR="007776E3" w:rsidRPr="00CA0C8A" w:rsidRDefault="007776E3" w:rsidP="00AF112D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Hitt, M.A., Tyler, B.B. and Park, D. (1990).  </w:t>
      </w:r>
      <w:r w:rsidR="0068506E" w:rsidRPr="00CA0C8A">
        <w:rPr>
          <w:sz w:val="24"/>
          <w:szCs w:val="24"/>
        </w:rPr>
        <w:t>“</w:t>
      </w:r>
      <w:r w:rsidRPr="00CA0C8A">
        <w:rPr>
          <w:sz w:val="24"/>
          <w:szCs w:val="24"/>
        </w:rPr>
        <w:t>A Transnational Examination of Strategic Decision Models:  Comparison of Korean and U.S. Executives.</w:t>
      </w:r>
      <w:r w:rsidR="0068506E" w:rsidRPr="00CA0C8A">
        <w:rPr>
          <w:sz w:val="24"/>
          <w:szCs w:val="24"/>
        </w:rPr>
        <w:t>”</w:t>
      </w:r>
      <w:r w:rsidRPr="00CA0C8A">
        <w:rPr>
          <w:sz w:val="24"/>
          <w:szCs w:val="24"/>
        </w:rPr>
        <w:t xml:space="preserve">  </w:t>
      </w:r>
      <w:r w:rsidR="005A6E42" w:rsidRPr="00CA0C8A">
        <w:rPr>
          <w:sz w:val="24"/>
          <w:szCs w:val="24"/>
          <w:u w:val="single"/>
        </w:rPr>
        <w:t>Presented at the Academy of Management.</w:t>
      </w:r>
      <w:r w:rsidR="005A6E42" w:rsidRPr="00CA0C8A">
        <w:rPr>
          <w:sz w:val="24"/>
          <w:szCs w:val="24"/>
        </w:rPr>
        <w:t xml:space="preserve"> San Francisco, CA.  Published in the Academy of Management </w:t>
      </w:r>
      <w:r w:rsidR="005A6E42" w:rsidRPr="00CA0C8A">
        <w:rPr>
          <w:i/>
          <w:sz w:val="24"/>
          <w:szCs w:val="24"/>
        </w:rPr>
        <w:t>Best Paper Proceedings</w:t>
      </w:r>
      <w:r w:rsidRPr="00CA0C8A">
        <w:rPr>
          <w:sz w:val="24"/>
          <w:szCs w:val="24"/>
        </w:rPr>
        <w:t xml:space="preserve">, </w:t>
      </w:r>
      <w:r w:rsidR="005A6E42" w:rsidRPr="00CA0C8A">
        <w:rPr>
          <w:sz w:val="24"/>
          <w:szCs w:val="24"/>
        </w:rPr>
        <w:t xml:space="preserve">pages </w:t>
      </w:r>
      <w:r w:rsidRPr="00CA0C8A">
        <w:rPr>
          <w:sz w:val="24"/>
          <w:szCs w:val="24"/>
        </w:rPr>
        <w:t>111-115</w:t>
      </w:r>
      <w:r w:rsidRPr="00CA0C8A">
        <w:rPr>
          <w:sz w:val="24"/>
          <w:szCs w:val="24"/>
          <w:u w:val="single"/>
        </w:rPr>
        <w:t>.</w:t>
      </w:r>
    </w:p>
    <w:p w:rsidR="00921585" w:rsidRDefault="00921585" w:rsidP="00AF112D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  <w:lang w:val="da-DK"/>
        </w:rPr>
      </w:pPr>
    </w:p>
    <w:p w:rsidR="007776E3" w:rsidRPr="00CA0C8A" w:rsidRDefault="007776E3" w:rsidP="00AF112D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  <w:lang w:val="da-DK"/>
        </w:rPr>
        <w:t xml:space="preserve">Bettenhausen, K.L., Tyler, B.B. and Daft, R.L. (1990). </w:t>
      </w:r>
      <w:r w:rsidR="0068506E" w:rsidRPr="00CA0C8A">
        <w:rPr>
          <w:sz w:val="24"/>
          <w:szCs w:val="24"/>
          <w:lang w:val="da-DK"/>
        </w:rPr>
        <w:t>”</w:t>
      </w:r>
      <w:r w:rsidRPr="00CA0C8A">
        <w:rPr>
          <w:sz w:val="24"/>
          <w:szCs w:val="24"/>
        </w:rPr>
        <w:t>Media Richness and Media Choice: Design Implications for Environmental Scanning, Strategy and Technology.</w:t>
      </w:r>
      <w:r w:rsidR="0068506E" w:rsidRPr="00CA0C8A">
        <w:rPr>
          <w:sz w:val="24"/>
          <w:szCs w:val="24"/>
        </w:rPr>
        <w:t>”</w:t>
      </w:r>
      <w:r w:rsidRPr="00CA0C8A">
        <w:rPr>
          <w:sz w:val="24"/>
          <w:szCs w:val="24"/>
        </w:rPr>
        <w:t xml:space="preserve">  </w:t>
      </w:r>
      <w:r w:rsidRPr="00CA0C8A">
        <w:rPr>
          <w:sz w:val="24"/>
          <w:szCs w:val="24"/>
          <w:u w:val="single"/>
        </w:rPr>
        <w:t>Sho</w:t>
      </w:r>
      <w:r w:rsidR="005A6E42" w:rsidRPr="00CA0C8A">
        <w:rPr>
          <w:sz w:val="24"/>
          <w:szCs w:val="24"/>
          <w:u w:val="single"/>
        </w:rPr>
        <w:t xml:space="preserve">wcase Symposium at the </w:t>
      </w:r>
      <w:r w:rsidRPr="00CA0C8A">
        <w:rPr>
          <w:sz w:val="24"/>
          <w:szCs w:val="24"/>
          <w:u w:val="single"/>
        </w:rPr>
        <w:t>Academy of Management</w:t>
      </w:r>
      <w:r w:rsidRPr="00CA0C8A">
        <w:rPr>
          <w:sz w:val="24"/>
          <w:szCs w:val="24"/>
        </w:rPr>
        <w:t>. San Francisco, CA.</w:t>
      </w:r>
    </w:p>
    <w:p w:rsidR="007776E3" w:rsidRPr="00CA0C8A" w:rsidRDefault="007776E3" w:rsidP="00AF11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</w:p>
    <w:p w:rsidR="007776E3" w:rsidRPr="00CA0C8A" w:rsidRDefault="007776E3" w:rsidP="00AF11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Tyler, B.B., Barney, J.B., Cannella, A.A., Hoskisson, R.E. and D.B. Jemison (1990).  </w:t>
      </w:r>
      <w:r w:rsidR="0068506E" w:rsidRPr="00CA0C8A">
        <w:rPr>
          <w:sz w:val="24"/>
          <w:szCs w:val="24"/>
        </w:rPr>
        <w:t>“</w:t>
      </w:r>
      <w:r w:rsidRPr="00CA0C8A">
        <w:rPr>
          <w:sz w:val="24"/>
          <w:szCs w:val="24"/>
        </w:rPr>
        <w:t>Strategic Renewal:  Modes of Revitalization.</w:t>
      </w:r>
      <w:r w:rsidR="0068506E" w:rsidRPr="00CA0C8A">
        <w:rPr>
          <w:sz w:val="24"/>
          <w:szCs w:val="24"/>
        </w:rPr>
        <w:t>”</w:t>
      </w:r>
      <w:r w:rsidRPr="00CA0C8A">
        <w:rPr>
          <w:sz w:val="24"/>
          <w:szCs w:val="24"/>
        </w:rPr>
        <w:t xml:space="preserve">  </w:t>
      </w:r>
      <w:r w:rsidRPr="00CA0C8A">
        <w:rPr>
          <w:sz w:val="24"/>
          <w:szCs w:val="24"/>
          <w:u w:val="single"/>
        </w:rPr>
        <w:t>Panel Discussion at the Fifth Annual Texas Conference on Organizations</w:t>
      </w:r>
      <w:r w:rsidRPr="00CA0C8A">
        <w:rPr>
          <w:sz w:val="24"/>
          <w:szCs w:val="24"/>
        </w:rPr>
        <w:t>.  Austin, TX.</w:t>
      </w:r>
    </w:p>
    <w:p w:rsidR="007B2904" w:rsidRPr="00CA0C8A" w:rsidRDefault="007B2904" w:rsidP="00AF112D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</w:p>
    <w:p w:rsidR="007776E3" w:rsidRPr="00CA0C8A" w:rsidRDefault="007776E3" w:rsidP="00AF112D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Hitt, M.A. and Tyler, B.B. (1989).  </w:t>
      </w:r>
      <w:r w:rsidR="0068506E" w:rsidRPr="00CA0C8A">
        <w:rPr>
          <w:sz w:val="24"/>
          <w:szCs w:val="24"/>
        </w:rPr>
        <w:t>“</w:t>
      </w:r>
      <w:r w:rsidRPr="00CA0C8A">
        <w:rPr>
          <w:sz w:val="24"/>
          <w:szCs w:val="24"/>
        </w:rPr>
        <w:t>Examination of Executive Strategic Decision Models:  Strategic Choice, External Control and Upper Echelon Theory.</w:t>
      </w:r>
      <w:r w:rsidR="0068506E" w:rsidRPr="00CA0C8A">
        <w:rPr>
          <w:sz w:val="24"/>
          <w:szCs w:val="24"/>
        </w:rPr>
        <w:t>”</w:t>
      </w:r>
      <w:r w:rsidRPr="00CA0C8A">
        <w:rPr>
          <w:sz w:val="24"/>
          <w:szCs w:val="24"/>
        </w:rPr>
        <w:t xml:space="preserve">  </w:t>
      </w:r>
      <w:r w:rsidRPr="00CA0C8A">
        <w:rPr>
          <w:sz w:val="24"/>
          <w:szCs w:val="24"/>
          <w:u w:val="single"/>
        </w:rPr>
        <w:t>Presented at the Strategic Management Society</w:t>
      </w:r>
      <w:r w:rsidRPr="00CA0C8A">
        <w:rPr>
          <w:sz w:val="24"/>
          <w:szCs w:val="24"/>
        </w:rPr>
        <w:t>.  San Francisco, CA.</w:t>
      </w:r>
    </w:p>
    <w:p w:rsidR="007776E3" w:rsidRPr="00CA0C8A" w:rsidRDefault="007776E3" w:rsidP="00AF11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</w:p>
    <w:p w:rsidR="007776E3" w:rsidRPr="00CA0C8A" w:rsidRDefault="007776E3" w:rsidP="00AF112D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Tyler, B.B., Bettenhausen, K.L. and Daft, R.L. (1989).  </w:t>
      </w:r>
      <w:r w:rsidR="0068506E" w:rsidRPr="00CA0C8A">
        <w:rPr>
          <w:sz w:val="24"/>
          <w:szCs w:val="24"/>
        </w:rPr>
        <w:t>“</w:t>
      </w:r>
      <w:r w:rsidRPr="00CA0C8A">
        <w:rPr>
          <w:sz w:val="24"/>
          <w:szCs w:val="24"/>
        </w:rPr>
        <w:t>The Use of Low and High Rich Information Sources and Communication Channels in Developing and Implementing Competitive Business Strategy.</w:t>
      </w:r>
      <w:r w:rsidR="0068506E" w:rsidRPr="00CA0C8A">
        <w:rPr>
          <w:sz w:val="24"/>
          <w:szCs w:val="24"/>
        </w:rPr>
        <w:t>”</w:t>
      </w:r>
      <w:r w:rsidRPr="00CA0C8A">
        <w:rPr>
          <w:sz w:val="24"/>
          <w:szCs w:val="24"/>
        </w:rPr>
        <w:t xml:space="preserve">  </w:t>
      </w:r>
      <w:r w:rsidR="005A6E42" w:rsidRPr="00CA0C8A">
        <w:rPr>
          <w:sz w:val="24"/>
          <w:szCs w:val="24"/>
          <w:u w:val="single"/>
        </w:rPr>
        <w:t>Presented at the Academy of Management</w:t>
      </w:r>
      <w:r w:rsidR="005A6E42" w:rsidRPr="00CA0C8A">
        <w:rPr>
          <w:sz w:val="24"/>
          <w:szCs w:val="24"/>
        </w:rPr>
        <w:t xml:space="preserve">.  Published in the Academy of Management </w:t>
      </w:r>
      <w:r w:rsidRPr="00CA0C8A">
        <w:rPr>
          <w:i/>
          <w:sz w:val="24"/>
          <w:szCs w:val="24"/>
        </w:rPr>
        <w:t>Best Paper Proceedings</w:t>
      </w:r>
      <w:r w:rsidRPr="00CA0C8A">
        <w:rPr>
          <w:sz w:val="24"/>
          <w:szCs w:val="24"/>
        </w:rPr>
        <w:t xml:space="preserve">, </w:t>
      </w:r>
      <w:r w:rsidR="005A6E42" w:rsidRPr="00CA0C8A">
        <w:rPr>
          <w:sz w:val="24"/>
          <w:szCs w:val="24"/>
        </w:rPr>
        <w:t xml:space="preserve">pages </w:t>
      </w:r>
      <w:r w:rsidRPr="00CA0C8A">
        <w:rPr>
          <w:sz w:val="24"/>
          <w:szCs w:val="24"/>
        </w:rPr>
        <w:t xml:space="preserve">245-249.   </w:t>
      </w:r>
    </w:p>
    <w:p w:rsidR="007776E3" w:rsidRPr="00CA0C8A" w:rsidRDefault="007776E3" w:rsidP="00AF11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</w:p>
    <w:p w:rsidR="007776E3" w:rsidRPr="00CA0C8A" w:rsidRDefault="007776E3" w:rsidP="00AF112D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Tyler, B.B. (1988).  </w:t>
      </w:r>
      <w:r w:rsidR="0068506E" w:rsidRPr="00CA0C8A">
        <w:rPr>
          <w:sz w:val="24"/>
          <w:szCs w:val="24"/>
        </w:rPr>
        <w:t>“</w:t>
      </w:r>
      <w:r w:rsidRPr="00CA0C8A">
        <w:rPr>
          <w:sz w:val="24"/>
          <w:szCs w:val="24"/>
        </w:rPr>
        <w:t>Integrating Human Resources Considerations in Grand Strategy Formulation Under Conditions of Merger and Acquisition.</w:t>
      </w:r>
      <w:r w:rsidR="0068506E" w:rsidRPr="00CA0C8A">
        <w:rPr>
          <w:sz w:val="24"/>
          <w:szCs w:val="24"/>
        </w:rPr>
        <w:t>”</w:t>
      </w:r>
      <w:r w:rsidRPr="00CA0C8A">
        <w:rPr>
          <w:sz w:val="24"/>
          <w:szCs w:val="24"/>
        </w:rPr>
        <w:t xml:space="preserve">  </w:t>
      </w:r>
      <w:r w:rsidRPr="00CA0C8A">
        <w:rPr>
          <w:sz w:val="24"/>
          <w:szCs w:val="24"/>
          <w:u w:val="single"/>
        </w:rPr>
        <w:t>Presented at the Southwest Division Academy of Management</w:t>
      </w:r>
      <w:r w:rsidRPr="00CA0C8A">
        <w:rPr>
          <w:sz w:val="24"/>
          <w:szCs w:val="24"/>
        </w:rPr>
        <w:t>.  San Antonio, TX.</w:t>
      </w:r>
    </w:p>
    <w:p w:rsidR="00AC1A8A" w:rsidRPr="00CA0C8A" w:rsidRDefault="00AC1A8A" w:rsidP="00AF112D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</w:p>
    <w:p w:rsidR="007776E3" w:rsidRPr="00CA0C8A" w:rsidRDefault="007776E3" w:rsidP="00AF112D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Tyler, B.B. and Woodman, R.W. (1988).  </w:t>
      </w:r>
      <w:r w:rsidR="0068506E" w:rsidRPr="00CA0C8A">
        <w:rPr>
          <w:sz w:val="24"/>
          <w:szCs w:val="24"/>
        </w:rPr>
        <w:t>“</w:t>
      </w:r>
      <w:r w:rsidRPr="00CA0C8A">
        <w:rPr>
          <w:sz w:val="24"/>
          <w:szCs w:val="24"/>
        </w:rPr>
        <w:t>The Complexity of Escalation.</w:t>
      </w:r>
      <w:r w:rsidR="0068506E" w:rsidRPr="00CA0C8A">
        <w:rPr>
          <w:sz w:val="24"/>
          <w:szCs w:val="24"/>
        </w:rPr>
        <w:t>”</w:t>
      </w:r>
      <w:r w:rsidRPr="00CA0C8A">
        <w:rPr>
          <w:sz w:val="24"/>
          <w:szCs w:val="24"/>
        </w:rPr>
        <w:t xml:space="preserve">  </w:t>
      </w:r>
      <w:r w:rsidRPr="00CA0C8A">
        <w:rPr>
          <w:sz w:val="24"/>
          <w:szCs w:val="24"/>
          <w:u w:val="single"/>
        </w:rPr>
        <w:t>Presented at the Southern Management Association</w:t>
      </w:r>
      <w:r w:rsidRPr="00CA0C8A">
        <w:rPr>
          <w:sz w:val="24"/>
          <w:szCs w:val="24"/>
        </w:rPr>
        <w:t>.  Atlanta, GA.</w:t>
      </w:r>
    </w:p>
    <w:p w:rsidR="002A00E6" w:rsidRDefault="002A00E6" w:rsidP="00AF11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sz w:val="24"/>
          <w:szCs w:val="24"/>
        </w:rPr>
      </w:pPr>
    </w:p>
    <w:p w:rsidR="007776E3" w:rsidRPr="00CA0C8A" w:rsidRDefault="007776E3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-720" w:firstLine="0"/>
        <w:rPr>
          <w:sz w:val="24"/>
          <w:szCs w:val="24"/>
        </w:rPr>
      </w:pPr>
      <w:r w:rsidRPr="00CA0C8A">
        <w:rPr>
          <w:b/>
          <w:sz w:val="24"/>
          <w:szCs w:val="24"/>
        </w:rPr>
        <w:t>RESEARCH GRANTS:</w:t>
      </w:r>
    </w:p>
    <w:p w:rsidR="007776E3" w:rsidRDefault="007776E3" w:rsidP="00F540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/>
        <w:rPr>
          <w:sz w:val="24"/>
          <w:szCs w:val="24"/>
        </w:rPr>
      </w:pPr>
    </w:p>
    <w:p w:rsidR="00575EED" w:rsidRPr="00575EED" w:rsidRDefault="00575EED" w:rsidP="00575EED">
      <w:pPr>
        <w:pStyle w:val="Default"/>
        <w:ind w:left="432" w:hanging="432"/>
        <w:rPr>
          <w:rFonts w:eastAsia="Times New Roman"/>
          <w:color w:val="auto"/>
        </w:rPr>
      </w:pPr>
      <w:r w:rsidRPr="00C52CA6">
        <w:rPr>
          <w:color w:val="auto"/>
          <w:highlight w:val="lightGray"/>
        </w:rPr>
        <w:t xml:space="preserve">Vogal, K. &amp; Tyler, B.B. “Historical Origins of the Non-Human Primate Research Shortage in the United States.” Letter of interest submitted to the </w:t>
      </w:r>
      <w:r w:rsidRPr="00C52CA6">
        <w:rPr>
          <w:rFonts w:eastAsia="Times New Roman"/>
          <w:color w:val="auto"/>
          <w:highlight w:val="lightGray"/>
        </w:rPr>
        <w:t>Alfred P. Sloan Foundation as original research in the history of science, technology, economics, and social science, March 15, 2023. Response May 5, 2023</w:t>
      </w:r>
      <w:r w:rsidR="002D118D" w:rsidRPr="00C52CA6">
        <w:rPr>
          <w:rFonts w:eastAsia="Times New Roman"/>
          <w:color w:val="auto"/>
          <w:highlight w:val="lightGray"/>
        </w:rPr>
        <w:t>. We were</w:t>
      </w:r>
      <w:r w:rsidRPr="00C52CA6">
        <w:rPr>
          <w:rFonts w:eastAsia="Times New Roman"/>
          <w:color w:val="auto"/>
          <w:highlight w:val="lightGray"/>
        </w:rPr>
        <w:t xml:space="preserve"> not invited</w:t>
      </w:r>
      <w:r w:rsidR="002D118D" w:rsidRPr="00C52CA6">
        <w:rPr>
          <w:rFonts w:eastAsia="Times New Roman"/>
          <w:color w:val="auto"/>
          <w:highlight w:val="lightGray"/>
        </w:rPr>
        <w:t xml:space="preserve"> to submit a full proposal.</w:t>
      </w:r>
      <w:r w:rsidR="002D118D">
        <w:rPr>
          <w:rFonts w:eastAsia="Times New Roman"/>
          <w:color w:val="auto"/>
        </w:rPr>
        <w:t xml:space="preserve"> </w:t>
      </w:r>
    </w:p>
    <w:p w:rsidR="0022554C" w:rsidRPr="00407721" w:rsidRDefault="0022554C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407721">
        <w:rPr>
          <w:sz w:val="24"/>
          <w:szCs w:val="24"/>
        </w:rPr>
        <w:t>Tyler, B.B. &amp; colleagues in the Department of Food and Resource Economics at the University of Copenhagen received a 4 year grant from Novo Nordisk to investigate the micro-foundations of the socioeconomic impact of university-industry relationshi</w:t>
      </w:r>
      <w:r w:rsidR="002241B0" w:rsidRPr="00407721">
        <w:rPr>
          <w:sz w:val="24"/>
          <w:szCs w:val="24"/>
        </w:rPr>
        <w:t>ps in Denmark, January 2017-2020</w:t>
      </w:r>
      <w:r w:rsidRPr="00407721">
        <w:rPr>
          <w:sz w:val="24"/>
          <w:szCs w:val="24"/>
        </w:rPr>
        <w:t>, DKK($1,527,950)</w:t>
      </w:r>
    </w:p>
    <w:p w:rsidR="00042388" w:rsidRPr="00112EF7" w:rsidRDefault="00042388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color w:val="222222"/>
          <w:sz w:val="24"/>
          <w:szCs w:val="24"/>
          <w:shd w:val="clear" w:color="auto" w:fill="FFFFFF"/>
        </w:rPr>
      </w:pPr>
      <w:r w:rsidRPr="00407721">
        <w:rPr>
          <w:sz w:val="24"/>
          <w:szCs w:val="24"/>
        </w:rPr>
        <w:t>Tyler, B.B., Recipient of NCSU &amp; NSA LAS Partnership, Research grant</w:t>
      </w:r>
      <w:r w:rsidRPr="00112EF7">
        <w:rPr>
          <w:sz w:val="24"/>
          <w:szCs w:val="24"/>
        </w:rPr>
        <w:t xml:space="preserve">, 2018, </w:t>
      </w:r>
      <w:r w:rsidRPr="00112EF7">
        <w:rPr>
          <w:sz w:val="24"/>
          <w:szCs w:val="24"/>
          <w:shd w:val="clear" w:color="auto" w:fill="FFFFFF"/>
        </w:rPr>
        <w:t>$</w:t>
      </w:r>
      <w:r w:rsidR="004B435D" w:rsidRPr="00112EF7">
        <w:rPr>
          <w:sz w:val="24"/>
          <w:szCs w:val="24"/>
          <w:shd w:val="clear" w:color="auto" w:fill="FFFFFF"/>
        </w:rPr>
        <w:t>29, 907</w:t>
      </w:r>
    </w:p>
    <w:p w:rsidR="00F61278" w:rsidRPr="00656339" w:rsidRDefault="00F61278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112EF7">
        <w:rPr>
          <w:sz w:val="24"/>
          <w:szCs w:val="24"/>
        </w:rPr>
        <w:t xml:space="preserve">Tyler, B.B. &amp; colleagues </w:t>
      </w:r>
      <w:r w:rsidR="00921585" w:rsidRPr="00112EF7">
        <w:rPr>
          <w:sz w:val="24"/>
          <w:szCs w:val="24"/>
        </w:rPr>
        <w:t>received a</w:t>
      </w:r>
      <w:r w:rsidRPr="00112EF7">
        <w:rPr>
          <w:sz w:val="24"/>
          <w:szCs w:val="24"/>
        </w:rPr>
        <w:t xml:space="preserve"> Scien</w:t>
      </w:r>
      <w:r w:rsidR="00724DE9" w:rsidRPr="00112EF7">
        <w:rPr>
          <w:sz w:val="24"/>
          <w:szCs w:val="24"/>
        </w:rPr>
        <w:t xml:space="preserve">ce and Science and Innovation Policy </w:t>
      </w:r>
      <w:r w:rsidR="00921585" w:rsidRPr="00112EF7">
        <w:rPr>
          <w:sz w:val="24"/>
          <w:szCs w:val="24"/>
        </w:rPr>
        <w:t xml:space="preserve">grant from </w:t>
      </w:r>
      <w:r w:rsidR="00724DE9" w:rsidRPr="00112EF7">
        <w:rPr>
          <w:sz w:val="24"/>
          <w:szCs w:val="24"/>
        </w:rPr>
        <w:t>N</w:t>
      </w:r>
      <w:r w:rsidRPr="00112EF7">
        <w:rPr>
          <w:sz w:val="24"/>
          <w:szCs w:val="24"/>
        </w:rPr>
        <w:t>S</w:t>
      </w:r>
      <w:r w:rsidR="00724DE9" w:rsidRPr="00112EF7">
        <w:rPr>
          <w:sz w:val="24"/>
          <w:szCs w:val="24"/>
        </w:rPr>
        <w:t>F</w:t>
      </w:r>
      <w:r w:rsidRPr="00112EF7">
        <w:rPr>
          <w:sz w:val="24"/>
          <w:szCs w:val="24"/>
        </w:rPr>
        <w:t xml:space="preserve"> for</w:t>
      </w:r>
      <w:r w:rsidR="00724DE9" w:rsidRPr="00112EF7">
        <w:rPr>
          <w:sz w:val="24"/>
          <w:szCs w:val="24"/>
        </w:rPr>
        <w:t xml:space="preserve"> </w:t>
      </w:r>
      <w:r w:rsidRPr="00112EF7">
        <w:rPr>
          <w:sz w:val="24"/>
          <w:szCs w:val="24"/>
        </w:rPr>
        <w:t>research on NIH funded Nanomedicine research team productivity</w:t>
      </w:r>
      <w:r w:rsidR="002F3A8F" w:rsidRPr="00112EF7">
        <w:rPr>
          <w:sz w:val="24"/>
          <w:szCs w:val="24"/>
        </w:rPr>
        <w:t>, September 2015-2017</w:t>
      </w:r>
      <w:r w:rsidR="00724DE9" w:rsidRPr="00112EF7">
        <w:rPr>
          <w:sz w:val="24"/>
          <w:szCs w:val="24"/>
        </w:rPr>
        <w:t xml:space="preserve"> ($</w:t>
      </w:r>
      <w:r w:rsidR="00724DE9" w:rsidRPr="00112EF7">
        <w:rPr>
          <w:bCs/>
          <w:sz w:val="24"/>
          <w:szCs w:val="24"/>
        </w:rPr>
        <w:t>332,740</w:t>
      </w:r>
      <w:r w:rsidR="00CA0C8A" w:rsidRPr="00112EF7">
        <w:rPr>
          <w:sz w:val="24"/>
          <w:szCs w:val="24"/>
        </w:rPr>
        <w:t>)</w:t>
      </w:r>
      <w:r w:rsidR="005756DD" w:rsidRPr="00112EF7">
        <w:rPr>
          <w:sz w:val="24"/>
          <w:szCs w:val="24"/>
        </w:rPr>
        <w:t xml:space="preserve"> extended to September 2018</w:t>
      </w:r>
      <w:r w:rsidR="00FB381D" w:rsidRPr="00112EF7">
        <w:rPr>
          <w:sz w:val="24"/>
          <w:szCs w:val="24"/>
        </w:rPr>
        <w:t>.</w:t>
      </w:r>
    </w:p>
    <w:p w:rsidR="005F1D79" w:rsidRPr="00656339" w:rsidRDefault="005F1D79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656339">
        <w:rPr>
          <w:sz w:val="24"/>
          <w:szCs w:val="24"/>
        </w:rPr>
        <w:t xml:space="preserve">Tyler, B.B., Recipient of NCSU &amp; NSA LAS Partnership, Research grant, 2017, </w:t>
      </w:r>
      <w:r w:rsidRPr="00656339">
        <w:rPr>
          <w:sz w:val="24"/>
          <w:szCs w:val="24"/>
          <w:shd w:val="clear" w:color="auto" w:fill="FFFFFF"/>
        </w:rPr>
        <w:t>$</w:t>
      </w:r>
      <w:r w:rsidR="005D1AAB" w:rsidRPr="00656339">
        <w:rPr>
          <w:color w:val="222222"/>
          <w:sz w:val="24"/>
          <w:szCs w:val="24"/>
          <w:shd w:val="clear" w:color="auto" w:fill="FFFFFF"/>
        </w:rPr>
        <w:t>78,398</w:t>
      </w:r>
      <w:r w:rsidR="005D1AAB" w:rsidRPr="00656339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A71C30" w:rsidRPr="00656339" w:rsidRDefault="00A71C30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656339">
        <w:rPr>
          <w:sz w:val="24"/>
          <w:szCs w:val="24"/>
        </w:rPr>
        <w:t>Tyler, B.B</w:t>
      </w:r>
      <w:bookmarkStart w:id="4" w:name="_GoBack"/>
      <w:bookmarkEnd w:id="4"/>
      <w:r w:rsidR="00CC487D" w:rsidRPr="00656339">
        <w:rPr>
          <w:sz w:val="24"/>
          <w:szCs w:val="24"/>
        </w:rPr>
        <w:t xml:space="preserve">. received </w:t>
      </w:r>
      <w:r w:rsidR="00EF48B2" w:rsidRPr="00656339">
        <w:rPr>
          <w:rFonts w:cs="Calibri,Bold"/>
          <w:bCs/>
          <w:sz w:val="24"/>
          <w:szCs w:val="24"/>
        </w:rPr>
        <w:t>Villum Foundation Grant</w:t>
      </w:r>
      <w:r w:rsidRPr="00656339">
        <w:rPr>
          <w:rFonts w:cs="Calibri,Bold"/>
          <w:bCs/>
          <w:sz w:val="24"/>
          <w:szCs w:val="24"/>
        </w:rPr>
        <w:t xml:space="preserve"> </w:t>
      </w:r>
      <w:r w:rsidR="00724DE9" w:rsidRPr="00656339">
        <w:rPr>
          <w:rFonts w:cs="Calibri,Bold"/>
          <w:bCs/>
          <w:sz w:val="24"/>
          <w:szCs w:val="24"/>
        </w:rPr>
        <w:t xml:space="preserve">to serve </w:t>
      </w:r>
      <w:r w:rsidR="00A4369D" w:rsidRPr="00656339">
        <w:rPr>
          <w:rFonts w:cs="Calibri,Bold"/>
          <w:bCs/>
          <w:sz w:val="24"/>
          <w:szCs w:val="24"/>
        </w:rPr>
        <w:t>as a Visiting Professor</w:t>
      </w:r>
      <w:r w:rsidRPr="00656339">
        <w:rPr>
          <w:rFonts w:cs="Calibri,Bold"/>
          <w:bCs/>
          <w:sz w:val="24"/>
          <w:szCs w:val="24"/>
        </w:rPr>
        <w:t xml:space="preserve"> </w:t>
      </w:r>
      <w:r w:rsidR="00A4369D" w:rsidRPr="00656339">
        <w:rPr>
          <w:rFonts w:cs="Calibri,Bold"/>
          <w:bCs/>
          <w:sz w:val="24"/>
          <w:szCs w:val="24"/>
        </w:rPr>
        <w:t>in the Innovation, Entrepreneurship, &amp;</w:t>
      </w:r>
      <w:r w:rsidR="00CA0C8A" w:rsidRPr="00656339">
        <w:rPr>
          <w:rFonts w:cs="Calibri,Bold"/>
          <w:bCs/>
          <w:sz w:val="24"/>
          <w:szCs w:val="24"/>
        </w:rPr>
        <w:t xml:space="preserve"> </w:t>
      </w:r>
      <w:r w:rsidR="00745DC6" w:rsidRPr="00656339">
        <w:rPr>
          <w:rFonts w:cs="Calibri,Bold"/>
          <w:bCs/>
          <w:sz w:val="24"/>
          <w:szCs w:val="24"/>
        </w:rPr>
        <w:t>Business Management Group</w:t>
      </w:r>
      <w:r w:rsidR="00A4369D" w:rsidRPr="00656339">
        <w:rPr>
          <w:rFonts w:cs="Calibri,Bold"/>
          <w:bCs/>
          <w:sz w:val="24"/>
          <w:szCs w:val="24"/>
        </w:rPr>
        <w:t xml:space="preserve"> of </w:t>
      </w:r>
      <w:r w:rsidRPr="00656339">
        <w:rPr>
          <w:rFonts w:cs="Calibri,Bold"/>
          <w:bCs/>
          <w:sz w:val="24"/>
          <w:szCs w:val="24"/>
        </w:rPr>
        <w:t>the</w:t>
      </w:r>
      <w:r w:rsidR="00A4369D" w:rsidRPr="00656339">
        <w:rPr>
          <w:rFonts w:cs="Calibri,Bold"/>
          <w:bCs/>
          <w:sz w:val="24"/>
          <w:szCs w:val="24"/>
        </w:rPr>
        <w:t xml:space="preserve"> </w:t>
      </w:r>
      <w:r w:rsidRPr="00656339">
        <w:rPr>
          <w:rFonts w:cs="Calibri,Bold"/>
          <w:bCs/>
          <w:sz w:val="24"/>
          <w:szCs w:val="24"/>
        </w:rPr>
        <w:t xml:space="preserve">Department of Food and </w:t>
      </w:r>
      <w:r w:rsidR="00A4369D" w:rsidRPr="00656339">
        <w:rPr>
          <w:rFonts w:cs="Calibri,Bold"/>
          <w:bCs/>
          <w:sz w:val="24"/>
          <w:szCs w:val="24"/>
        </w:rPr>
        <w:t>Resource Economics</w:t>
      </w:r>
      <w:r w:rsidRPr="00656339">
        <w:rPr>
          <w:rFonts w:cs="Calibri,Bold"/>
          <w:bCs/>
          <w:sz w:val="24"/>
          <w:szCs w:val="24"/>
        </w:rPr>
        <w:t>,</w:t>
      </w:r>
      <w:r w:rsidR="00CA0C8A" w:rsidRPr="00656339">
        <w:rPr>
          <w:rFonts w:cs="Calibri,Bold"/>
          <w:bCs/>
          <w:sz w:val="24"/>
          <w:szCs w:val="24"/>
        </w:rPr>
        <w:t xml:space="preserve"> </w:t>
      </w:r>
      <w:r w:rsidR="005753B9" w:rsidRPr="00656339">
        <w:rPr>
          <w:rFonts w:cs="Calibri,Bold"/>
          <w:bCs/>
          <w:sz w:val="24"/>
          <w:szCs w:val="24"/>
        </w:rPr>
        <w:t xml:space="preserve">Faculty of Science, </w:t>
      </w:r>
      <w:r w:rsidRPr="00656339">
        <w:rPr>
          <w:rFonts w:cs="Calibri,Bold"/>
          <w:bCs/>
          <w:sz w:val="24"/>
          <w:szCs w:val="24"/>
        </w:rPr>
        <w:t>Copenhagen</w:t>
      </w:r>
      <w:r w:rsidR="005753B9" w:rsidRPr="00656339">
        <w:rPr>
          <w:rFonts w:cs="Calibri,Bold"/>
          <w:bCs/>
          <w:sz w:val="24"/>
          <w:szCs w:val="24"/>
        </w:rPr>
        <w:t xml:space="preserve"> University</w:t>
      </w:r>
      <w:r w:rsidRPr="00656339">
        <w:rPr>
          <w:rFonts w:cs="Calibri,Bold"/>
          <w:bCs/>
          <w:sz w:val="24"/>
          <w:szCs w:val="24"/>
        </w:rPr>
        <w:t xml:space="preserve">, </w:t>
      </w:r>
      <w:r w:rsidR="005753B9" w:rsidRPr="00656339">
        <w:rPr>
          <w:rFonts w:cs="Calibri,Bold"/>
          <w:bCs/>
          <w:sz w:val="24"/>
          <w:szCs w:val="24"/>
        </w:rPr>
        <w:t>May 15, 2015 to May 14, 2017</w:t>
      </w:r>
      <w:r w:rsidR="00A4369D" w:rsidRPr="00656339">
        <w:rPr>
          <w:rFonts w:cs="Calibri,Bold"/>
          <w:bCs/>
          <w:sz w:val="24"/>
          <w:szCs w:val="24"/>
        </w:rPr>
        <w:t xml:space="preserve">, </w:t>
      </w:r>
      <w:r w:rsidRPr="00656339">
        <w:rPr>
          <w:sz w:val="24"/>
          <w:szCs w:val="24"/>
          <w:lang w:val="da-DK" w:eastAsia="da-DK"/>
        </w:rPr>
        <w:t>472.646 DKK ($73,000)</w:t>
      </w:r>
    </w:p>
    <w:p w:rsidR="002F3A8F" w:rsidRPr="00656339" w:rsidRDefault="002F3A8F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656339">
        <w:rPr>
          <w:sz w:val="24"/>
          <w:szCs w:val="24"/>
        </w:rPr>
        <w:t xml:space="preserve">Tyler, B.B., Recipient of NCSU &amp; NSA LAS Partnership, Research grant, 2016, </w:t>
      </w:r>
      <w:r w:rsidRPr="00656339">
        <w:rPr>
          <w:sz w:val="24"/>
          <w:szCs w:val="24"/>
          <w:shd w:val="clear" w:color="auto" w:fill="FFFFFF"/>
        </w:rPr>
        <w:t>$</w:t>
      </w:r>
      <w:r w:rsidR="001B5C28" w:rsidRPr="00656339">
        <w:rPr>
          <w:color w:val="222222"/>
          <w:sz w:val="24"/>
          <w:szCs w:val="24"/>
          <w:shd w:val="clear" w:color="auto" w:fill="FFFFFF"/>
        </w:rPr>
        <w:t>52,069</w:t>
      </w:r>
      <w:r w:rsidR="007776E3" w:rsidRPr="00656339">
        <w:rPr>
          <w:sz w:val="24"/>
          <w:szCs w:val="24"/>
        </w:rPr>
        <w:tab/>
      </w:r>
    </w:p>
    <w:p w:rsidR="00500056" w:rsidRPr="00656339" w:rsidRDefault="00500056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  <w:shd w:val="clear" w:color="auto" w:fill="FFFFFF"/>
        </w:rPr>
      </w:pPr>
      <w:r w:rsidRPr="00656339">
        <w:rPr>
          <w:sz w:val="24"/>
          <w:szCs w:val="24"/>
        </w:rPr>
        <w:t xml:space="preserve">Tyler, B.B., </w:t>
      </w:r>
      <w:r w:rsidR="00A4369D" w:rsidRPr="00656339">
        <w:rPr>
          <w:sz w:val="24"/>
          <w:szCs w:val="24"/>
        </w:rPr>
        <w:t xml:space="preserve">Recipient of </w:t>
      </w:r>
      <w:r w:rsidRPr="00656339">
        <w:rPr>
          <w:sz w:val="24"/>
          <w:szCs w:val="24"/>
        </w:rPr>
        <w:t xml:space="preserve">NCSU &amp; NSA LAS Partnership, Research grant, 2015, </w:t>
      </w:r>
      <w:r w:rsidR="00492C78" w:rsidRPr="00656339">
        <w:rPr>
          <w:sz w:val="24"/>
          <w:szCs w:val="24"/>
          <w:shd w:val="clear" w:color="auto" w:fill="FFFFFF"/>
        </w:rPr>
        <w:t>$64</w:t>
      </w:r>
      <w:r w:rsidR="00164C02" w:rsidRPr="00656339">
        <w:rPr>
          <w:sz w:val="24"/>
          <w:szCs w:val="24"/>
          <w:shd w:val="clear" w:color="auto" w:fill="FFFFFF"/>
        </w:rPr>
        <w:t>,0</w:t>
      </w:r>
      <w:r w:rsidRPr="00656339">
        <w:rPr>
          <w:sz w:val="24"/>
          <w:szCs w:val="24"/>
          <w:shd w:val="clear" w:color="auto" w:fill="FFFFFF"/>
        </w:rPr>
        <w:t>00</w:t>
      </w:r>
    </w:p>
    <w:p w:rsidR="0009705F" w:rsidRPr="00CA0C8A" w:rsidRDefault="0009705F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color w:val="333333"/>
          <w:sz w:val="24"/>
          <w:szCs w:val="24"/>
          <w:shd w:val="clear" w:color="auto" w:fill="FFFFFF"/>
        </w:rPr>
      </w:pPr>
      <w:r w:rsidRPr="00656339">
        <w:rPr>
          <w:sz w:val="24"/>
          <w:szCs w:val="24"/>
        </w:rPr>
        <w:t xml:space="preserve">Tyler, B.B., </w:t>
      </w:r>
      <w:r w:rsidR="00A4369D" w:rsidRPr="00656339">
        <w:rPr>
          <w:sz w:val="24"/>
          <w:szCs w:val="24"/>
        </w:rPr>
        <w:t xml:space="preserve">Recipient of </w:t>
      </w:r>
      <w:r w:rsidRPr="00656339">
        <w:rPr>
          <w:sz w:val="24"/>
          <w:szCs w:val="24"/>
        </w:rPr>
        <w:t xml:space="preserve">NCSU &amp; NSA LAS Partnership, Research grant, 2014, </w:t>
      </w:r>
      <w:r w:rsidRPr="00656339">
        <w:rPr>
          <w:sz w:val="24"/>
          <w:szCs w:val="24"/>
          <w:shd w:val="clear" w:color="auto" w:fill="FFFFFF"/>
        </w:rPr>
        <w:t>$86,</w:t>
      </w:r>
      <w:r w:rsidR="00CD77E3" w:rsidRPr="00656339">
        <w:rPr>
          <w:sz w:val="24"/>
          <w:szCs w:val="24"/>
          <w:shd w:val="clear" w:color="auto" w:fill="FFFFFF"/>
        </w:rPr>
        <w:t>313</w:t>
      </w:r>
      <w:r w:rsidRPr="00CA0C8A">
        <w:rPr>
          <w:color w:val="333333"/>
          <w:sz w:val="24"/>
          <w:szCs w:val="24"/>
          <w:shd w:val="clear" w:color="auto" w:fill="FFFFFF"/>
        </w:rPr>
        <w:t xml:space="preserve"> </w:t>
      </w:r>
    </w:p>
    <w:p w:rsidR="008B05FA" w:rsidRPr="00CA0C8A" w:rsidRDefault="008B05FA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bCs/>
          <w:iCs/>
          <w:sz w:val="24"/>
          <w:szCs w:val="24"/>
        </w:rPr>
      </w:pPr>
      <w:r w:rsidRPr="00CA0C8A">
        <w:rPr>
          <w:bCs/>
          <w:iCs/>
          <w:sz w:val="24"/>
          <w:szCs w:val="24"/>
        </w:rPr>
        <w:t>Tyler, B.B., NC State Univ. Poole COM, Innovation Research Grant, 2012, $15,000</w:t>
      </w:r>
    </w:p>
    <w:p w:rsidR="008B05FA" w:rsidRPr="00CA0C8A" w:rsidRDefault="008B05FA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bCs/>
          <w:iCs/>
          <w:sz w:val="24"/>
          <w:szCs w:val="24"/>
        </w:rPr>
      </w:pPr>
      <w:r w:rsidRPr="00CA0C8A">
        <w:rPr>
          <w:bCs/>
          <w:iCs/>
          <w:sz w:val="24"/>
          <w:szCs w:val="24"/>
        </w:rPr>
        <w:t>Tyler, B.B., NC State Univ. Poole COM, Innovation Research Grant, 2011, $15,000</w:t>
      </w:r>
    </w:p>
    <w:p w:rsidR="008B05FA" w:rsidRPr="00CA0C8A" w:rsidRDefault="008B05FA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bCs/>
          <w:iCs/>
          <w:sz w:val="24"/>
          <w:szCs w:val="24"/>
        </w:rPr>
      </w:pPr>
      <w:r w:rsidRPr="00CA0C8A">
        <w:rPr>
          <w:sz w:val="24"/>
          <w:szCs w:val="24"/>
        </w:rPr>
        <w:t xml:space="preserve">Tyler, B.B., &amp; Caner, T. NC State Univ. COM </w:t>
      </w:r>
      <w:r w:rsidRPr="00CA0C8A">
        <w:rPr>
          <w:bCs/>
          <w:iCs/>
          <w:sz w:val="24"/>
          <w:szCs w:val="24"/>
        </w:rPr>
        <w:t>Research Innovation Grant, 2009, $10,000</w:t>
      </w:r>
    </w:p>
    <w:p w:rsidR="008B05FA" w:rsidRPr="00CA0C8A" w:rsidRDefault="008B05FA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Tyler, B.B., NC State Univ. COM Enterprise Risk Management Grant, 2006, $10,000</w:t>
      </w:r>
    </w:p>
    <w:p w:rsidR="00C759FE" w:rsidRPr="00CA0C8A" w:rsidRDefault="00C759F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Tyler, B.B., NC State Univ. COM E-Commerce Partnership Grant, 2000, $6000</w:t>
      </w:r>
    </w:p>
    <w:p w:rsidR="00C759FE" w:rsidRPr="00CA0C8A" w:rsidRDefault="00C759F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Tyler, B.B., E-Commerce, NC State Univ. COM Workshop Grant, 1999, $5000</w:t>
      </w:r>
    </w:p>
    <w:p w:rsidR="00C759FE" w:rsidRPr="00CA0C8A" w:rsidRDefault="00C759F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Tyler, B.B., IU Research Policy Committee Grant, 1997, $9500</w:t>
      </w:r>
    </w:p>
    <w:p w:rsidR="00C759FE" w:rsidRPr="00CA0C8A" w:rsidRDefault="00C759F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Tyler, B.B., IU Research Policy Committee Grant, 1996, $9365</w:t>
      </w:r>
    </w:p>
    <w:p w:rsidR="00C759FE" w:rsidRPr="00CA0C8A" w:rsidRDefault="00C759FE" w:rsidP="002A00E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Nedungadi, P., &amp; Tyler, B.B., IU </w:t>
      </w:r>
      <w:r w:rsidR="00BA1857">
        <w:rPr>
          <w:sz w:val="24"/>
          <w:szCs w:val="24"/>
        </w:rPr>
        <w:t xml:space="preserve">Research Policy Committee </w:t>
      </w:r>
      <w:r w:rsidRPr="00CA0C8A">
        <w:rPr>
          <w:sz w:val="24"/>
          <w:szCs w:val="24"/>
        </w:rPr>
        <w:t>Grant, 1995, $18,000</w:t>
      </w:r>
    </w:p>
    <w:p w:rsidR="00C759FE" w:rsidRPr="00CA0C8A" w:rsidRDefault="00C759F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Tyler, B.B., IU Research Policy Committee Grant, 1994, $1666</w:t>
      </w:r>
    </w:p>
    <w:p w:rsidR="00C759FE" w:rsidRPr="00CA0C8A" w:rsidRDefault="00C759F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Nedungadi, P., &amp; Tyler, B.B., Winning research proposal of the Marketing Science Institute, 1993, $16,500</w:t>
      </w:r>
    </w:p>
    <w:p w:rsidR="00C759FE" w:rsidRPr="00CA0C8A" w:rsidRDefault="00C759F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Tyler, B.B., IU Research Policy Committee Grant, 1993, $1180.25</w:t>
      </w:r>
    </w:p>
    <w:p w:rsidR="00C759FE" w:rsidRPr="00CA0C8A" w:rsidRDefault="00C759F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Tyler, B.B., IU Center of Entrepreneurship and Innovation Grant, 1993, $900</w:t>
      </w:r>
    </w:p>
    <w:p w:rsidR="0022554C" w:rsidRDefault="007776E3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Tyler, B.B., Richard D. Irwin Foundation Doctoral Di</w:t>
      </w:r>
      <w:r w:rsidR="00CA0C8A">
        <w:rPr>
          <w:sz w:val="24"/>
          <w:szCs w:val="24"/>
        </w:rPr>
        <w:t>ssertation Fellowship, 1991</w:t>
      </w:r>
      <w:r w:rsidRPr="00CA0C8A">
        <w:rPr>
          <w:sz w:val="24"/>
          <w:szCs w:val="24"/>
        </w:rPr>
        <w:t>, $2500</w:t>
      </w:r>
    </w:p>
    <w:p w:rsidR="0022554C" w:rsidRDefault="0022554C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</w:p>
    <w:p w:rsidR="007776E3" w:rsidRPr="00CA0C8A" w:rsidRDefault="007776E3" w:rsidP="002255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 w:rsidRPr="00CA0C8A">
        <w:rPr>
          <w:b/>
          <w:sz w:val="24"/>
          <w:szCs w:val="24"/>
        </w:rPr>
        <w:t>TEACHING INTERESTS:</w:t>
      </w:r>
    </w:p>
    <w:p w:rsidR="007776E3" w:rsidRPr="00CA0C8A" w:rsidRDefault="007776E3" w:rsidP="002A00E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right="-288"/>
        <w:rPr>
          <w:sz w:val="24"/>
          <w:szCs w:val="24"/>
        </w:rPr>
      </w:pPr>
    </w:p>
    <w:p w:rsidR="007776E3" w:rsidRPr="00CA0C8A" w:rsidRDefault="0022554C" w:rsidP="002A00E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right="720"/>
        <w:rPr>
          <w:sz w:val="24"/>
          <w:szCs w:val="24"/>
        </w:rPr>
      </w:pPr>
      <w:r>
        <w:rPr>
          <w:sz w:val="24"/>
          <w:szCs w:val="24"/>
        </w:rPr>
        <w:t>Strategic Management, Interdisciplinary Team Science, International Strategy</w:t>
      </w:r>
      <w:r w:rsidR="007776E3" w:rsidRPr="00CA0C8A">
        <w:rPr>
          <w:sz w:val="24"/>
          <w:szCs w:val="24"/>
        </w:rPr>
        <w:t>.</w:t>
      </w:r>
    </w:p>
    <w:p w:rsidR="009329BD" w:rsidRPr="00CA0C8A" w:rsidRDefault="009329BD" w:rsidP="00F540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/>
        <w:outlineLvl w:val="0"/>
        <w:rPr>
          <w:b/>
          <w:sz w:val="24"/>
          <w:szCs w:val="24"/>
        </w:rPr>
      </w:pPr>
    </w:p>
    <w:p w:rsidR="007776E3" w:rsidRPr="00CA0C8A" w:rsidRDefault="007776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outlineLvl w:val="0"/>
        <w:rPr>
          <w:sz w:val="24"/>
          <w:szCs w:val="24"/>
        </w:rPr>
      </w:pPr>
      <w:r w:rsidRPr="00CA0C8A">
        <w:rPr>
          <w:b/>
          <w:sz w:val="24"/>
          <w:szCs w:val="24"/>
        </w:rPr>
        <w:t>TEACHING EXPERIENCE:</w:t>
      </w:r>
    </w:p>
    <w:p w:rsidR="007776E3" w:rsidRPr="00CA0C8A" w:rsidRDefault="007776E3" w:rsidP="00F540AD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right="720"/>
        <w:rPr>
          <w:sz w:val="24"/>
          <w:szCs w:val="24"/>
        </w:rPr>
      </w:pPr>
    </w:p>
    <w:p w:rsidR="00E0673A" w:rsidRDefault="00E0673A" w:rsidP="002A00E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  <w:tab w:val="left" w:pos="9450"/>
        </w:tabs>
        <w:ind w:left="432" w:hanging="432"/>
        <w:rPr>
          <w:sz w:val="24"/>
          <w:szCs w:val="24"/>
        </w:rPr>
      </w:pPr>
      <w:r>
        <w:rPr>
          <w:sz w:val="24"/>
          <w:szCs w:val="24"/>
        </w:rPr>
        <w:t xml:space="preserve">S 2007: Introduction to Business and International Business (undergraduate and graduate students 5 week study abroad </w:t>
      </w:r>
      <w:r w:rsidRPr="00E17CBA">
        <w:rPr>
          <w:color w:val="333333"/>
          <w:sz w:val="24"/>
          <w:shd w:val="clear" w:color="auto" w:fill="FFFFFF"/>
        </w:rPr>
        <w:t>HangZhou, China</w:t>
      </w:r>
      <w:r>
        <w:rPr>
          <w:color w:val="333333"/>
          <w:sz w:val="24"/>
          <w:shd w:val="clear" w:color="auto" w:fill="FFFFFF"/>
        </w:rPr>
        <w:t>).</w:t>
      </w:r>
    </w:p>
    <w:p w:rsidR="00E0673A" w:rsidRPr="00E0673A" w:rsidRDefault="00E0673A" w:rsidP="002A00E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  <w:tab w:val="left" w:pos="9450"/>
        </w:tabs>
        <w:ind w:left="432" w:hanging="432"/>
        <w:rPr>
          <w:color w:val="333333"/>
          <w:sz w:val="24"/>
          <w:shd w:val="clear" w:color="auto" w:fill="FFFFFF"/>
        </w:rPr>
      </w:pPr>
      <w:r>
        <w:rPr>
          <w:sz w:val="24"/>
          <w:szCs w:val="24"/>
        </w:rPr>
        <w:t xml:space="preserve">S 2003: International Business (undergraduate and graduate students 5 week study abroad </w:t>
      </w:r>
      <w:r w:rsidRPr="00E17CBA">
        <w:rPr>
          <w:color w:val="333333"/>
          <w:sz w:val="24"/>
          <w:shd w:val="clear" w:color="auto" w:fill="FFFFFF"/>
        </w:rPr>
        <w:t>Vienna, Austria, Budapest, Hungary and Prague, Czech Republic</w:t>
      </w:r>
      <w:r>
        <w:rPr>
          <w:color w:val="333333"/>
          <w:sz w:val="24"/>
          <w:shd w:val="clear" w:color="auto" w:fill="FFFFFF"/>
        </w:rPr>
        <w:t>)</w:t>
      </w:r>
    </w:p>
    <w:p w:rsidR="007752E1" w:rsidRPr="00CA0C8A" w:rsidRDefault="00DF3463" w:rsidP="002A00E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  <w:tab w:val="left" w:pos="9450"/>
        </w:tabs>
        <w:ind w:left="432" w:hanging="432"/>
        <w:rPr>
          <w:sz w:val="24"/>
          <w:szCs w:val="24"/>
        </w:rPr>
      </w:pPr>
      <w:r>
        <w:rPr>
          <w:sz w:val="24"/>
          <w:szCs w:val="24"/>
        </w:rPr>
        <w:t>F 1998-S 20</w:t>
      </w:r>
      <w:r w:rsidR="00A20A1E">
        <w:rPr>
          <w:sz w:val="24"/>
          <w:szCs w:val="24"/>
        </w:rPr>
        <w:t>21</w:t>
      </w:r>
      <w:r w:rsidR="008B05FA" w:rsidRPr="00CA0C8A">
        <w:rPr>
          <w:sz w:val="24"/>
          <w:szCs w:val="24"/>
        </w:rPr>
        <w:t xml:space="preserve">: Strategic Management (Undergraduate, MSM, MBA), International Business (Undergraduate), and Managing Global Decisions (MBA/MAC) for NCSU, Raleigh, NC. </w:t>
      </w:r>
    </w:p>
    <w:p w:rsidR="007776E3" w:rsidRPr="00CA0C8A" w:rsidRDefault="007776E3" w:rsidP="002A00E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right="720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F 1991 - S 1997 Strategic Management (Undergraduate, MBA, MAC), Developing Strategic Capabilities (MBA) for Indiana University, Bloomington, IN. </w:t>
      </w:r>
    </w:p>
    <w:p w:rsidR="007776E3" w:rsidRDefault="008B05FA" w:rsidP="002A00E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94"/>
          <w:tab w:val="left" w:pos="7920"/>
          <w:tab w:val="left" w:pos="9360"/>
          <w:tab w:val="left" w:pos="945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F 1988 - S 1991 Strategic Management (Undergraduate) for Texas A&amp;M University, College Station, TX.</w:t>
      </w:r>
    </w:p>
    <w:p w:rsidR="002A00E6" w:rsidRDefault="002A00E6" w:rsidP="002A00E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94"/>
          <w:tab w:val="left" w:pos="7920"/>
          <w:tab w:val="left" w:pos="9360"/>
          <w:tab w:val="left" w:pos="9450"/>
        </w:tabs>
        <w:ind w:left="432" w:hanging="432"/>
        <w:rPr>
          <w:sz w:val="24"/>
          <w:szCs w:val="24"/>
        </w:rPr>
      </w:pPr>
    </w:p>
    <w:p w:rsidR="007776E3" w:rsidRPr="00CA0C8A" w:rsidRDefault="00DD689F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-288" w:hanging="432"/>
        <w:outlineLvl w:val="0"/>
        <w:rPr>
          <w:sz w:val="24"/>
          <w:szCs w:val="24"/>
        </w:rPr>
      </w:pPr>
      <w:r>
        <w:rPr>
          <w:b/>
          <w:sz w:val="24"/>
          <w:szCs w:val="24"/>
        </w:rPr>
        <w:br/>
      </w:r>
      <w:bookmarkStart w:id="5" w:name="_Hlk142907345"/>
      <w:r w:rsidR="007776E3" w:rsidRPr="00CA0C8A">
        <w:rPr>
          <w:b/>
          <w:sz w:val="24"/>
          <w:szCs w:val="24"/>
        </w:rPr>
        <w:t>PROFESSIONAL ASSOCIATIONS AND SERVICE:</w:t>
      </w:r>
    </w:p>
    <w:p w:rsidR="00014445" w:rsidRDefault="00014445" w:rsidP="00F540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/>
        <w:outlineLvl w:val="0"/>
        <w:rPr>
          <w:b/>
          <w:sz w:val="24"/>
          <w:szCs w:val="24"/>
        </w:rPr>
      </w:pPr>
    </w:p>
    <w:p w:rsidR="002B24A4" w:rsidRPr="00CA0C8A" w:rsidRDefault="002B24A4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b/>
          <w:sz w:val="24"/>
          <w:szCs w:val="24"/>
        </w:rPr>
      </w:pPr>
      <w:r w:rsidRPr="00CA0C8A">
        <w:rPr>
          <w:b/>
          <w:sz w:val="24"/>
          <w:szCs w:val="24"/>
        </w:rPr>
        <w:t>Primary Associations and Service</w:t>
      </w:r>
      <w:r w:rsidR="008A05D6" w:rsidRPr="00CA0C8A">
        <w:rPr>
          <w:b/>
          <w:sz w:val="24"/>
          <w:szCs w:val="24"/>
        </w:rPr>
        <w:t xml:space="preserve"> to the Profession</w:t>
      </w:r>
      <w:bookmarkEnd w:id="5"/>
    </w:p>
    <w:p w:rsidR="002B24A4" w:rsidRPr="00CA0C8A" w:rsidRDefault="002B24A4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</w:p>
    <w:p w:rsidR="00A85A11" w:rsidRDefault="00A85A11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color w:val="222222"/>
          <w:sz w:val="24"/>
          <w:szCs w:val="24"/>
          <w:shd w:val="clear" w:color="auto" w:fill="FFFFFF"/>
        </w:rPr>
      </w:pPr>
      <w:bookmarkStart w:id="6" w:name="_Hlk142907380"/>
      <w:r w:rsidRPr="001F3551">
        <w:rPr>
          <w:color w:val="222222"/>
          <w:sz w:val="24"/>
          <w:szCs w:val="24"/>
          <w:highlight w:val="lightGray"/>
          <w:shd w:val="clear" w:color="auto" w:fill="FFFFFF"/>
        </w:rPr>
        <w:t>Vi</w:t>
      </w:r>
      <w:r w:rsidRPr="006B42A1">
        <w:rPr>
          <w:color w:val="222222"/>
          <w:sz w:val="24"/>
          <w:szCs w:val="24"/>
          <w:highlight w:val="lightGray"/>
          <w:shd w:val="clear" w:color="auto" w:fill="FFFFFF"/>
        </w:rPr>
        <w:t>siting Professor, University of Bath School of Management, 2022-2023</w:t>
      </w:r>
    </w:p>
    <w:p w:rsidR="00F76FDE" w:rsidRPr="00407721" w:rsidRDefault="00F76FDE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407721">
        <w:rPr>
          <w:color w:val="222222"/>
          <w:sz w:val="24"/>
          <w:szCs w:val="24"/>
          <w:shd w:val="clear" w:color="auto" w:fill="FFFFFF"/>
        </w:rPr>
        <w:t>HPC Visiting Professor, University of Bath School of Management, 2018-202</w:t>
      </w:r>
      <w:r w:rsidR="00A85A11">
        <w:rPr>
          <w:color w:val="222222"/>
          <w:sz w:val="24"/>
          <w:szCs w:val="24"/>
          <w:shd w:val="clear" w:color="auto" w:fill="FFFFFF"/>
        </w:rPr>
        <w:t>1</w:t>
      </w:r>
    </w:p>
    <w:p w:rsidR="009462D0" w:rsidRDefault="009462D0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Senior Visiting Fellow Judge Business School,</w:t>
      </w:r>
      <w:r>
        <w:rPr>
          <w:sz w:val="24"/>
          <w:szCs w:val="24"/>
        </w:rPr>
        <w:t xml:space="preserve"> Cambridge University, 2011-2021</w:t>
      </w:r>
    </w:p>
    <w:p w:rsidR="002B24A4" w:rsidRPr="00407721" w:rsidRDefault="002B24A4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6B42A1">
        <w:rPr>
          <w:sz w:val="24"/>
          <w:szCs w:val="24"/>
          <w:highlight w:val="lightGray"/>
        </w:rPr>
        <w:t>Aca</w:t>
      </w:r>
      <w:r w:rsidR="008C0A6E" w:rsidRPr="006B42A1">
        <w:rPr>
          <w:sz w:val="24"/>
          <w:szCs w:val="24"/>
          <w:highlight w:val="lightGray"/>
        </w:rPr>
        <w:t xml:space="preserve">demy of Management (AOM) member, </w:t>
      </w:r>
      <w:r w:rsidR="00304C51" w:rsidRPr="006B42A1">
        <w:rPr>
          <w:sz w:val="24"/>
          <w:szCs w:val="24"/>
          <w:highlight w:val="lightGray"/>
        </w:rPr>
        <w:t>activ</w:t>
      </w:r>
      <w:r w:rsidR="00DF3463" w:rsidRPr="006B42A1">
        <w:rPr>
          <w:sz w:val="24"/>
          <w:szCs w:val="24"/>
          <w:highlight w:val="lightGray"/>
        </w:rPr>
        <w:t xml:space="preserve">e </w:t>
      </w:r>
      <w:r w:rsidR="008C0A6E" w:rsidRPr="006B42A1">
        <w:rPr>
          <w:sz w:val="24"/>
          <w:szCs w:val="24"/>
          <w:highlight w:val="lightGray"/>
        </w:rPr>
        <w:t xml:space="preserve">reviewer and </w:t>
      </w:r>
      <w:r w:rsidR="00DF3463" w:rsidRPr="006B42A1">
        <w:rPr>
          <w:sz w:val="24"/>
          <w:szCs w:val="24"/>
          <w:highlight w:val="lightGray"/>
        </w:rPr>
        <w:t>pa</w:t>
      </w:r>
      <w:r w:rsidR="009462D0" w:rsidRPr="006B42A1">
        <w:rPr>
          <w:sz w:val="24"/>
          <w:szCs w:val="24"/>
          <w:highlight w:val="lightGray"/>
        </w:rPr>
        <w:t>rticipant 1986-202</w:t>
      </w:r>
      <w:r w:rsidR="00713525" w:rsidRPr="006B42A1">
        <w:rPr>
          <w:sz w:val="24"/>
          <w:szCs w:val="24"/>
          <w:highlight w:val="lightGray"/>
        </w:rPr>
        <w:t>4</w:t>
      </w:r>
    </w:p>
    <w:p w:rsidR="002B24A4" w:rsidRPr="00407721" w:rsidRDefault="002B24A4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6B42A1">
        <w:rPr>
          <w:sz w:val="24"/>
          <w:szCs w:val="24"/>
          <w:highlight w:val="lightGray"/>
        </w:rPr>
        <w:t>Strategic Ma</w:t>
      </w:r>
      <w:r w:rsidR="008C0A6E" w:rsidRPr="006B42A1">
        <w:rPr>
          <w:sz w:val="24"/>
          <w:szCs w:val="24"/>
          <w:highlight w:val="lightGray"/>
        </w:rPr>
        <w:t xml:space="preserve">nagement Society (SMS) member, </w:t>
      </w:r>
      <w:r w:rsidR="00420B2C" w:rsidRPr="006B42A1">
        <w:rPr>
          <w:sz w:val="24"/>
          <w:szCs w:val="24"/>
          <w:highlight w:val="lightGray"/>
        </w:rPr>
        <w:t xml:space="preserve">active </w:t>
      </w:r>
      <w:r w:rsidR="008C0A6E" w:rsidRPr="006B42A1">
        <w:rPr>
          <w:sz w:val="24"/>
          <w:szCs w:val="24"/>
          <w:highlight w:val="lightGray"/>
        </w:rPr>
        <w:t xml:space="preserve">reviewer and </w:t>
      </w:r>
      <w:r w:rsidR="009462D0" w:rsidRPr="006B42A1">
        <w:rPr>
          <w:sz w:val="24"/>
          <w:szCs w:val="24"/>
          <w:highlight w:val="lightGray"/>
        </w:rPr>
        <w:t>participant 1986-202</w:t>
      </w:r>
      <w:r w:rsidR="00DD689F" w:rsidRPr="006B42A1">
        <w:rPr>
          <w:sz w:val="24"/>
          <w:szCs w:val="24"/>
          <w:highlight w:val="lightGray"/>
        </w:rPr>
        <w:t>3</w:t>
      </w:r>
    </w:p>
    <w:p w:rsidR="00C80299" w:rsidRPr="00407721" w:rsidRDefault="00C80299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bookmarkStart w:id="7" w:name="_Hlk142907269"/>
      <w:bookmarkEnd w:id="6"/>
      <w:r w:rsidRPr="006B42A1">
        <w:rPr>
          <w:sz w:val="24"/>
          <w:szCs w:val="24"/>
          <w:highlight w:val="lightGray"/>
        </w:rPr>
        <w:t xml:space="preserve">Editorial Board, </w:t>
      </w:r>
      <w:r w:rsidRPr="006B42A1">
        <w:rPr>
          <w:i/>
          <w:sz w:val="24"/>
          <w:szCs w:val="24"/>
          <w:highlight w:val="lightGray"/>
        </w:rPr>
        <w:t>Journal of Management Studies</w:t>
      </w:r>
      <w:r w:rsidRPr="006B42A1">
        <w:rPr>
          <w:sz w:val="24"/>
          <w:szCs w:val="24"/>
          <w:highlight w:val="lightGray"/>
        </w:rPr>
        <w:t>, 2021-202</w:t>
      </w:r>
      <w:r w:rsidR="00845C61" w:rsidRPr="006B42A1">
        <w:rPr>
          <w:sz w:val="24"/>
          <w:szCs w:val="24"/>
          <w:highlight w:val="lightGray"/>
        </w:rPr>
        <w:t>6</w:t>
      </w:r>
    </w:p>
    <w:p w:rsidR="00EB35F4" w:rsidRPr="00407721" w:rsidRDefault="00EB35F4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407721">
        <w:rPr>
          <w:sz w:val="24"/>
          <w:szCs w:val="24"/>
        </w:rPr>
        <w:t xml:space="preserve">Editorial Board, </w:t>
      </w:r>
      <w:r w:rsidRPr="00407721">
        <w:rPr>
          <w:i/>
          <w:sz w:val="24"/>
          <w:szCs w:val="24"/>
        </w:rPr>
        <w:t>Academy of Management Review</w:t>
      </w:r>
      <w:r w:rsidRPr="00407721">
        <w:rPr>
          <w:sz w:val="24"/>
          <w:szCs w:val="24"/>
        </w:rPr>
        <w:t>, 2018-2020</w:t>
      </w:r>
    </w:p>
    <w:p w:rsidR="00307468" w:rsidRPr="00407721" w:rsidRDefault="00307468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6B42A1">
        <w:rPr>
          <w:sz w:val="24"/>
          <w:szCs w:val="24"/>
          <w:highlight w:val="lightGray"/>
        </w:rPr>
        <w:t xml:space="preserve">Editorial Board, </w:t>
      </w:r>
      <w:r w:rsidRPr="006B42A1">
        <w:rPr>
          <w:i/>
          <w:sz w:val="24"/>
          <w:szCs w:val="24"/>
          <w:highlight w:val="lightGray"/>
        </w:rPr>
        <w:t>Strategic Management Journal</w:t>
      </w:r>
      <w:r w:rsidRPr="006B42A1">
        <w:rPr>
          <w:sz w:val="24"/>
          <w:szCs w:val="24"/>
          <w:highlight w:val="lightGray"/>
        </w:rPr>
        <w:t>, 1995</w:t>
      </w:r>
      <w:r w:rsidR="00193495" w:rsidRPr="006B42A1">
        <w:rPr>
          <w:sz w:val="24"/>
          <w:szCs w:val="24"/>
          <w:highlight w:val="lightGray"/>
        </w:rPr>
        <w:t>-202</w:t>
      </w:r>
      <w:r w:rsidR="00713525" w:rsidRPr="006B42A1">
        <w:rPr>
          <w:sz w:val="24"/>
          <w:szCs w:val="24"/>
          <w:highlight w:val="lightGray"/>
        </w:rPr>
        <w:t>4</w:t>
      </w:r>
    </w:p>
    <w:bookmarkEnd w:id="7"/>
    <w:p w:rsidR="00EB35F4" w:rsidRPr="00407721" w:rsidRDefault="00EB35F4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407721">
        <w:rPr>
          <w:sz w:val="24"/>
          <w:szCs w:val="24"/>
        </w:rPr>
        <w:t xml:space="preserve">TIM Division Program Chair </w:t>
      </w:r>
      <w:r w:rsidRPr="00407721">
        <w:rPr>
          <w:color w:val="222222"/>
          <w:sz w:val="24"/>
          <w:szCs w:val="24"/>
          <w:shd w:val="clear" w:color="auto" w:fill="FFFFFF"/>
        </w:rPr>
        <w:t>Associate Editor, AOM 2020</w:t>
      </w:r>
    </w:p>
    <w:p w:rsidR="00434499" w:rsidRDefault="00434499" w:rsidP="004344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407721">
        <w:rPr>
          <w:sz w:val="24"/>
          <w:szCs w:val="24"/>
        </w:rPr>
        <w:t>Industry Studies Association (ISA) member 2019-2020</w:t>
      </w:r>
    </w:p>
    <w:p w:rsidR="00434499" w:rsidRDefault="00434499" w:rsidP="004344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407721">
        <w:rPr>
          <w:sz w:val="24"/>
          <w:szCs w:val="24"/>
        </w:rPr>
        <w:t>Industry Studies Association (ISA) member 2019-2020</w:t>
      </w:r>
    </w:p>
    <w:p w:rsidR="00420B2C" w:rsidRPr="00407721" w:rsidRDefault="00420B2C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407721">
        <w:rPr>
          <w:sz w:val="24"/>
          <w:szCs w:val="24"/>
        </w:rPr>
        <w:t xml:space="preserve">STR Behavioral Strategy, </w:t>
      </w:r>
      <w:r w:rsidRPr="00407721">
        <w:rPr>
          <w:color w:val="000000"/>
          <w:sz w:val="24"/>
          <w:szCs w:val="24"/>
          <w:shd w:val="clear" w:color="auto" w:fill="FFFFFF"/>
        </w:rPr>
        <w:t>Process, and Change</w:t>
      </w:r>
      <w:r w:rsidRPr="0040772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407721">
        <w:rPr>
          <w:sz w:val="24"/>
          <w:szCs w:val="24"/>
        </w:rPr>
        <w:t>Track Chair, AOM 2019</w:t>
      </w:r>
    </w:p>
    <w:p w:rsidR="006D28EC" w:rsidRPr="00CA0C8A" w:rsidRDefault="00EB02F0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407721">
        <w:rPr>
          <w:sz w:val="24"/>
          <w:szCs w:val="24"/>
        </w:rPr>
        <w:t xml:space="preserve">PDW, </w:t>
      </w:r>
      <w:r w:rsidR="006D28EC" w:rsidRPr="00407721">
        <w:rPr>
          <w:sz w:val="24"/>
          <w:szCs w:val="24"/>
        </w:rPr>
        <w:t>Symposium panel presenta</w:t>
      </w:r>
      <w:r w:rsidR="00E46AC3" w:rsidRPr="00407721">
        <w:rPr>
          <w:sz w:val="24"/>
          <w:szCs w:val="24"/>
        </w:rPr>
        <w:t>tions</w:t>
      </w:r>
      <w:r w:rsidRPr="00407721">
        <w:rPr>
          <w:sz w:val="24"/>
          <w:szCs w:val="24"/>
        </w:rPr>
        <w:t>, Chair</w:t>
      </w:r>
      <w:r w:rsidR="00E46AC3" w:rsidRPr="00407721">
        <w:rPr>
          <w:sz w:val="24"/>
          <w:szCs w:val="24"/>
        </w:rPr>
        <w:t xml:space="preserve"> at AOM and/or SMS 2012-20</w:t>
      </w:r>
      <w:r w:rsidR="0022554C" w:rsidRPr="00407721">
        <w:rPr>
          <w:sz w:val="24"/>
          <w:szCs w:val="24"/>
        </w:rPr>
        <w:t>13, 2</w:t>
      </w:r>
      <w:r w:rsidRPr="00407721">
        <w:rPr>
          <w:sz w:val="24"/>
          <w:szCs w:val="24"/>
        </w:rPr>
        <w:t>015-202</w:t>
      </w:r>
      <w:r w:rsidR="00A14D4B">
        <w:rPr>
          <w:sz w:val="24"/>
          <w:szCs w:val="24"/>
        </w:rPr>
        <w:t>2</w:t>
      </w:r>
      <w:r w:rsidR="006D28EC">
        <w:rPr>
          <w:sz w:val="24"/>
          <w:szCs w:val="24"/>
        </w:rPr>
        <w:t xml:space="preserve"> </w:t>
      </w:r>
    </w:p>
    <w:p w:rsidR="00233DEE" w:rsidRDefault="00233DEE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>
        <w:rPr>
          <w:sz w:val="24"/>
          <w:szCs w:val="24"/>
        </w:rPr>
        <w:t>Collaborative Strategy IG, SMS Representative at Large 2016-2018</w:t>
      </w:r>
    </w:p>
    <w:p w:rsidR="0012438D" w:rsidRDefault="0012438D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>
        <w:rPr>
          <w:sz w:val="24"/>
          <w:szCs w:val="24"/>
        </w:rPr>
        <w:t xml:space="preserve">Track Chair, Behavioral Strategy, Special SMS Conference, Banff, Canada, June 2017  </w:t>
      </w:r>
    </w:p>
    <w:p w:rsidR="00307468" w:rsidRDefault="00307468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Behavioral Strategy IG, S</w:t>
      </w:r>
      <w:r>
        <w:rPr>
          <w:sz w:val="24"/>
          <w:szCs w:val="24"/>
        </w:rPr>
        <w:t>MS,</w:t>
      </w:r>
      <w:r w:rsidRPr="00CA0C8A">
        <w:rPr>
          <w:sz w:val="24"/>
          <w:szCs w:val="24"/>
        </w:rPr>
        <w:t xml:space="preserve"> Representative at Large, 2014-2016</w:t>
      </w:r>
    </w:p>
    <w:p w:rsidR="00EF3BFE" w:rsidRDefault="00EF3BFE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EF3BFE">
        <w:rPr>
          <w:sz w:val="24"/>
          <w:szCs w:val="24"/>
        </w:rPr>
        <w:t xml:space="preserve">Extension </w:t>
      </w:r>
      <w:r w:rsidRPr="00EF3BFE">
        <w:rPr>
          <w:color w:val="222222"/>
          <w:sz w:val="24"/>
          <w:szCs w:val="24"/>
          <w:shd w:val="clear" w:color="auto" w:fill="FFFFFF"/>
        </w:rPr>
        <w:t xml:space="preserve">academic keynotes </w:t>
      </w:r>
      <w:r w:rsidRPr="00EF3BFE">
        <w:rPr>
          <w:sz w:val="24"/>
          <w:szCs w:val="24"/>
        </w:rPr>
        <w:t>presentations</w:t>
      </w:r>
      <w:r w:rsidR="00F540AD">
        <w:rPr>
          <w:sz w:val="24"/>
          <w:szCs w:val="24"/>
        </w:rPr>
        <w:t xml:space="preserve"> at SMS 2013, 2016</w:t>
      </w:r>
      <w:r w:rsidR="00A17648">
        <w:rPr>
          <w:sz w:val="24"/>
          <w:szCs w:val="24"/>
        </w:rPr>
        <w:t xml:space="preserve"> &amp; EURAM 2017</w:t>
      </w:r>
    </w:p>
    <w:p w:rsidR="005753B9" w:rsidRPr="009462D0" w:rsidRDefault="005753B9" w:rsidP="002A00E6">
      <w:pPr>
        <w:widowControl w:val="0"/>
        <w:tabs>
          <w:tab w:val="left" w:pos="1440"/>
          <w:tab w:val="center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Visiting Professor, </w:t>
      </w:r>
      <w:r w:rsidRPr="00CA0C8A">
        <w:rPr>
          <w:rFonts w:cs="Calibri,Bold"/>
          <w:bCs/>
          <w:sz w:val="24"/>
          <w:szCs w:val="24"/>
        </w:rPr>
        <w:t>Innovation, Entrepreneurship, &amp;</w:t>
      </w:r>
      <w:r>
        <w:rPr>
          <w:rFonts w:cs="Calibri,Bold"/>
          <w:bCs/>
          <w:sz w:val="24"/>
          <w:szCs w:val="24"/>
        </w:rPr>
        <w:t xml:space="preserve"> </w:t>
      </w:r>
      <w:r w:rsidRPr="00CA0C8A">
        <w:rPr>
          <w:rFonts w:cs="Calibri,Bold"/>
          <w:bCs/>
          <w:sz w:val="24"/>
          <w:szCs w:val="24"/>
        </w:rPr>
        <w:t>Business Management Group of the Department of Food and Resource Economics,</w:t>
      </w:r>
      <w:r>
        <w:rPr>
          <w:rFonts w:cs="Calibri,Bold"/>
          <w:bCs/>
          <w:sz w:val="24"/>
          <w:szCs w:val="24"/>
        </w:rPr>
        <w:t xml:space="preserve"> </w:t>
      </w:r>
      <w:r w:rsidRPr="00CA0C8A">
        <w:rPr>
          <w:rFonts w:cs="Calibri,Bold"/>
          <w:bCs/>
          <w:sz w:val="24"/>
          <w:szCs w:val="24"/>
        </w:rPr>
        <w:t>Faculty of Science, Copenhagen</w:t>
      </w:r>
      <w:r>
        <w:rPr>
          <w:rFonts w:cs="Calibri,Bold"/>
          <w:bCs/>
          <w:sz w:val="24"/>
          <w:szCs w:val="24"/>
        </w:rPr>
        <w:t xml:space="preserve"> University</w:t>
      </w:r>
      <w:r w:rsidRPr="00CA0C8A">
        <w:rPr>
          <w:rFonts w:cs="Calibri,Bold"/>
          <w:bCs/>
          <w:sz w:val="24"/>
          <w:szCs w:val="24"/>
        </w:rPr>
        <w:t xml:space="preserve">, </w:t>
      </w:r>
      <w:r>
        <w:rPr>
          <w:rFonts w:cs="Calibri,Bold"/>
          <w:bCs/>
          <w:sz w:val="24"/>
          <w:szCs w:val="24"/>
        </w:rPr>
        <w:t>May 15, 2015 to May 14, 2017</w:t>
      </w:r>
    </w:p>
    <w:p w:rsidR="002B24A4" w:rsidRPr="00CA0C8A" w:rsidRDefault="00022ECD" w:rsidP="002A00E6">
      <w:pPr>
        <w:widowControl w:val="0"/>
        <w:tabs>
          <w:tab w:val="left" w:pos="1440"/>
          <w:tab w:val="center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rPr>
          <w:sz w:val="24"/>
          <w:szCs w:val="24"/>
        </w:rPr>
      </w:pPr>
      <w:r w:rsidRPr="00CA0C8A">
        <w:rPr>
          <w:color w:val="222222"/>
          <w:sz w:val="24"/>
          <w:szCs w:val="24"/>
          <w:shd w:val="clear" w:color="auto" w:fill="FFFFFF"/>
        </w:rPr>
        <w:t>Distinguished Associate Centre of Research in Strategic Purchasing and Supply, University of Bath 2013</w:t>
      </w:r>
      <w:r w:rsidR="00D60F26" w:rsidRPr="00CA0C8A">
        <w:rPr>
          <w:color w:val="222222"/>
          <w:sz w:val="24"/>
          <w:szCs w:val="24"/>
          <w:shd w:val="clear" w:color="auto" w:fill="FFFFFF"/>
        </w:rPr>
        <w:t>-2014</w:t>
      </w:r>
    </w:p>
    <w:p w:rsidR="008A05D6" w:rsidRPr="00CA0C8A" w:rsidRDefault="008A05D6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Committee for Integrating MOC with Other Groups, MOC Division of AOM, 2009-2011</w:t>
      </w:r>
    </w:p>
    <w:p w:rsidR="002B24A4" w:rsidRPr="00CA0C8A" w:rsidRDefault="002B24A4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20"/>
        </w:tabs>
        <w:ind w:left="432" w:right="-360" w:hanging="432"/>
        <w:rPr>
          <w:sz w:val="24"/>
          <w:szCs w:val="24"/>
        </w:rPr>
      </w:pPr>
      <w:r w:rsidRPr="00CA0C8A">
        <w:rPr>
          <w:sz w:val="24"/>
          <w:szCs w:val="24"/>
        </w:rPr>
        <w:t>Faculty Co-coordinator for PhD Workshop, Mid-Atlantic C</w:t>
      </w:r>
      <w:r w:rsidR="00CA0C8A">
        <w:rPr>
          <w:sz w:val="24"/>
          <w:szCs w:val="24"/>
        </w:rPr>
        <w:t>olloquium, Chapel Hill, NC,</w:t>
      </w:r>
      <w:r w:rsidRPr="00CA0C8A">
        <w:rPr>
          <w:sz w:val="24"/>
          <w:szCs w:val="24"/>
        </w:rPr>
        <w:t xml:space="preserve"> 2011</w:t>
      </w:r>
    </w:p>
    <w:p w:rsidR="002B24A4" w:rsidRPr="00CA0C8A" w:rsidRDefault="002B24A4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20"/>
        </w:tabs>
        <w:ind w:left="432" w:right="-360" w:hanging="432"/>
        <w:rPr>
          <w:sz w:val="24"/>
          <w:szCs w:val="24"/>
        </w:rPr>
      </w:pPr>
      <w:r w:rsidRPr="00CA0C8A">
        <w:rPr>
          <w:sz w:val="24"/>
          <w:szCs w:val="24"/>
        </w:rPr>
        <w:t>Faculty Co-coordinator for PhD Workshop, Mid-Atlantic Colloq</w:t>
      </w:r>
      <w:r w:rsidR="00CA0C8A">
        <w:rPr>
          <w:sz w:val="24"/>
          <w:szCs w:val="24"/>
        </w:rPr>
        <w:t>uium, Baltimore, MD,</w:t>
      </w:r>
      <w:r w:rsidRPr="00CA0C8A">
        <w:rPr>
          <w:sz w:val="24"/>
          <w:szCs w:val="24"/>
        </w:rPr>
        <w:t xml:space="preserve"> 2010</w:t>
      </w:r>
    </w:p>
    <w:p w:rsidR="002B24A4" w:rsidRPr="00CA0C8A" w:rsidRDefault="002B24A4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NCSU Host organizer for the 4</w:t>
      </w:r>
      <w:r w:rsidRPr="00CA0C8A">
        <w:rPr>
          <w:sz w:val="24"/>
          <w:szCs w:val="24"/>
          <w:vertAlign w:val="superscript"/>
        </w:rPr>
        <w:t>th</w:t>
      </w:r>
      <w:r w:rsidRPr="00CA0C8A">
        <w:rPr>
          <w:sz w:val="24"/>
          <w:szCs w:val="24"/>
        </w:rPr>
        <w:t xml:space="preserve"> Mid-Atlanti</w:t>
      </w:r>
      <w:r w:rsidR="00CA0C8A">
        <w:rPr>
          <w:sz w:val="24"/>
          <w:szCs w:val="24"/>
        </w:rPr>
        <w:t xml:space="preserve">c Strategy Colloquium, </w:t>
      </w:r>
      <w:r w:rsidRPr="00CA0C8A">
        <w:rPr>
          <w:sz w:val="24"/>
          <w:szCs w:val="24"/>
        </w:rPr>
        <w:t>2009</w:t>
      </w:r>
    </w:p>
    <w:p w:rsidR="002B24A4" w:rsidRPr="00CA0C8A" w:rsidRDefault="002B24A4" w:rsidP="002A00E6">
      <w:pPr>
        <w:widowControl w:val="0"/>
        <w:tabs>
          <w:tab w:val="left" w:pos="-1440"/>
          <w:tab w:val="left" w:pos="-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right="720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Senior Visiting Fellow Manchester Business School, Manchester, UK, 2006, 2007</w:t>
      </w:r>
    </w:p>
    <w:p w:rsidR="002B24A4" w:rsidRPr="00CA0C8A" w:rsidRDefault="002B24A4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Committee on Linking Research and Practice, BPS Division AOM committee, 2002-2004</w:t>
      </w:r>
    </w:p>
    <w:p w:rsidR="002B24A4" w:rsidRPr="00CA0C8A" w:rsidRDefault="002B24A4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Chairperson, BPS Craft of Writing Workshop, AOM Pre-Conference Activity, 1997</w:t>
      </w:r>
    </w:p>
    <w:p w:rsidR="002B24A4" w:rsidRPr="00CA0C8A" w:rsidRDefault="002B24A4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Chair of committee responsible for evaluating the future role of strategy in undergraduate business programs in the U.S. (BPS Division of the AOM), 1994-1996</w:t>
      </w:r>
    </w:p>
    <w:p w:rsidR="002B24A4" w:rsidRPr="00CA0C8A" w:rsidRDefault="002B24A4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Midwest Regional Representative (BPS Division of the AOM) 1993-1995</w:t>
      </w:r>
    </w:p>
    <w:p w:rsidR="002B24A4" w:rsidRPr="00CA0C8A" w:rsidRDefault="002B24A4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</w:p>
    <w:p w:rsidR="00A17648" w:rsidRDefault="0073694C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outlineLvl w:val="0"/>
        <w:rPr>
          <w:b/>
          <w:sz w:val="24"/>
          <w:szCs w:val="24"/>
        </w:rPr>
      </w:pPr>
      <w:r w:rsidRPr="00CA0C8A">
        <w:rPr>
          <w:b/>
          <w:sz w:val="24"/>
          <w:szCs w:val="24"/>
        </w:rPr>
        <w:t>Secondary</w:t>
      </w:r>
      <w:r w:rsidR="002B24A4" w:rsidRPr="00CA0C8A">
        <w:rPr>
          <w:b/>
          <w:sz w:val="24"/>
          <w:szCs w:val="24"/>
        </w:rPr>
        <w:t xml:space="preserve"> Associations and Service</w:t>
      </w:r>
      <w:r w:rsidR="008A05D6" w:rsidRPr="00CA0C8A">
        <w:rPr>
          <w:b/>
          <w:sz w:val="24"/>
          <w:szCs w:val="24"/>
        </w:rPr>
        <w:t xml:space="preserve"> to the Profession</w:t>
      </w:r>
    </w:p>
    <w:p w:rsidR="00E86EB7" w:rsidRDefault="00E86EB7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outlineLvl w:val="0"/>
        <w:rPr>
          <w:b/>
          <w:sz w:val="24"/>
          <w:szCs w:val="24"/>
        </w:rPr>
      </w:pPr>
    </w:p>
    <w:p w:rsidR="00B706F4" w:rsidRDefault="00B706F4" w:rsidP="00B706F4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i/>
          <w:iCs/>
          <w:sz w:val="24"/>
          <w:szCs w:val="24"/>
        </w:rPr>
      </w:pPr>
      <w:r w:rsidRPr="00B706F4">
        <w:rPr>
          <w:sz w:val="24"/>
          <w:szCs w:val="24"/>
          <w:highlight w:val="lightGray"/>
        </w:rPr>
        <w:t xml:space="preserve">Special Editor, </w:t>
      </w:r>
      <w:r w:rsidRPr="00B706F4">
        <w:rPr>
          <w:rFonts w:eastAsia="Calibri"/>
          <w:i/>
          <w:iCs/>
          <w:sz w:val="24"/>
          <w:szCs w:val="24"/>
          <w:highlight w:val="lightGray"/>
        </w:rPr>
        <w:t>Journal of Operations Management,</w:t>
      </w:r>
      <w:r w:rsidRPr="00B706F4">
        <w:rPr>
          <w:rFonts w:eastAsia="Calibri"/>
          <w:sz w:val="24"/>
          <w:szCs w:val="24"/>
          <w:highlight w:val="lightGray"/>
        </w:rPr>
        <w:t xml:space="preserve"> </w:t>
      </w:r>
      <w:r w:rsidRPr="00B706F4">
        <w:rPr>
          <w:rFonts w:eastAsia="Calibri"/>
          <w:i/>
          <w:iCs/>
          <w:sz w:val="24"/>
          <w:szCs w:val="24"/>
          <w:highlight w:val="lightGray"/>
        </w:rPr>
        <w:t>Introduction of the Special Issue</w:t>
      </w:r>
      <w:r w:rsidRPr="00B706F4">
        <w:rPr>
          <w:i/>
          <w:iCs/>
          <w:sz w:val="24"/>
          <w:szCs w:val="24"/>
          <w:highlight w:val="lightGray"/>
        </w:rPr>
        <w:t xml:space="preserve"> on Governing Large Inter-Organizational Projects, 2021-2023.</w:t>
      </w:r>
    </w:p>
    <w:p w:rsidR="00B706F4" w:rsidRPr="00CA0C8A" w:rsidRDefault="00B706F4" w:rsidP="00B706F4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B706F4">
        <w:rPr>
          <w:sz w:val="24"/>
          <w:szCs w:val="24"/>
          <w:highlight w:val="lightGray"/>
        </w:rPr>
        <w:t xml:space="preserve">Editorial Board Reviewer, </w:t>
      </w:r>
      <w:r w:rsidRPr="00B706F4">
        <w:rPr>
          <w:i/>
          <w:iCs/>
          <w:sz w:val="24"/>
          <w:szCs w:val="24"/>
          <w:highlight w:val="lightGray"/>
        </w:rPr>
        <w:t>Best Paper Award Journal of Management Studies, 2021-2023</w:t>
      </w:r>
    </w:p>
    <w:p w:rsidR="00A17648" w:rsidRPr="009462D0" w:rsidRDefault="00E86EB7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9462D0">
        <w:rPr>
          <w:color w:val="222222"/>
          <w:sz w:val="24"/>
          <w:szCs w:val="24"/>
          <w:shd w:val="clear" w:color="auto" w:fill="FFFFFF"/>
        </w:rPr>
        <w:t>Re</w:t>
      </w:r>
      <w:r w:rsidR="009462D0" w:rsidRPr="009462D0">
        <w:rPr>
          <w:color w:val="222222"/>
          <w:sz w:val="24"/>
          <w:szCs w:val="24"/>
          <w:shd w:val="clear" w:color="auto" w:fill="FFFFFF"/>
        </w:rPr>
        <w:t>view</w:t>
      </w:r>
      <w:r w:rsidRPr="009462D0">
        <w:rPr>
          <w:color w:val="222222"/>
          <w:sz w:val="24"/>
          <w:szCs w:val="24"/>
          <w:shd w:val="clear" w:color="auto" w:fill="FFFFFF"/>
        </w:rPr>
        <w:t xml:space="preserve"> Committee for Best Paper</w:t>
      </w:r>
      <w:r w:rsidR="009462D0" w:rsidRPr="009462D0">
        <w:rPr>
          <w:color w:val="222222"/>
          <w:sz w:val="24"/>
          <w:szCs w:val="24"/>
          <w:shd w:val="clear" w:color="auto" w:fill="FFFFFF"/>
        </w:rPr>
        <w:t xml:space="preserve"> Prize at SMS 40th Annual Conference,</w:t>
      </w:r>
      <w:r w:rsidR="009462D0">
        <w:rPr>
          <w:color w:val="222222"/>
          <w:sz w:val="24"/>
          <w:szCs w:val="24"/>
          <w:shd w:val="clear" w:color="auto" w:fill="FFFFFF"/>
        </w:rPr>
        <w:t xml:space="preserve"> 2020</w:t>
      </w:r>
      <w:r w:rsidR="009462D0" w:rsidRPr="009462D0">
        <w:rPr>
          <w:color w:val="222222"/>
          <w:sz w:val="24"/>
          <w:szCs w:val="24"/>
          <w:shd w:val="clear" w:color="auto" w:fill="FFFFFF"/>
        </w:rPr>
        <w:t xml:space="preserve"> </w:t>
      </w:r>
    </w:p>
    <w:p w:rsidR="00A11712" w:rsidRDefault="00A11712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>
        <w:rPr>
          <w:sz w:val="24"/>
          <w:szCs w:val="24"/>
        </w:rPr>
        <w:t>TIM</w:t>
      </w:r>
      <w:r w:rsidRPr="00A11712">
        <w:rPr>
          <w:rFonts w:ascii="Helvetica" w:hAnsi="Helvetica"/>
          <w:color w:val="202124"/>
          <w:sz w:val="33"/>
          <w:szCs w:val="33"/>
          <w:shd w:val="clear" w:color="auto" w:fill="FFFFFF"/>
        </w:rPr>
        <w:t xml:space="preserve"> </w:t>
      </w:r>
      <w:r w:rsidRPr="00CA0C8A">
        <w:rPr>
          <w:sz w:val="24"/>
          <w:szCs w:val="24"/>
        </w:rPr>
        <w:t>Divi</w:t>
      </w:r>
      <w:r>
        <w:rPr>
          <w:sz w:val="24"/>
          <w:szCs w:val="24"/>
        </w:rPr>
        <w:t>sion</w:t>
      </w:r>
      <w:r w:rsidR="00CB252F">
        <w:rPr>
          <w:sz w:val="24"/>
          <w:szCs w:val="24"/>
        </w:rPr>
        <w:t xml:space="preserve"> of AOM Best Reviewers Aw</w:t>
      </w:r>
      <w:r>
        <w:rPr>
          <w:sz w:val="24"/>
          <w:szCs w:val="24"/>
        </w:rPr>
        <w:t>ard</w:t>
      </w:r>
      <w:r w:rsidRPr="00CA0C8A">
        <w:rPr>
          <w:sz w:val="24"/>
          <w:szCs w:val="24"/>
        </w:rPr>
        <w:t>,</w:t>
      </w:r>
      <w:r>
        <w:rPr>
          <w:sz w:val="24"/>
          <w:szCs w:val="24"/>
        </w:rPr>
        <w:t xml:space="preserve"> 2020</w:t>
      </w:r>
    </w:p>
    <w:p w:rsidR="00BA1857" w:rsidRDefault="00BA1857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407721">
        <w:rPr>
          <w:sz w:val="24"/>
          <w:szCs w:val="24"/>
        </w:rPr>
        <w:t>Facilitator for the ISC Professional Development Workshop, Nashville, TN, May</w:t>
      </w:r>
      <w:r w:rsidR="00436421" w:rsidRPr="00407721">
        <w:rPr>
          <w:sz w:val="24"/>
          <w:szCs w:val="24"/>
        </w:rPr>
        <w:t xml:space="preserve"> 30</w:t>
      </w:r>
      <w:r w:rsidRPr="00407721">
        <w:rPr>
          <w:sz w:val="24"/>
          <w:szCs w:val="24"/>
        </w:rPr>
        <w:t xml:space="preserve"> 2019.</w:t>
      </w:r>
    </w:p>
    <w:p w:rsidR="00042388" w:rsidRDefault="00042388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>
        <w:rPr>
          <w:sz w:val="24"/>
          <w:szCs w:val="24"/>
        </w:rPr>
        <w:t>Faculty Participant</w:t>
      </w:r>
      <w:r w:rsidRPr="00CA0C8A">
        <w:rPr>
          <w:sz w:val="24"/>
          <w:szCs w:val="24"/>
        </w:rPr>
        <w:t xml:space="preserve"> for </w:t>
      </w:r>
      <w:r>
        <w:rPr>
          <w:sz w:val="24"/>
          <w:szCs w:val="24"/>
        </w:rPr>
        <w:t xml:space="preserve">SMS </w:t>
      </w:r>
      <w:r w:rsidRPr="00CA0C8A">
        <w:rPr>
          <w:sz w:val="24"/>
          <w:szCs w:val="24"/>
        </w:rPr>
        <w:t>PhD Workshop</w:t>
      </w:r>
      <w:r>
        <w:rPr>
          <w:sz w:val="24"/>
          <w:szCs w:val="24"/>
        </w:rPr>
        <w:t>, San Jose, Costa Rica, December 14, 2017</w:t>
      </w:r>
    </w:p>
    <w:p w:rsidR="00A17648" w:rsidRPr="00A17648" w:rsidRDefault="00A17648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A17648">
        <w:rPr>
          <w:sz w:val="24"/>
          <w:szCs w:val="24"/>
        </w:rPr>
        <w:t xml:space="preserve">Assessment Committee for </w:t>
      </w:r>
      <w:r>
        <w:rPr>
          <w:sz w:val="24"/>
          <w:szCs w:val="24"/>
        </w:rPr>
        <w:t xml:space="preserve">Applicants for Position of </w:t>
      </w:r>
      <w:r w:rsidRPr="00A17648">
        <w:rPr>
          <w:sz w:val="24"/>
          <w:szCs w:val="24"/>
        </w:rPr>
        <w:t xml:space="preserve">the </w:t>
      </w:r>
      <w:r>
        <w:rPr>
          <w:bCs/>
          <w:sz w:val="24"/>
          <w:szCs w:val="24"/>
        </w:rPr>
        <w:t xml:space="preserve">Professor </w:t>
      </w:r>
      <w:r w:rsidRPr="00A17648">
        <w:rPr>
          <w:bCs/>
          <w:sz w:val="24"/>
          <w:szCs w:val="24"/>
        </w:rPr>
        <w:t>of Innovation and Entrepreneurship, Department of Food and Resource Economics Faculty of Science, University of Copenhagen</w:t>
      </w:r>
      <w:r w:rsidR="00233DEE">
        <w:rPr>
          <w:bCs/>
          <w:sz w:val="24"/>
          <w:szCs w:val="24"/>
        </w:rPr>
        <w:t>, 2017</w:t>
      </w:r>
    </w:p>
    <w:p w:rsidR="00A17648" w:rsidRPr="00CA0C8A" w:rsidRDefault="00A17648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Recommendat</w:t>
      </w:r>
      <w:r>
        <w:rPr>
          <w:sz w:val="24"/>
          <w:szCs w:val="24"/>
        </w:rPr>
        <w:t xml:space="preserve">ion Letter for Tenure case, </w:t>
      </w:r>
      <w:r w:rsidR="00DF3463">
        <w:rPr>
          <w:sz w:val="24"/>
          <w:szCs w:val="24"/>
        </w:rPr>
        <w:t xml:space="preserve">2014, </w:t>
      </w:r>
      <w:r>
        <w:rPr>
          <w:sz w:val="24"/>
          <w:szCs w:val="24"/>
        </w:rPr>
        <w:t>2017</w:t>
      </w:r>
      <w:r w:rsidR="00A20A1E">
        <w:rPr>
          <w:sz w:val="24"/>
          <w:szCs w:val="24"/>
        </w:rPr>
        <w:t>, 2021</w:t>
      </w:r>
    </w:p>
    <w:p w:rsidR="00886930" w:rsidRPr="0012438D" w:rsidRDefault="00886930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color w:val="222222"/>
          <w:sz w:val="24"/>
          <w:szCs w:val="24"/>
          <w:shd w:val="clear" w:color="auto" w:fill="FFFFFF"/>
        </w:rPr>
      </w:pPr>
      <w:r w:rsidRPr="0012438D">
        <w:rPr>
          <w:color w:val="222222"/>
          <w:sz w:val="24"/>
          <w:szCs w:val="24"/>
          <w:shd w:val="clear" w:color="auto" w:fill="FFFFFF"/>
        </w:rPr>
        <w:t>Review Commi</w:t>
      </w:r>
      <w:r>
        <w:rPr>
          <w:color w:val="222222"/>
          <w:sz w:val="24"/>
          <w:szCs w:val="24"/>
          <w:shd w:val="clear" w:color="auto" w:fill="FFFFFF"/>
        </w:rPr>
        <w:t>ttee for Ph</w:t>
      </w:r>
      <w:r w:rsidRPr="0012438D">
        <w:rPr>
          <w:color w:val="222222"/>
          <w:sz w:val="24"/>
          <w:szCs w:val="24"/>
          <w:shd w:val="clear" w:color="auto" w:fill="FFFFFF"/>
        </w:rPr>
        <w:t xml:space="preserve">D </w:t>
      </w:r>
      <w:r>
        <w:rPr>
          <w:color w:val="222222"/>
          <w:sz w:val="24"/>
          <w:szCs w:val="24"/>
          <w:shd w:val="clear" w:color="auto" w:fill="FFFFFF"/>
        </w:rPr>
        <w:t xml:space="preserve">Best </w:t>
      </w:r>
      <w:r w:rsidRPr="0012438D">
        <w:rPr>
          <w:color w:val="222222"/>
          <w:sz w:val="24"/>
          <w:szCs w:val="24"/>
          <w:shd w:val="clear" w:color="auto" w:fill="FFFFFF"/>
        </w:rPr>
        <w:t>Paper Prize at SMS</w:t>
      </w:r>
      <w:r>
        <w:rPr>
          <w:color w:val="222222"/>
          <w:sz w:val="24"/>
          <w:szCs w:val="24"/>
          <w:shd w:val="clear" w:color="auto" w:fill="FFFFFF"/>
        </w:rPr>
        <w:t xml:space="preserve"> Houston, Texas, 2017</w:t>
      </w:r>
    </w:p>
    <w:p w:rsidR="00886930" w:rsidRPr="0012438D" w:rsidRDefault="00886930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color w:val="222222"/>
          <w:sz w:val="24"/>
          <w:szCs w:val="24"/>
          <w:shd w:val="clear" w:color="auto" w:fill="FFFFFF"/>
        </w:rPr>
      </w:pPr>
      <w:r w:rsidRPr="0012438D">
        <w:rPr>
          <w:color w:val="222222"/>
          <w:sz w:val="24"/>
          <w:szCs w:val="24"/>
          <w:shd w:val="clear" w:color="auto" w:fill="FFFFFF"/>
        </w:rPr>
        <w:t>Review Commi</w:t>
      </w:r>
      <w:r>
        <w:rPr>
          <w:color w:val="222222"/>
          <w:sz w:val="24"/>
          <w:szCs w:val="24"/>
          <w:shd w:val="clear" w:color="auto" w:fill="FFFFFF"/>
        </w:rPr>
        <w:t>ttee for</w:t>
      </w:r>
      <w:r w:rsidRPr="0012438D">
        <w:rPr>
          <w:color w:val="222222"/>
          <w:sz w:val="24"/>
          <w:szCs w:val="24"/>
          <w:shd w:val="clear" w:color="auto" w:fill="FFFFFF"/>
        </w:rPr>
        <w:t xml:space="preserve"> </w:t>
      </w:r>
      <w:r>
        <w:rPr>
          <w:color w:val="222222"/>
          <w:sz w:val="24"/>
          <w:szCs w:val="24"/>
          <w:shd w:val="clear" w:color="auto" w:fill="FFFFFF"/>
        </w:rPr>
        <w:t xml:space="preserve">Best </w:t>
      </w:r>
      <w:r w:rsidRPr="0012438D">
        <w:rPr>
          <w:color w:val="222222"/>
          <w:sz w:val="24"/>
          <w:szCs w:val="24"/>
          <w:shd w:val="clear" w:color="auto" w:fill="FFFFFF"/>
        </w:rPr>
        <w:t>Paper Prize at SMS</w:t>
      </w:r>
      <w:r>
        <w:rPr>
          <w:color w:val="222222"/>
          <w:sz w:val="24"/>
          <w:szCs w:val="24"/>
          <w:shd w:val="clear" w:color="auto" w:fill="FFFFFF"/>
        </w:rPr>
        <w:t xml:space="preserve"> Houston, Texas, 2017</w:t>
      </w:r>
    </w:p>
    <w:p w:rsidR="00BB238C" w:rsidRDefault="00BB238C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Review Committee for Israel Science Foundation (ISF) to review a project proposal, 2017</w:t>
      </w:r>
    </w:p>
    <w:p w:rsidR="00307468" w:rsidRDefault="00307468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Review Committee for PhD Best Paper Prize AOM TIM Division, 2017 </w:t>
      </w:r>
    </w:p>
    <w:p w:rsidR="0012438D" w:rsidRPr="0012438D" w:rsidRDefault="0012438D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color w:val="222222"/>
          <w:sz w:val="24"/>
          <w:szCs w:val="24"/>
          <w:shd w:val="clear" w:color="auto" w:fill="FFFFFF"/>
        </w:rPr>
      </w:pPr>
      <w:r w:rsidRPr="0012438D">
        <w:rPr>
          <w:color w:val="222222"/>
          <w:sz w:val="24"/>
          <w:szCs w:val="24"/>
          <w:shd w:val="clear" w:color="auto" w:fill="FFFFFF"/>
        </w:rPr>
        <w:t>Review Commi</w:t>
      </w:r>
      <w:r w:rsidR="00307468">
        <w:rPr>
          <w:color w:val="222222"/>
          <w:sz w:val="24"/>
          <w:szCs w:val="24"/>
          <w:shd w:val="clear" w:color="auto" w:fill="FFFFFF"/>
        </w:rPr>
        <w:t>ttee for Ph</w:t>
      </w:r>
      <w:r w:rsidRPr="0012438D">
        <w:rPr>
          <w:color w:val="222222"/>
          <w:sz w:val="24"/>
          <w:szCs w:val="24"/>
          <w:shd w:val="clear" w:color="auto" w:fill="FFFFFF"/>
        </w:rPr>
        <w:t xml:space="preserve">D </w:t>
      </w:r>
      <w:r w:rsidR="00307468">
        <w:rPr>
          <w:color w:val="222222"/>
          <w:sz w:val="24"/>
          <w:szCs w:val="24"/>
          <w:shd w:val="clear" w:color="auto" w:fill="FFFFFF"/>
        </w:rPr>
        <w:t xml:space="preserve">Best </w:t>
      </w:r>
      <w:r w:rsidRPr="0012438D">
        <w:rPr>
          <w:color w:val="222222"/>
          <w:sz w:val="24"/>
          <w:szCs w:val="24"/>
          <w:shd w:val="clear" w:color="auto" w:fill="FFFFFF"/>
        </w:rPr>
        <w:t>Paper Prize at SMS</w:t>
      </w:r>
      <w:r>
        <w:rPr>
          <w:color w:val="222222"/>
          <w:sz w:val="24"/>
          <w:szCs w:val="24"/>
          <w:shd w:val="clear" w:color="auto" w:fill="FFFFFF"/>
        </w:rPr>
        <w:t xml:space="preserve"> Berlin, Germany, 2016</w:t>
      </w:r>
    </w:p>
    <w:p w:rsidR="0012438D" w:rsidRDefault="0012438D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Faculty Co-coordinator for </w:t>
      </w:r>
      <w:r>
        <w:rPr>
          <w:sz w:val="24"/>
          <w:szCs w:val="24"/>
        </w:rPr>
        <w:t xml:space="preserve">SMS </w:t>
      </w:r>
      <w:r w:rsidRPr="00CA0C8A">
        <w:rPr>
          <w:sz w:val="24"/>
          <w:szCs w:val="24"/>
        </w:rPr>
        <w:t>PhD Workshop</w:t>
      </w:r>
      <w:r>
        <w:rPr>
          <w:sz w:val="24"/>
          <w:szCs w:val="24"/>
        </w:rPr>
        <w:t>, Rome, Italy, June 5, 2016</w:t>
      </w:r>
    </w:p>
    <w:p w:rsidR="00921585" w:rsidRDefault="00921585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>
        <w:rPr>
          <w:sz w:val="24"/>
          <w:szCs w:val="24"/>
        </w:rPr>
        <w:t xml:space="preserve">Informs, </w:t>
      </w:r>
      <w:r w:rsidR="00F46798">
        <w:rPr>
          <w:sz w:val="24"/>
          <w:szCs w:val="24"/>
        </w:rPr>
        <w:t>Best PhD D</w:t>
      </w:r>
      <w:r>
        <w:rPr>
          <w:sz w:val="24"/>
          <w:szCs w:val="24"/>
        </w:rPr>
        <w:t xml:space="preserve">issertation </w:t>
      </w:r>
      <w:r w:rsidR="00F46798">
        <w:rPr>
          <w:sz w:val="24"/>
          <w:szCs w:val="24"/>
        </w:rPr>
        <w:t>Award</w:t>
      </w:r>
      <w:r>
        <w:rPr>
          <w:sz w:val="24"/>
          <w:szCs w:val="24"/>
        </w:rPr>
        <w:t xml:space="preserve"> </w:t>
      </w:r>
      <w:r w:rsidR="00F46798">
        <w:rPr>
          <w:sz w:val="24"/>
          <w:szCs w:val="24"/>
        </w:rPr>
        <w:t>C</w:t>
      </w:r>
      <w:r w:rsidR="00DF3463">
        <w:rPr>
          <w:sz w:val="24"/>
          <w:szCs w:val="24"/>
        </w:rPr>
        <w:t>ommittee, 2015</w:t>
      </w:r>
    </w:p>
    <w:p w:rsidR="00CD77E3" w:rsidRPr="00CA0C8A" w:rsidRDefault="00CD77E3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Behavioral Strategy IG, Strategic Management Society, Representative to the Teach</w:t>
      </w:r>
      <w:r w:rsidR="00D571B7" w:rsidRPr="00CA0C8A">
        <w:rPr>
          <w:sz w:val="24"/>
          <w:szCs w:val="24"/>
        </w:rPr>
        <w:t>ing</w:t>
      </w:r>
      <w:r w:rsidRPr="00CA0C8A">
        <w:rPr>
          <w:sz w:val="24"/>
          <w:szCs w:val="24"/>
        </w:rPr>
        <w:t xml:space="preserve"> Community 2014</w:t>
      </w:r>
      <w:r w:rsidR="005753B9">
        <w:rPr>
          <w:sz w:val="24"/>
          <w:szCs w:val="24"/>
        </w:rPr>
        <w:t>-2015</w:t>
      </w:r>
    </w:p>
    <w:p w:rsidR="00D571B7" w:rsidRPr="00CA0C8A" w:rsidRDefault="00D571B7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Behavioral Strategy IG, Strat</w:t>
      </w:r>
      <w:r w:rsidR="00F46798">
        <w:rPr>
          <w:sz w:val="24"/>
          <w:szCs w:val="24"/>
        </w:rPr>
        <w:t xml:space="preserve">egic Management Society, </w:t>
      </w:r>
      <w:r w:rsidRPr="00CA0C8A">
        <w:rPr>
          <w:sz w:val="24"/>
          <w:szCs w:val="24"/>
        </w:rPr>
        <w:t xml:space="preserve">PhD Best Paper Award Committee </w:t>
      </w:r>
      <w:r w:rsidR="00F46798">
        <w:rPr>
          <w:sz w:val="24"/>
          <w:szCs w:val="24"/>
        </w:rPr>
        <w:t xml:space="preserve">Madrid </w:t>
      </w:r>
      <w:r w:rsidRPr="00CA0C8A">
        <w:rPr>
          <w:sz w:val="24"/>
          <w:szCs w:val="24"/>
        </w:rPr>
        <w:t>2014</w:t>
      </w:r>
      <w:r w:rsidR="00F46798">
        <w:rPr>
          <w:sz w:val="24"/>
          <w:szCs w:val="24"/>
        </w:rPr>
        <w:t>, Denver 2015</w:t>
      </w:r>
    </w:p>
    <w:p w:rsidR="002B24A4" w:rsidRPr="00CA0C8A" w:rsidRDefault="002B24A4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Roundtable Facilitator New Doctoral Student Consortium, Academy of Management, 2012</w:t>
      </w:r>
      <w:r w:rsidR="00CC401C" w:rsidRPr="00CA0C8A">
        <w:rPr>
          <w:sz w:val="24"/>
          <w:szCs w:val="24"/>
        </w:rPr>
        <w:t>, 2014</w:t>
      </w:r>
      <w:r w:rsidR="00547712">
        <w:rPr>
          <w:sz w:val="24"/>
          <w:szCs w:val="24"/>
        </w:rPr>
        <w:t>, 2015</w:t>
      </w:r>
    </w:p>
    <w:p w:rsidR="00CD77E3" w:rsidRPr="00CA0C8A" w:rsidRDefault="00CD77E3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Chairperson, Ninth Annual INGRoup Conference, July 18, 2014</w:t>
      </w:r>
    </w:p>
    <w:p w:rsidR="002B24A4" w:rsidRPr="00CA0C8A" w:rsidRDefault="002B24A4" w:rsidP="002A00E6">
      <w:pPr>
        <w:widowControl w:val="0"/>
        <w:tabs>
          <w:tab w:val="left" w:pos="-1440"/>
          <w:tab w:val="left" w:pos="-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right="720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 xml:space="preserve">Faculty Participant at the Mid-Atlantic Strategy Colloquium, </w:t>
      </w:r>
      <w:r w:rsidR="009D7519" w:rsidRPr="00CA0C8A">
        <w:rPr>
          <w:sz w:val="24"/>
          <w:szCs w:val="24"/>
        </w:rPr>
        <w:t xml:space="preserve">December </w:t>
      </w:r>
      <w:r w:rsidRPr="00CA0C8A">
        <w:rPr>
          <w:sz w:val="24"/>
          <w:szCs w:val="24"/>
        </w:rPr>
        <w:t>2006</w:t>
      </w:r>
      <w:r w:rsidR="009D7519" w:rsidRPr="00CA0C8A">
        <w:rPr>
          <w:sz w:val="24"/>
          <w:szCs w:val="24"/>
        </w:rPr>
        <w:t>-2</w:t>
      </w:r>
      <w:r w:rsidR="00CC401C" w:rsidRPr="00CA0C8A">
        <w:rPr>
          <w:sz w:val="24"/>
          <w:szCs w:val="24"/>
        </w:rPr>
        <w:t>014</w:t>
      </w:r>
    </w:p>
    <w:p w:rsidR="00745DC6" w:rsidRDefault="00745DC6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Chairperson, Academy of Management Meetings, 1994, 2007, 2008, 2009, 2011</w:t>
      </w:r>
      <w:r w:rsidR="00547712">
        <w:rPr>
          <w:sz w:val="24"/>
          <w:szCs w:val="24"/>
        </w:rPr>
        <w:t>, 2015</w:t>
      </w:r>
      <w:r w:rsidR="00A14D4B">
        <w:rPr>
          <w:sz w:val="24"/>
          <w:szCs w:val="24"/>
        </w:rPr>
        <w:t>, 2022</w:t>
      </w:r>
    </w:p>
    <w:p w:rsidR="005A47D9" w:rsidRPr="00CA0C8A" w:rsidRDefault="005A47D9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>
        <w:rPr>
          <w:sz w:val="24"/>
          <w:szCs w:val="24"/>
        </w:rPr>
        <w:t>Chairperson, Strategic Management Society, 2010, 2012, 2014, 2016</w:t>
      </w:r>
      <w:r w:rsidR="000A6779">
        <w:rPr>
          <w:sz w:val="24"/>
          <w:szCs w:val="24"/>
        </w:rPr>
        <w:t>, 2017</w:t>
      </w:r>
      <w:r w:rsidR="00DF3463">
        <w:rPr>
          <w:sz w:val="24"/>
          <w:szCs w:val="24"/>
        </w:rPr>
        <w:t>,</w:t>
      </w:r>
      <w:r w:rsidR="00A14D4B">
        <w:rPr>
          <w:sz w:val="24"/>
          <w:szCs w:val="24"/>
        </w:rPr>
        <w:t xml:space="preserve"> 2022</w:t>
      </w:r>
    </w:p>
    <w:p w:rsidR="00C80299" w:rsidRPr="00CA0C8A" w:rsidRDefault="00FD31CC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BPS Division of AOM Outstanding Reviewer, 2004, 2006, 2007, 2008, 2009, 2010</w:t>
      </w:r>
    </w:p>
    <w:p w:rsidR="002B24A4" w:rsidRPr="00CA0C8A" w:rsidRDefault="002B24A4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Examiner for PhD Candidate, University of New South Wales, Sidney, Australia, 2009</w:t>
      </w:r>
    </w:p>
    <w:p w:rsidR="002B24A4" w:rsidRDefault="002B24A4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Faculty Participant in the PhD Consortium at SMS in Cologne, Germany, October 2008</w:t>
      </w:r>
    </w:p>
    <w:p w:rsidR="00CC401C" w:rsidRPr="00B97749" w:rsidRDefault="00CC401C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Ad Hoc Reviewer, </w:t>
      </w:r>
      <w:r w:rsidRPr="00CA0C8A">
        <w:rPr>
          <w:i/>
          <w:sz w:val="24"/>
          <w:szCs w:val="24"/>
        </w:rPr>
        <w:t xml:space="preserve">Academy of Management Discovery, </w:t>
      </w:r>
      <w:r w:rsidRPr="00B97749">
        <w:rPr>
          <w:sz w:val="24"/>
          <w:szCs w:val="24"/>
        </w:rPr>
        <w:t>2014</w:t>
      </w:r>
      <w:r w:rsidR="00B97749" w:rsidRPr="00B97749">
        <w:rPr>
          <w:sz w:val="24"/>
          <w:szCs w:val="24"/>
        </w:rPr>
        <w:t>, 2015</w:t>
      </w:r>
    </w:p>
    <w:p w:rsidR="002B24A4" w:rsidRPr="00CA0C8A" w:rsidRDefault="002B24A4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 xml:space="preserve">Ad Hoc Reviewer, </w:t>
      </w:r>
      <w:r w:rsidRPr="00CA0C8A">
        <w:rPr>
          <w:i/>
          <w:sz w:val="24"/>
          <w:szCs w:val="24"/>
        </w:rPr>
        <w:t>Academy of Management Journal</w:t>
      </w:r>
      <w:r w:rsidRPr="00CA0C8A">
        <w:rPr>
          <w:sz w:val="24"/>
          <w:szCs w:val="24"/>
        </w:rPr>
        <w:t>, 1993, 1994, 1995, 2004, 2012</w:t>
      </w:r>
      <w:r w:rsidR="00026456">
        <w:rPr>
          <w:sz w:val="24"/>
          <w:szCs w:val="24"/>
        </w:rPr>
        <w:t>-2019</w:t>
      </w:r>
    </w:p>
    <w:p w:rsidR="005E644A" w:rsidRPr="00CA0C8A" w:rsidRDefault="005E644A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Ad Hoc Reviewer, </w:t>
      </w:r>
      <w:r w:rsidRPr="00CA0C8A">
        <w:rPr>
          <w:i/>
          <w:sz w:val="24"/>
          <w:szCs w:val="24"/>
        </w:rPr>
        <w:t xml:space="preserve">Academy of Management </w:t>
      </w:r>
      <w:r>
        <w:rPr>
          <w:i/>
          <w:sz w:val="24"/>
          <w:szCs w:val="24"/>
        </w:rPr>
        <w:t>Perspectives (</w:t>
      </w:r>
      <w:r w:rsidRPr="00CA0C8A">
        <w:rPr>
          <w:i/>
          <w:sz w:val="24"/>
          <w:szCs w:val="24"/>
        </w:rPr>
        <w:t>Executive</w:t>
      </w:r>
      <w:r>
        <w:rPr>
          <w:i/>
          <w:sz w:val="24"/>
          <w:szCs w:val="24"/>
        </w:rPr>
        <w:t>)</w:t>
      </w:r>
      <w:r w:rsidRPr="00CA0C8A">
        <w:rPr>
          <w:sz w:val="24"/>
          <w:szCs w:val="24"/>
        </w:rPr>
        <w:t>, 1994, 1996</w:t>
      </w:r>
    </w:p>
    <w:p w:rsidR="002B24A4" w:rsidRPr="00CA0C8A" w:rsidRDefault="002B24A4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 xml:space="preserve">Ad Hoc Reviewer, </w:t>
      </w:r>
      <w:r w:rsidRPr="00CA0C8A">
        <w:rPr>
          <w:i/>
          <w:sz w:val="24"/>
          <w:szCs w:val="24"/>
        </w:rPr>
        <w:t>Academy of Management Review</w:t>
      </w:r>
      <w:r w:rsidRPr="00CA0C8A">
        <w:rPr>
          <w:sz w:val="24"/>
          <w:szCs w:val="24"/>
        </w:rPr>
        <w:t>, 1992, 1996, 2004</w:t>
      </w:r>
      <w:r w:rsidR="00434499">
        <w:rPr>
          <w:sz w:val="24"/>
          <w:szCs w:val="24"/>
        </w:rPr>
        <w:t>, 2022</w:t>
      </w:r>
      <w:r w:rsidRPr="00CA0C8A">
        <w:rPr>
          <w:sz w:val="24"/>
          <w:szCs w:val="24"/>
        </w:rPr>
        <w:t xml:space="preserve"> </w:t>
      </w:r>
    </w:p>
    <w:p w:rsidR="00CC401C" w:rsidRDefault="00CC401C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Ad Hoc Reviewer, </w:t>
      </w:r>
      <w:r w:rsidRPr="00CA0C8A">
        <w:rPr>
          <w:i/>
          <w:sz w:val="24"/>
          <w:szCs w:val="24"/>
        </w:rPr>
        <w:t>Asian Business &amp; Management</w:t>
      </w:r>
      <w:r w:rsidRPr="00CA0C8A">
        <w:rPr>
          <w:sz w:val="24"/>
          <w:szCs w:val="24"/>
        </w:rPr>
        <w:t>, 2013</w:t>
      </w:r>
    </w:p>
    <w:p w:rsidR="009470B6" w:rsidRPr="00CA0C8A" w:rsidRDefault="009470B6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EB02F0">
        <w:rPr>
          <w:sz w:val="24"/>
          <w:szCs w:val="24"/>
        </w:rPr>
        <w:t xml:space="preserve">As Hoc Reviewer, </w:t>
      </w:r>
      <w:r w:rsidRPr="00EB02F0">
        <w:rPr>
          <w:i/>
          <w:sz w:val="24"/>
          <w:szCs w:val="24"/>
        </w:rPr>
        <w:t>Decision Science</w:t>
      </w:r>
      <w:r w:rsidRPr="00EB02F0">
        <w:rPr>
          <w:sz w:val="24"/>
          <w:szCs w:val="24"/>
        </w:rPr>
        <w:t>, 2020</w:t>
      </w:r>
    </w:p>
    <w:p w:rsidR="002B24A4" w:rsidRPr="00CA0C8A" w:rsidRDefault="002B24A4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Ad Hoc Reviewer, </w:t>
      </w:r>
      <w:r w:rsidRPr="00CA0C8A">
        <w:rPr>
          <w:i/>
          <w:sz w:val="24"/>
          <w:szCs w:val="24"/>
        </w:rPr>
        <w:t>Engineering and Technology Management</w:t>
      </w:r>
      <w:r w:rsidRPr="00CA0C8A">
        <w:rPr>
          <w:sz w:val="24"/>
          <w:szCs w:val="24"/>
        </w:rPr>
        <w:t>, 2002</w:t>
      </w:r>
    </w:p>
    <w:p w:rsidR="002B24A4" w:rsidRPr="00CA0C8A" w:rsidRDefault="002B24A4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pacing w:val="-2"/>
          <w:sz w:val="24"/>
          <w:szCs w:val="24"/>
        </w:rPr>
        <w:t>Ad Hoc Reviewer,</w:t>
      </w:r>
      <w:r w:rsidRPr="00CA0C8A">
        <w:rPr>
          <w:i/>
          <w:spacing w:val="-2"/>
          <w:sz w:val="24"/>
          <w:szCs w:val="24"/>
        </w:rPr>
        <w:t xml:space="preserve"> IEEE Transactions on Engineering Management, </w:t>
      </w:r>
      <w:r w:rsidRPr="00CA0C8A">
        <w:rPr>
          <w:spacing w:val="-2"/>
          <w:sz w:val="24"/>
          <w:szCs w:val="24"/>
        </w:rPr>
        <w:t>2003, 2004, 2005</w:t>
      </w:r>
    </w:p>
    <w:p w:rsidR="002B24A4" w:rsidRPr="00CA0C8A" w:rsidRDefault="002B24A4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B706F4">
        <w:rPr>
          <w:sz w:val="24"/>
          <w:szCs w:val="24"/>
          <w:highlight w:val="lightGray"/>
        </w:rPr>
        <w:t xml:space="preserve">Ad Hoc Reviewer, </w:t>
      </w:r>
      <w:r w:rsidRPr="00B706F4">
        <w:rPr>
          <w:i/>
          <w:sz w:val="24"/>
          <w:szCs w:val="24"/>
          <w:highlight w:val="lightGray"/>
        </w:rPr>
        <w:t>Journal of Business Research</w:t>
      </w:r>
      <w:r w:rsidRPr="00B706F4">
        <w:rPr>
          <w:sz w:val="24"/>
          <w:szCs w:val="24"/>
          <w:highlight w:val="lightGray"/>
        </w:rPr>
        <w:t>, 1989</w:t>
      </w:r>
      <w:r w:rsidR="00233DEE" w:rsidRPr="00B706F4">
        <w:rPr>
          <w:sz w:val="24"/>
          <w:szCs w:val="24"/>
          <w:highlight w:val="lightGray"/>
        </w:rPr>
        <w:t>-</w:t>
      </w:r>
      <w:r w:rsidRPr="00B706F4">
        <w:rPr>
          <w:sz w:val="24"/>
          <w:szCs w:val="24"/>
          <w:highlight w:val="lightGray"/>
        </w:rPr>
        <w:t>1993, 1998</w:t>
      </w:r>
      <w:r w:rsidR="00233DEE" w:rsidRPr="00B706F4">
        <w:rPr>
          <w:sz w:val="24"/>
          <w:szCs w:val="24"/>
          <w:highlight w:val="lightGray"/>
        </w:rPr>
        <w:t>, 2018</w:t>
      </w:r>
      <w:r w:rsidR="00A11712" w:rsidRPr="00B706F4">
        <w:rPr>
          <w:sz w:val="24"/>
          <w:szCs w:val="24"/>
          <w:highlight w:val="lightGray"/>
        </w:rPr>
        <w:t>, 2020</w:t>
      </w:r>
      <w:r w:rsidR="004B2C01" w:rsidRPr="00B706F4">
        <w:rPr>
          <w:sz w:val="24"/>
          <w:szCs w:val="24"/>
          <w:highlight w:val="lightGray"/>
        </w:rPr>
        <w:t>, 2023</w:t>
      </w:r>
    </w:p>
    <w:p w:rsidR="002B24A4" w:rsidRPr="00CA0C8A" w:rsidRDefault="002B24A4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Ad Hoc Reviewer, </w:t>
      </w:r>
      <w:r w:rsidRPr="00CA0C8A">
        <w:rPr>
          <w:i/>
          <w:sz w:val="24"/>
          <w:szCs w:val="24"/>
        </w:rPr>
        <w:t>Journal of Management</w:t>
      </w:r>
      <w:r w:rsidRPr="00CA0C8A">
        <w:rPr>
          <w:sz w:val="24"/>
          <w:szCs w:val="24"/>
        </w:rPr>
        <w:t>, 1987, 1989, 1990, 1991, 1992</w:t>
      </w:r>
      <w:r w:rsidR="004A757E">
        <w:rPr>
          <w:sz w:val="24"/>
          <w:szCs w:val="24"/>
        </w:rPr>
        <w:t>, 2019</w:t>
      </w:r>
    </w:p>
    <w:p w:rsidR="002B24A4" w:rsidRPr="00CA0C8A" w:rsidRDefault="002B24A4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Ad Hoc Reviewer, </w:t>
      </w:r>
      <w:r w:rsidRPr="00CA0C8A">
        <w:rPr>
          <w:i/>
          <w:sz w:val="24"/>
          <w:szCs w:val="24"/>
        </w:rPr>
        <w:t>Journal of Management Studies</w:t>
      </w:r>
      <w:r w:rsidRPr="00CA0C8A">
        <w:rPr>
          <w:sz w:val="24"/>
          <w:szCs w:val="24"/>
        </w:rPr>
        <w:t>, 1992, 1993, 1995, 1996, 2002, 2009, 2011</w:t>
      </w:r>
      <w:r w:rsidR="009D7519" w:rsidRPr="00CA0C8A">
        <w:rPr>
          <w:sz w:val="24"/>
          <w:szCs w:val="24"/>
        </w:rPr>
        <w:t>, 2013</w:t>
      </w:r>
      <w:r w:rsidR="009561B8">
        <w:rPr>
          <w:sz w:val="24"/>
          <w:szCs w:val="24"/>
        </w:rPr>
        <w:t>, 2016</w:t>
      </w:r>
    </w:p>
    <w:p w:rsidR="002B24A4" w:rsidRPr="00CA0C8A" w:rsidRDefault="002B24A4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Ad Hoc Reviewer, </w:t>
      </w:r>
      <w:r w:rsidRPr="00CA0C8A">
        <w:rPr>
          <w:i/>
          <w:sz w:val="24"/>
          <w:szCs w:val="24"/>
        </w:rPr>
        <w:t>Journal of Operations Management</w:t>
      </w:r>
      <w:r w:rsidRPr="00CA0C8A">
        <w:rPr>
          <w:sz w:val="24"/>
          <w:szCs w:val="24"/>
        </w:rPr>
        <w:t>, 2002,</w:t>
      </w:r>
      <w:r w:rsidR="00CC401C" w:rsidRPr="00CA0C8A">
        <w:rPr>
          <w:sz w:val="24"/>
          <w:szCs w:val="24"/>
        </w:rPr>
        <w:t xml:space="preserve"> </w:t>
      </w:r>
      <w:r w:rsidRPr="00CA0C8A">
        <w:rPr>
          <w:sz w:val="24"/>
          <w:szCs w:val="24"/>
        </w:rPr>
        <w:t>2006</w:t>
      </w:r>
      <w:r w:rsidR="009D7519" w:rsidRPr="00CA0C8A">
        <w:rPr>
          <w:sz w:val="24"/>
          <w:szCs w:val="24"/>
        </w:rPr>
        <w:t>- 2</w:t>
      </w:r>
      <w:r w:rsidR="00CC401C" w:rsidRPr="00CA0C8A">
        <w:rPr>
          <w:sz w:val="24"/>
          <w:szCs w:val="24"/>
        </w:rPr>
        <w:t>014</w:t>
      </w:r>
      <w:r w:rsidR="00233DEE">
        <w:rPr>
          <w:sz w:val="24"/>
          <w:szCs w:val="24"/>
        </w:rPr>
        <w:t>, 2017</w:t>
      </w:r>
      <w:r w:rsidR="00A11712">
        <w:rPr>
          <w:sz w:val="24"/>
          <w:szCs w:val="24"/>
        </w:rPr>
        <w:t>, 2020-</w:t>
      </w:r>
      <w:r w:rsidR="00A14D4B">
        <w:rPr>
          <w:sz w:val="24"/>
          <w:szCs w:val="24"/>
        </w:rPr>
        <w:t>2023</w:t>
      </w:r>
    </w:p>
    <w:p w:rsidR="002B24A4" w:rsidRPr="00CA0C8A" w:rsidRDefault="002B24A4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pacing w:val="-2"/>
          <w:sz w:val="24"/>
          <w:szCs w:val="24"/>
        </w:rPr>
      </w:pPr>
      <w:r w:rsidRPr="00CA0C8A">
        <w:rPr>
          <w:sz w:val="24"/>
          <w:szCs w:val="24"/>
        </w:rPr>
        <w:t xml:space="preserve">Ad Hoc Reviewer, </w:t>
      </w:r>
      <w:r w:rsidRPr="00CA0C8A">
        <w:rPr>
          <w:i/>
          <w:spacing w:val="-2"/>
          <w:sz w:val="24"/>
          <w:szCs w:val="24"/>
        </w:rPr>
        <w:t xml:space="preserve">Journal of Product Innovation Management, </w:t>
      </w:r>
      <w:r w:rsidRPr="00CA0C8A">
        <w:rPr>
          <w:spacing w:val="-2"/>
          <w:sz w:val="24"/>
          <w:szCs w:val="24"/>
        </w:rPr>
        <w:t>2003, 2004, 2005, 2006</w:t>
      </w:r>
    </w:p>
    <w:p w:rsidR="002B24A4" w:rsidRPr="00CA0C8A" w:rsidRDefault="002B24A4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b/>
          <w:spacing w:val="-2"/>
          <w:sz w:val="24"/>
          <w:szCs w:val="24"/>
        </w:rPr>
      </w:pPr>
      <w:r w:rsidRPr="00CA0C8A">
        <w:rPr>
          <w:sz w:val="24"/>
          <w:szCs w:val="24"/>
        </w:rPr>
        <w:t xml:space="preserve">Ad Hoc Reviewer, </w:t>
      </w:r>
      <w:r w:rsidRPr="00CA0C8A">
        <w:rPr>
          <w:i/>
          <w:sz w:val="24"/>
          <w:szCs w:val="24"/>
        </w:rPr>
        <w:t>Journal of Strategic Information Systems,</w:t>
      </w:r>
      <w:r w:rsidRPr="00CA0C8A">
        <w:rPr>
          <w:sz w:val="24"/>
          <w:szCs w:val="24"/>
        </w:rPr>
        <w:t xml:space="preserve"> 2009</w:t>
      </w:r>
    </w:p>
    <w:p w:rsidR="002B24A4" w:rsidRDefault="002B24A4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pacing w:val="-2"/>
          <w:sz w:val="24"/>
          <w:szCs w:val="24"/>
        </w:rPr>
        <w:t xml:space="preserve">Ad Hoc Reviewer, </w:t>
      </w:r>
      <w:r w:rsidRPr="00CA0C8A">
        <w:rPr>
          <w:i/>
          <w:sz w:val="24"/>
          <w:szCs w:val="24"/>
        </w:rPr>
        <w:t xml:space="preserve">Journal of Supply Chain Management, </w:t>
      </w:r>
      <w:r w:rsidRPr="00CA0C8A">
        <w:rPr>
          <w:sz w:val="24"/>
          <w:szCs w:val="24"/>
        </w:rPr>
        <w:t>2008, 2011</w:t>
      </w:r>
      <w:r w:rsidR="00547712">
        <w:rPr>
          <w:sz w:val="24"/>
          <w:szCs w:val="24"/>
        </w:rPr>
        <w:t>-2015</w:t>
      </w:r>
    </w:p>
    <w:p w:rsidR="00434499" w:rsidRPr="00CA0C8A" w:rsidRDefault="00434499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>
        <w:rPr>
          <w:sz w:val="24"/>
          <w:szCs w:val="24"/>
        </w:rPr>
        <w:t xml:space="preserve">Ad Hoc Reviewer, </w:t>
      </w:r>
      <w:r w:rsidRPr="00434499">
        <w:rPr>
          <w:i/>
          <w:iCs/>
          <w:sz w:val="24"/>
          <w:szCs w:val="24"/>
        </w:rPr>
        <w:t>Managerial and Organizational Cognition</w:t>
      </w:r>
      <w:r>
        <w:rPr>
          <w:sz w:val="24"/>
          <w:szCs w:val="24"/>
        </w:rPr>
        <w:t>, 2022</w:t>
      </w:r>
    </w:p>
    <w:p w:rsidR="009561B8" w:rsidRDefault="002B24A4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Ad Hoc Reviewer, </w:t>
      </w:r>
      <w:r w:rsidR="009561B8">
        <w:rPr>
          <w:sz w:val="24"/>
          <w:szCs w:val="24"/>
        </w:rPr>
        <w:t>National Science Foundation (NSF) grants, 2015, 2016</w:t>
      </w:r>
    </w:p>
    <w:p w:rsidR="002B24A4" w:rsidRPr="00CA0C8A" w:rsidRDefault="009561B8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B706F4">
        <w:rPr>
          <w:sz w:val="24"/>
          <w:szCs w:val="24"/>
          <w:highlight w:val="lightGray"/>
        </w:rPr>
        <w:t xml:space="preserve">Ad Hoc Reviewer, </w:t>
      </w:r>
      <w:r w:rsidR="002B24A4" w:rsidRPr="00B706F4">
        <w:rPr>
          <w:i/>
          <w:sz w:val="24"/>
          <w:szCs w:val="24"/>
          <w:highlight w:val="lightGray"/>
        </w:rPr>
        <w:t>Organization Science</w:t>
      </w:r>
      <w:r w:rsidR="002B24A4" w:rsidRPr="00B706F4">
        <w:rPr>
          <w:sz w:val="24"/>
          <w:szCs w:val="24"/>
          <w:highlight w:val="lightGray"/>
        </w:rPr>
        <w:t>, 1992</w:t>
      </w:r>
      <w:r w:rsidR="00B706F4" w:rsidRPr="00B706F4">
        <w:rPr>
          <w:sz w:val="24"/>
          <w:szCs w:val="24"/>
          <w:highlight w:val="lightGray"/>
        </w:rPr>
        <w:t>-</w:t>
      </w:r>
      <w:r w:rsidR="002B24A4" w:rsidRPr="00B706F4">
        <w:rPr>
          <w:sz w:val="24"/>
          <w:szCs w:val="24"/>
          <w:highlight w:val="lightGray"/>
        </w:rPr>
        <w:t>3, 1995, 1996, 2004</w:t>
      </w:r>
      <w:r w:rsidR="00B706F4" w:rsidRPr="00B706F4">
        <w:rPr>
          <w:sz w:val="24"/>
          <w:szCs w:val="24"/>
          <w:highlight w:val="lightGray"/>
        </w:rPr>
        <w:t>-</w:t>
      </w:r>
      <w:r w:rsidR="002B24A4" w:rsidRPr="00B706F4">
        <w:rPr>
          <w:sz w:val="24"/>
          <w:szCs w:val="24"/>
          <w:highlight w:val="lightGray"/>
        </w:rPr>
        <w:t>6, 2008</w:t>
      </w:r>
      <w:r w:rsidR="00F46798" w:rsidRPr="00B706F4">
        <w:rPr>
          <w:sz w:val="24"/>
          <w:szCs w:val="24"/>
          <w:highlight w:val="lightGray"/>
        </w:rPr>
        <w:t>, 201</w:t>
      </w:r>
      <w:r w:rsidR="008A7B35" w:rsidRPr="00B706F4">
        <w:rPr>
          <w:sz w:val="24"/>
          <w:szCs w:val="24"/>
          <w:highlight w:val="lightGray"/>
        </w:rPr>
        <w:t>5</w:t>
      </w:r>
      <w:r w:rsidR="00B706F4" w:rsidRPr="00B706F4">
        <w:rPr>
          <w:sz w:val="24"/>
          <w:szCs w:val="24"/>
          <w:highlight w:val="lightGray"/>
        </w:rPr>
        <w:t>, 2023</w:t>
      </w:r>
    </w:p>
    <w:p w:rsidR="002B24A4" w:rsidRPr="00CA0C8A" w:rsidRDefault="002B24A4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pacing w:val="-2"/>
          <w:sz w:val="24"/>
          <w:szCs w:val="24"/>
        </w:rPr>
      </w:pPr>
      <w:r w:rsidRPr="00CA0C8A">
        <w:rPr>
          <w:spacing w:val="-2"/>
          <w:sz w:val="24"/>
          <w:szCs w:val="24"/>
        </w:rPr>
        <w:t xml:space="preserve">Ad Hoc Reviewer, </w:t>
      </w:r>
      <w:r w:rsidRPr="00CA0C8A">
        <w:rPr>
          <w:i/>
          <w:spacing w:val="-2"/>
          <w:sz w:val="24"/>
          <w:szCs w:val="24"/>
        </w:rPr>
        <w:t>Production Operations Management</w:t>
      </w:r>
      <w:r w:rsidRPr="00CA0C8A">
        <w:rPr>
          <w:spacing w:val="-2"/>
          <w:sz w:val="24"/>
          <w:szCs w:val="24"/>
        </w:rPr>
        <w:t>, 2008, 2009, 2010</w:t>
      </w:r>
    </w:p>
    <w:p w:rsidR="002B24A4" w:rsidRPr="00CA0C8A" w:rsidRDefault="002B24A4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Ad Hoc Reviewer, </w:t>
      </w:r>
      <w:r w:rsidRPr="00CA0C8A">
        <w:rPr>
          <w:i/>
          <w:sz w:val="24"/>
          <w:szCs w:val="24"/>
        </w:rPr>
        <w:t>Sloan Management Review</w:t>
      </w:r>
      <w:r w:rsidRPr="00CA0C8A">
        <w:rPr>
          <w:sz w:val="24"/>
          <w:szCs w:val="24"/>
        </w:rPr>
        <w:t>, 2002</w:t>
      </w:r>
    </w:p>
    <w:p w:rsidR="002B24A4" w:rsidRPr="00CA0C8A" w:rsidRDefault="002B24A4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pacing w:val="-2"/>
          <w:sz w:val="24"/>
          <w:szCs w:val="24"/>
        </w:rPr>
      </w:pPr>
      <w:r w:rsidRPr="00CA0C8A">
        <w:rPr>
          <w:spacing w:val="-2"/>
          <w:sz w:val="24"/>
          <w:szCs w:val="24"/>
        </w:rPr>
        <w:t xml:space="preserve">Ad Hoc Reviewer, </w:t>
      </w:r>
      <w:r w:rsidRPr="00CA0C8A">
        <w:rPr>
          <w:i/>
          <w:spacing w:val="-2"/>
          <w:sz w:val="24"/>
          <w:szCs w:val="24"/>
        </w:rPr>
        <w:t>Strategic Entrepreneurship Journal</w:t>
      </w:r>
      <w:r w:rsidRPr="00CA0C8A">
        <w:rPr>
          <w:spacing w:val="-2"/>
          <w:sz w:val="24"/>
          <w:szCs w:val="24"/>
        </w:rPr>
        <w:t>, 2008</w:t>
      </w:r>
    </w:p>
    <w:p w:rsidR="008A05D6" w:rsidRDefault="002B24A4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Ad Hoc Reviewer, </w:t>
      </w:r>
      <w:r w:rsidRPr="00CA0C8A">
        <w:rPr>
          <w:i/>
          <w:sz w:val="24"/>
          <w:szCs w:val="24"/>
        </w:rPr>
        <w:t>Strategic Management Journal</w:t>
      </w:r>
      <w:r w:rsidRPr="00CA0C8A">
        <w:rPr>
          <w:sz w:val="24"/>
          <w:szCs w:val="24"/>
        </w:rPr>
        <w:t>, 1994</w:t>
      </w:r>
    </w:p>
    <w:p w:rsidR="009561B8" w:rsidRPr="009561B8" w:rsidRDefault="009561B8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>
        <w:rPr>
          <w:sz w:val="24"/>
          <w:szCs w:val="24"/>
        </w:rPr>
        <w:t xml:space="preserve">Ad Hoc Reviewer, </w:t>
      </w:r>
      <w:r w:rsidRPr="00307468">
        <w:rPr>
          <w:i/>
          <w:sz w:val="24"/>
          <w:szCs w:val="24"/>
        </w:rPr>
        <w:t>Technovation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r w:rsidRPr="009561B8">
        <w:rPr>
          <w:color w:val="222222"/>
          <w:sz w:val="24"/>
          <w:szCs w:val="24"/>
          <w:shd w:val="clear" w:color="auto" w:fill="FFFFFF"/>
        </w:rPr>
        <w:t>2016</w:t>
      </w:r>
      <w:r w:rsidR="00307468">
        <w:rPr>
          <w:color w:val="222222"/>
          <w:sz w:val="24"/>
          <w:szCs w:val="24"/>
          <w:shd w:val="clear" w:color="auto" w:fill="FFFFFF"/>
        </w:rPr>
        <w:t>, 2017</w:t>
      </w:r>
    </w:p>
    <w:p w:rsidR="009561B8" w:rsidRPr="00CA0C8A" w:rsidRDefault="009561B8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b/>
          <w:sz w:val="24"/>
          <w:szCs w:val="24"/>
        </w:rPr>
      </w:pPr>
    </w:p>
    <w:p w:rsidR="007776E3" w:rsidRDefault="002F3A8F" w:rsidP="008A05D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outlineLvl w:val="0"/>
        <w:rPr>
          <w:b/>
          <w:sz w:val="24"/>
          <w:szCs w:val="24"/>
        </w:rPr>
      </w:pPr>
      <w:bookmarkStart w:id="8" w:name="_Hlk142907477"/>
      <w:r>
        <w:rPr>
          <w:b/>
          <w:sz w:val="24"/>
          <w:szCs w:val="24"/>
        </w:rPr>
        <w:t xml:space="preserve">SERVICE CONTRIBUTIONS TO </w:t>
      </w:r>
      <w:r w:rsidR="00434499">
        <w:rPr>
          <w:b/>
          <w:sz w:val="24"/>
          <w:szCs w:val="24"/>
        </w:rPr>
        <w:t>VIRGINIA TECH</w:t>
      </w:r>
      <w:r w:rsidR="007776E3" w:rsidRPr="00CA0C8A">
        <w:rPr>
          <w:b/>
          <w:sz w:val="24"/>
          <w:szCs w:val="24"/>
        </w:rPr>
        <w:t>:</w:t>
      </w:r>
    </w:p>
    <w:p w:rsidR="00434499" w:rsidRDefault="00434499" w:rsidP="008A05D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outlineLvl w:val="0"/>
        <w:rPr>
          <w:b/>
          <w:sz w:val="24"/>
          <w:szCs w:val="24"/>
        </w:rPr>
      </w:pPr>
    </w:p>
    <w:p w:rsidR="00434499" w:rsidRDefault="00434499" w:rsidP="00434499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outlineLvl w:val="0"/>
        <w:rPr>
          <w:b/>
          <w:sz w:val="24"/>
          <w:szCs w:val="24"/>
        </w:rPr>
      </w:pPr>
      <w:r w:rsidRPr="00CA0C8A">
        <w:rPr>
          <w:b/>
          <w:sz w:val="24"/>
          <w:szCs w:val="24"/>
        </w:rPr>
        <w:t xml:space="preserve">Service to the </w:t>
      </w:r>
      <w:r>
        <w:rPr>
          <w:b/>
          <w:sz w:val="24"/>
          <w:szCs w:val="24"/>
        </w:rPr>
        <w:t>Pamplin College of Business</w:t>
      </w:r>
      <w:r w:rsidRPr="00CA0C8A">
        <w:rPr>
          <w:b/>
          <w:sz w:val="24"/>
          <w:szCs w:val="24"/>
        </w:rPr>
        <w:t xml:space="preserve"> and </w:t>
      </w:r>
      <w:r w:rsidR="00A85A11"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>Management</w:t>
      </w:r>
      <w:r w:rsidRPr="00CA0C8A">
        <w:rPr>
          <w:b/>
          <w:sz w:val="24"/>
          <w:szCs w:val="24"/>
        </w:rPr>
        <w:t xml:space="preserve"> Department</w:t>
      </w:r>
    </w:p>
    <w:p w:rsidR="00434499" w:rsidRDefault="00434499" w:rsidP="00434499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outlineLvl w:val="0"/>
        <w:rPr>
          <w:b/>
          <w:sz w:val="24"/>
          <w:szCs w:val="24"/>
        </w:rPr>
      </w:pPr>
    </w:p>
    <w:p w:rsidR="00713525" w:rsidRPr="00434499" w:rsidRDefault="00713525" w:rsidP="00713525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outlineLvl w:val="0"/>
        <w:rPr>
          <w:bCs/>
          <w:sz w:val="24"/>
          <w:szCs w:val="24"/>
        </w:rPr>
      </w:pPr>
      <w:r w:rsidRPr="001F3551">
        <w:rPr>
          <w:bCs/>
          <w:sz w:val="24"/>
          <w:szCs w:val="24"/>
          <w:highlight w:val="lightGray"/>
        </w:rPr>
        <w:t>Management Department Promotion and Tenure Committee 2021-2023</w:t>
      </w:r>
    </w:p>
    <w:p w:rsidR="00434499" w:rsidRDefault="00434499" w:rsidP="00434499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outlineLvl w:val="0"/>
        <w:rPr>
          <w:bCs/>
          <w:sz w:val="24"/>
          <w:szCs w:val="24"/>
        </w:rPr>
      </w:pPr>
      <w:r w:rsidRPr="00434499">
        <w:rPr>
          <w:bCs/>
          <w:sz w:val="24"/>
          <w:szCs w:val="24"/>
        </w:rPr>
        <w:t xml:space="preserve">Management Department </w:t>
      </w:r>
      <w:r>
        <w:rPr>
          <w:bCs/>
          <w:sz w:val="24"/>
          <w:szCs w:val="24"/>
        </w:rPr>
        <w:t>Personnel Committee 2021-2022</w:t>
      </w:r>
    </w:p>
    <w:p w:rsidR="001F3551" w:rsidRDefault="001F3551" w:rsidP="00434499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outlineLvl w:val="0"/>
        <w:rPr>
          <w:bCs/>
          <w:sz w:val="24"/>
          <w:szCs w:val="24"/>
        </w:rPr>
      </w:pPr>
      <w:r w:rsidRPr="00A94DBA">
        <w:rPr>
          <w:bCs/>
          <w:sz w:val="24"/>
          <w:szCs w:val="24"/>
          <w:highlight w:val="lightGray"/>
        </w:rPr>
        <w:t>Participant in Strategy Research Discussion and Speed Research Sessions, 2022, 2023</w:t>
      </w:r>
    </w:p>
    <w:p w:rsidR="00A94DBA" w:rsidRDefault="00A94DBA" w:rsidP="00434499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outlineLvl w:val="0"/>
        <w:rPr>
          <w:bCs/>
          <w:sz w:val="24"/>
          <w:szCs w:val="24"/>
        </w:rPr>
      </w:pPr>
      <w:r w:rsidRPr="00A94DBA">
        <w:rPr>
          <w:bCs/>
          <w:sz w:val="24"/>
          <w:szCs w:val="24"/>
          <w:highlight w:val="lightGray"/>
        </w:rPr>
        <w:t>Attended Research Presentations by Visiting Scholars, 2021, 2022, 2023</w:t>
      </w:r>
    </w:p>
    <w:p w:rsidR="001F3551" w:rsidRPr="001F3551" w:rsidRDefault="001F3551" w:rsidP="00434499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outlineLvl w:val="0"/>
        <w:rPr>
          <w:bCs/>
          <w:sz w:val="24"/>
          <w:szCs w:val="24"/>
          <w:highlight w:val="lightGray"/>
        </w:rPr>
      </w:pPr>
      <w:r>
        <w:rPr>
          <w:bCs/>
          <w:sz w:val="24"/>
          <w:szCs w:val="24"/>
          <w:highlight w:val="lightGray"/>
        </w:rPr>
        <w:t xml:space="preserve">Assisted </w:t>
      </w:r>
      <w:r w:rsidRPr="001F3551">
        <w:rPr>
          <w:bCs/>
          <w:sz w:val="24"/>
          <w:szCs w:val="24"/>
          <w:highlight w:val="lightGray"/>
        </w:rPr>
        <w:t>two Associate Collegiate Professors and an Assistant Professor of Practice</w:t>
      </w:r>
    </w:p>
    <w:p w:rsidR="001F3551" w:rsidRDefault="001F3551" w:rsidP="00434499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outlineLvl w:val="0"/>
        <w:rPr>
          <w:bCs/>
          <w:sz w:val="24"/>
          <w:szCs w:val="24"/>
        </w:rPr>
      </w:pPr>
      <w:r w:rsidRPr="001F3551">
        <w:rPr>
          <w:bCs/>
          <w:sz w:val="24"/>
          <w:szCs w:val="24"/>
          <w:highlight w:val="lightGray"/>
        </w:rPr>
        <w:t xml:space="preserve">      </w:t>
      </w:r>
      <w:r>
        <w:rPr>
          <w:bCs/>
          <w:sz w:val="24"/>
          <w:szCs w:val="24"/>
          <w:highlight w:val="lightGray"/>
        </w:rPr>
        <w:t>with</w:t>
      </w:r>
      <w:r w:rsidRPr="001F3551">
        <w:rPr>
          <w:bCs/>
          <w:sz w:val="24"/>
          <w:szCs w:val="24"/>
          <w:highlight w:val="lightGray"/>
        </w:rPr>
        <w:t xml:space="preserve"> their research efforts, 2023</w:t>
      </w:r>
    </w:p>
    <w:bookmarkEnd w:id="8"/>
    <w:p w:rsidR="00434499" w:rsidRDefault="001F3551" w:rsidP="008A05D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434499" w:rsidRPr="00CA0C8A" w:rsidRDefault="00434499" w:rsidP="00434499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SERVICE CONTRIBUTIONS TO NORTH </w:t>
      </w:r>
      <w:r w:rsidRPr="00CA0C8A">
        <w:rPr>
          <w:b/>
          <w:sz w:val="24"/>
          <w:szCs w:val="24"/>
        </w:rPr>
        <w:t>CAROLINA STATE UNIVERSITY:</w:t>
      </w:r>
    </w:p>
    <w:p w:rsidR="005A47D9" w:rsidRDefault="005A47D9" w:rsidP="003712CE">
      <w:pPr>
        <w:ind w:firstLine="720"/>
        <w:rPr>
          <w:b/>
          <w:sz w:val="24"/>
          <w:szCs w:val="24"/>
        </w:rPr>
      </w:pPr>
    </w:p>
    <w:p w:rsidR="003712CE" w:rsidRPr="00CA0C8A" w:rsidRDefault="003712CE" w:rsidP="002A00E6">
      <w:pPr>
        <w:ind w:left="432" w:hanging="432"/>
        <w:rPr>
          <w:b/>
          <w:sz w:val="24"/>
          <w:szCs w:val="24"/>
        </w:rPr>
      </w:pPr>
      <w:r w:rsidRPr="00CA0C8A">
        <w:rPr>
          <w:b/>
          <w:sz w:val="24"/>
          <w:szCs w:val="24"/>
        </w:rPr>
        <w:t>Service to the University</w:t>
      </w:r>
    </w:p>
    <w:p w:rsidR="003712CE" w:rsidRPr="00CA0C8A" w:rsidRDefault="003712CE" w:rsidP="002A00E6">
      <w:pPr>
        <w:ind w:left="432" w:hanging="432"/>
        <w:rPr>
          <w:sz w:val="24"/>
          <w:szCs w:val="24"/>
        </w:rPr>
      </w:pPr>
    </w:p>
    <w:p w:rsidR="00D119BE" w:rsidRDefault="00D119BE" w:rsidP="002A00E6">
      <w:pPr>
        <w:ind w:left="432" w:hanging="432"/>
        <w:rPr>
          <w:sz w:val="24"/>
          <w:szCs w:val="24"/>
        </w:rPr>
      </w:pPr>
      <w:r>
        <w:rPr>
          <w:sz w:val="24"/>
          <w:szCs w:val="24"/>
        </w:rPr>
        <w:t>NC State University Showcase of Women Faculty’s Research 2016-2019</w:t>
      </w:r>
    </w:p>
    <w:p w:rsidR="0062667C" w:rsidRDefault="0062667C" w:rsidP="002A00E6">
      <w:pPr>
        <w:ind w:left="432" w:hanging="432"/>
        <w:rPr>
          <w:sz w:val="24"/>
          <w:szCs w:val="24"/>
        </w:rPr>
      </w:pPr>
      <w:r>
        <w:rPr>
          <w:sz w:val="24"/>
          <w:szCs w:val="24"/>
        </w:rPr>
        <w:t>NC State University LAS Annual Res</w:t>
      </w:r>
      <w:r w:rsidR="00D119BE">
        <w:rPr>
          <w:sz w:val="24"/>
          <w:szCs w:val="24"/>
        </w:rPr>
        <w:t>earch Symposium 2015-2018</w:t>
      </w:r>
    </w:p>
    <w:p w:rsidR="003712CE" w:rsidRPr="00CA0C8A" w:rsidRDefault="0062667C" w:rsidP="002A00E6">
      <w:pPr>
        <w:ind w:left="432" w:hanging="432"/>
        <w:rPr>
          <w:sz w:val="24"/>
          <w:szCs w:val="24"/>
        </w:rPr>
      </w:pPr>
      <w:r>
        <w:rPr>
          <w:sz w:val="24"/>
          <w:szCs w:val="24"/>
        </w:rPr>
        <w:t>NC</w:t>
      </w:r>
      <w:r w:rsidR="003712CE" w:rsidRPr="00CA0C8A">
        <w:rPr>
          <w:sz w:val="24"/>
          <w:szCs w:val="24"/>
        </w:rPr>
        <w:t xml:space="preserve"> State University Vice Chancellor</w:t>
      </w:r>
      <w:r w:rsidR="00FD31CC" w:rsidRPr="00CA0C8A">
        <w:rPr>
          <w:sz w:val="24"/>
          <w:szCs w:val="24"/>
        </w:rPr>
        <w:t xml:space="preserve"> Research Innovation, Extension </w:t>
      </w:r>
      <w:r w:rsidR="008053AF" w:rsidRPr="00CA0C8A">
        <w:rPr>
          <w:sz w:val="24"/>
          <w:szCs w:val="24"/>
        </w:rPr>
        <w:t>Search</w:t>
      </w:r>
      <w:r w:rsidR="003712CE" w:rsidRPr="00CA0C8A">
        <w:rPr>
          <w:sz w:val="24"/>
          <w:szCs w:val="24"/>
        </w:rPr>
        <w:t xml:space="preserve"> </w:t>
      </w:r>
      <w:r w:rsidR="00C92A59">
        <w:rPr>
          <w:sz w:val="24"/>
          <w:szCs w:val="24"/>
        </w:rPr>
        <w:t xml:space="preserve">committee </w:t>
      </w:r>
      <w:r w:rsidR="003712CE" w:rsidRPr="00CA0C8A">
        <w:rPr>
          <w:sz w:val="24"/>
          <w:szCs w:val="24"/>
        </w:rPr>
        <w:t>2014-</w:t>
      </w:r>
      <w:r w:rsidR="008053AF" w:rsidRPr="00CA0C8A">
        <w:rPr>
          <w:sz w:val="24"/>
          <w:szCs w:val="24"/>
        </w:rPr>
        <w:t>201</w:t>
      </w:r>
      <w:r w:rsidR="003712CE" w:rsidRPr="00CA0C8A">
        <w:rPr>
          <w:sz w:val="24"/>
          <w:szCs w:val="24"/>
        </w:rPr>
        <w:t>5</w:t>
      </w:r>
    </w:p>
    <w:p w:rsidR="003712CE" w:rsidRPr="00CA0C8A" w:rsidRDefault="0062667C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>
        <w:rPr>
          <w:sz w:val="24"/>
          <w:szCs w:val="24"/>
        </w:rPr>
        <w:t>NC</w:t>
      </w:r>
      <w:r w:rsidR="003712CE" w:rsidRPr="00CA0C8A">
        <w:rPr>
          <w:sz w:val="24"/>
          <w:szCs w:val="24"/>
        </w:rPr>
        <w:t xml:space="preserve"> State University Faculty Senate, 2000-2004, 2012-2014 (3 terms/6 years)</w:t>
      </w:r>
    </w:p>
    <w:p w:rsidR="003712CE" w:rsidRPr="00CA0C8A" w:rsidRDefault="0062667C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>
        <w:rPr>
          <w:sz w:val="24"/>
          <w:szCs w:val="24"/>
        </w:rPr>
        <w:t>NC</w:t>
      </w:r>
      <w:r w:rsidR="003712CE" w:rsidRPr="00CA0C8A">
        <w:rPr>
          <w:sz w:val="24"/>
          <w:szCs w:val="24"/>
        </w:rPr>
        <w:t xml:space="preserve"> State University Faculty Senate Academic Policy Committee, 2012-2014 </w:t>
      </w:r>
    </w:p>
    <w:p w:rsidR="003712CE" w:rsidRPr="00CA0C8A" w:rsidRDefault="003712C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 xml:space="preserve">University Standing Committee of Registration, Records &amp; Calendar, 2012-2013 </w:t>
      </w:r>
    </w:p>
    <w:p w:rsidR="008A7B35" w:rsidRPr="00CA0C8A" w:rsidRDefault="0062667C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>
        <w:rPr>
          <w:sz w:val="24"/>
          <w:szCs w:val="24"/>
        </w:rPr>
        <w:t>NC</w:t>
      </w:r>
      <w:r w:rsidR="008A7B35" w:rsidRPr="00CA0C8A">
        <w:rPr>
          <w:sz w:val="24"/>
          <w:szCs w:val="24"/>
        </w:rPr>
        <w:t xml:space="preserve"> State University Faculty Senate Governance Committee, 2000-2004</w:t>
      </w:r>
    </w:p>
    <w:p w:rsidR="003712CE" w:rsidRPr="00CA0C8A" w:rsidRDefault="003712C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University Standing Committee on International Programs, 1999-2000, 2002-2010</w:t>
      </w:r>
    </w:p>
    <w:p w:rsidR="003712CE" w:rsidRPr="00CA0C8A" w:rsidRDefault="0062667C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>
        <w:rPr>
          <w:sz w:val="24"/>
          <w:szCs w:val="24"/>
        </w:rPr>
        <w:t>NC</w:t>
      </w:r>
      <w:r w:rsidR="003712CE" w:rsidRPr="00CA0C8A">
        <w:rPr>
          <w:sz w:val="24"/>
          <w:szCs w:val="24"/>
        </w:rPr>
        <w:t xml:space="preserve"> State University, participated in the Office of Assessments’ faculty workshop to define undergraduate General Education Program (GEP) competencies, 2012.</w:t>
      </w:r>
    </w:p>
    <w:p w:rsidR="003712CE" w:rsidRPr="00CA0C8A" w:rsidRDefault="003712C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Graduate School Appointments to MS and Ph.D. Committees, 1999-2006</w:t>
      </w:r>
    </w:p>
    <w:p w:rsidR="003712CE" w:rsidRPr="00CA0C8A" w:rsidRDefault="0062667C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>
        <w:rPr>
          <w:sz w:val="24"/>
          <w:szCs w:val="24"/>
        </w:rPr>
        <w:t>NC</w:t>
      </w:r>
      <w:r w:rsidR="003712CE" w:rsidRPr="00CA0C8A">
        <w:rPr>
          <w:sz w:val="24"/>
          <w:szCs w:val="24"/>
        </w:rPr>
        <w:t xml:space="preserve"> State University Park Scholar Advisor, 1999-2004</w:t>
      </w:r>
    </w:p>
    <w:p w:rsidR="003712CE" w:rsidRPr="00CA0C8A" w:rsidRDefault="003712C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Faculty Advisor for the University Entrepreneurs’ Network, 1999-2000</w:t>
      </w:r>
    </w:p>
    <w:p w:rsidR="003712CE" w:rsidRPr="00CA0C8A" w:rsidRDefault="003712C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University Study Abroad Office Scholarship Selection Committee, 1999</w:t>
      </w:r>
    </w:p>
    <w:p w:rsidR="003712CE" w:rsidRPr="00CA0C8A" w:rsidRDefault="003712C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</w:p>
    <w:p w:rsidR="00C759FE" w:rsidRPr="00CA0C8A" w:rsidRDefault="00C759FE" w:rsidP="002A00E6">
      <w:pPr>
        <w:ind w:left="432" w:hanging="432"/>
        <w:rPr>
          <w:b/>
          <w:sz w:val="24"/>
          <w:szCs w:val="24"/>
        </w:rPr>
      </w:pPr>
      <w:bookmarkStart w:id="9" w:name="_Hlk123581546"/>
      <w:r w:rsidRPr="00CA0C8A">
        <w:rPr>
          <w:b/>
          <w:sz w:val="24"/>
          <w:szCs w:val="24"/>
        </w:rPr>
        <w:t>Service to the Poole College of Management and BUS and MIE Departments</w:t>
      </w:r>
      <w:bookmarkEnd w:id="9"/>
    </w:p>
    <w:p w:rsidR="00C759FE" w:rsidRPr="00CA0C8A" w:rsidRDefault="00C759F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</w:p>
    <w:p w:rsidR="00E90477" w:rsidRDefault="00E90477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PCOM </w:t>
      </w:r>
      <w:r w:rsidRPr="00CA0C8A">
        <w:rPr>
          <w:sz w:val="24"/>
          <w:szCs w:val="24"/>
        </w:rPr>
        <w:t>Reappointment, Pro</w:t>
      </w:r>
      <w:r>
        <w:rPr>
          <w:sz w:val="24"/>
          <w:szCs w:val="24"/>
        </w:rPr>
        <w:t>motion, &amp; Tenure Committee, 2020-2021</w:t>
      </w:r>
    </w:p>
    <w:p w:rsidR="00F43B80" w:rsidRPr="00407721" w:rsidRDefault="00F43B80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407721">
        <w:rPr>
          <w:sz w:val="24"/>
          <w:szCs w:val="24"/>
        </w:rPr>
        <w:t xml:space="preserve">PCOM </w:t>
      </w:r>
      <w:r w:rsidR="006D28EC" w:rsidRPr="00407721">
        <w:rPr>
          <w:sz w:val="24"/>
          <w:szCs w:val="24"/>
        </w:rPr>
        <w:t xml:space="preserve">Chair </w:t>
      </w:r>
      <w:r w:rsidRPr="00407721">
        <w:rPr>
          <w:sz w:val="24"/>
          <w:szCs w:val="24"/>
        </w:rPr>
        <w:t>D</w:t>
      </w:r>
      <w:r w:rsidR="00307468" w:rsidRPr="00407721">
        <w:rPr>
          <w:sz w:val="24"/>
          <w:szCs w:val="24"/>
        </w:rPr>
        <w:t>ean’s Faculty Advisory</w:t>
      </w:r>
      <w:r w:rsidR="006D28EC" w:rsidRPr="00407721">
        <w:rPr>
          <w:sz w:val="24"/>
          <w:szCs w:val="24"/>
        </w:rPr>
        <w:t xml:space="preserve"> Council</w:t>
      </w:r>
      <w:r w:rsidR="009470B6" w:rsidRPr="00407721">
        <w:rPr>
          <w:sz w:val="24"/>
          <w:szCs w:val="24"/>
        </w:rPr>
        <w:t xml:space="preserve"> 2017-2020</w:t>
      </w:r>
    </w:p>
    <w:p w:rsidR="006D28EC" w:rsidRPr="00407721" w:rsidRDefault="006D28EC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407721">
        <w:rPr>
          <w:sz w:val="24"/>
          <w:szCs w:val="24"/>
        </w:rPr>
        <w:t>PCOM Rese</w:t>
      </w:r>
      <w:r w:rsidR="00233DEE" w:rsidRPr="00407721">
        <w:rPr>
          <w:sz w:val="24"/>
          <w:szCs w:val="24"/>
        </w:rPr>
        <w:t xml:space="preserve">arch Committee </w:t>
      </w:r>
      <w:r w:rsidR="009470B6" w:rsidRPr="00407721">
        <w:rPr>
          <w:sz w:val="24"/>
          <w:szCs w:val="24"/>
        </w:rPr>
        <w:t>2012-2020</w:t>
      </w:r>
    </w:p>
    <w:p w:rsidR="00547712" w:rsidRPr="00CA0C8A" w:rsidRDefault="00547712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407721">
        <w:rPr>
          <w:sz w:val="24"/>
          <w:szCs w:val="24"/>
        </w:rPr>
        <w:t>PCOM Strate</w:t>
      </w:r>
      <w:r w:rsidR="00746B54" w:rsidRPr="00407721">
        <w:rPr>
          <w:sz w:val="24"/>
          <w:szCs w:val="24"/>
        </w:rPr>
        <w:t>gic Planning Committee 2014-</w:t>
      </w:r>
      <w:r w:rsidR="00746B54">
        <w:rPr>
          <w:sz w:val="24"/>
          <w:szCs w:val="24"/>
        </w:rPr>
        <w:t>2017</w:t>
      </w:r>
    </w:p>
    <w:p w:rsidR="003C0F2F" w:rsidRDefault="003C0F2F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>
        <w:rPr>
          <w:sz w:val="24"/>
          <w:szCs w:val="24"/>
        </w:rPr>
        <w:t>PCOM CIMS Advisory Board, 2016</w:t>
      </w:r>
    </w:p>
    <w:p w:rsidR="00746B54" w:rsidRPr="00CA0C8A" w:rsidRDefault="00746B54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P</w:t>
      </w:r>
      <w:r>
        <w:rPr>
          <w:sz w:val="24"/>
          <w:szCs w:val="24"/>
        </w:rPr>
        <w:t>COM</w:t>
      </w:r>
      <w:r w:rsidRPr="00CA0C8A">
        <w:rPr>
          <w:sz w:val="24"/>
          <w:szCs w:val="24"/>
        </w:rPr>
        <w:t xml:space="preserve"> Reappointment Promotion &amp; Tenure Committee 2014-2016</w:t>
      </w:r>
    </w:p>
    <w:p w:rsidR="00547712" w:rsidRPr="00CA0C8A" w:rsidRDefault="00547712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P</w:t>
      </w:r>
      <w:r>
        <w:rPr>
          <w:sz w:val="24"/>
          <w:szCs w:val="24"/>
        </w:rPr>
        <w:t xml:space="preserve">COM </w:t>
      </w:r>
      <w:r w:rsidRPr="00CA0C8A">
        <w:rPr>
          <w:sz w:val="24"/>
          <w:szCs w:val="24"/>
        </w:rPr>
        <w:t>Representative and Chair IPBS Research Task Force 2013</w:t>
      </w:r>
      <w:r w:rsidR="00746B54">
        <w:rPr>
          <w:sz w:val="24"/>
          <w:szCs w:val="24"/>
        </w:rPr>
        <w:t>-2016</w:t>
      </w:r>
    </w:p>
    <w:p w:rsidR="00022ECD" w:rsidRPr="00CA0C8A" w:rsidRDefault="008053AF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P</w:t>
      </w:r>
      <w:r w:rsidR="006237A5">
        <w:rPr>
          <w:sz w:val="24"/>
          <w:szCs w:val="24"/>
        </w:rPr>
        <w:t>COM</w:t>
      </w:r>
      <w:r w:rsidRPr="00CA0C8A">
        <w:rPr>
          <w:sz w:val="24"/>
          <w:szCs w:val="24"/>
        </w:rPr>
        <w:t xml:space="preserve"> Associate Dean for Undergraduate Programs Search Committee, 2015</w:t>
      </w:r>
    </w:p>
    <w:p w:rsidR="00C759FE" w:rsidRPr="00CA0C8A" w:rsidRDefault="006237A5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PCOM </w:t>
      </w:r>
      <w:r w:rsidR="00C759FE" w:rsidRPr="00CA0C8A">
        <w:rPr>
          <w:sz w:val="24"/>
          <w:szCs w:val="24"/>
        </w:rPr>
        <w:t>IT committee, 2011-2012</w:t>
      </w:r>
    </w:p>
    <w:p w:rsidR="00C759FE" w:rsidRPr="00CA0C8A" w:rsidRDefault="006237A5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PCOM </w:t>
      </w:r>
      <w:r w:rsidR="00C759FE" w:rsidRPr="00CA0C8A">
        <w:rPr>
          <w:sz w:val="24"/>
          <w:szCs w:val="24"/>
        </w:rPr>
        <w:t>Strategic Planning Taskforce for Research, 2011-2012</w:t>
      </w:r>
    </w:p>
    <w:p w:rsidR="00C759FE" w:rsidRPr="00CA0C8A" w:rsidRDefault="006237A5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PCOM </w:t>
      </w:r>
      <w:r w:rsidR="00C759FE" w:rsidRPr="00CA0C8A">
        <w:rPr>
          <w:sz w:val="24"/>
          <w:szCs w:val="24"/>
        </w:rPr>
        <w:t>Task Force examining the role of strategy in the MBA curriculum, 2012</w:t>
      </w:r>
    </w:p>
    <w:p w:rsidR="00C759FE" w:rsidRPr="00CA0C8A" w:rsidRDefault="00C759F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College of Management Undergraduate Curriculum Committee, 2009-2010</w:t>
      </w:r>
    </w:p>
    <w:p w:rsidR="00C759FE" w:rsidRPr="00CA0C8A" w:rsidRDefault="00C759F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College of Management Research Committee, 2004-2009</w:t>
      </w:r>
    </w:p>
    <w:p w:rsidR="00C759FE" w:rsidRPr="00CA0C8A" w:rsidRDefault="00C759F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College of Management Teaching Awards Committee, 2007-2008</w:t>
      </w:r>
    </w:p>
    <w:p w:rsidR="00C759FE" w:rsidRPr="00CA0C8A" w:rsidRDefault="00C759F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College of Management, Faculty Advisor for the International Business Club, 2005-2007</w:t>
      </w:r>
    </w:p>
    <w:p w:rsidR="00C759FE" w:rsidRPr="00CA0C8A" w:rsidRDefault="00C759F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College of Management Conference for Women Participant, 2001-2006</w:t>
      </w:r>
    </w:p>
    <w:p w:rsidR="00C759FE" w:rsidRPr="00CA0C8A" w:rsidRDefault="00C759F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College of Management Dean’s Administrative Team, 2001-2004</w:t>
      </w:r>
    </w:p>
    <w:p w:rsidR="00C759FE" w:rsidRPr="00CA0C8A" w:rsidRDefault="00C759F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College of Management Reappointment, Promotion, &amp; Tenure Committee, 2000-2002</w:t>
      </w:r>
    </w:p>
    <w:p w:rsidR="00C759FE" w:rsidRPr="00CA0C8A" w:rsidRDefault="00C759F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College of Management Graduate Symposium Participant, 1999-2004</w:t>
      </w:r>
    </w:p>
    <w:p w:rsidR="00233DEE" w:rsidRDefault="00C759F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College of Management Graduate Symposium Planning Committee, 1999</w:t>
      </w:r>
    </w:p>
    <w:p w:rsidR="00233DEE" w:rsidRPr="00407721" w:rsidRDefault="00233DE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407721">
        <w:rPr>
          <w:sz w:val="24"/>
          <w:szCs w:val="24"/>
        </w:rPr>
        <w:t>MIE Rese</w:t>
      </w:r>
      <w:r w:rsidR="009470B6" w:rsidRPr="00407721">
        <w:rPr>
          <w:sz w:val="24"/>
          <w:szCs w:val="24"/>
        </w:rPr>
        <w:t>arch Committee 2012-2020</w:t>
      </w:r>
    </w:p>
    <w:p w:rsidR="00233DEE" w:rsidRPr="00407721" w:rsidRDefault="00233DE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407721">
        <w:rPr>
          <w:sz w:val="24"/>
          <w:szCs w:val="24"/>
        </w:rPr>
        <w:t xml:space="preserve">MIE Research </w:t>
      </w:r>
      <w:r w:rsidR="009470B6" w:rsidRPr="00407721">
        <w:rPr>
          <w:sz w:val="24"/>
          <w:szCs w:val="24"/>
        </w:rPr>
        <w:t>Awards Committee Chair 2012-2020</w:t>
      </w:r>
    </w:p>
    <w:p w:rsidR="00233DEE" w:rsidRPr="00407721" w:rsidRDefault="00233DE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407721">
        <w:rPr>
          <w:sz w:val="24"/>
          <w:szCs w:val="24"/>
        </w:rPr>
        <w:t xml:space="preserve">MIE Faculty Coordinator </w:t>
      </w:r>
      <w:r w:rsidR="009470B6" w:rsidRPr="00407721">
        <w:rPr>
          <w:sz w:val="24"/>
          <w:szCs w:val="24"/>
        </w:rPr>
        <w:t>for Strategy (MIE 480), 2012-2020</w:t>
      </w:r>
    </w:p>
    <w:p w:rsidR="009470B6" w:rsidRPr="00407721" w:rsidRDefault="009470B6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407721">
        <w:rPr>
          <w:sz w:val="24"/>
          <w:szCs w:val="24"/>
        </w:rPr>
        <w:t>MIE Post-Tenure Review Committee Chair, 2020</w:t>
      </w:r>
    </w:p>
    <w:p w:rsidR="00EB02F0" w:rsidRPr="00407721" w:rsidRDefault="00EB02F0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407721">
        <w:rPr>
          <w:sz w:val="24"/>
          <w:szCs w:val="24"/>
        </w:rPr>
        <w:t>MIE Post-Tenure Review Committee, 2019-2020</w:t>
      </w:r>
    </w:p>
    <w:p w:rsidR="00EB02F0" w:rsidRPr="00CA0C8A" w:rsidRDefault="00EB02F0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>
        <w:rPr>
          <w:sz w:val="24"/>
          <w:szCs w:val="24"/>
        </w:rPr>
        <w:t>MIE Chair of a Departmental Search Committee, 2017, 2018</w:t>
      </w:r>
    </w:p>
    <w:p w:rsidR="003C0F2F" w:rsidRDefault="00F46798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MIE </w:t>
      </w:r>
      <w:r w:rsidRPr="00CA0C8A">
        <w:rPr>
          <w:sz w:val="24"/>
          <w:szCs w:val="24"/>
        </w:rPr>
        <w:t>Fac</w:t>
      </w:r>
      <w:r w:rsidR="005A47D9">
        <w:rPr>
          <w:sz w:val="24"/>
          <w:szCs w:val="24"/>
        </w:rPr>
        <w:t xml:space="preserve">ulty </w:t>
      </w:r>
      <w:r w:rsidR="003C0F2F">
        <w:rPr>
          <w:sz w:val="24"/>
          <w:szCs w:val="24"/>
        </w:rPr>
        <w:t xml:space="preserve">Three and </w:t>
      </w:r>
      <w:r w:rsidR="005A47D9">
        <w:rPr>
          <w:sz w:val="24"/>
          <w:szCs w:val="24"/>
        </w:rPr>
        <w:t>Five Year Reviews</w:t>
      </w:r>
      <w:r>
        <w:rPr>
          <w:sz w:val="24"/>
          <w:szCs w:val="24"/>
        </w:rPr>
        <w:t>, 2015</w:t>
      </w:r>
      <w:r w:rsidR="005A47D9">
        <w:rPr>
          <w:sz w:val="24"/>
          <w:szCs w:val="24"/>
        </w:rPr>
        <w:t>, 2016</w:t>
      </w:r>
      <w:r w:rsidR="003C0F2F">
        <w:rPr>
          <w:sz w:val="24"/>
          <w:szCs w:val="24"/>
        </w:rPr>
        <w:t>, 2017</w:t>
      </w:r>
    </w:p>
    <w:p w:rsidR="009D3944" w:rsidRPr="00CA0C8A" w:rsidRDefault="009D3944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MIE </w:t>
      </w:r>
      <w:r w:rsidRPr="00F46798">
        <w:rPr>
          <w:color w:val="222222"/>
          <w:sz w:val="24"/>
          <w:szCs w:val="24"/>
          <w:shd w:val="clear" w:color="auto" w:fill="FFFFFF"/>
        </w:rPr>
        <w:t>Vision and Strategy Task Force</w:t>
      </w:r>
      <w:r>
        <w:rPr>
          <w:color w:val="222222"/>
          <w:sz w:val="24"/>
          <w:szCs w:val="24"/>
          <w:shd w:val="clear" w:color="auto" w:fill="FFFFFF"/>
        </w:rPr>
        <w:t>, 2015</w:t>
      </w:r>
    </w:p>
    <w:p w:rsidR="00C759FE" w:rsidRPr="00CA0C8A" w:rsidRDefault="003C0F2F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>
        <w:rPr>
          <w:sz w:val="24"/>
          <w:szCs w:val="24"/>
        </w:rPr>
        <w:t>M</w:t>
      </w:r>
      <w:r w:rsidR="00C759FE" w:rsidRPr="00CA0C8A">
        <w:rPr>
          <w:sz w:val="24"/>
          <w:szCs w:val="24"/>
        </w:rPr>
        <w:t>IE Undergraduate Curriculum Committee Chairperson, 2009-2010</w:t>
      </w:r>
    </w:p>
    <w:p w:rsidR="00C759FE" w:rsidRPr="00CA0C8A" w:rsidRDefault="00C759F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MIE Department Summative Review Committee, 2008, 2009</w:t>
      </w:r>
    </w:p>
    <w:p w:rsidR="00C759FE" w:rsidRPr="00CA0C8A" w:rsidRDefault="00C759F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MIE Department Faculty Search Committee, 2006-2010</w:t>
      </w:r>
      <w:r w:rsidR="005A47D9">
        <w:rPr>
          <w:sz w:val="24"/>
          <w:szCs w:val="24"/>
        </w:rPr>
        <w:t xml:space="preserve">, </w:t>
      </w:r>
      <w:r w:rsidR="00E03B8A" w:rsidRPr="00CA0C8A">
        <w:rPr>
          <w:sz w:val="24"/>
          <w:szCs w:val="24"/>
        </w:rPr>
        <w:t>2012</w:t>
      </w:r>
      <w:r w:rsidR="005A47D9">
        <w:rPr>
          <w:sz w:val="24"/>
          <w:szCs w:val="24"/>
        </w:rPr>
        <w:t>, 2015</w:t>
      </w:r>
      <w:r w:rsidR="009470B6">
        <w:rPr>
          <w:sz w:val="24"/>
          <w:szCs w:val="24"/>
        </w:rPr>
        <w:t>, 2017-2018</w:t>
      </w:r>
    </w:p>
    <w:p w:rsidR="00C759FE" w:rsidRPr="00CA0C8A" w:rsidRDefault="00C759F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MIE Department Mission/Vision Development Team, 2006-2007</w:t>
      </w:r>
    </w:p>
    <w:p w:rsidR="00C759FE" w:rsidRPr="00CA0C8A" w:rsidRDefault="00C759F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MSM Program’s Faculty Coordination Team, 1999-2002</w:t>
      </w:r>
    </w:p>
    <w:p w:rsidR="00C759FE" w:rsidRPr="00CA0C8A" w:rsidRDefault="00C759F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MSM Program’s Core Revision Task Force, 1998-1999</w:t>
      </w:r>
    </w:p>
    <w:p w:rsidR="00C759FE" w:rsidRPr="00CA0C8A" w:rsidRDefault="00C759F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20"/>
        </w:tabs>
        <w:ind w:left="432" w:right="-450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Business Management Department Faculty Search Committee, 1999-2000</w:t>
      </w:r>
    </w:p>
    <w:p w:rsidR="00C759FE" w:rsidRPr="00CA0C8A" w:rsidRDefault="00C759F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Business Management Department Academic Standards Committee, 1998-2000</w:t>
      </w:r>
    </w:p>
    <w:p w:rsidR="00C759FE" w:rsidRPr="00CA0C8A" w:rsidRDefault="00C759FE" w:rsidP="002A00E6">
      <w:pPr>
        <w:ind w:left="432" w:hanging="432"/>
        <w:rPr>
          <w:sz w:val="24"/>
          <w:szCs w:val="24"/>
        </w:rPr>
      </w:pPr>
    </w:p>
    <w:p w:rsidR="007776E3" w:rsidRPr="00CA0C8A" w:rsidRDefault="004D4A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outlineLvl w:val="0"/>
        <w:rPr>
          <w:sz w:val="24"/>
          <w:szCs w:val="24"/>
        </w:rPr>
      </w:pPr>
      <w:r w:rsidRPr="00CA0C8A">
        <w:rPr>
          <w:b/>
          <w:sz w:val="24"/>
          <w:szCs w:val="24"/>
        </w:rPr>
        <w:t xml:space="preserve">SERVICE CONTRIBUTIONS </w:t>
      </w:r>
      <w:r w:rsidR="007776E3" w:rsidRPr="00CA0C8A">
        <w:rPr>
          <w:b/>
          <w:sz w:val="24"/>
          <w:szCs w:val="24"/>
        </w:rPr>
        <w:t>TO INDIANA UNIVERSITY:</w:t>
      </w:r>
    </w:p>
    <w:p w:rsidR="007776E3" w:rsidRPr="00CA0C8A" w:rsidRDefault="007776E3" w:rsidP="003C0F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/>
        <w:rPr>
          <w:sz w:val="24"/>
          <w:szCs w:val="24"/>
        </w:rPr>
      </w:pPr>
    </w:p>
    <w:p w:rsidR="0073694C" w:rsidRPr="00CA0C8A" w:rsidRDefault="008A05D6" w:rsidP="002A00E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right="720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Member of Center of Entrepreneurship and Innovation Board of Advisors, 1997</w:t>
      </w:r>
    </w:p>
    <w:p w:rsidR="008A05D6" w:rsidRPr="00CA0C8A" w:rsidRDefault="007776E3" w:rsidP="002A00E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right="720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 xml:space="preserve">Management </w:t>
      </w:r>
      <w:r w:rsidR="008A05D6" w:rsidRPr="00CA0C8A">
        <w:rPr>
          <w:sz w:val="24"/>
          <w:szCs w:val="24"/>
        </w:rPr>
        <w:t>Assisted Barbara Coffman, Assistant to the President for Planning and Communications, in rejuvenation of strategic planning at the IU Foundation, 1996</w:t>
      </w:r>
    </w:p>
    <w:p w:rsidR="0073694C" w:rsidRPr="00CA0C8A" w:rsidRDefault="0073694C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School of Business Teaching Excellence Committee Member, 1995, 1996, 1997</w:t>
      </w:r>
    </w:p>
    <w:p w:rsidR="0073694C" w:rsidRPr="00CA0C8A" w:rsidRDefault="0073694C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School of Business Distinguished Scholar Series Director, 1995, 1996, 1997</w:t>
      </w:r>
    </w:p>
    <w:p w:rsidR="0073694C" w:rsidRPr="00CA0C8A" w:rsidRDefault="003C0F2F" w:rsidP="002A00E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  <w:tab w:val="left" w:pos="9630"/>
        </w:tabs>
        <w:ind w:left="432" w:right="180" w:hanging="432"/>
        <w:rPr>
          <w:sz w:val="24"/>
          <w:szCs w:val="24"/>
        </w:rPr>
      </w:pPr>
      <w:r>
        <w:rPr>
          <w:sz w:val="24"/>
          <w:szCs w:val="24"/>
        </w:rPr>
        <w:t>A</w:t>
      </w:r>
      <w:r w:rsidR="0073694C" w:rsidRPr="00CA0C8A">
        <w:rPr>
          <w:sz w:val="24"/>
          <w:szCs w:val="24"/>
        </w:rPr>
        <w:t>ttended Receptions for Entrepreneur in Residence Programs, 1992</w:t>
      </w:r>
      <w:r w:rsidR="006237A5">
        <w:rPr>
          <w:sz w:val="24"/>
          <w:szCs w:val="24"/>
        </w:rPr>
        <w:t>-</w:t>
      </w:r>
      <w:r w:rsidR="0073694C" w:rsidRPr="00CA0C8A">
        <w:rPr>
          <w:sz w:val="24"/>
          <w:szCs w:val="24"/>
        </w:rPr>
        <w:t>1997</w:t>
      </w:r>
    </w:p>
    <w:p w:rsidR="0073694C" w:rsidRPr="00CA0C8A" w:rsidRDefault="0073694C" w:rsidP="002A00E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right="720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Faculty Mentor for the Minorities in Business Program, 1994, 1995, 1996, 1997</w:t>
      </w:r>
    </w:p>
    <w:p w:rsidR="008A05D6" w:rsidRPr="00CA0C8A" w:rsidRDefault="008A05D6" w:rsidP="002A00E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right="720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AMBA Orientation 3 Day Trip to Columbus and Chicago, 1997</w:t>
      </w:r>
    </w:p>
    <w:p w:rsidR="008A05D6" w:rsidRPr="00CA0C8A" w:rsidRDefault="008A05D6" w:rsidP="002A00E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right="720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MBA Bradford Woods Faculty Participate, 1995, 1997</w:t>
      </w:r>
    </w:p>
    <w:p w:rsidR="007776E3" w:rsidRPr="00CA0C8A" w:rsidRDefault="007776E3" w:rsidP="002A00E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right="720" w:hanging="432"/>
        <w:rPr>
          <w:sz w:val="24"/>
          <w:szCs w:val="24"/>
        </w:rPr>
      </w:pPr>
      <w:r w:rsidRPr="00CA0C8A">
        <w:rPr>
          <w:sz w:val="24"/>
          <w:szCs w:val="24"/>
        </w:rPr>
        <w:t>Management Department Undergraduate Committee Member, 1994</w:t>
      </w:r>
      <w:r w:rsidR="006237A5">
        <w:rPr>
          <w:sz w:val="24"/>
          <w:szCs w:val="24"/>
        </w:rPr>
        <w:t>-</w:t>
      </w:r>
      <w:r w:rsidRPr="00CA0C8A">
        <w:rPr>
          <w:sz w:val="24"/>
          <w:szCs w:val="24"/>
        </w:rPr>
        <w:t>1997</w:t>
      </w:r>
    </w:p>
    <w:p w:rsidR="007776E3" w:rsidRPr="00CA0C8A" w:rsidRDefault="007776E3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Management Department Research Seminar Series Coordinator, 1995, 1996, 1997</w:t>
      </w:r>
    </w:p>
    <w:p w:rsidR="007776E3" w:rsidRPr="00CA0C8A" w:rsidRDefault="007776E3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Management Department J401 Coordinator, 1996, 1997</w:t>
      </w:r>
    </w:p>
    <w:p w:rsidR="0073694C" w:rsidRPr="00CA0C8A" w:rsidRDefault="007776E3" w:rsidP="002A00E6">
      <w:pPr>
        <w:widowControl w:val="0"/>
        <w:tabs>
          <w:tab w:val="left" w:pos="-1440"/>
          <w:tab w:val="left" w:pos="-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</w:tabs>
        <w:ind w:left="432" w:right="-90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 xml:space="preserve">Presentation to </w:t>
      </w:r>
      <w:r w:rsidR="0073694C" w:rsidRPr="00CA0C8A">
        <w:rPr>
          <w:sz w:val="24"/>
          <w:szCs w:val="24"/>
        </w:rPr>
        <w:t xml:space="preserve">Center for Entrepreneurship and </w:t>
      </w:r>
      <w:r w:rsidRPr="00CA0C8A">
        <w:rPr>
          <w:sz w:val="24"/>
          <w:szCs w:val="24"/>
        </w:rPr>
        <w:t>Innovation's Board of Advisors, Indianapolis, IN, 1993</w:t>
      </w:r>
      <w:r w:rsidR="0073694C" w:rsidRPr="00CA0C8A">
        <w:rPr>
          <w:sz w:val="24"/>
          <w:szCs w:val="24"/>
        </w:rPr>
        <w:t xml:space="preserve"> </w:t>
      </w:r>
    </w:p>
    <w:p w:rsidR="0073694C" w:rsidRPr="00CA0C8A" w:rsidRDefault="0073694C" w:rsidP="002A00E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50"/>
        </w:tabs>
        <w:ind w:left="432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Contributor to Global Connection, IU Global Bus</w:t>
      </w:r>
      <w:r w:rsidR="006237A5">
        <w:rPr>
          <w:sz w:val="24"/>
          <w:szCs w:val="24"/>
        </w:rPr>
        <w:t>iness Information Network, 1993-199</w:t>
      </w:r>
      <w:r w:rsidRPr="00CA0C8A">
        <w:rPr>
          <w:sz w:val="24"/>
          <w:szCs w:val="24"/>
        </w:rPr>
        <w:t>4</w:t>
      </w:r>
    </w:p>
    <w:p w:rsidR="0073694C" w:rsidRPr="00CA0C8A" w:rsidRDefault="0073694C" w:rsidP="002A00E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right="720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Committee Member, 1991, 1992, 1993</w:t>
      </w:r>
    </w:p>
    <w:p w:rsidR="0073694C" w:rsidRPr="00CA0C8A" w:rsidRDefault="0073694C" w:rsidP="002A00E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right="720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Freshmen Advisor, 1993</w:t>
      </w:r>
    </w:p>
    <w:p w:rsidR="007776E3" w:rsidRPr="00CA0C8A" w:rsidRDefault="007776E3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</w:p>
    <w:p w:rsidR="007776E3" w:rsidRPr="00CA0C8A" w:rsidRDefault="007776E3" w:rsidP="007369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 w:rsidRPr="00CA0C8A">
        <w:rPr>
          <w:b/>
          <w:sz w:val="24"/>
          <w:szCs w:val="24"/>
        </w:rPr>
        <w:t>OUTREACH AND CONSULTING SERVICES:</w:t>
      </w:r>
    </w:p>
    <w:p w:rsidR="007776E3" w:rsidRPr="00CA0C8A" w:rsidRDefault="007776E3" w:rsidP="003C0F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/>
        <w:rPr>
          <w:sz w:val="24"/>
          <w:szCs w:val="24"/>
        </w:rPr>
      </w:pPr>
    </w:p>
    <w:p w:rsidR="00EB02F0" w:rsidRPr="002241B0" w:rsidRDefault="00EB02F0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noProof/>
          <w:sz w:val="24"/>
          <w:szCs w:val="24"/>
        </w:rPr>
      </w:pPr>
      <w:r w:rsidRPr="00407721">
        <w:rPr>
          <w:color w:val="222222"/>
          <w:sz w:val="24"/>
          <w:szCs w:val="24"/>
          <w:shd w:val="clear" w:color="auto" w:fill="FFFFFF"/>
        </w:rPr>
        <w:t>Understanding consumer and stakeholder perceptions, the benefits, and unintended consequences towards the development of industrial antipathogenic materials and technologie</w:t>
      </w:r>
      <w:r w:rsidR="00CD6C2F" w:rsidRPr="00407721">
        <w:rPr>
          <w:color w:val="222222"/>
          <w:sz w:val="24"/>
          <w:szCs w:val="24"/>
          <w:shd w:val="clear" w:color="auto" w:fill="FFFFFF"/>
        </w:rPr>
        <w:t>s with a focus on agricultural </w:t>
      </w:r>
      <w:r w:rsidRPr="00407721">
        <w:rPr>
          <w:color w:val="222222"/>
          <w:sz w:val="24"/>
          <w:szCs w:val="24"/>
          <w:shd w:val="clear" w:color="auto" w:fill="FFFFFF"/>
        </w:rPr>
        <w:t>food packaging</w:t>
      </w:r>
      <w:r w:rsidR="00CD6C2F" w:rsidRPr="00407721">
        <w:rPr>
          <w:color w:val="222222"/>
          <w:sz w:val="24"/>
          <w:szCs w:val="24"/>
          <w:shd w:val="clear" w:color="auto" w:fill="FFFFFF"/>
        </w:rPr>
        <w:t xml:space="preserve"> (USDA, National Institute of Food and Agriculture: Social Implications of Food and Agricultural Technologies, A1642), Proposal submitted with faculty in </w:t>
      </w:r>
      <w:r w:rsidR="002241B0" w:rsidRPr="00407721">
        <w:rPr>
          <w:color w:val="222222"/>
          <w:sz w:val="24"/>
          <w:szCs w:val="24"/>
          <w:shd w:val="clear" w:color="auto" w:fill="FFFFFF"/>
        </w:rPr>
        <w:t xml:space="preserve">the </w:t>
      </w:r>
      <w:r w:rsidR="002241B0" w:rsidRPr="00407721">
        <w:rPr>
          <w:color w:val="000000"/>
          <w:sz w:val="24"/>
          <w:szCs w:val="24"/>
          <w:shd w:val="clear" w:color="auto" w:fill="FFFFFF"/>
        </w:rPr>
        <w:t>Department of Forest Biomaterials at NC State University, May 14, 2020.</w:t>
      </w:r>
      <w:r w:rsidR="002241B0">
        <w:rPr>
          <w:color w:val="000000"/>
          <w:sz w:val="24"/>
          <w:szCs w:val="24"/>
          <w:shd w:val="clear" w:color="auto" w:fill="FFFFFF"/>
        </w:rPr>
        <w:t xml:space="preserve"> </w:t>
      </w:r>
    </w:p>
    <w:p w:rsidR="0052607D" w:rsidRPr="006316E8" w:rsidRDefault="009C5BEC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noProof/>
          <w:sz w:val="24"/>
          <w:szCs w:val="24"/>
        </w:rPr>
      </w:pPr>
      <w:r w:rsidRPr="006316E8">
        <w:rPr>
          <w:noProof/>
          <w:sz w:val="24"/>
          <w:szCs w:val="24"/>
        </w:rPr>
        <w:t>RiseEnAg Stakeholder Engagement Workship</w:t>
      </w:r>
      <w:r w:rsidR="00DE22EF" w:rsidRPr="006316E8">
        <w:rPr>
          <w:noProof/>
          <w:sz w:val="24"/>
          <w:szCs w:val="24"/>
        </w:rPr>
        <w:t xml:space="preserve"> (GRIP4PSI)</w:t>
      </w:r>
      <w:r w:rsidRPr="006316E8">
        <w:rPr>
          <w:noProof/>
          <w:sz w:val="24"/>
          <w:szCs w:val="24"/>
        </w:rPr>
        <w:t xml:space="preserve">: Developing an Engineering Research Consortium for </w:t>
      </w:r>
      <w:r w:rsidRPr="006316E8">
        <w:rPr>
          <w:bCs/>
          <w:noProof/>
          <w:sz w:val="24"/>
          <w:szCs w:val="24"/>
          <w:u w:val="single"/>
        </w:rPr>
        <w:t>R</w:t>
      </w:r>
      <w:r w:rsidRPr="006316E8">
        <w:rPr>
          <w:noProof/>
          <w:sz w:val="24"/>
          <w:szCs w:val="24"/>
        </w:rPr>
        <w:t xml:space="preserve">apid </w:t>
      </w:r>
      <w:r w:rsidRPr="006316E8">
        <w:rPr>
          <w:bCs/>
          <w:noProof/>
          <w:sz w:val="24"/>
          <w:szCs w:val="24"/>
          <w:u w:val="single"/>
        </w:rPr>
        <w:t>I</w:t>
      </w:r>
      <w:r w:rsidRPr="006316E8">
        <w:rPr>
          <w:noProof/>
          <w:sz w:val="24"/>
          <w:szCs w:val="24"/>
        </w:rPr>
        <w:t xml:space="preserve">nnovations in </w:t>
      </w:r>
      <w:r w:rsidRPr="006316E8">
        <w:rPr>
          <w:bCs/>
          <w:noProof/>
          <w:sz w:val="24"/>
          <w:szCs w:val="24"/>
          <w:u w:val="single"/>
        </w:rPr>
        <w:t>S</w:t>
      </w:r>
      <w:r w:rsidRPr="006316E8">
        <w:rPr>
          <w:noProof/>
          <w:sz w:val="24"/>
          <w:szCs w:val="24"/>
        </w:rPr>
        <w:t>yst</w:t>
      </w:r>
      <w:r w:rsidRPr="006316E8">
        <w:rPr>
          <w:bCs/>
          <w:noProof/>
          <w:sz w:val="24"/>
          <w:szCs w:val="24"/>
          <w:u w:val="single"/>
        </w:rPr>
        <w:t>E</w:t>
      </w:r>
      <w:r w:rsidRPr="006316E8">
        <w:rPr>
          <w:noProof/>
          <w:sz w:val="24"/>
          <w:szCs w:val="24"/>
        </w:rPr>
        <w:t xml:space="preserve">ms </w:t>
      </w:r>
      <w:r w:rsidRPr="006316E8">
        <w:rPr>
          <w:bCs/>
          <w:noProof/>
          <w:sz w:val="24"/>
          <w:szCs w:val="24"/>
          <w:u w:val="single"/>
        </w:rPr>
        <w:t>En</w:t>
      </w:r>
      <w:r w:rsidRPr="006316E8">
        <w:rPr>
          <w:noProof/>
          <w:sz w:val="24"/>
          <w:szCs w:val="24"/>
        </w:rPr>
        <w:t xml:space="preserve">gineering and </w:t>
      </w:r>
      <w:r w:rsidRPr="006316E8">
        <w:rPr>
          <w:bCs/>
          <w:noProof/>
          <w:sz w:val="24"/>
          <w:szCs w:val="24"/>
          <w:u w:val="single"/>
        </w:rPr>
        <w:t>Ag</w:t>
      </w:r>
      <w:r w:rsidRPr="006316E8">
        <w:rPr>
          <w:noProof/>
          <w:sz w:val="24"/>
          <w:szCs w:val="24"/>
        </w:rPr>
        <w:t>ricultural Sustainability (</w:t>
      </w:r>
      <w:r w:rsidRPr="006316E8">
        <w:rPr>
          <w:bCs/>
          <w:noProof/>
          <w:sz w:val="24"/>
          <w:szCs w:val="24"/>
        </w:rPr>
        <w:t>RiseEnAg</w:t>
      </w:r>
      <w:r w:rsidRPr="006316E8">
        <w:rPr>
          <w:noProof/>
          <w:sz w:val="24"/>
          <w:szCs w:val="24"/>
        </w:rPr>
        <w:t>), NC State University Club, May 2-3, 2019.</w:t>
      </w:r>
    </w:p>
    <w:p w:rsidR="00605CB8" w:rsidRPr="006316E8" w:rsidRDefault="00605CB8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color w:val="333333"/>
          <w:sz w:val="24"/>
          <w:szCs w:val="24"/>
        </w:rPr>
      </w:pPr>
      <w:r w:rsidRPr="006316E8">
        <w:rPr>
          <w:color w:val="333333"/>
          <w:sz w:val="24"/>
          <w:szCs w:val="24"/>
        </w:rPr>
        <w:t>Submitted A Grant Proposal to Study the Performance of the NC State Plant Science Initiative (PSI), A</w:t>
      </w:r>
      <w:r w:rsidR="00EB02F0">
        <w:rPr>
          <w:color w:val="333333"/>
          <w:sz w:val="24"/>
          <w:szCs w:val="24"/>
        </w:rPr>
        <w:t>pril 29, 201</w:t>
      </w:r>
      <w:r w:rsidRPr="006316E8">
        <w:rPr>
          <w:color w:val="333333"/>
          <w:sz w:val="24"/>
          <w:szCs w:val="24"/>
        </w:rPr>
        <w:t>9.</w:t>
      </w:r>
    </w:p>
    <w:p w:rsidR="009470B6" w:rsidRPr="006316E8" w:rsidRDefault="009470B6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noProof/>
          <w:sz w:val="24"/>
          <w:szCs w:val="24"/>
        </w:rPr>
      </w:pPr>
      <w:r w:rsidRPr="006316E8">
        <w:rPr>
          <w:noProof/>
          <w:sz w:val="24"/>
          <w:szCs w:val="24"/>
        </w:rPr>
        <w:t>Lab Managers</w:t>
      </w:r>
      <w:r w:rsidR="0052607D" w:rsidRPr="006316E8">
        <w:rPr>
          <w:noProof/>
          <w:sz w:val="24"/>
          <w:szCs w:val="24"/>
        </w:rPr>
        <w:t xml:space="preserve"> Leadership Summit Presenter, Hearding Cats: Managing a Highly Trained and Knowledgeable Staff, April 24, 2019.</w:t>
      </w:r>
    </w:p>
    <w:p w:rsidR="00605CB8" w:rsidRPr="006316E8" w:rsidRDefault="00605CB8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noProof/>
          <w:sz w:val="24"/>
          <w:szCs w:val="24"/>
        </w:rPr>
      </w:pPr>
      <w:r w:rsidRPr="006316E8">
        <w:rPr>
          <w:noProof/>
          <w:sz w:val="24"/>
          <w:szCs w:val="24"/>
        </w:rPr>
        <w:t>Submitted a Preliminary Proposal to National Science Foundation with Engineering, Plant Science and Agrecutlture faculty entitled RiseEnAg, April 2019.</w:t>
      </w:r>
    </w:p>
    <w:p w:rsidR="0052607D" w:rsidRPr="006316E8" w:rsidRDefault="00DE22EF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6316E8">
        <w:rPr>
          <w:sz w:val="24"/>
          <w:szCs w:val="24"/>
        </w:rPr>
        <w:t xml:space="preserve">Worked with Founder/Director of Shield of NC on </w:t>
      </w:r>
      <w:r w:rsidR="0052607D" w:rsidRPr="006316E8">
        <w:rPr>
          <w:sz w:val="24"/>
          <w:szCs w:val="24"/>
        </w:rPr>
        <w:t xml:space="preserve">Human Trafficking </w:t>
      </w:r>
      <w:r w:rsidRPr="006316E8">
        <w:rPr>
          <w:sz w:val="24"/>
          <w:szCs w:val="24"/>
        </w:rPr>
        <w:t>project, 2018-2019.</w:t>
      </w:r>
    </w:p>
    <w:p w:rsidR="006237A5" w:rsidRDefault="006237A5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  <w:lang w:val="en"/>
        </w:rPr>
      </w:pPr>
      <w:r w:rsidRPr="006316E8">
        <w:rPr>
          <w:sz w:val="24"/>
          <w:szCs w:val="24"/>
        </w:rPr>
        <w:t xml:space="preserve">Advisory Board member for MORFUS, a </w:t>
      </w:r>
      <w:r w:rsidRPr="006316E8">
        <w:rPr>
          <w:sz w:val="24"/>
          <w:szCs w:val="24"/>
          <w:lang w:val="en"/>
        </w:rPr>
        <w:t>multidisci</w:t>
      </w:r>
      <w:r w:rsidR="00724DE9" w:rsidRPr="006316E8">
        <w:rPr>
          <w:sz w:val="24"/>
          <w:szCs w:val="24"/>
          <w:lang w:val="en"/>
        </w:rPr>
        <w:t>plinary project involving two Finnish</w:t>
      </w:r>
      <w:r w:rsidR="00724DE9">
        <w:rPr>
          <w:sz w:val="24"/>
          <w:szCs w:val="24"/>
          <w:lang w:val="en"/>
        </w:rPr>
        <w:t xml:space="preserve"> </w:t>
      </w:r>
      <w:r w:rsidRPr="00CA0C8A">
        <w:rPr>
          <w:sz w:val="24"/>
          <w:szCs w:val="24"/>
          <w:lang w:val="en"/>
        </w:rPr>
        <w:t>Universities developing wellbeing services for multi-actor health care ecosystems</w:t>
      </w:r>
      <w:r>
        <w:rPr>
          <w:sz w:val="24"/>
          <w:szCs w:val="24"/>
          <w:lang w:val="en"/>
        </w:rPr>
        <w:t xml:space="preserve">, </w:t>
      </w:r>
      <w:r w:rsidRPr="00CA0C8A">
        <w:rPr>
          <w:sz w:val="24"/>
          <w:szCs w:val="24"/>
          <w:lang w:val="en"/>
        </w:rPr>
        <w:t>1/1/2015–</w:t>
      </w:r>
      <w:r>
        <w:rPr>
          <w:sz w:val="24"/>
          <w:szCs w:val="24"/>
          <w:lang w:val="en"/>
        </w:rPr>
        <w:t>30/6/2017</w:t>
      </w:r>
      <w:r w:rsidRPr="00CA0C8A">
        <w:rPr>
          <w:sz w:val="24"/>
          <w:szCs w:val="24"/>
          <w:lang w:val="en"/>
        </w:rPr>
        <w:t>.</w:t>
      </w:r>
      <w:r w:rsidR="009470B6">
        <w:rPr>
          <w:sz w:val="24"/>
          <w:szCs w:val="24"/>
          <w:lang w:val="en"/>
        </w:rPr>
        <w:t xml:space="preserve"> P</w:t>
      </w:r>
      <w:r w:rsidR="00746B54">
        <w:rPr>
          <w:sz w:val="24"/>
          <w:szCs w:val="24"/>
          <w:lang w:val="en"/>
        </w:rPr>
        <w:t>resent</w:t>
      </w:r>
      <w:r w:rsidR="009470B6">
        <w:rPr>
          <w:sz w:val="24"/>
          <w:szCs w:val="24"/>
          <w:lang w:val="en"/>
        </w:rPr>
        <w:t>ed</w:t>
      </w:r>
      <w:r w:rsidR="00746B54">
        <w:rPr>
          <w:sz w:val="24"/>
          <w:szCs w:val="24"/>
          <w:lang w:val="en"/>
        </w:rPr>
        <w:t xml:space="preserve"> at an advisory workshop in Finland, June 16, 2016.</w:t>
      </w:r>
    </w:p>
    <w:p w:rsidR="00202D53" w:rsidRPr="00CA0C8A" w:rsidRDefault="00202D53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>
        <w:rPr>
          <w:sz w:val="24"/>
          <w:szCs w:val="24"/>
          <w:lang w:val="en"/>
        </w:rPr>
        <w:t>Professional development panel for the Vernon Malone College &amp; Career Academy 2016</w:t>
      </w:r>
    </w:p>
    <w:p w:rsidR="00C71B38" w:rsidRPr="00CA0C8A" w:rsidRDefault="00B774C2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Observation of the USDA Multi-State S1032 annual meeting and presentation to the participants, 2014</w:t>
      </w:r>
    </w:p>
    <w:p w:rsidR="00B774C2" w:rsidRPr="00CA0C8A" w:rsidRDefault="00C71B38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Presentation at the IACCM Academic Forum held in Copenhagen, Denmark, 2014</w:t>
      </w:r>
      <w:r w:rsidR="00B774C2" w:rsidRPr="00CA0C8A">
        <w:rPr>
          <w:sz w:val="24"/>
          <w:szCs w:val="24"/>
        </w:rPr>
        <w:t xml:space="preserve"> </w:t>
      </w:r>
    </w:p>
    <w:p w:rsidR="006341A9" w:rsidRPr="00CA0C8A" w:rsidRDefault="006341A9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Member International Association for Contract and Commerce Management (IACCM), 2012</w:t>
      </w:r>
      <w:r w:rsidR="00B97749">
        <w:rPr>
          <w:sz w:val="24"/>
          <w:szCs w:val="24"/>
        </w:rPr>
        <w:t>-2015</w:t>
      </w:r>
    </w:p>
    <w:p w:rsidR="006341A9" w:rsidRPr="00CA0C8A" w:rsidRDefault="006341A9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Participated NCSU PCOM Supply Chain Resource Cooperative</w:t>
      </w:r>
      <w:r w:rsidR="003C0F2F">
        <w:rPr>
          <w:sz w:val="24"/>
          <w:szCs w:val="24"/>
        </w:rPr>
        <w:t>, 2001-2017</w:t>
      </w:r>
    </w:p>
    <w:p w:rsidR="006341A9" w:rsidRPr="00CA0C8A" w:rsidRDefault="006341A9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Participated NCSU PCOM Enterprise Risk Management Roundtables</w:t>
      </w:r>
      <w:r w:rsidR="007D6954" w:rsidRPr="00CA0C8A">
        <w:rPr>
          <w:sz w:val="24"/>
          <w:szCs w:val="24"/>
        </w:rPr>
        <w:t>, 2004-2012</w:t>
      </w:r>
    </w:p>
    <w:p w:rsidR="006341A9" w:rsidRPr="00CA0C8A" w:rsidRDefault="006341A9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Participated BioSciences Forum, 2009, 2010, 2011</w:t>
      </w:r>
    </w:p>
    <w:p w:rsidR="006341A9" w:rsidRPr="00CA0C8A" w:rsidRDefault="006341A9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Participated Center for Innovation Management Studies meetings 2010, 2011</w:t>
      </w:r>
    </w:p>
    <w:p w:rsidR="006341A9" w:rsidRPr="00CA0C8A" w:rsidRDefault="006341A9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Board of Directors, North Carolina Christian Women’s Job Corp, 2004-2008</w:t>
      </w:r>
    </w:p>
    <w:p w:rsidR="006341A9" w:rsidRPr="00CA0C8A" w:rsidRDefault="006341A9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Secretary, Board of Directors, North Carolina Christian Women’s Job Corp, 2007-2008</w:t>
      </w:r>
      <w:r w:rsidRPr="00CA0C8A">
        <w:rPr>
          <w:sz w:val="24"/>
          <w:szCs w:val="24"/>
        </w:rPr>
        <w:tab/>
      </w:r>
    </w:p>
    <w:p w:rsidR="006341A9" w:rsidRPr="00CA0C8A" w:rsidRDefault="006341A9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Conducted Strategic Planning Retreat, North Carolina CWJC, 2005 &amp; 2006</w:t>
      </w:r>
    </w:p>
    <w:p w:rsidR="006341A9" w:rsidRPr="00CA0C8A" w:rsidRDefault="006341A9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Coordinated Company Strategic Planning Projects by MBAs, 1993, 1994, 1995, 1996, 1999, 2005, 2007</w:t>
      </w:r>
    </w:p>
    <w:p w:rsidR="006341A9" w:rsidRPr="00CA0C8A" w:rsidRDefault="006341A9" w:rsidP="002A00E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right="720" w:hanging="432"/>
        <w:rPr>
          <w:sz w:val="24"/>
          <w:szCs w:val="24"/>
        </w:rPr>
      </w:pPr>
      <w:r w:rsidRPr="00CA0C8A">
        <w:rPr>
          <w:sz w:val="24"/>
          <w:szCs w:val="24"/>
        </w:rPr>
        <w:t>Coordinated Roundtable Discussions between industry representatives and NCSU COM faculty on the effects of e-commerce on company strategy, 2000</w:t>
      </w:r>
    </w:p>
    <w:p w:rsidR="006341A9" w:rsidRPr="00CA0C8A" w:rsidRDefault="006341A9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GM Powertrain Plant, Bedford, IN, 1995, consulting </w:t>
      </w:r>
    </w:p>
    <w:p w:rsidR="006341A9" w:rsidRPr="00CA0C8A" w:rsidRDefault="006341A9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Indiana Professional Development Seminar, Bloomington, IN, 1992, training seminar </w:t>
      </w:r>
    </w:p>
    <w:p w:rsidR="006341A9" w:rsidRPr="00CA0C8A" w:rsidRDefault="006341A9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Texas Instruments, Dallas, Texas, 1991, consulting </w:t>
      </w:r>
    </w:p>
    <w:p w:rsidR="006341A9" w:rsidRPr="00CA0C8A" w:rsidRDefault="006341A9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Southwestern Bell Telephone, St. Louis, Missouri, 1990, consulting </w:t>
      </w:r>
    </w:p>
    <w:p w:rsidR="007776E3" w:rsidRPr="00CA0C8A" w:rsidRDefault="007776E3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Texas A&amp;M University College of Veterinary Medicine, College Station, Texas, 1989, consulting.</w:t>
      </w:r>
    </w:p>
    <w:p w:rsidR="007776E3" w:rsidRPr="00CA0C8A" w:rsidRDefault="007776E3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AmWest Savings, Bryan, Texas</w:t>
      </w:r>
      <w:r w:rsidR="00904523" w:rsidRPr="00CA0C8A">
        <w:rPr>
          <w:sz w:val="24"/>
          <w:szCs w:val="24"/>
        </w:rPr>
        <w:t>, 1989, consulting</w:t>
      </w:r>
    </w:p>
    <w:p w:rsidR="00233DEE" w:rsidRDefault="00233DEE" w:rsidP="00CD77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outlineLvl w:val="0"/>
        <w:rPr>
          <w:b/>
          <w:sz w:val="24"/>
          <w:szCs w:val="24"/>
        </w:rPr>
      </w:pPr>
    </w:p>
    <w:p w:rsidR="002A00E6" w:rsidRDefault="002A00E6" w:rsidP="00CD77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outlineLvl w:val="0"/>
        <w:rPr>
          <w:b/>
          <w:sz w:val="24"/>
          <w:szCs w:val="24"/>
        </w:rPr>
      </w:pPr>
    </w:p>
    <w:p w:rsidR="007776E3" w:rsidRPr="00CA0C8A" w:rsidRDefault="007776E3" w:rsidP="00CD77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outlineLvl w:val="0"/>
        <w:rPr>
          <w:b/>
          <w:sz w:val="24"/>
          <w:szCs w:val="24"/>
        </w:rPr>
      </w:pPr>
      <w:r w:rsidRPr="00CA0C8A">
        <w:rPr>
          <w:b/>
          <w:sz w:val="24"/>
          <w:szCs w:val="24"/>
        </w:rPr>
        <w:t>HONORS:</w:t>
      </w:r>
    </w:p>
    <w:p w:rsidR="00CD77E3" w:rsidRDefault="00CD77E3" w:rsidP="003C0F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/>
        <w:outlineLvl w:val="0"/>
        <w:rPr>
          <w:sz w:val="24"/>
          <w:szCs w:val="24"/>
        </w:rPr>
      </w:pPr>
    </w:p>
    <w:p w:rsidR="00A85A11" w:rsidRDefault="00A85A11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right="-450" w:hanging="432"/>
        <w:outlineLvl w:val="0"/>
        <w:rPr>
          <w:color w:val="222222"/>
          <w:sz w:val="24"/>
          <w:szCs w:val="24"/>
          <w:shd w:val="clear" w:color="auto" w:fill="FFFFFF"/>
        </w:rPr>
      </w:pPr>
      <w:r w:rsidRPr="004221D2">
        <w:rPr>
          <w:color w:val="222222"/>
          <w:sz w:val="24"/>
          <w:szCs w:val="24"/>
          <w:shd w:val="clear" w:color="auto" w:fill="FFFFFF"/>
        </w:rPr>
        <w:t>Visiting Professor, University of Bath School of Management</w:t>
      </w:r>
      <w:r>
        <w:rPr>
          <w:color w:val="222222"/>
          <w:sz w:val="24"/>
          <w:szCs w:val="24"/>
          <w:shd w:val="clear" w:color="auto" w:fill="FFFFFF"/>
        </w:rPr>
        <w:t xml:space="preserve"> 2022-2023</w:t>
      </w:r>
    </w:p>
    <w:p w:rsidR="00D86A26" w:rsidRPr="004221D2" w:rsidRDefault="00D86A26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right="-450" w:hanging="432"/>
        <w:outlineLvl w:val="0"/>
        <w:rPr>
          <w:sz w:val="24"/>
          <w:szCs w:val="24"/>
        </w:rPr>
      </w:pPr>
      <w:r w:rsidRPr="004221D2">
        <w:rPr>
          <w:color w:val="222222"/>
          <w:sz w:val="24"/>
          <w:szCs w:val="24"/>
          <w:shd w:val="clear" w:color="auto" w:fill="FFFFFF"/>
        </w:rPr>
        <w:t>HPC Visiting Professor, University of Bath School of Management, HPC Supply Chain Innovation Lab</w:t>
      </w:r>
      <w:r w:rsidRPr="004221D2">
        <w:rPr>
          <w:sz w:val="24"/>
          <w:szCs w:val="24"/>
        </w:rPr>
        <w:t xml:space="preserve"> 2018-2021</w:t>
      </w:r>
    </w:p>
    <w:p w:rsidR="00D86A26" w:rsidRDefault="00D86A26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4221D2">
        <w:rPr>
          <w:sz w:val="24"/>
          <w:szCs w:val="24"/>
        </w:rPr>
        <w:t>Senior Visiting Fellow Judge Business School,</w:t>
      </w:r>
      <w:r>
        <w:rPr>
          <w:sz w:val="24"/>
          <w:szCs w:val="24"/>
        </w:rPr>
        <w:t xml:space="preserve"> Cambridge University, 2011-2021</w:t>
      </w:r>
    </w:p>
    <w:p w:rsidR="00D86A26" w:rsidRPr="00CA0C8A" w:rsidRDefault="00D86A26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Best Reviewer Award for the TIM</w:t>
      </w:r>
      <w:r w:rsidRPr="0012438D">
        <w:rPr>
          <w:color w:val="000000"/>
          <w:sz w:val="24"/>
          <w:szCs w:val="24"/>
          <w:shd w:val="clear" w:color="auto" w:fill="FFFFFF"/>
        </w:rPr>
        <w:t xml:space="preserve"> Division of the Academy of Management</w:t>
      </w:r>
      <w:r>
        <w:rPr>
          <w:color w:val="000000"/>
          <w:sz w:val="24"/>
          <w:szCs w:val="24"/>
          <w:shd w:val="clear" w:color="auto" w:fill="FFFFFF"/>
        </w:rPr>
        <w:t xml:space="preserve"> 2020</w:t>
      </w:r>
    </w:p>
    <w:p w:rsidR="009462D0" w:rsidRPr="00CA0C8A" w:rsidRDefault="009462D0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PCOM</w:t>
      </w:r>
      <w:r w:rsidRPr="00CA0C8A">
        <w:rPr>
          <w:spacing w:val="-2"/>
          <w:sz w:val="24"/>
          <w:szCs w:val="24"/>
        </w:rPr>
        <w:t xml:space="preserve"> MIE Department Research</w:t>
      </w:r>
      <w:r>
        <w:rPr>
          <w:spacing w:val="-2"/>
          <w:sz w:val="24"/>
          <w:szCs w:val="24"/>
        </w:rPr>
        <w:t xml:space="preserve"> Growth &amp; Innovation Award, 2020</w:t>
      </w:r>
    </w:p>
    <w:p w:rsidR="009462D0" w:rsidRPr="004221D2" w:rsidRDefault="009462D0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right="-450" w:hanging="432"/>
        <w:outlineLvl w:val="0"/>
        <w:rPr>
          <w:color w:val="222222"/>
          <w:sz w:val="24"/>
          <w:szCs w:val="24"/>
          <w:shd w:val="clear" w:color="auto" w:fill="FFFFFF"/>
        </w:rPr>
      </w:pPr>
      <w:r w:rsidRPr="004221D2">
        <w:rPr>
          <w:color w:val="222222"/>
          <w:sz w:val="24"/>
          <w:szCs w:val="24"/>
          <w:shd w:val="clear" w:color="auto" w:fill="FFFFFF"/>
        </w:rPr>
        <w:t>Nominated by the School of Management for the University of Bath for recognition well published international scholar “Wome</w:t>
      </w:r>
      <w:r>
        <w:rPr>
          <w:color w:val="222222"/>
          <w:sz w:val="24"/>
          <w:szCs w:val="24"/>
          <w:shd w:val="clear" w:color="auto" w:fill="FFFFFF"/>
        </w:rPr>
        <w:t>n Global Chair Scheme 2019-2020</w:t>
      </w:r>
      <w:r w:rsidRPr="004221D2">
        <w:rPr>
          <w:color w:val="222222"/>
          <w:sz w:val="24"/>
          <w:szCs w:val="24"/>
          <w:shd w:val="clear" w:color="auto" w:fill="FFFFFF"/>
        </w:rPr>
        <w:t xml:space="preserve"> </w:t>
      </w:r>
    </w:p>
    <w:p w:rsidR="009462D0" w:rsidRPr="004221D2" w:rsidRDefault="009462D0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right="-450" w:hanging="432"/>
        <w:outlineLvl w:val="0"/>
        <w:rPr>
          <w:color w:val="222222"/>
          <w:sz w:val="24"/>
          <w:szCs w:val="24"/>
          <w:shd w:val="clear" w:color="auto" w:fill="FFFFFF"/>
        </w:rPr>
      </w:pPr>
      <w:r w:rsidRPr="004221D2">
        <w:rPr>
          <w:color w:val="202020"/>
          <w:sz w:val="24"/>
          <w:szCs w:val="24"/>
          <w:shd w:val="clear" w:color="auto" w:fill="FFFFFF"/>
        </w:rPr>
        <w:t>Invited to become a member of the new </w:t>
      </w:r>
      <w:hyperlink r:id="rId24" w:tgtFrame="_blank" w:history="1">
        <w:r w:rsidRPr="004221D2">
          <w:rPr>
            <w:rStyle w:val="Hyperlink"/>
            <w:bCs/>
            <w:color w:val="auto"/>
            <w:sz w:val="24"/>
            <w:szCs w:val="24"/>
            <w:u w:val="none"/>
            <w:shd w:val="clear" w:color="auto" w:fill="FFFFFF"/>
          </w:rPr>
          <w:t>Academy of Excellence in Global Engagement</w:t>
        </w:r>
      </w:hyperlink>
      <w:r w:rsidRPr="004221D2">
        <w:rPr>
          <w:color w:val="202020"/>
          <w:sz w:val="24"/>
          <w:szCs w:val="24"/>
          <w:shd w:val="clear" w:color="auto" w:fill="FFFFFF"/>
        </w:rPr>
        <w:t xml:space="preserve"> in recognition of distinguished contributions to global initiatives at NC State 2019</w:t>
      </w:r>
      <w:r>
        <w:rPr>
          <w:color w:val="202020"/>
          <w:sz w:val="24"/>
          <w:szCs w:val="24"/>
          <w:shd w:val="clear" w:color="auto" w:fill="FFFFFF"/>
        </w:rPr>
        <w:t>.</w:t>
      </w:r>
    </w:p>
    <w:p w:rsidR="00B05F30" w:rsidRPr="00F41D7C" w:rsidRDefault="00B05F30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i/>
          <w:sz w:val="24"/>
          <w:szCs w:val="24"/>
        </w:rPr>
      </w:pPr>
      <w:r w:rsidRPr="00F41D7C">
        <w:rPr>
          <w:sz w:val="24"/>
          <w:szCs w:val="24"/>
        </w:rPr>
        <w:t xml:space="preserve">PCOM Summer Research Award &amp; Poole Board of Advisors </w:t>
      </w:r>
      <w:r w:rsidR="00F41D7C" w:rsidRPr="00F41D7C">
        <w:rPr>
          <w:sz w:val="24"/>
          <w:szCs w:val="24"/>
        </w:rPr>
        <w:t>F</w:t>
      </w:r>
      <w:r w:rsidRPr="00F41D7C">
        <w:rPr>
          <w:sz w:val="24"/>
          <w:szCs w:val="24"/>
        </w:rPr>
        <w:t>aculty Scholar,</w:t>
      </w:r>
      <w:r w:rsidRPr="00F41D7C">
        <w:rPr>
          <w:i/>
          <w:sz w:val="24"/>
          <w:szCs w:val="24"/>
        </w:rPr>
        <w:t xml:space="preserve"> </w:t>
      </w:r>
      <w:r w:rsidRPr="00482F24">
        <w:rPr>
          <w:sz w:val="24"/>
          <w:szCs w:val="24"/>
        </w:rPr>
        <w:t>2017-2018</w:t>
      </w:r>
    </w:p>
    <w:p w:rsidR="00014445" w:rsidRPr="00656339" w:rsidRDefault="00CF3D40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right="-450" w:hanging="432"/>
        <w:outlineLvl w:val="0"/>
        <w:rPr>
          <w:sz w:val="24"/>
          <w:szCs w:val="24"/>
        </w:rPr>
      </w:pPr>
      <w:r w:rsidRPr="00656339">
        <w:rPr>
          <w:sz w:val="24"/>
          <w:szCs w:val="24"/>
        </w:rPr>
        <w:t>NC State University Outs</w:t>
      </w:r>
      <w:r w:rsidR="003C0F2F" w:rsidRPr="00656339">
        <w:rPr>
          <w:sz w:val="24"/>
          <w:szCs w:val="24"/>
        </w:rPr>
        <w:t>tanding Global Engagement Award</w:t>
      </w:r>
      <w:r w:rsidR="007043C8" w:rsidRPr="00656339">
        <w:rPr>
          <w:sz w:val="24"/>
          <w:szCs w:val="24"/>
        </w:rPr>
        <w:t xml:space="preserve"> 2017</w:t>
      </w:r>
    </w:p>
    <w:p w:rsidR="00020777" w:rsidRDefault="00020777" w:rsidP="002A00E6">
      <w:pPr>
        <w:ind w:left="432" w:hanging="432"/>
        <w:rPr>
          <w:sz w:val="24"/>
          <w:szCs w:val="24"/>
        </w:rPr>
      </w:pPr>
      <w:r>
        <w:rPr>
          <w:sz w:val="24"/>
          <w:szCs w:val="24"/>
        </w:rPr>
        <w:t>NC State University Office of Faculty Development “Thank a Teacher” Recipient 2017</w:t>
      </w:r>
    </w:p>
    <w:p w:rsidR="003C0F2F" w:rsidRPr="00656339" w:rsidRDefault="003C0F2F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right="-450" w:hanging="432"/>
        <w:outlineLvl w:val="0"/>
        <w:rPr>
          <w:sz w:val="24"/>
          <w:szCs w:val="24"/>
        </w:rPr>
      </w:pPr>
      <w:r w:rsidRPr="00656339">
        <w:rPr>
          <w:sz w:val="24"/>
          <w:szCs w:val="24"/>
        </w:rPr>
        <w:t>PCOM</w:t>
      </w:r>
      <w:r w:rsidR="006237A5" w:rsidRPr="00656339">
        <w:rPr>
          <w:sz w:val="24"/>
          <w:szCs w:val="24"/>
        </w:rPr>
        <w:t xml:space="preserve"> </w:t>
      </w:r>
      <w:r w:rsidR="009329BD" w:rsidRPr="00656339">
        <w:rPr>
          <w:sz w:val="24"/>
          <w:szCs w:val="24"/>
        </w:rPr>
        <w:t xml:space="preserve">Research </w:t>
      </w:r>
      <w:r w:rsidR="00BB3C20" w:rsidRPr="00656339">
        <w:rPr>
          <w:sz w:val="24"/>
          <w:szCs w:val="24"/>
        </w:rPr>
        <w:t>Scholar</w:t>
      </w:r>
      <w:r w:rsidR="00CC487D" w:rsidRPr="00656339">
        <w:rPr>
          <w:sz w:val="24"/>
          <w:szCs w:val="24"/>
        </w:rPr>
        <w:t xml:space="preserve"> Award</w:t>
      </w:r>
      <w:r w:rsidR="00E13473" w:rsidRPr="00656339">
        <w:rPr>
          <w:sz w:val="24"/>
          <w:szCs w:val="24"/>
        </w:rPr>
        <w:t xml:space="preserve">, </w:t>
      </w:r>
      <w:r w:rsidR="004E579B" w:rsidRPr="00656339">
        <w:rPr>
          <w:sz w:val="24"/>
          <w:szCs w:val="24"/>
        </w:rPr>
        <w:t>2015-2017</w:t>
      </w:r>
    </w:p>
    <w:p w:rsidR="0002664C" w:rsidRPr="00656339" w:rsidRDefault="0002664C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right="-450" w:hanging="432"/>
        <w:outlineLvl w:val="0"/>
        <w:rPr>
          <w:color w:val="222222"/>
          <w:sz w:val="24"/>
          <w:szCs w:val="24"/>
          <w:shd w:val="clear" w:color="auto" w:fill="FFFFFF"/>
        </w:rPr>
      </w:pPr>
      <w:r w:rsidRPr="00656339">
        <w:rPr>
          <w:color w:val="222222"/>
          <w:sz w:val="24"/>
          <w:szCs w:val="24"/>
          <w:shd w:val="clear" w:color="auto" w:fill="FFFFFF"/>
        </w:rPr>
        <w:t xml:space="preserve">Visiting Professor, Management, Innovation &amp; </w:t>
      </w:r>
      <w:r w:rsidR="00B97749" w:rsidRPr="00656339">
        <w:rPr>
          <w:color w:val="222222"/>
          <w:sz w:val="24"/>
          <w:szCs w:val="24"/>
          <w:shd w:val="clear" w:color="auto" w:fill="FFFFFF"/>
        </w:rPr>
        <w:t xml:space="preserve">Entrepreneurship, </w:t>
      </w:r>
      <w:r w:rsidRPr="00656339">
        <w:rPr>
          <w:color w:val="222222"/>
          <w:sz w:val="24"/>
          <w:szCs w:val="24"/>
          <w:shd w:val="clear" w:color="auto" w:fill="FFFFFF"/>
        </w:rPr>
        <w:t>Copenhagen</w:t>
      </w:r>
      <w:r w:rsidR="00B97749" w:rsidRPr="00656339">
        <w:rPr>
          <w:color w:val="222222"/>
          <w:sz w:val="24"/>
          <w:szCs w:val="24"/>
          <w:shd w:val="clear" w:color="auto" w:fill="FFFFFF"/>
        </w:rPr>
        <w:t xml:space="preserve"> University</w:t>
      </w:r>
      <w:r w:rsidR="00746B54" w:rsidRPr="00656339">
        <w:rPr>
          <w:color w:val="222222"/>
          <w:sz w:val="24"/>
          <w:szCs w:val="24"/>
          <w:shd w:val="clear" w:color="auto" w:fill="FFFFFF"/>
        </w:rPr>
        <w:t xml:space="preserve"> 2015-2017</w:t>
      </w:r>
    </w:p>
    <w:p w:rsidR="00D86A26" w:rsidRPr="0012438D" w:rsidRDefault="00D86A26" w:rsidP="002A00E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Best Reviewer Award for the TIM</w:t>
      </w:r>
      <w:r w:rsidRPr="0012438D">
        <w:rPr>
          <w:color w:val="000000"/>
          <w:sz w:val="24"/>
          <w:szCs w:val="24"/>
          <w:shd w:val="clear" w:color="auto" w:fill="FFFFFF"/>
        </w:rPr>
        <w:t xml:space="preserve"> Division of the Academy of Management</w:t>
      </w:r>
      <w:r>
        <w:rPr>
          <w:color w:val="000000"/>
          <w:sz w:val="24"/>
          <w:szCs w:val="24"/>
          <w:shd w:val="clear" w:color="auto" w:fill="FFFFFF"/>
        </w:rPr>
        <w:t xml:space="preserve"> 2016</w:t>
      </w:r>
    </w:p>
    <w:p w:rsidR="00BB3C20" w:rsidRPr="00CC487D" w:rsidRDefault="006237A5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 w:rsidRPr="00CC487D">
        <w:rPr>
          <w:bCs/>
          <w:sz w:val="24"/>
          <w:szCs w:val="24"/>
        </w:rPr>
        <w:t xml:space="preserve">PCOM </w:t>
      </w:r>
      <w:r w:rsidR="00BB3C20" w:rsidRPr="00CC487D">
        <w:rPr>
          <w:bCs/>
          <w:sz w:val="24"/>
          <w:szCs w:val="24"/>
        </w:rPr>
        <w:t>Research Leadership Award</w:t>
      </w:r>
      <w:r w:rsidR="00E13473" w:rsidRPr="00CC487D">
        <w:rPr>
          <w:bCs/>
          <w:sz w:val="24"/>
          <w:szCs w:val="24"/>
        </w:rPr>
        <w:t xml:space="preserve">, </w:t>
      </w:r>
      <w:r w:rsidR="00BB3C20" w:rsidRPr="00CC487D">
        <w:rPr>
          <w:bCs/>
          <w:sz w:val="24"/>
          <w:szCs w:val="24"/>
        </w:rPr>
        <w:t>2014-2015</w:t>
      </w:r>
    </w:p>
    <w:p w:rsidR="009329BD" w:rsidRPr="00CA0C8A" w:rsidRDefault="006237A5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PCOM </w:t>
      </w:r>
      <w:r w:rsidR="009329BD" w:rsidRPr="00CA0C8A">
        <w:rPr>
          <w:sz w:val="24"/>
          <w:szCs w:val="24"/>
        </w:rPr>
        <w:t>MIE Department Resea</w:t>
      </w:r>
      <w:r w:rsidR="00E13473" w:rsidRPr="00CA0C8A">
        <w:rPr>
          <w:sz w:val="24"/>
          <w:szCs w:val="24"/>
        </w:rPr>
        <w:t>rch Leadership Award, 2014-2015</w:t>
      </w:r>
    </w:p>
    <w:p w:rsidR="004A78EB" w:rsidRPr="00CA0C8A" w:rsidRDefault="006237A5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outlineLvl w:val="0"/>
        <w:rPr>
          <w:sz w:val="24"/>
          <w:szCs w:val="24"/>
        </w:rPr>
      </w:pPr>
      <w:r>
        <w:rPr>
          <w:sz w:val="24"/>
          <w:szCs w:val="24"/>
        </w:rPr>
        <w:t>P</w:t>
      </w:r>
      <w:r w:rsidR="00CD77E3" w:rsidRPr="00CA0C8A">
        <w:rPr>
          <w:sz w:val="24"/>
          <w:szCs w:val="24"/>
        </w:rPr>
        <w:t>C</w:t>
      </w:r>
      <w:r>
        <w:rPr>
          <w:sz w:val="24"/>
          <w:szCs w:val="24"/>
        </w:rPr>
        <w:t>OM</w:t>
      </w:r>
      <w:r w:rsidR="00CD77E3" w:rsidRPr="00CA0C8A">
        <w:rPr>
          <w:sz w:val="24"/>
          <w:szCs w:val="24"/>
        </w:rPr>
        <w:t xml:space="preserve"> Nominee for the NCSU University Faculty Scholars Program, 2013</w:t>
      </w:r>
      <w:r w:rsidR="00D33570" w:rsidRPr="00CA0C8A">
        <w:rPr>
          <w:sz w:val="24"/>
          <w:szCs w:val="24"/>
        </w:rPr>
        <w:t>, 2014</w:t>
      </w:r>
      <w:r w:rsidR="002F3A8F">
        <w:rPr>
          <w:sz w:val="24"/>
          <w:szCs w:val="24"/>
        </w:rPr>
        <w:t>, 2015</w:t>
      </w:r>
    </w:p>
    <w:p w:rsidR="007776E3" w:rsidRPr="00B97749" w:rsidRDefault="00745DC6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right="-270" w:hanging="432"/>
        <w:outlineLvl w:val="0"/>
        <w:rPr>
          <w:rFonts w:ascii="Arial" w:hAnsi="Arial" w:cs="Arial"/>
          <w:color w:val="FFFFFF"/>
          <w:sz w:val="24"/>
          <w:szCs w:val="24"/>
        </w:rPr>
      </w:pPr>
      <w:r w:rsidRPr="00CA0C8A">
        <w:rPr>
          <w:color w:val="222222"/>
          <w:sz w:val="24"/>
          <w:szCs w:val="24"/>
          <w:shd w:val="clear" w:color="auto" w:fill="FFFFFF"/>
        </w:rPr>
        <w:t>Distinguished Associate Centre of Research in Strategic Purchasing and Supply, University of Bath</w:t>
      </w:r>
      <w:r w:rsidR="00E13473" w:rsidRPr="00CA0C8A">
        <w:rPr>
          <w:color w:val="222222"/>
          <w:sz w:val="24"/>
          <w:szCs w:val="24"/>
          <w:shd w:val="clear" w:color="auto" w:fill="FFFFFF"/>
        </w:rPr>
        <w:t>,</w:t>
      </w:r>
      <w:r w:rsidR="008053AF" w:rsidRPr="00CA0C8A">
        <w:rPr>
          <w:color w:val="222222"/>
          <w:sz w:val="24"/>
          <w:szCs w:val="24"/>
          <w:shd w:val="clear" w:color="auto" w:fill="FFFFFF"/>
        </w:rPr>
        <w:t xml:space="preserve"> </w:t>
      </w:r>
      <w:r w:rsidR="009329BD" w:rsidRPr="00CA0C8A">
        <w:rPr>
          <w:color w:val="222222"/>
          <w:sz w:val="24"/>
          <w:szCs w:val="24"/>
          <w:shd w:val="clear" w:color="auto" w:fill="FFFFFF"/>
        </w:rPr>
        <w:t>2013-</w:t>
      </w:r>
      <w:r w:rsidRPr="00CA0C8A">
        <w:rPr>
          <w:color w:val="222222"/>
          <w:sz w:val="24"/>
          <w:szCs w:val="24"/>
          <w:shd w:val="clear" w:color="auto" w:fill="FFFFFF"/>
        </w:rPr>
        <w:t>14</w:t>
      </w:r>
    </w:p>
    <w:p w:rsidR="009D7519" w:rsidRPr="00CA0C8A" w:rsidRDefault="00295EE6" w:rsidP="002A00E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right="-180" w:hanging="432"/>
        <w:rPr>
          <w:color w:val="222222"/>
          <w:sz w:val="24"/>
          <w:szCs w:val="24"/>
          <w:shd w:val="clear" w:color="auto" w:fill="FFFFFF"/>
        </w:rPr>
      </w:pPr>
      <w:r w:rsidRPr="00CA0C8A">
        <w:rPr>
          <w:color w:val="222222"/>
          <w:sz w:val="24"/>
          <w:szCs w:val="24"/>
          <w:shd w:val="clear" w:color="auto" w:fill="FFFFFF"/>
        </w:rPr>
        <w:t>Runner-up Chri</w:t>
      </w:r>
      <w:r w:rsidR="00CC487D">
        <w:rPr>
          <w:color w:val="222222"/>
          <w:sz w:val="24"/>
          <w:szCs w:val="24"/>
          <w:shd w:val="clear" w:color="auto" w:fill="FFFFFF"/>
        </w:rPr>
        <w:t xml:space="preserve">s Voss Best Paper Award (2013), </w:t>
      </w:r>
      <w:r w:rsidR="009D7519" w:rsidRPr="00CA0C8A">
        <w:rPr>
          <w:color w:val="222222"/>
          <w:sz w:val="24"/>
          <w:szCs w:val="24"/>
          <w:shd w:val="clear" w:color="auto" w:fill="FFFFFF"/>
        </w:rPr>
        <w:t xml:space="preserve">European Operations Management </w:t>
      </w:r>
      <w:r w:rsidRPr="00CA0C8A">
        <w:rPr>
          <w:color w:val="222222"/>
          <w:sz w:val="24"/>
          <w:szCs w:val="24"/>
          <w:shd w:val="clear" w:color="auto" w:fill="FFFFFF"/>
        </w:rPr>
        <w:t>Association (EurOMA)</w:t>
      </w:r>
    </w:p>
    <w:p w:rsidR="007776E3" w:rsidRPr="00CA0C8A" w:rsidRDefault="006237A5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>
        <w:rPr>
          <w:spacing w:val="-2"/>
          <w:sz w:val="24"/>
          <w:szCs w:val="24"/>
        </w:rPr>
        <w:t>P</w:t>
      </w:r>
      <w:r w:rsidR="006341A9" w:rsidRPr="00CA0C8A">
        <w:rPr>
          <w:spacing w:val="-2"/>
          <w:sz w:val="24"/>
          <w:szCs w:val="24"/>
        </w:rPr>
        <w:t>C</w:t>
      </w:r>
      <w:r>
        <w:rPr>
          <w:spacing w:val="-2"/>
          <w:sz w:val="24"/>
          <w:szCs w:val="24"/>
        </w:rPr>
        <w:t>OM</w:t>
      </w:r>
      <w:r w:rsidR="006341A9" w:rsidRPr="00CA0C8A">
        <w:rPr>
          <w:spacing w:val="-2"/>
          <w:sz w:val="24"/>
          <w:szCs w:val="24"/>
        </w:rPr>
        <w:t xml:space="preserve"> MIE Department Research Leadership Award, 2012</w:t>
      </w:r>
    </w:p>
    <w:p w:rsidR="00295EE6" w:rsidRPr="00CA0C8A" w:rsidRDefault="006341A9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pacing w:val="-2"/>
          <w:sz w:val="24"/>
          <w:szCs w:val="24"/>
        </w:rPr>
      </w:pPr>
      <w:r w:rsidRPr="00CA0C8A">
        <w:rPr>
          <w:spacing w:val="-2"/>
          <w:sz w:val="24"/>
          <w:szCs w:val="24"/>
        </w:rPr>
        <w:t>College of Management MIE Department Research Growth &amp; Innovation Award, 2009</w:t>
      </w:r>
    </w:p>
    <w:p w:rsidR="006341A9" w:rsidRPr="00CA0C8A" w:rsidRDefault="006341A9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Enterprise Risk Management Faculty Fellow, 2006-2008</w:t>
      </w:r>
    </w:p>
    <w:p w:rsidR="007776E3" w:rsidRPr="00CA0C8A" w:rsidRDefault="00EB73B4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Senior Visiting Fellow Manchester Business School, Manchester, UK, 2006, 2007</w:t>
      </w:r>
    </w:p>
    <w:p w:rsidR="00295EE6" w:rsidRPr="00CA0C8A" w:rsidRDefault="00295EE6" w:rsidP="002A00E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right="720" w:hanging="432"/>
        <w:outlineLvl w:val="0"/>
        <w:rPr>
          <w:b/>
          <w:sz w:val="24"/>
          <w:szCs w:val="24"/>
        </w:rPr>
      </w:pPr>
      <w:r w:rsidRPr="00CA0C8A">
        <w:rPr>
          <w:sz w:val="24"/>
          <w:szCs w:val="24"/>
        </w:rPr>
        <w:t>Best Paper Proceedings, Academy of Management Operations Management</w:t>
      </w:r>
      <w:r w:rsidR="00034F0D">
        <w:rPr>
          <w:sz w:val="24"/>
          <w:szCs w:val="24"/>
        </w:rPr>
        <w:t>,</w:t>
      </w:r>
      <w:r w:rsidRPr="00CA0C8A">
        <w:rPr>
          <w:sz w:val="24"/>
          <w:szCs w:val="24"/>
        </w:rPr>
        <w:t xml:space="preserve"> 2006</w:t>
      </w:r>
    </w:p>
    <w:p w:rsidR="007776E3" w:rsidRPr="00CA0C8A" w:rsidRDefault="005F676D" w:rsidP="002A00E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50"/>
          <w:tab w:val="left" w:pos="8640"/>
          <w:tab w:val="left" w:pos="9540"/>
        </w:tabs>
        <w:ind w:left="432" w:right="-180" w:hanging="432"/>
        <w:outlineLvl w:val="0"/>
        <w:rPr>
          <w:sz w:val="24"/>
          <w:szCs w:val="24"/>
        </w:rPr>
      </w:pPr>
      <w:r w:rsidRPr="00CA0C8A">
        <w:rPr>
          <w:sz w:val="24"/>
          <w:szCs w:val="24"/>
        </w:rPr>
        <w:t>NCSU</w:t>
      </w:r>
      <w:r w:rsidR="007776E3" w:rsidRPr="00CA0C8A">
        <w:rPr>
          <w:sz w:val="24"/>
          <w:szCs w:val="24"/>
        </w:rPr>
        <w:t xml:space="preserve"> Disti</w:t>
      </w:r>
      <w:r w:rsidRPr="00CA0C8A">
        <w:rPr>
          <w:sz w:val="24"/>
          <w:szCs w:val="24"/>
        </w:rPr>
        <w:t>nguished Service Certificate</w:t>
      </w:r>
      <w:r w:rsidR="007776E3" w:rsidRPr="00CA0C8A">
        <w:rPr>
          <w:sz w:val="24"/>
          <w:szCs w:val="24"/>
        </w:rPr>
        <w:t xml:space="preserve"> </w:t>
      </w:r>
      <w:r w:rsidRPr="00CA0C8A">
        <w:rPr>
          <w:sz w:val="24"/>
          <w:szCs w:val="24"/>
        </w:rPr>
        <w:t xml:space="preserve">for </w:t>
      </w:r>
      <w:r w:rsidR="00034F0D">
        <w:rPr>
          <w:sz w:val="24"/>
          <w:szCs w:val="24"/>
        </w:rPr>
        <w:t>Faculty Senate Service 2000-200</w:t>
      </w:r>
      <w:r w:rsidR="007776E3" w:rsidRPr="00CA0C8A">
        <w:rPr>
          <w:sz w:val="24"/>
          <w:szCs w:val="24"/>
        </w:rPr>
        <w:t>4</w:t>
      </w:r>
      <w:r w:rsidR="004C681E" w:rsidRPr="00CA0C8A">
        <w:rPr>
          <w:sz w:val="24"/>
          <w:szCs w:val="24"/>
        </w:rPr>
        <w:t>, 2012-</w:t>
      </w:r>
      <w:r w:rsidR="00034F0D">
        <w:rPr>
          <w:sz w:val="24"/>
          <w:szCs w:val="24"/>
        </w:rPr>
        <w:t>2014</w:t>
      </w:r>
    </w:p>
    <w:p w:rsidR="00344AE5" w:rsidRPr="00CA0C8A" w:rsidRDefault="006341A9" w:rsidP="002A00E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right="720" w:hanging="432"/>
        <w:outlineLvl w:val="0"/>
        <w:rPr>
          <w:spacing w:val="-2"/>
          <w:sz w:val="24"/>
          <w:szCs w:val="24"/>
        </w:rPr>
      </w:pPr>
      <w:r w:rsidRPr="00CA0C8A">
        <w:rPr>
          <w:sz w:val="24"/>
          <w:szCs w:val="24"/>
        </w:rPr>
        <w:t>Winning research proposal for the Marketing Science Institute, 1993</w:t>
      </w:r>
    </w:p>
    <w:p w:rsidR="00295EE6" w:rsidRPr="00CA0C8A" w:rsidRDefault="00295EE6" w:rsidP="002A00E6">
      <w:pPr>
        <w:ind w:left="432" w:hanging="432"/>
        <w:rPr>
          <w:color w:val="000000"/>
          <w:sz w:val="24"/>
          <w:szCs w:val="24"/>
        </w:rPr>
      </w:pPr>
      <w:r w:rsidRPr="00CA0C8A">
        <w:rPr>
          <w:sz w:val="24"/>
          <w:szCs w:val="24"/>
        </w:rPr>
        <w:t>Best Paper Proceedings, Academy of Management Bus</w:t>
      </w:r>
      <w:r w:rsidR="00034F0D">
        <w:rPr>
          <w:sz w:val="24"/>
          <w:szCs w:val="24"/>
        </w:rPr>
        <w:t>iness Policy &amp; Strategy,</w:t>
      </w:r>
      <w:r w:rsidRPr="00CA0C8A">
        <w:rPr>
          <w:sz w:val="24"/>
          <w:szCs w:val="24"/>
        </w:rPr>
        <w:t xml:space="preserve"> 1990</w:t>
      </w:r>
    </w:p>
    <w:p w:rsidR="003917D3" w:rsidRPr="00CA0C8A" w:rsidRDefault="006341A9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Nominated participant, Doctoral Consortium for Business Policy and Planning, National Academy of Management, Washington, DC, 1989</w:t>
      </w:r>
    </w:p>
    <w:p w:rsidR="006341A9" w:rsidRPr="00CA0C8A" w:rsidRDefault="006341A9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right="-720" w:hanging="432"/>
        <w:rPr>
          <w:sz w:val="24"/>
          <w:szCs w:val="24"/>
        </w:rPr>
      </w:pPr>
      <w:r w:rsidRPr="00CA0C8A">
        <w:rPr>
          <w:sz w:val="24"/>
          <w:szCs w:val="24"/>
        </w:rPr>
        <w:t xml:space="preserve">Best Competitive Paper Award, Academy of Management Organizational </w:t>
      </w:r>
      <w:r w:rsidR="00034F0D">
        <w:rPr>
          <w:sz w:val="24"/>
          <w:szCs w:val="24"/>
        </w:rPr>
        <w:t xml:space="preserve">Communications </w:t>
      </w:r>
      <w:r w:rsidRPr="00CA0C8A">
        <w:rPr>
          <w:sz w:val="24"/>
          <w:szCs w:val="24"/>
        </w:rPr>
        <w:t>1989</w:t>
      </w:r>
    </w:p>
    <w:p w:rsidR="005E644A" w:rsidRPr="00144D2C" w:rsidRDefault="004C681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pacing w:val="-2"/>
          <w:sz w:val="24"/>
          <w:szCs w:val="24"/>
          <w:lang w:val="nb-NO"/>
        </w:rPr>
      </w:pPr>
      <w:r w:rsidRPr="00144D2C">
        <w:rPr>
          <w:spacing w:val="-2"/>
          <w:sz w:val="24"/>
          <w:szCs w:val="24"/>
          <w:lang w:val="nb-NO"/>
        </w:rPr>
        <w:t>Beta Gamma Sigma</w:t>
      </w:r>
    </w:p>
    <w:p w:rsidR="00EB73B4" w:rsidRPr="00144D2C" w:rsidRDefault="00EB73B4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  <w:lang w:val="nb-NO"/>
        </w:rPr>
      </w:pPr>
      <w:r w:rsidRPr="00144D2C">
        <w:rPr>
          <w:sz w:val="24"/>
          <w:szCs w:val="24"/>
          <w:lang w:val="nb-NO"/>
        </w:rPr>
        <w:t>Sigma Iota Rho</w:t>
      </w:r>
      <w:r w:rsidR="00CE61DB" w:rsidRPr="00144D2C">
        <w:rPr>
          <w:sz w:val="24"/>
          <w:szCs w:val="24"/>
          <w:lang w:val="nb-NO"/>
        </w:rPr>
        <w:t xml:space="preserve"> </w:t>
      </w:r>
    </w:p>
    <w:p w:rsidR="005E644A" w:rsidRPr="00144D2C" w:rsidRDefault="006341A9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  <w:lang w:val="nb-NO"/>
        </w:rPr>
      </w:pPr>
      <w:r w:rsidRPr="00144D2C">
        <w:rPr>
          <w:sz w:val="24"/>
          <w:szCs w:val="24"/>
          <w:lang w:val="nb-NO"/>
        </w:rPr>
        <w:t>Psi Chi</w:t>
      </w:r>
      <w:r w:rsidR="00295EE6" w:rsidRPr="00144D2C">
        <w:rPr>
          <w:sz w:val="24"/>
          <w:szCs w:val="24"/>
          <w:lang w:val="nb-NO"/>
        </w:rPr>
        <w:t xml:space="preserve"> (Chapter President)</w:t>
      </w:r>
    </w:p>
    <w:p w:rsidR="005E644A" w:rsidRPr="00144D2C" w:rsidRDefault="006341A9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  <w:lang w:val="nb-NO"/>
        </w:rPr>
      </w:pPr>
      <w:r w:rsidRPr="00144D2C">
        <w:rPr>
          <w:sz w:val="24"/>
          <w:szCs w:val="24"/>
          <w:lang w:val="nb-NO"/>
        </w:rPr>
        <w:t>Alpha Lambda Delta</w:t>
      </w:r>
    </w:p>
    <w:p w:rsidR="004D4FF7" w:rsidRDefault="004C681E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G</w:t>
      </w:r>
      <w:r w:rsidR="006341A9" w:rsidRPr="00CA0C8A">
        <w:rPr>
          <w:sz w:val="24"/>
          <w:szCs w:val="24"/>
        </w:rPr>
        <w:t>amma Alpha Beta</w:t>
      </w:r>
    </w:p>
    <w:p w:rsidR="007043C8" w:rsidRPr="00CA0C8A" w:rsidRDefault="007043C8" w:rsidP="002A00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432"/>
        <w:rPr>
          <w:sz w:val="24"/>
          <w:szCs w:val="24"/>
        </w:rPr>
      </w:pPr>
      <w:r w:rsidRPr="00CA0C8A">
        <w:rPr>
          <w:sz w:val="24"/>
          <w:szCs w:val="24"/>
        </w:rPr>
        <w:t>Cum Laude Graduate, Baylor University</w:t>
      </w:r>
    </w:p>
    <w:sectPr w:rsidR="007043C8" w:rsidRPr="00CA0C8A" w:rsidSect="0020295E">
      <w:headerReference w:type="default" r:id="rId25"/>
      <w:footerReference w:type="default" r:id="rId26"/>
      <w:endnotePr>
        <w:numFmt w:val="decimal"/>
      </w:endnotePr>
      <w:type w:val="continuous"/>
      <w:pgSz w:w="12240" w:h="15840" w:code="1"/>
      <w:pgMar w:top="1080" w:right="1350" w:bottom="1080" w:left="1440" w:header="720" w:footer="432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295E" w:rsidRDefault="0020295E">
      <w:r>
        <w:separator/>
      </w:r>
    </w:p>
  </w:endnote>
  <w:endnote w:type="continuationSeparator" w:id="0">
    <w:p w:rsidR="0020295E" w:rsidRDefault="00202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umanst521 Lt B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6E3" w:rsidRDefault="007776E3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12C1">
      <w:rPr>
        <w:rStyle w:val="PageNumber"/>
        <w:noProof/>
      </w:rPr>
      <w:t>30</w:t>
    </w:r>
    <w:r>
      <w:rPr>
        <w:rStyle w:val="PageNumber"/>
      </w:rPr>
      <w:fldChar w:fldCharType="end"/>
    </w:r>
  </w:p>
  <w:p w:rsidR="007776E3" w:rsidRDefault="007776E3" w:rsidP="004D4AAF">
    <w:pPr>
      <w:pStyle w:val="Footer"/>
      <w:ind w:right="360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295E" w:rsidRDefault="0020295E">
      <w:r>
        <w:separator/>
      </w:r>
    </w:p>
  </w:footnote>
  <w:footnote w:type="continuationSeparator" w:id="0">
    <w:p w:rsidR="0020295E" w:rsidRDefault="00202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6E3" w:rsidRDefault="007776E3">
    <w:pPr>
      <w:widowControl w:val="0"/>
      <w:jc w:val="right"/>
      <w:rPr>
        <w:rFonts w:ascii="Humanst521 Lt BT" w:hAnsi="Humanst521 Lt BT"/>
      </w:rPr>
    </w:pPr>
  </w:p>
  <w:p w:rsidR="007776E3" w:rsidRDefault="007776E3">
    <w:pPr>
      <w:widowControl w:val="0"/>
      <w:jc w:val="right"/>
      <w:rPr>
        <w:rFonts w:ascii="Humanst521 Lt BT" w:hAnsi="Humanst521 Lt BT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upperRoman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pStyle w:val="Heading2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0B6C5F9F"/>
    <w:multiLevelType w:val="multilevel"/>
    <w:tmpl w:val="5D50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23C5"/>
    <w:multiLevelType w:val="multilevel"/>
    <w:tmpl w:val="D69C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3385B"/>
    <w:multiLevelType w:val="multilevel"/>
    <w:tmpl w:val="6CB4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02DDC"/>
    <w:multiLevelType w:val="singleLevel"/>
    <w:tmpl w:val="28B89ABA"/>
    <w:lvl w:ilvl="0"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5" w15:restartNumberingAfterBreak="0">
    <w:nsid w:val="1BA822A8"/>
    <w:multiLevelType w:val="hybridMultilevel"/>
    <w:tmpl w:val="E946CC3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A747B"/>
    <w:multiLevelType w:val="singleLevel"/>
    <w:tmpl w:val="C464ADF8"/>
    <w:lvl w:ilvl="0"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7" w15:restartNumberingAfterBreak="0">
    <w:nsid w:val="1E2535D3"/>
    <w:multiLevelType w:val="multilevel"/>
    <w:tmpl w:val="31FA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76B42"/>
    <w:multiLevelType w:val="multilevel"/>
    <w:tmpl w:val="380A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B5D01"/>
    <w:multiLevelType w:val="hybridMultilevel"/>
    <w:tmpl w:val="408EDD5E"/>
    <w:lvl w:ilvl="0" w:tplc="04090001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8786C"/>
    <w:multiLevelType w:val="singleLevel"/>
    <w:tmpl w:val="56F8FF38"/>
    <w:lvl w:ilvl="0">
      <w:start w:val="2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1" w15:restartNumberingAfterBreak="0">
    <w:nsid w:val="3C41580B"/>
    <w:multiLevelType w:val="multilevel"/>
    <w:tmpl w:val="F0E2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4371D7"/>
    <w:multiLevelType w:val="multilevel"/>
    <w:tmpl w:val="1888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9051E1"/>
    <w:multiLevelType w:val="multilevel"/>
    <w:tmpl w:val="D248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B1499E"/>
    <w:multiLevelType w:val="multilevel"/>
    <w:tmpl w:val="FBFE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97692E"/>
    <w:multiLevelType w:val="multilevel"/>
    <w:tmpl w:val="B266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D1A3C"/>
    <w:multiLevelType w:val="hybridMultilevel"/>
    <w:tmpl w:val="84E02BB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53BB6"/>
    <w:multiLevelType w:val="singleLevel"/>
    <w:tmpl w:val="FC866D96"/>
    <w:lvl w:ilvl="0"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8" w15:restartNumberingAfterBreak="0">
    <w:nsid w:val="456D1EB4"/>
    <w:multiLevelType w:val="singleLevel"/>
    <w:tmpl w:val="46B858FC"/>
    <w:lvl w:ilvl="0"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9" w15:restartNumberingAfterBreak="0">
    <w:nsid w:val="4832794C"/>
    <w:multiLevelType w:val="singleLevel"/>
    <w:tmpl w:val="646E60DE"/>
    <w:lvl w:ilvl="0"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0" w15:restartNumberingAfterBreak="0">
    <w:nsid w:val="4B7C0C47"/>
    <w:multiLevelType w:val="hybridMultilevel"/>
    <w:tmpl w:val="E5685B82"/>
    <w:lvl w:ilvl="0" w:tplc="04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6C0A93"/>
    <w:multiLevelType w:val="multilevel"/>
    <w:tmpl w:val="B650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98600A"/>
    <w:multiLevelType w:val="hybridMultilevel"/>
    <w:tmpl w:val="6F08279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2A2C25"/>
    <w:multiLevelType w:val="singleLevel"/>
    <w:tmpl w:val="04090001"/>
    <w:lvl w:ilvl="0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C182AA6"/>
    <w:multiLevelType w:val="multilevel"/>
    <w:tmpl w:val="B20C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291528"/>
    <w:multiLevelType w:val="multilevel"/>
    <w:tmpl w:val="B298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3"/>
  </w:num>
  <w:num w:numId="3">
    <w:abstractNumId w:val="10"/>
  </w:num>
  <w:num w:numId="4">
    <w:abstractNumId w:val="4"/>
  </w:num>
  <w:num w:numId="5">
    <w:abstractNumId w:val="6"/>
  </w:num>
  <w:num w:numId="6">
    <w:abstractNumId w:val="19"/>
  </w:num>
  <w:num w:numId="7">
    <w:abstractNumId w:val="17"/>
  </w:num>
  <w:num w:numId="8">
    <w:abstractNumId w:val="18"/>
  </w:num>
  <w:num w:numId="9">
    <w:abstractNumId w:val="16"/>
  </w:num>
  <w:num w:numId="10">
    <w:abstractNumId w:val="5"/>
  </w:num>
  <w:num w:numId="11">
    <w:abstractNumId w:val="9"/>
  </w:num>
  <w:num w:numId="12">
    <w:abstractNumId w:val="20"/>
  </w:num>
  <w:num w:numId="13">
    <w:abstractNumId w:val="22"/>
  </w:num>
  <w:num w:numId="14">
    <w:abstractNumId w:val="14"/>
  </w:num>
  <w:num w:numId="15">
    <w:abstractNumId w:val="24"/>
  </w:num>
  <w:num w:numId="16">
    <w:abstractNumId w:val="21"/>
  </w:num>
  <w:num w:numId="17">
    <w:abstractNumId w:val="8"/>
  </w:num>
  <w:num w:numId="18">
    <w:abstractNumId w:val="3"/>
  </w:num>
  <w:num w:numId="19">
    <w:abstractNumId w:val="1"/>
  </w:num>
  <w:num w:numId="20">
    <w:abstractNumId w:val="12"/>
  </w:num>
  <w:num w:numId="21">
    <w:abstractNumId w:val="15"/>
  </w:num>
  <w:num w:numId="22">
    <w:abstractNumId w:val="25"/>
  </w:num>
  <w:num w:numId="23">
    <w:abstractNumId w:val="2"/>
  </w:num>
  <w:num w:numId="24">
    <w:abstractNumId w:val="13"/>
  </w:num>
  <w:num w:numId="25">
    <w:abstractNumId w:val="7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activeWritingStyle w:appName="MSWord" w:lang="es-ES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CA" w:vendorID="64" w:dllVersion="131078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noTabHangInd/>
    <w:subFontBySize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76E3"/>
    <w:rsid w:val="000017E5"/>
    <w:rsid w:val="00001FC9"/>
    <w:rsid w:val="00003B61"/>
    <w:rsid w:val="00004607"/>
    <w:rsid w:val="00005376"/>
    <w:rsid w:val="00007036"/>
    <w:rsid w:val="00011456"/>
    <w:rsid w:val="00014445"/>
    <w:rsid w:val="000152EF"/>
    <w:rsid w:val="000176C3"/>
    <w:rsid w:val="00017E3E"/>
    <w:rsid w:val="00020777"/>
    <w:rsid w:val="00022279"/>
    <w:rsid w:val="00022D41"/>
    <w:rsid w:val="00022ECD"/>
    <w:rsid w:val="00022F59"/>
    <w:rsid w:val="00023E0F"/>
    <w:rsid w:val="000250FC"/>
    <w:rsid w:val="00026456"/>
    <w:rsid w:val="0002646A"/>
    <w:rsid w:val="0002664C"/>
    <w:rsid w:val="00030126"/>
    <w:rsid w:val="0003105E"/>
    <w:rsid w:val="00031CA7"/>
    <w:rsid w:val="000329FF"/>
    <w:rsid w:val="00034B55"/>
    <w:rsid w:val="00034F0D"/>
    <w:rsid w:val="00037317"/>
    <w:rsid w:val="0003760B"/>
    <w:rsid w:val="00042388"/>
    <w:rsid w:val="0004492A"/>
    <w:rsid w:val="00045D3B"/>
    <w:rsid w:val="00046269"/>
    <w:rsid w:val="0004756C"/>
    <w:rsid w:val="00047F9C"/>
    <w:rsid w:val="0005184E"/>
    <w:rsid w:val="00057B42"/>
    <w:rsid w:val="00064607"/>
    <w:rsid w:val="000658A9"/>
    <w:rsid w:val="00067BE6"/>
    <w:rsid w:val="000742C5"/>
    <w:rsid w:val="00080016"/>
    <w:rsid w:val="00080552"/>
    <w:rsid w:val="000821F8"/>
    <w:rsid w:val="0008248B"/>
    <w:rsid w:val="00082F7C"/>
    <w:rsid w:val="00084F2A"/>
    <w:rsid w:val="00086692"/>
    <w:rsid w:val="0009341C"/>
    <w:rsid w:val="00093813"/>
    <w:rsid w:val="000938FD"/>
    <w:rsid w:val="00093E9B"/>
    <w:rsid w:val="000957BC"/>
    <w:rsid w:val="00095EC9"/>
    <w:rsid w:val="0009657E"/>
    <w:rsid w:val="00096F37"/>
    <w:rsid w:val="0009705F"/>
    <w:rsid w:val="000A163D"/>
    <w:rsid w:val="000A206B"/>
    <w:rsid w:val="000A2AC7"/>
    <w:rsid w:val="000A2FDB"/>
    <w:rsid w:val="000A3B12"/>
    <w:rsid w:val="000A4904"/>
    <w:rsid w:val="000A51B5"/>
    <w:rsid w:val="000A6779"/>
    <w:rsid w:val="000B3243"/>
    <w:rsid w:val="000B4EC2"/>
    <w:rsid w:val="000B6229"/>
    <w:rsid w:val="000B7A64"/>
    <w:rsid w:val="000B7FE2"/>
    <w:rsid w:val="000C07C1"/>
    <w:rsid w:val="000C09A2"/>
    <w:rsid w:val="000C106C"/>
    <w:rsid w:val="000C1E65"/>
    <w:rsid w:val="000C2C14"/>
    <w:rsid w:val="000C2CFC"/>
    <w:rsid w:val="000C607C"/>
    <w:rsid w:val="000D0A70"/>
    <w:rsid w:val="000D3973"/>
    <w:rsid w:val="000D3977"/>
    <w:rsid w:val="000D689C"/>
    <w:rsid w:val="000D71A0"/>
    <w:rsid w:val="000E0489"/>
    <w:rsid w:val="000E074C"/>
    <w:rsid w:val="000E1610"/>
    <w:rsid w:val="000E1D0E"/>
    <w:rsid w:val="000E386C"/>
    <w:rsid w:val="000E462B"/>
    <w:rsid w:val="000E6EC9"/>
    <w:rsid w:val="000F085E"/>
    <w:rsid w:val="000F0937"/>
    <w:rsid w:val="000F3391"/>
    <w:rsid w:val="000F6FA3"/>
    <w:rsid w:val="000F74EF"/>
    <w:rsid w:val="001009BA"/>
    <w:rsid w:val="00100E25"/>
    <w:rsid w:val="00100F9A"/>
    <w:rsid w:val="00102048"/>
    <w:rsid w:val="001022D7"/>
    <w:rsid w:val="001054E7"/>
    <w:rsid w:val="00105DBD"/>
    <w:rsid w:val="00106472"/>
    <w:rsid w:val="00106AEF"/>
    <w:rsid w:val="00110201"/>
    <w:rsid w:val="00110954"/>
    <w:rsid w:val="00111EB4"/>
    <w:rsid w:val="00112EF7"/>
    <w:rsid w:val="001165FA"/>
    <w:rsid w:val="0011766A"/>
    <w:rsid w:val="001220B3"/>
    <w:rsid w:val="0012438D"/>
    <w:rsid w:val="00124422"/>
    <w:rsid w:val="00132953"/>
    <w:rsid w:val="00132B35"/>
    <w:rsid w:val="00132C08"/>
    <w:rsid w:val="00135BD4"/>
    <w:rsid w:val="0013785F"/>
    <w:rsid w:val="0014379C"/>
    <w:rsid w:val="00144138"/>
    <w:rsid w:val="001445C3"/>
    <w:rsid w:val="00144D2C"/>
    <w:rsid w:val="00146CC7"/>
    <w:rsid w:val="0014769D"/>
    <w:rsid w:val="0015176F"/>
    <w:rsid w:val="00151B6B"/>
    <w:rsid w:val="00154ABC"/>
    <w:rsid w:val="00154D3D"/>
    <w:rsid w:val="001557EC"/>
    <w:rsid w:val="00157CEE"/>
    <w:rsid w:val="00161681"/>
    <w:rsid w:val="00162CF7"/>
    <w:rsid w:val="00162D58"/>
    <w:rsid w:val="00163FD6"/>
    <w:rsid w:val="00164C02"/>
    <w:rsid w:val="0016584A"/>
    <w:rsid w:val="0016735F"/>
    <w:rsid w:val="00170AAD"/>
    <w:rsid w:val="001720B7"/>
    <w:rsid w:val="0017467B"/>
    <w:rsid w:val="00174CE0"/>
    <w:rsid w:val="00176E85"/>
    <w:rsid w:val="0018069A"/>
    <w:rsid w:val="001814D2"/>
    <w:rsid w:val="00181B91"/>
    <w:rsid w:val="00185DD4"/>
    <w:rsid w:val="001920F9"/>
    <w:rsid w:val="00193495"/>
    <w:rsid w:val="00193C3D"/>
    <w:rsid w:val="001965B0"/>
    <w:rsid w:val="001975D3"/>
    <w:rsid w:val="0019770A"/>
    <w:rsid w:val="001A0B43"/>
    <w:rsid w:val="001A5C51"/>
    <w:rsid w:val="001A626D"/>
    <w:rsid w:val="001A6E1E"/>
    <w:rsid w:val="001A7826"/>
    <w:rsid w:val="001B25F7"/>
    <w:rsid w:val="001B3172"/>
    <w:rsid w:val="001B36EB"/>
    <w:rsid w:val="001B5A7E"/>
    <w:rsid w:val="001B5C28"/>
    <w:rsid w:val="001B6A86"/>
    <w:rsid w:val="001C135D"/>
    <w:rsid w:val="001C2978"/>
    <w:rsid w:val="001C45AC"/>
    <w:rsid w:val="001C62AA"/>
    <w:rsid w:val="001C6C16"/>
    <w:rsid w:val="001D04DE"/>
    <w:rsid w:val="001D06C7"/>
    <w:rsid w:val="001D0D4B"/>
    <w:rsid w:val="001D2A7B"/>
    <w:rsid w:val="001D346F"/>
    <w:rsid w:val="001D3D3E"/>
    <w:rsid w:val="001D3E48"/>
    <w:rsid w:val="001D767A"/>
    <w:rsid w:val="001D7B73"/>
    <w:rsid w:val="001E2251"/>
    <w:rsid w:val="001E5794"/>
    <w:rsid w:val="001E64BF"/>
    <w:rsid w:val="001F0956"/>
    <w:rsid w:val="001F11A8"/>
    <w:rsid w:val="001F228E"/>
    <w:rsid w:val="001F3551"/>
    <w:rsid w:val="001F44D4"/>
    <w:rsid w:val="00200A60"/>
    <w:rsid w:val="00200BA7"/>
    <w:rsid w:val="0020295E"/>
    <w:rsid w:val="00202D53"/>
    <w:rsid w:val="00203C62"/>
    <w:rsid w:val="002057EA"/>
    <w:rsid w:val="00205DB6"/>
    <w:rsid w:val="00206B57"/>
    <w:rsid w:val="002077D8"/>
    <w:rsid w:val="00213561"/>
    <w:rsid w:val="00213E7A"/>
    <w:rsid w:val="002209D1"/>
    <w:rsid w:val="00220EB0"/>
    <w:rsid w:val="002223CF"/>
    <w:rsid w:val="00224166"/>
    <w:rsid w:val="002241B0"/>
    <w:rsid w:val="0022482B"/>
    <w:rsid w:val="0022554C"/>
    <w:rsid w:val="00233DEE"/>
    <w:rsid w:val="0023414E"/>
    <w:rsid w:val="002363A5"/>
    <w:rsid w:val="002418AB"/>
    <w:rsid w:val="002419DD"/>
    <w:rsid w:val="00244F65"/>
    <w:rsid w:val="00245206"/>
    <w:rsid w:val="00245AFB"/>
    <w:rsid w:val="00245F2B"/>
    <w:rsid w:val="002465ED"/>
    <w:rsid w:val="00247172"/>
    <w:rsid w:val="0024754A"/>
    <w:rsid w:val="00251E28"/>
    <w:rsid w:val="002662DD"/>
    <w:rsid w:val="00266A36"/>
    <w:rsid w:val="0027117C"/>
    <w:rsid w:val="0027130A"/>
    <w:rsid w:val="002735CA"/>
    <w:rsid w:val="002812C1"/>
    <w:rsid w:val="0028636E"/>
    <w:rsid w:val="002872BB"/>
    <w:rsid w:val="002875DE"/>
    <w:rsid w:val="002915BC"/>
    <w:rsid w:val="00295EE6"/>
    <w:rsid w:val="002A00E6"/>
    <w:rsid w:val="002A0FCA"/>
    <w:rsid w:val="002A1793"/>
    <w:rsid w:val="002A1C62"/>
    <w:rsid w:val="002A2C0A"/>
    <w:rsid w:val="002A2D9A"/>
    <w:rsid w:val="002A2E6E"/>
    <w:rsid w:val="002A3A5A"/>
    <w:rsid w:val="002A77FD"/>
    <w:rsid w:val="002B24A4"/>
    <w:rsid w:val="002B40A6"/>
    <w:rsid w:val="002C04FF"/>
    <w:rsid w:val="002C1EB5"/>
    <w:rsid w:val="002C2345"/>
    <w:rsid w:val="002C2446"/>
    <w:rsid w:val="002C338B"/>
    <w:rsid w:val="002C379D"/>
    <w:rsid w:val="002C46A1"/>
    <w:rsid w:val="002C5CF9"/>
    <w:rsid w:val="002C7DB8"/>
    <w:rsid w:val="002D118D"/>
    <w:rsid w:val="002D2848"/>
    <w:rsid w:val="002D5883"/>
    <w:rsid w:val="002D6C0A"/>
    <w:rsid w:val="002D72EA"/>
    <w:rsid w:val="002E335C"/>
    <w:rsid w:val="002E535C"/>
    <w:rsid w:val="002E7D55"/>
    <w:rsid w:val="002F060B"/>
    <w:rsid w:val="002F2910"/>
    <w:rsid w:val="002F2B79"/>
    <w:rsid w:val="002F3A8F"/>
    <w:rsid w:val="002F6378"/>
    <w:rsid w:val="00300087"/>
    <w:rsid w:val="00300CD3"/>
    <w:rsid w:val="00301160"/>
    <w:rsid w:val="0030147A"/>
    <w:rsid w:val="003032ED"/>
    <w:rsid w:val="003033EE"/>
    <w:rsid w:val="00303E9D"/>
    <w:rsid w:val="003048B7"/>
    <w:rsid w:val="00304C51"/>
    <w:rsid w:val="00304FD2"/>
    <w:rsid w:val="003055D6"/>
    <w:rsid w:val="00307468"/>
    <w:rsid w:val="00311B44"/>
    <w:rsid w:val="003123D7"/>
    <w:rsid w:val="00314CF3"/>
    <w:rsid w:val="00315432"/>
    <w:rsid w:val="00315E9E"/>
    <w:rsid w:val="0031703E"/>
    <w:rsid w:val="00317975"/>
    <w:rsid w:val="00317F15"/>
    <w:rsid w:val="003246C7"/>
    <w:rsid w:val="003270F8"/>
    <w:rsid w:val="00330552"/>
    <w:rsid w:val="00336878"/>
    <w:rsid w:val="00342F77"/>
    <w:rsid w:val="00343122"/>
    <w:rsid w:val="003434DA"/>
    <w:rsid w:val="00343816"/>
    <w:rsid w:val="00344AE5"/>
    <w:rsid w:val="00345800"/>
    <w:rsid w:val="00346880"/>
    <w:rsid w:val="00347010"/>
    <w:rsid w:val="0035456F"/>
    <w:rsid w:val="00356C2E"/>
    <w:rsid w:val="00360244"/>
    <w:rsid w:val="003612F3"/>
    <w:rsid w:val="00363912"/>
    <w:rsid w:val="00366AC5"/>
    <w:rsid w:val="003707A9"/>
    <w:rsid w:val="003712CE"/>
    <w:rsid w:val="003740CA"/>
    <w:rsid w:val="003749F1"/>
    <w:rsid w:val="00374B2B"/>
    <w:rsid w:val="00376A44"/>
    <w:rsid w:val="003779AD"/>
    <w:rsid w:val="00377DE6"/>
    <w:rsid w:val="003827E0"/>
    <w:rsid w:val="00383D66"/>
    <w:rsid w:val="003841DA"/>
    <w:rsid w:val="003847B8"/>
    <w:rsid w:val="003869FF"/>
    <w:rsid w:val="00387CD2"/>
    <w:rsid w:val="00391637"/>
    <w:rsid w:val="003917D3"/>
    <w:rsid w:val="00393246"/>
    <w:rsid w:val="003965CE"/>
    <w:rsid w:val="003A027F"/>
    <w:rsid w:val="003A02E9"/>
    <w:rsid w:val="003A2C68"/>
    <w:rsid w:val="003A34EB"/>
    <w:rsid w:val="003A453B"/>
    <w:rsid w:val="003A591C"/>
    <w:rsid w:val="003A60A8"/>
    <w:rsid w:val="003A61F7"/>
    <w:rsid w:val="003A6D0E"/>
    <w:rsid w:val="003A7DE7"/>
    <w:rsid w:val="003B0BC7"/>
    <w:rsid w:val="003B0BCE"/>
    <w:rsid w:val="003B0CD8"/>
    <w:rsid w:val="003B2F0B"/>
    <w:rsid w:val="003B31DB"/>
    <w:rsid w:val="003B3AE4"/>
    <w:rsid w:val="003B5252"/>
    <w:rsid w:val="003B59DD"/>
    <w:rsid w:val="003C01EA"/>
    <w:rsid w:val="003C0874"/>
    <w:rsid w:val="003C093C"/>
    <w:rsid w:val="003C0B6C"/>
    <w:rsid w:val="003C0F2F"/>
    <w:rsid w:val="003C32EC"/>
    <w:rsid w:val="003C3A82"/>
    <w:rsid w:val="003C4367"/>
    <w:rsid w:val="003C77C9"/>
    <w:rsid w:val="003C7BEC"/>
    <w:rsid w:val="003D0E3F"/>
    <w:rsid w:val="003D2B25"/>
    <w:rsid w:val="003D310D"/>
    <w:rsid w:val="003D3C4C"/>
    <w:rsid w:val="003D4F64"/>
    <w:rsid w:val="003D5EB8"/>
    <w:rsid w:val="003D7264"/>
    <w:rsid w:val="003E4C47"/>
    <w:rsid w:val="003E5E43"/>
    <w:rsid w:val="003F09BA"/>
    <w:rsid w:val="003F12BD"/>
    <w:rsid w:val="003F4176"/>
    <w:rsid w:val="003F6759"/>
    <w:rsid w:val="003F68C1"/>
    <w:rsid w:val="00406D27"/>
    <w:rsid w:val="00407721"/>
    <w:rsid w:val="00410AD3"/>
    <w:rsid w:val="00411F53"/>
    <w:rsid w:val="00414357"/>
    <w:rsid w:val="00420B2C"/>
    <w:rsid w:val="004221D2"/>
    <w:rsid w:val="00423E9B"/>
    <w:rsid w:val="004243A7"/>
    <w:rsid w:val="00425CE2"/>
    <w:rsid w:val="00425D64"/>
    <w:rsid w:val="00427182"/>
    <w:rsid w:val="004277CF"/>
    <w:rsid w:val="004307C8"/>
    <w:rsid w:val="00434499"/>
    <w:rsid w:val="00434554"/>
    <w:rsid w:val="00436421"/>
    <w:rsid w:val="00440B09"/>
    <w:rsid w:val="004418B2"/>
    <w:rsid w:val="00442AAD"/>
    <w:rsid w:val="00445C50"/>
    <w:rsid w:val="00447ED6"/>
    <w:rsid w:val="00457B6A"/>
    <w:rsid w:val="00457E15"/>
    <w:rsid w:val="00460AB1"/>
    <w:rsid w:val="0046262B"/>
    <w:rsid w:val="0046595A"/>
    <w:rsid w:val="00466D92"/>
    <w:rsid w:val="00466EB1"/>
    <w:rsid w:val="0047047B"/>
    <w:rsid w:val="00470C11"/>
    <w:rsid w:val="0047263C"/>
    <w:rsid w:val="00473116"/>
    <w:rsid w:val="00473700"/>
    <w:rsid w:val="00475D60"/>
    <w:rsid w:val="00476095"/>
    <w:rsid w:val="004771A1"/>
    <w:rsid w:val="004776F8"/>
    <w:rsid w:val="00482F0C"/>
    <w:rsid w:val="00482F24"/>
    <w:rsid w:val="00485776"/>
    <w:rsid w:val="0049043D"/>
    <w:rsid w:val="00491500"/>
    <w:rsid w:val="004924B1"/>
    <w:rsid w:val="00492C78"/>
    <w:rsid w:val="0049487B"/>
    <w:rsid w:val="004A0831"/>
    <w:rsid w:val="004A636C"/>
    <w:rsid w:val="004A65EA"/>
    <w:rsid w:val="004A694F"/>
    <w:rsid w:val="004A757E"/>
    <w:rsid w:val="004A78EB"/>
    <w:rsid w:val="004B2C01"/>
    <w:rsid w:val="004B435D"/>
    <w:rsid w:val="004B484A"/>
    <w:rsid w:val="004B5995"/>
    <w:rsid w:val="004B6DD7"/>
    <w:rsid w:val="004B7120"/>
    <w:rsid w:val="004B736C"/>
    <w:rsid w:val="004B7C02"/>
    <w:rsid w:val="004C22E5"/>
    <w:rsid w:val="004C377B"/>
    <w:rsid w:val="004C681E"/>
    <w:rsid w:val="004C6C63"/>
    <w:rsid w:val="004C7BA0"/>
    <w:rsid w:val="004D46EB"/>
    <w:rsid w:val="004D498F"/>
    <w:rsid w:val="004D4AAF"/>
    <w:rsid w:val="004D4DC4"/>
    <w:rsid w:val="004D4FF7"/>
    <w:rsid w:val="004D5BE8"/>
    <w:rsid w:val="004D7E49"/>
    <w:rsid w:val="004E0D15"/>
    <w:rsid w:val="004E19A8"/>
    <w:rsid w:val="004E4970"/>
    <w:rsid w:val="004E579B"/>
    <w:rsid w:val="004E6B2D"/>
    <w:rsid w:val="004E7379"/>
    <w:rsid w:val="004F08BB"/>
    <w:rsid w:val="004F0A2A"/>
    <w:rsid w:val="004F0F21"/>
    <w:rsid w:val="004F2148"/>
    <w:rsid w:val="004F223D"/>
    <w:rsid w:val="004F29C6"/>
    <w:rsid w:val="004F33BC"/>
    <w:rsid w:val="004F37D0"/>
    <w:rsid w:val="004F624C"/>
    <w:rsid w:val="004F740D"/>
    <w:rsid w:val="00500056"/>
    <w:rsid w:val="00500E0A"/>
    <w:rsid w:val="0050200D"/>
    <w:rsid w:val="00502658"/>
    <w:rsid w:val="00503A26"/>
    <w:rsid w:val="00503B50"/>
    <w:rsid w:val="00503FAE"/>
    <w:rsid w:val="00505518"/>
    <w:rsid w:val="0050679D"/>
    <w:rsid w:val="005079A6"/>
    <w:rsid w:val="00510CBA"/>
    <w:rsid w:val="005111FF"/>
    <w:rsid w:val="00511D0C"/>
    <w:rsid w:val="00512BBD"/>
    <w:rsid w:val="00513ADE"/>
    <w:rsid w:val="00515637"/>
    <w:rsid w:val="005225D1"/>
    <w:rsid w:val="00524643"/>
    <w:rsid w:val="00524687"/>
    <w:rsid w:val="0052607D"/>
    <w:rsid w:val="00530FDB"/>
    <w:rsid w:val="005317CE"/>
    <w:rsid w:val="00531ABC"/>
    <w:rsid w:val="005348EE"/>
    <w:rsid w:val="0053708D"/>
    <w:rsid w:val="00537C83"/>
    <w:rsid w:val="00537D01"/>
    <w:rsid w:val="005417B8"/>
    <w:rsid w:val="00541B92"/>
    <w:rsid w:val="0054695D"/>
    <w:rsid w:val="00547712"/>
    <w:rsid w:val="00547B81"/>
    <w:rsid w:val="00553042"/>
    <w:rsid w:val="00560182"/>
    <w:rsid w:val="00566A36"/>
    <w:rsid w:val="005676DB"/>
    <w:rsid w:val="00570350"/>
    <w:rsid w:val="005723F6"/>
    <w:rsid w:val="005753B9"/>
    <w:rsid w:val="005756DD"/>
    <w:rsid w:val="00575EED"/>
    <w:rsid w:val="00577C21"/>
    <w:rsid w:val="00580155"/>
    <w:rsid w:val="00580787"/>
    <w:rsid w:val="005807C1"/>
    <w:rsid w:val="00584BD2"/>
    <w:rsid w:val="005864E0"/>
    <w:rsid w:val="00586832"/>
    <w:rsid w:val="005874D5"/>
    <w:rsid w:val="005A0832"/>
    <w:rsid w:val="005A47D9"/>
    <w:rsid w:val="005A5070"/>
    <w:rsid w:val="005A6894"/>
    <w:rsid w:val="005A6E42"/>
    <w:rsid w:val="005B03C2"/>
    <w:rsid w:val="005B0E9D"/>
    <w:rsid w:val="005B2F19"/>
    <w:rsid w:val="005B567F"/>
    <w:rsid w:val="005C022A"/>
    <w:rsid w:val="005C5476"/>
    <w:rsid w:val="005C59F9"/>
    <w:rsid w:val="005D1AAB"/>
    <w:rsid w:val="005D3172"/>
    <w:rsid w:val="005E0833"/>
    <w:rsid w:val="005E11AC"/>
    <w:rsid w:val="005E4592"/>
    <w:rsid w:val="005E47F7"/>
    <w:rsid w:val="005E4D7F"/>
    <w:rsid w:val="005E5964"/>
    <w:rsid w:val="005E644A"/>
    <w:rsid w:val="005F0C00"/>
    <w:rsid w:val="005F1D79"/>
    <w:rsid w:val="005F3823"/>
    <w:rsid w:val="005F534A"/>
    <w:rsid w:val="005F676D"/>
    <w:rsid w:val="00600ED9"/>
    <w:rsid w:val="006024A5"/>
    <w:rsid w:val="006032CC"/>
    <w:rsid w:val="00605CB8"/>
    <w:rsid w:val="00607715"/>
    <w:rsid w:val="00612626"/>
    <w:rsid w:val="00613392"/>
    <w:rsid w:val="006137AD"/>
    <w:rsid w:val="006147F7"/>
    <w:rsid w:val="006149AB"/>
    <w:rsid w:val="006154A4"/>
    <w:rsid w:val="00617A6C"/>
    <w:rsid w:val="00617ED3"/>
    <w:rsid w:val="006206C6"/>
    <w:rsid w:val="006237A5"/>
    <w:rsid w:val="00624BAB"/>
    <w:rsid w:val="0062667C"/>
    <w:rsid w:val="006316E8"/>
    <w:rsid w:val="00631790"/>
    <w:rsid w:val="006341A9"/>
    <w:rsid w:val="0063640D"/>
    <w:rsid w:val="006376F1"/>
    <w:rsid w:val="00641229"/>
    <w:rsid w:val="00642AC3"/>
    <w:rsid w:val="00643D94"/>
    <w:rsid w:val="006459CF"/>
    <w:rsid w:val="006460ED"/>
    <w:rsid w:val="006504D6"/>
    <w:rsid w:val="00655EC0"/>
    <w:rsid w:val="00656339"/>
    <w:rsid w:val="006571F6"/>
    <w:rsid w:val="00660278"/>
    <w:rsid w:val="00661992"/>
    <w:rsid w:val="006622EE"/>
    <w:rsid w:val="00662409"/>
    <w:rsid w:val="00663229"/>
    <w:rsid w:val="00663E42"/>
    <w:rsid w:val="00664C2F"/>
    <w:rsid w:val="00665199"/>
    <w:rsid w:val="006670D7"/>
    <w:rsid w:val="00667FDB"/>
    <w:rsid w:val="00675251"/>
    <w:rsid w:val="00676198"/>
    <w:rsid w:val="006764FE"/>
    <w:rsid w:val="006772F9"/>
    <w:rsid w:val="00682046"/>
    <w:rsid w:val="00684449"/>
    <w:rsid w:val="0068506E"/>
    <w:rsid w:val="00687B8D"/>
    <w:rsid w:val="006913E5"/>
    <w:rsid w:val="0069616A"/>
    <w:rsid w:val="00696A26"/>
    <w:rsid w:val="0069793E"/>
    <w:rsid w:val="006A2BF4"/>
    <w:rsid w:val="006A3155"/>
    <w:rsid w:val="006A335B"/>
    <w:rsid w:val="006A4E2B"/>
    <w:rsid w:val="006A590C"/>
    <w:rsid w:val="006B0C3A"/>
    <w:rsid w:val="006B37A4"/>
    <w:rsid w:val="006B409B"/>
    <w:rsid w:val="006B42A1"/>
    <w:rsid w:val="006C3200"/>
    <w:rsid w:val="006C4501"/>
    <w:rsid w:val="006C450E"/>
    <w:rsid w:val="006C7B2F"/>
    <w:rsid w:val="006D15F4"/>
    <w:rsid w:val="006D28EC"/>
    <w:rsid w:val="006E00FD"/>
    <w:rsid w:val="006E0910"/>
    <w:rsid w:val="006E0FFC"/>
    <w:rsid w:val="006E4261"/>
    <w:rsid w:val="006E4419"/>
    <w:rsid w:val="006E499F"/>
    <w:rsid w:val="006E6267"/>
    <w:rsid w:val="006E787A"/>
    <w:rsid w:val="006F0E59"/>
    <w:rsid w:val="006F3C88"/>
    <w:rsid w:val="006F6A49"/>
    <w:rsid w:val="006F75EC"/>
    <w:rsid w:val="0070049A"/>
    <w:rsid w:val="0070231D"/>
    <w:rsid w:val="00703D0C"/>
    <w:rsid w:val="00704288"/>
    <w:rsid w:val="007043C8"/>
    <w:rsid w:val="007065FF"/>
    <w:rsid w:val="00707E55"/>
    <w:rsid w:val="00711BA6"/>
    <w:rsid w:val="00713525"/>
    <w:rsid w:val="0071564E"/>
    <w:rsid w:val="007169D9"/>
    <w:rsid w:val="00722C25"/>
    <w:rsid w:val="00723FD0"/>
    <w:rsid w:val="00724DE9"/>
    <w:rsid w:val="007252E2"/>
    <w:rsid w:val="00726398"/>
    <w:rsid w:val="0072737D"/>
    <w:rsid w:val="00727A27"/>
    <w:rsid w:val="007336B0"/>
    <w:rsid w:val="00733C9C"/>
    <w:rsid w:val="00736751"/>
    <w:rsid w:val="0073694C"/>
    <w:rsid w:val="00737322"/>
    <w:rsid w:val="0073771F"/>
    <w:rsid w:val="00737DC4"/>
    <w:rsid w:val="00741BA8"/>
    <w:rsid w:val="00741C86"/>
    <w:rsid w:val="00741D18"/>
    <w:rsid w:val="007437CD"/>
    <w:rsid w:val="00744BB8"/>
    <w:rsid w:val="00745313"/>
    <w:rsid w:val="00745CC1"/>
    <w:rsid w:val="00745DB5"/>
    <w:rsid w:val="00745DC6"/>
    <w:rsid w:val="0074626B"/>
    <w:rsid w:val="00746B54"/>
    <w:rsid w:val="007474CA"/>
    <w:rsid w:val="00752691"/>
    <w:rsid w:val="00752F55"/>
    <w:rsid w:val="00753B87"/>
    <w:rsid w:val="00753C98"/>
    <w:rsid w:val="00755549"/>
    <w:rsid w:val="00755BFD"/>
    <w:rsid w:val="00757A57"/>
    <w:rsid w:val="00757C40"/>
    <w:rsid w:val="00762799"/>
    <w:rsid w:val="00763019"/>
    <w:rsid w:val="0076330F"/>
    <w:rsid w:val="007635A0"/>
    <w:rsid w:val="00763781"/>
    <w:rsid w:val="0076568E"/>
    <w:rsid w:val="00766F3E"/>
    <w:rsid w:val="00767CD3"/>
    <w:rsid w:val="007700B7"/>
    <w:rsid w:val="00770567"/>
    <w:rsid w:val="007711FC"/>
    <w:rsid w:val="007716EC"/>
    <w:rsid w:val="00772AB0"/>
    <w:rsid w:val="00773950"/>
    <w:rsid w:val="007752E1"/>
    <w:rsid w:val="00775D5B"/>
    <w:rsid w:val="007764BB"/>
    <w:rsid w:val="00776EEF"/>
    <w:rsid w:val="0077768E"/>
    <w:rsid w:val="007776E3"/>
    <w:rsid w:val="00780B59"/>
    <w:rsid w:val="0078177C"/>
    <w:rsid w:val="00784865"/>
    <w:rsid w:val="00787D51"/>
    <w:rsid w:val="007901A9"/>
    <w:rsid w:val="007947BE"/>
    <w:rsid w:val="00795DAC"/>
    <w:rsid w:val="007A1DA7"/>
    <w:rsid w:val="007A4EE1"/>
    <w:rsid w:val="007A5625"/>
    <w:rsid w:val="007A5AF0"/>
    <w:rsid w:val="007A6E23"/>
    <w:rsid w:val="007B024A"/>
    <w:rsid w:val="007B231C"/>
    <w:rsid w:val="007B2904"/>
    <w:rsid w:val="007B2F20"/>
    <w:rsid w:val="007B3985"/>
    <w:rsid w:val="007B6773"/>
    <w:rsid w:val="007B7514"/>
    <w:rsid w:val="007C00FE"/>
    <w:rsid w:val="007C0E24"/>
    <w:rsid w:val="007C3B89"/>
    <w:rsid w:val="007C4F7D"/>
    <w:rsid w:val="007C60C9"/>
    <w:rsid w:val="007C7DC7"/>
    <w:rsid w:val="007D38AE"/>
    <w:rsid w:val="007D61B9"/>
    <w:rsid w:val="007D6954"/>
    <w:rsid w:val="007D69CA"/>
    <w:rsid w:val="007D6FEA"/>
    <w:rsid w:val="007E0450"/>
    <w:rsid w:val="007E2E69"/>
    <w:rsid w:val="007E3072"/>
    <w:rsid w:val="007E3298"/>
    <w:rsid w:val="007E44A7"/>
    <w:rsid w:val="007E7B9E"/>
    <w:rsid w:val="007F3023"/>
    <w:rsid w:val="007F4E75"/>
    <w:rsid w:val="007F5C08"/>
    <w:rsid w:val="007F76F9"/>
    <w:rsid w:val="0080074B"/>
    <w:rsid w:val="008033FE"/>
    <w:rsid w:val="00803963"/>
    <w:rsid w:val="00803CF4"/>
    <w:rsid w:val="00803DB4"/>
    <w:rsid w:val="008053AF"/>
    <w:rsid w:val="008053E6"/>
    <w:rsid w:val="0080773A"/>
    <w:rsid w:val="00807CA1"/>
    <w:rsid w:val="00810767"/>
    <w:rsid w:val="00810E6B"/>
    <w:rsid w:val="00814B54"/>
    <w:rsid w:val="008173CE"/>
    <w:rsid w:val="00822C21"/>
    <w:rsid w:val="00824993"/>
    <w:rsid w:val="00826767"/>
    <w:rsid w:val="00826B33"/>
    <w:rsid w:val="00832D06"/>
    <w:rsid w:val="00833290"/>
    <w:rsid w:val="008348A4"/>
    <w:rsid w:val="00841BED"/>
    <w:rsid w:val="00842697"/>
    <w:rsid w:val="00842BE4"/>
    <w:rsid w:val="00843606"/>
    <w:rsid w:val="0084388D"/>
    <w:rsid w:val="00843EED"/>
    <w:rsid w:val="00845AE7"/>
    <w:rsid w:val="00845C61"/>
    <w:rsid w:val="00846245"/>
    <w:rsid w:val="00847180"/>
    <w:rsid w:val="00851C81"/>
    <w:rsid w:val="0085249B"/>
    <w:rsid w:val="00856FE3"/>
    <w:rsid w:val="00860DA1"/>
    <w:rsid w:val="0086238C"/>
    <w:rsid w:val="00862E20"/>
    <w:rsid w:val="008632F6"/>
    <w:rsid w:val="0086396C"/>
    <w:rsid w:val="00864CF2"/>
    <w:rsid w:val="00865043"/>
    <w:rsid w:val="00865FD1"/>
    <w:rsid w:val="008662D8"/>
    <w:rsid w:val="00871410"/>
    <w:rsid w:val="00875DDC"/>
    <w:rsid w:val="0087630F"/>
    <w:rsid w:val="00877060"/>
    <w:rsid w:val="00880113"/>
    <w:rsid w:val="00883229"/>
    <w:rsid w:val="00883ADA"/>
    <w:rsid w:val="00885BCE"/>
    <w:rsid w:val="008860C2"/>
    <w:rsid w:val="00886930"/>
    <w:rsid w:val="008932D7"/>
    <w:rsid w:val="0089457B"/>
    <w:rsid w:val="0089715E"/>
    <w:rsid w:val="008A05D6"/>
    <w:rsid w:val="008A5BAB"/>
    <w:rsid w:val="008A5D3B"/>
    <w:rsid w:val="008A7B35"/>
    <w:rsid w:val="008A7F5D"/>
    <w:rsid w:val="008B05FA"/>
    <w:rsid w:val="008B0832"/>
    <w:rsid w:val="008B0F54"/>
    <w:rsid w:val="008B197E"/>
    <w:rsid w:val="008B1A0F"/>
    <w:rsid w:val="008B276B"/>
    <w:rsid w:val="008B3543"/>
    <w:rsid w:val="008B5207"/>
    <w:rsid w:val="008B6189"/>
    <w:rsid w:val="008B683B"/>
    <w:rsid w:val="008C0A6E"/>
    <w:rsid w:val="008C1F2E"/>
    <w:rsid w:val="008C4D75"/>
    <w:rsid w:val="008D0FD6"/>
    <w:rsid w:val="008D311A"/>
    <w:rsid w:val="008D7245"/>
    <w:rsid w:val="008E2BCE"/>
    <w:rsid w:val="008E3135"/>
    <w:rsid w:val="008E320F"/>
    <w:rsid w:val="008E3AF2"/>
    <w:rsid w:val="008E427B"/>
    <w:rsid w:val="008E4F15"/>
    <w:rsid w:val="008F1616"/>
    <w:rsid w:val="008F1E7A"/>
    <w:rsid w:val="008F43C0"/>
    <w:rsid w:val="008F493F"/>
    <w:rsid w:val="008F6F84"/>
    <w:rsid w:val="008F7FCC"/>
    <w:rsid w:val="00900F74"/>
    <w:rsid w:val="009017E4"/>
    <w:rsid w:val="00901F5F"/>
    <w:rsid w:val="00902187"/>
    <w:rsid w:val="00903BB1"/>
    <w:rsid w:val="00904523"/>
    <w:rsid w:val="0090460A"/>
    <w:rsid w:val="0090481C"/>
    <w:rsid w:val="00904946"/>
    <w:rsid w:val="00905749"/>
    <w:rsid w:val="00907A1B"/>
    <w:rsid w:val="00910509"/>
    <w:rsid w:val="00911B56"/>
    <w:rsid w:val="00912461"/>
    <w:rsid w:val="00912CE1"/>
    <w:rsid w:val="009156C4"/>
    <w:rsid w:val="00917390"/>
    <w:rsid w:val="00917A0A"/>
    <w:rsid w:val="00921585"/>
    <w:rsid w:val="009216F9"/>
    <w:rsid w:val="009222AF"/>
    <w:rsid w:val="009250CE"/>
    <w:rsid w:val="00926AA4"/>
    <w:rsid w:val="00926CBF"/>
    <w:rsid w:val="00931A4B"/>
    <w:rsid w:val="009329BD"/>
    <w:rsid w:val="00935629"/>
    <w:rsid w:val="00940FA8"/>
    <w:rsid w:val="0094185D"/>
    <w:rsid w:val="009462D0"/>
    <w:rsid w:val="009470B6"/>
    <w:rsid w:val="009513AA"/>
    <w:rsid w:val="00951D5D"/>
    <w:rsid w:val="00954A59"/>
    <w:rsid w:val="00955DC7"/>
    <w:rsid w:val="009561B8"/>
    <w:rsid w:val="00956554"/>
    <w:rsid w:val="0096147B"/>
    <w:rsid w:val="00961B61"/>
    <w:rsid w:val="009632FA"/>
    <w:rsid w:val="00964080"/>
    <w:rsid w:val="00964E5A"/>
    <w:rsid w:val="0096779F"/>
    <w:rsid w:val="00967CFD"/>
    <w:rsid w:val="0097429D"/>
    <w:rsid w:val="00974718"/>
    <w:rsid w:val="009762F4"/>
    <w:rsid w:val="009851AD"/>
    <w:rsid w:val="00985EDD"/>
    <w:rsid w:val="00987E31"/>
    <w:rsid w:val="00990F78"/>
    <w:rsid w:val="00992077"/>
    <w:rsid w:val="009920DE"/>
    <w:rsid w:val="00993D9B"/>
    <w:rsid w:val="009A2663"/>
    <w:rsid w:val="009A3C67"/>
    <w:rsid w:val="009A3D87"/>
    <w:rsid w:val="009B00B2"/>
    <w:rsid w:val="009B1279"/>
    <w:rsid w:val="009B1FEE"/>
    <w:rsid w:val="009B6A4B"/>
    <w:rsid w:val="009B71A6"/>
    <w:rsid w:val="009B7CE9"/>
    <w:rsid w:val="009C4A54"/>
    <w:rsid w:val="009C5BEC"/>
    <w:rsid w:val="009D1948"/>
    <w:rsid w:val="009D1EBC"/>
    <w:rsid w:val="009D2134"/>
    <w:rsid w:val="009D2699"/>
    <w:rsid w:val="009D270E"/>
    <w:rsid w:val="009D2718"/>
    <w:rsid w:val="009D2862"/>
    <w:rsid w:val="009D31CC"/>
    <w:rsid w:val="009D32D6"/>
    <w:rsid w:val="009D3944"/>
    <w:rsid w:val="009D7519"/>
    <w:rsid w:val="009D7F28"/>
    <w:rsid w:val="009E1FEB"/>
    <w:rsid w:val="009E247E"/>
    <w:rsid w:val="009E29A6"/>
    <w:rsid w:val="009E2A83"/>
    <w:rsid w:val="009E3868"/>
    <w:rsid w:val="009E54EF"/>
    <w:rsid w:val="009E69AE"/>
    <w:rsid w:val="009E6BEE"/>
    <w:rsid w:val="009F2318"/>
    <w:rsid w:val="009F4053"/>
    <w:rsid w:val="00A0485A"/>
    <w:rsid w:val="00A05A00"/>
    <w:rsid w:val="00A102E4"/>
    <w:rsid w:val="00A11528"/>
    <w:rsid w:val="00A11712"/>
    <w:rsid w:val="00A11906"/>
    <w:rsid w:val="00A14D4B"/>
    <w:rsid w:val="00A163AA"/>
    <w:rsid w:val="00A17648"/>
    <w:rsid w:val="00A17C0F"/>
    <w:rsid w:val="00A20A1E"/>
    <w:rsid w:val="00A21FC5"/>
    <w:rsid w:val="00A27C58"/>
    <w:rsid w:val="00A33C3E"/>
    <w:rsid w:val="00A33C46"/>
    <w:rsid w:val="00A3438B"/>
    <w:rsid w:val="00A36818"/>
    <w:rsid w:val="00A37AE7"/>
    <w:rsid w:val="00A42F3B"/>
    <w:rsid w:val="00A4369D"/>
    <w:rsid w:val="00A4451B"/>
    <w:rsid w:val="00A44AC4"/>
    <w:rsid w:val="00A45261"/>
    <w:rsid w:val="00A5207F"/>
    <w:rsid w:val="00A574F8"/>
    <w:rsid w:val="00A63CB1"/>
    <w:rsid w:val="00A6459F"/>
    <w:rsid w:val="00A67893"/>
    <w:rsid w:val="00A71C30"/>
    <w:rsid w:val="00A72C4F"/>
    <w:rsid w:val="00A73B7A"/>
    <w:rsid w:val="00A74EC6"/>
    <w:rsid w:val="00A75CDC"/>
    <w:rsid w:val="00A80916"/>
    <w:rsid w:val="00A82101"/>
    <w:rsid w:val="00A850E7"/>
    <w:rsid w:val="00A853B8"/>
    <w:rsid w:val="00A85A11"/>
    <w:rsid w:val="00A8645A"/>
    <w:rsid w:val="00A876A5"/>
    <w:rsid w:val="00A879A1"/>
    <w:rsid w:val="00A90A2B"/>
    <w:rsid w:val="00A94DBA"/>
    <w:rsid w:val="00A97C8B"/>
    <w:rsid w:val="00AA165C"/>
    <w:rsid w:val="00AA26E1"/>
    <w:rsid w:val="00AA2AA9"/>
    <w:rsid w:val="00AA5AAE"/>
    <w:rsid w:val="00AB20A0"/>
    <w:rsid w:val="00AB4BF8"/>
    <w:rsid w:val="00AB5596"/>
    <w:rsid w:val="00AB5E75"/>
    <w:rsid w:val="00AB7C79"/>
    <w:rsid w:val="00AC06D4"/>
    <w:rsid w:val="00AC0AF7"/>
    <w:rsid w:val="00AC1A8A"/>
    <w:rsid w:val="00AC2B1D"/>
    <w:rsid w:val="00AC332B"/>
    <w:rsid w:val="00AC348C"/>
    <w:rsid w:val="00AC4119"/>
    <w:rsid w:val="00AD27F4"/>
    <w:rsid w:val="00AD6115"/>
    <w:rsid w:val="00AE357F"/>
    <w:rsid w:val="00AE654D"/>
    <w:rsid w:val="00AE6FF1"/>
    <w:rsid w:val="00AF01A4"/>
    <w:rsid w:val="00AF112D"/>
    <w:rsid w:val="00AF32EA"/>
    <w:rsid w:val="00AF6B8F"/>
    <w:rsid w:val="00AF6E9C"/>
    <w:rsid w:val="00B004EB"/>
    <w:rsid w:val="00B0291B"/>
    <w:rsid w:val="00B05F30"/>
    <w:rsid w:val="00B06945"/>
    <w:rsid w:val="00B06EF5"/>
    <w:rsid w:val="00B12E2E"/>
    <w:rsid w:val="00B131D7"/>
    <w:rsid w:val="00B13D81"/>
    <w:rsid w:val="00B15C2D"/>
    <w:rsid w:val="00B17A80"/>
    <w:rsid w:val="00B208B9"/>
    <w:rsid w:val="00B22560"/>
    <w:rsid w:val="00B22911"/>
    <w:rsid w:val="00B23112"/>
    <w:rsid w:val="00B23CA9"/>
    <w:rsid w:val="00B25056"/>
    <w:rsid w:val="00B26DAE"/>
    <w:rsid w:val="00B30AC9"/>
    <w:rsid w:val="00B3253C"/>
    <w:rsid w:val="00B32C2D"/>
    <w:rsid w:val="00B376BC"/>
    <w:rsid w:val="00B408C0"/>
    <w:rsid w:val="00B417E6"/>
    <w:rsid w:val="00B4315C"/>
    <w:rsid w:val="00B4576D"/>
    <w:rsid w:val="00B465EB"/>
    <w:rsid w:val="00B47C06"/>
    <w:rsid w:val="00B5244B"/>
    <w:rsid w:val="00B52625"/>
    <w:rsid w:val="00B546DB"/>
    <w:rsid w:val="00B54E7E"/>
    <w:rsid w:val="00B572E4"/>
    <w:rsid w:val="00B601D9"/>
    <w:rsid w:val="00B62C3F"/>
    <w:rsid w:val="00B64B2F"/>
    <w:rsid w:val="00B700FF"/>
    <w:rsid w:val="00B70270"/>
    <w:rsid w:val="00B706F4"/>
    <w:rsid w:val="00B70BC3"/>
    <w:rsid w:val="00B72B61"/>
    <w:rsid w:val="00B7357B"/>
    <w:rsid w:val="00B737F4"/>
    <w:rsid w:val="00B76365"/>
    <w:rsid w:val="00B7676C"/>
    <w:rsid w:val="00B7736C"/>
    <w:rsid w:val="00B774C2"/>
    <w:rsid w:val="00B77F43"/>
    <w:rsid w:val="00B8111E"/>
    <w:rsid w:val="00B83E7C"/>
    <w:rsid w:val="00B85234"/>
    <w:rsid w:val="00B8654F"/>
    <w:rsid w:val="00B86B60"/>
    <w:rsid w:val="00B910BE"/>
    <w:rsid w:val="00B93937"/>
    <w:rsid w:val="00B95E67"/>
    <w:rsid w:val="00B96C69"/>
    <w:rsid w:val="00B97749"/>
    <w:rsid w:val="00BA1857"/>
    <w:rsid w:val="00BA1AA1"/>
    <w:rsid w:val="00BB14FD"/>
    <w:rsid w:val="00BB238C"/>
    <w:rsid w:val="00BB2820"/>
    <w:rsid w:val="00BB2D59"/>
    <w:rsid w:val="00BB3C20"/>
    <w:rsid w:val="00BC07F1"/>
    <w:rsid w:val="00BC1543"/>
    <w:rsid w:val="00BC26C3"/>
    <w:rsid w:val="00BC4F34"/>
    <w:rsid w:val="00BC6916"/>
    <w:rsid w:val="00BC6967"/>
    <w:rsid w:val="00BC7FAA"/>
    <w:rsid w:val="00BD1ED8"/>
    <w:rsid w:val="00BD5170"/>
    <w:rsid w:val="00BE003A"/>
    <w:rsid w:val="00BE027C"/>
    <w:rsid w:val="00BE08B2"/>
    <w:rsid w:val="00BE1379"/>
    <w:rsid w:val="00BE6041"/>
    <w:rsid w:val="00BE7C8E"/>
    <w:rsid w:val="00BF0511"/>
    <w:rsid w:val="00BF4E06"/>
    <w:rsid w:val="00BF72B0"/>
    <w:rsid w:val="00C00AC9"/>
    <w:rsid w:val="00C02786"/>
    <w:rsid w:val="00C035D4"/>
    <w:rsid w:val="00C0433A"/>
    <w:rsid w:val="00C048EC"/>
    <w:rsid w:val="00C1159D"/>
    <w:rsid w:val="00C12138"/>
    <w:rsid w:val="00C12410"/>
    <w:rsid w:val="00C21F4A"/>
    <w:rsid w:val="00C22693"/>
    <w:rsid w:val="00C26A1D"/>
    <w:rsid w:val="00C279E0"/>
    <w:rsid w:val="00C307AD"/>
    <w:rsid w:val="00C34913"/>
    <w:rsid w:val="00C35CA5"/>
    <w:rsid w:val="00C42377"/>
    <w:rsid w:val="00C425DD"/>
    <w:rsid w:val="00C43205"/>
    <w:rsid w:val="00C438A6"/>
    <w:rsid w:val="00C443F7"/>
    <w:rsid w:val="00C450F4"/>
    <w:rsid w:val="00C45599"/>
    <w:rsid w:val="00C47426"/>
    <w:rsid w:val="00C47BB3"/>
    <w:rsid w:val="00C47EA5"/>
    <w:rsid w:val="00C51969"/>
    <w:rsid w:val="00C52CA6"/>
    <w:rsid w:val="00C53744"/>
    <w:rsid w:val="00C54B1A"/>
    <w:rsid w:val="00C55AD3"/>
    <w:rsid w:val="00C55DBD"/>
    <w:rsid w:val="00C5635A"/>
    <w:rsid w:val="00C6070E"/>
    <w:rsid w:val="00C622EB"/>
    <w:rsid w:val="00C622F9"/>
    <w:rsid w:val="00C653DD"/>
    <w:rsid w:val="00C66DAB"/>
    <w:rsid w:val="00C67597"/>
    <w:rsid w:val="00C70E26"/>
    <w:rsid w:val="00C71B38"/>
    <w:rsid w:val="00C72280"/>
    <w:rsid w:val="00C724EA"/>
    <w:rsid w:val="00C753C3"/>
    <w:rsid w:val="00C759FE"/>
    <w:rsid w:val="00C76E2D"/>
    <w:rsid w:val="00C80299"/>
    <w:rsid w:val="00C8104E"/>
    <w:rsid w:val="00C82962"/>
    <w:rsid w:val="00C838F3"/>
    <w:rsid w:val="00C84DAF"/>
    <w:rsid w:val="00C86534"/>
    <w:rsid w:val="00C87E66"/>
    <w:rsid w:val="00C9015F"/>
    <w:rsid w:val="00C92A59"/>
    <w:rsid w:val="00C92BBD"/>
    <w:rsid w:val="00C95F0B"/>
    <w:rsid w:val="00C96135"/>
    <w:rsid w:val="00C970B4"/>
    <w:rsid w:val="00C9772A"/>
    <w:rsid w:val="00CA0815"/>
    <w:rsid w:val="00CA0C8A"/>
    <w:rsid w:val="00CA10EF"/>
    <w:rsid w:val="00CA21CE"/>
    <w:rsid w:val="00CA3657"/>
    <w:rsid w:val="00CB03F2"/>
    <w:rsid w:val="00CB066F"/>
    <w:rsid w:val="00CB104D"/>
    <w:rsid w:val="00CB252F"/>
    <w:rsid w:val="00CB288C"/>
    <w:rsid w:val="00CB635A"/>
    <w:rsid w:val="00CC03E0"/>
    <w:rsid w:val="00CC0616"/>
    <w:rsid w:val="00CC288F"/>
    <w:rsid w:val="00CC30C0"/>
    <w:rsid w:val="00CC381E"/>
    <w:rsid w:val="00CC401C"/>
    <w:rsid w:val="00CC4645"/>
    <w:rsid w:val="00CC487D"/>
    <w:rsid w:val="00CC4E66"/>
    <w:rsid w:val="00CC519A"/>
    <w:rsid w:val="00CC7BEE"/>
    <w:rsid w:val="00CD1217"/>
    <w:rsid w:val="00CD1A6B"/>
    <w:rsid w:val="00CD3405"/>
    <w:rsid w:val="00CD40E4"/>
    <w:rsid w:val="00CD4F07"/>
    <w:rsid w:val="00CD6C2F"/>
    <w:rsid w:val="00CD77E3"/>
    <w:rsid w:val="00CD7FCC"/>
    <w:rsid w:val="00CE2424"/>
    <w:rsid w:val="00CE5FA7"/>
    <w:rsid w:val="00CE61DB"/>
    <w:rsid w:val="00CE7802"/>
    <w:rsid w:val="00CF1560"/>
    <w:rsid w:val="00CF1745"/>
    <w:rsid w:val="00CF2B5E"/>
    <w:rsid w:val="00CF30CE"/>
    <w:rsid w:val="00CF3D40"/>
    <w:rsid w:val="00CF41F1"/>
    <w:rsid w:val="00CF424B"/>
    <w:rsid w:val="00D00F40"/>
    <w:rsid w:val="00D0289A"/>
    <w:rsid w:val="00D03035"/>
    <w:rsid w:val="00D03571"/>
    <w:rsid w:val="00D03C27"/>
    <w:rsid w:val="00D043E3"/>
    <w:rsid w:val="00D06DEA"/>
    <w:rsid w:val="00D071AF"/>
    <w:rsid w:val="00D0722C"/>
    <w:rsid w:val="00D07D32"/>
    <w:rsid w:val="00D1039C"/>
    <w:rsid w:val="00D117B6"/>
    <w:rsid w:val="00D119BE"/>
    <w:rsid w:val="00D12235"/>
    <w:rsid w:val="00D13773"/>
    <w:rsid w:val="00D162A2"/>
    <w:rsid w:val="00D169F4"/>
    <w:rsid w:val="00D20E3E"/>
    <w:rsid w:val="00D21274"/>
    <w:rsid w:val="00D235A6"/>
    <w:rsid w:val="00D24685"/>
    <w:rsid w:val="00D24686"/>
    <w:rsid w:val="00D263B6"/>
    <w:rsid w:val="00D271F0"/>
    <w:rsid w:val="00D27485"/>
    <w:rsid w:val="00D27E1C"/>
    <w:rsid w:val="00D30A5C"/>
    <w:rsid w:val="00D31903"/>
    <w:rsid w:val="00D31EEC"/>
    <w:rsid w:val="00D33570"/>
    <w:rsid w:val="00D35CC3"/>
    <w:rsid w:val="00D374A6"/>
    <w:rsid w:val="00D37C37"/>
    <w:rsid w:val="00D37C74"/>
    <w:rsid w:val="00D42A9D"/>
    <w:rsid w:val="00D43DCB"/>
    <w:rsid w:val="00D44158"/>
    <w:rsid w:val="00D44264"/>
    <w:rsid w:val="00D44E1F"/>
    <w:rsid w:val="00D51D0D"/>
    <w:rsid w:val="00D53169"/>
    <w:rsid w:val="00D55F80"/>
    <w:rsid w:val="00D571B7"/>
    <w:rsid w:val="00D60F03"/>
    <w:rsid w:val="00D60F26"/>
    <w:rsid w:val="00D63247"/>
    <w:rsid w:val="00D64E7C"/>
    <w:rsid w:val="00D71157"/>
    <w:rsid w:val="00D718AB"/>
    <w:rsid w:val="00D73CDD"/>
    <w:rsid w:val="00D7570E"/>
    <w:rsid w:val="00D75E05"/>
    <w:rsid w:val="00D75E3D"/>
    <w:rsid w:val="00D779FF"/>
    <w:rsid w:val="00D84F4E"/>
    <w:rsid w:val="00D85B7E"/>
    <w:rsid w:val="00D86A26"/>
    <w:rsid w:val="00D8769F"/>
    <w:rsid w:val="00D87AE2"/>
    <w:rsid w:val="00D905F0"/>
    <w:rsid w:val="00D92D9C"/>
    <w:rsid w:val="00D934DB"/>
    <w:rsid w:val="00D9687E"/>
    <w:rsid w:val="00DA0516"/>
    <w:rsid w:val="00DA2631"/>
    <w:rsid w:val="00DA4CA7"/>
    <w:rsid w:val="00DA50C4"/>
    <w:rsid w:val="00DA5A90"/>
    <w:rsid w:val="00DA64A7"/>
    <w:rsid w:val="00DB17E4"/>
    <w:rsid w:val="00DB1BAE"/>
    <w:rsid w:val="00DB35F0"/>
    <w:rsid w:val="00DB35FD"/>
    <w:rsid w:val="00DB6872"/>
    <w:rsid w:val="00DB6E73"/>
    <w:rsid w:val="00DB72EC"/>
    <w:rsid w:val="00DB7A2A"/>
    <w:rsid w:val="00DC43DC"/>
    <w:rsid w:val="00DC54BB"/>
    <w:rsid w:val="00DC7281"/>
    <w:rsid w:val="00DD689F"/>
    <w:rsid w:val="00DD7648"/>
    <w:rsid w:val="00DE1732"/>
    <w:rsid w:val="00DE22EF"/>
    <w:rsid w:val="00DE5E84"/>
    <w:rsid w:val="00DF3107"/>
    <w:rsid w:val="00DF3463"/>
    <w:rsid w:val="00DF42EA"/>
    <w:rsid w:val="00DF51B1"/>
    <w:rsid w:val="00E01898"/>
    <w:rsid w:val="00E0322F"/>
    <w:rsid w:val="00E03B8A"/>
    <w:rsid w:val="00E056ED"/>
    <w:rsid w:val="00E0673A"/>
    <w:rsid w:val="00E11F40"/>
    <w:rsid w:val="00E13473"/>
    <w:rsid w:val="00E14FCC"/>
    <w:rsid w:val="00E207C8"/>
    <w:rsid w:val="00E20A45"/>
    <w:rsid w:val="00E2149A"/>
    <w:rsid w:val="00E214E8"/>
    <w:rsid w:val="00E24D15"/>
    <w:rsid w:val="00E25EDF"/>
    <w:rsid w:val="00E3040F"/>
    <w:rsid w:val="00E30E4C"/>
    <w:rsid w:val="00E32E98"/>
    <w:rsid w:val="00E3446E"/>
    <w:rsid w:val="00E35FD7"/>
    <w:rsid w:val="00E368DA"/>
    <w:rsid w:val="00E36E93"/>
    <w:rsid w:val="00E37048"/>
    <w:rsid w:val="00E40545"/>
    <w:rsid w:val="00E423E3"/>
    <w:rsid w:val="00E42432"/>
    <w:rsid w:val="00E45C4F"/>
    <w:rsid w:val="00E46AC3"/>
    <w:rsid w:val="00E46F0B"/>
    <w:rsid w:val="00E50808"/>
    <w:rsid w:val="00E53B5A"/>
    <w:rsid w:val="00E548F5"/>
    <w:rsid w:val="00E54C64"/>
    <w:rsid w:val="00E54F61"/>
    <w:rsid w:val="00E611BE"/>
    <w:rsid w:val="00E623D2"/>
    <w:rsid w:val="00E6250C"/>
    <w:rsid w:val="00E6319E"/>
    <w:rsid w:val="00E64F28"/>
    <w:rsid w:val="00E66042"/>
    <w:rsid w:val="00E661A2"/>
    <w:rsid w:val="00E710B6"/>
    <w:rsid w:val="00E71FD1"/>
    <w:rsid w:val="00E732A4"/>
    <w:rsid w:val="00E747F0"/>
    <w:rsid w:val="00E7481A"/>
    <w:rsid w:val="00E74FA1"/>
    <w:rsid w:val="00E75797"/>
    <w:rsid w:val="00E773D3"/>
    <w:rsid w:val="00E77B5B"/>
    <w:rsid w:val="00E80DAE"/>
    <w:rsid w:val="00E811F4"/>
    <w:rsid w:val="00E81BFC"/>
    <w:rsid w:val="00E837AA"/>
    <w:rsid w:val="00E86EB7"/>
    <w:rsid w:val="00E8786D"/>
    <w:rsid w:val="00E87EE2"/>
    <w:rsid w:val="00E90335"/>
    <w:rsid w:val="00E90477"/>
    <w:rsid w:val="00E93FFC"/>
    <w:rsid w:val="00EA17FE"/>
    <w:rsid w:val="00EA2BEE"/>
    <w:rsid w:val="00EA2C85"/>
    <w:rsid w:val="00EA68A1"/>
    <w:rsid w:val="00EA6F9A"/>
    <w:rsid w:val="00EB012A"/>
    <w:rsid w:val="00EB02F0"/>
    <w:rsid w:val="00EB2D30"/>
    <w:rsid w:val="00EB35F4"/>
    <w:rsid w:val="00EB4D8D"/>
    <w:rsid w:val="00EB6D05"/>
    <w:rsid w:val="00EB6D1E"/>
    <w:rsid w:val="00EB73B4"/>
    <w:rsid w:val="00EC0233"/>
    <w:rsid w:val="00EC03DC"/>
    <w:rsid w:val="00EC161C"/>
    <w:rsid w:val="00EC455D"/>
    <w:rsid w:val="00EC5085"/>
    <w:rsid w:val="00EC5F0F"/>
    <w:rsid w:val="00EC61EE"/>
    <w:rsid w:val="00EC7221"/>
    <w:rsid w:val="00ED18C2"/>
    <w:rsid w:val="00ED22DC"/>
    <w:rsid w:val="00ED58DD"/>
    <w:rsid w:val="00ED7E2F"/>
    <w:rsid w:val="00EE155D"/>
    <w:rsid w:val="00EE2037"/>
    <w:rsid w:val="00EE4F4B"/>
    <w:rsid w:val="00EE4F61"/>
    <w:rsid w:val="00EE53D7"/>
    <w:rsid w:val="00EE67C4"/>
    <w:rsid w:val="00EE76D0"/>
    <w:rsid w:val="00EE77AA"/>
    <w:rsid w:val="00EF0FEC"/>
    <w:rsid w:val="00EF144E"/>
    <w:rsid w:val="00EF2C31"/>
    <w:rsid w:val="00EF3BFE"/>
    <w:rsid w:val="00EF48B2"/>
    <w:rsid w:val="00EF6754"/>
    <w:rsid w:val="00F023E6"/>
    <w:rsid w:val="00F049C1"/>
    <w:rsid w:val="00F07CCA"/>
    <w:rsid w:val="00F11A8D"/>
    <w:rsid w:val="00F12554"/>
    <w:rsid w:val="00F12BAD"/>
    <w:rsid w:val="00F13DA8"/>
    <w:rsid w:val="00F13DAA"/>
    <w:rsid w:val="00F1620B"/>
    <w:rsid w:val="00F20546"/>
    <w:rsid w:val="00F20755"/>
    <w:rsid w:val="00F21285"/>
    <w:rsid w:val="00F2166B"/>
    <w:rsid w:val="00F2479A"/>
    <w:rsid w:val="00F24FB7"/>
    <w:rsid w:val="00F254EE"/>
    <w:rsid w:val="00F26620"/>
    <w:rsid w:val="00F26C55"/>
    <w:rsid w:val="00F302C2"/>
    <w:rsid w:val="00F313D6"/>
    <w:rsid w:val="00F31C4C"/>
    <w:rsid w:val="00F34868"/>
    <w:rsid w:val="00F34988"/>
    <w:rsid w:val="00F34DDE"/>
    <w:rsid w:val="00F365CA"/>
    <w:rsid w:val="00F41875"/>
    <w:rsid w:val="00F41D7C"/>
    <w:rsid w:val="00F41F9C"/>
    <w:rsid w:val="00F426AF"/>
    <w:rsid w:val="00F43B80"/>
    <w:rsid w:val="00F43F84"/>
    <w:rsid w:val="00F44CB5"/>
    <w:rsid w:val="00F46798"/>
    <w:rsid w:val="00F5016B"/>
    <w:rsid w:val="00F50B9C"/>
    <w:rsid w:val="00F52852"/>
    <w:rsid w:val="00F540AD"/>
    <w:rsid w:val="00F543A9"/>
    <w:rsid w:val="00F54D50"/>
    <w:rsid w:val="00F572AF"/>
    <w:rsid w:val="00F607E6"/>
    <w:rsid w:val="00F61278"/>
    <w:rsid w:val="00F61B52"/>
    <w:rsid w:val="00F63446"/>
    <w:rsid w:val="00F6448A"/>
    <w:rsid w:val="00F702DC"/>
    <w:rsid w:val="00F72469"/>
    <w:rsid w:val="00F73B11"/>
    <w:rsid w:val="00F73DED"/>
    <w:rsid w:val="00F74E88"/>
    <w:rsid w:val="00F7523A"/>
    <w:rsid w:val="00F76FDE"/>
    <w:rsid w:val="00F8113A"/>
    <w:rsid w:val="00F81441"/>
    <w:rsid w:val="00F82500"/>
    <w:rsid w:val="00F8356B"/>
    <w:rsid w:val="00F918D8"/>
    <w:rsid w:val="00F91CBC"/>
    <w:rsid w:val="00F92774"/>
    <w:rsid w:val="00F93B8F"/>
    <w:rsid w:val="00F95173"/>
    <w:rsid w:val="00F97A32"/>
    <w:rsid w:val="00FA34D1"/>
    <w:rsid w:val="00FA3A44"/>
    <w:rsid w:val="00FB0E6D"/>
    <w:rsid w:val="00FB381D"/>
    <w:rsid w:val="00FB3C61"/>
    <w:rsid w:val="00FB3E24"/>
    <w:rsid w:val="00FB5BEA"/>
    <w:rsid w:val="00FB66CF"/>
    <w:rsid w:val="00FB6F5D"/>
    <w:rsid w:val="00FC0F64"/>
    <w:rsid w:val="00FC230D"/>
    <w:rsid w:val="00FD12F5"/>
    <w:rsid w:val="00FD2562"/>
    <w:rsid w:val="00FD2896"/>
    <w:rsid w:val="00FD31CC"/>
    <w:rsid w:val="00FD59A6"/>
    <w:rsid w:val="00FD5EE8"/>
    <w:rsid w:val="00FD6806"/>
    <w:rsid w:val="00FE0975"/>
    <w:rsid w:val="00FE0FCA"/>
    <w:rsid w:val="00FE42CA"/>
    <w:rsid w:val="00FE6765"/>
    <w:rsid w:val="00FE6C75"/>
    <w:rsid w:val="00FE728C"/>
    <w:rsid w:val="00FF0077"/>
    <w:rsid w:val="00FF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1B84B65-DA8B-4D8E-98A9-F1911F37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720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basedOn w:val="DefaultParagraphFon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widowControl w:val="0"/>
      <w:tabs>
        <w:tab w:val="left" w:pos="0"/>
        <w:tab w:val="center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right="-180"/>
      <w:jc w:val="center"/>
    </w:pPr>
    <w:rPr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193C3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DD7648"/>
    <w:pPr>
      <w:spacing w:line="480" w:lineRule="auto"/>
      <w:ind w:firstLine="720"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50679D"/>
    <w:pPr>
      <w:spacing w:before="100" w:beforeAutospacing="1" w:after="100" w:afterAutospacing="1"/>
    </w:pPr>
    <w:rPr>
      <w:sz w:val="24"/>
      <w:szCs w:val="24"/>
    </w:rPr>
  </w:style>
  <w:style w:type="paragraph" w:customStyle="1" w:styleId="closing">
    <w:name w:val="closing"/>
    <w:basedOn w:val="Normal"/>
    <w:rsid w:val="000A2FDB"/>
    <w:pPr>
      <w:spacing w:before="100" w:beforeAutospacing="1" w:line="384" w:lineRule="atLeast"/>
    </w:pPr>
    <w:rPr>
      <w:color w:val="222222"/>
      <w:sz w:val="29"/>
      <w:szCs w:val="29"/>
    </w:rPr>
  </w:style>
  <w:style w:type="paragraph" w:customStyle="1" w:styleId="authors1">
    <w:name w:val="authors1"/>
    <w:basedOn w:val="Normal"/>
    <w:rsid w:val="000A2FDB"/>
    <w:pPr>
      <w:spacing w:before="100" w:beforeAutospacing="1" w:after="240" w:line="384" w:lineRule="atLeast"/>
    </w:pPr>
    <w:rPr>
      <w:b/>
      <w:bCs/>
      <w:color w:val="222222"/>
      <w:sz w:val="24"/>
      <w:szCs w:val="24"/>
    </w:rPr>
  </w:style>
  <w:style w:type="character" w:customStyle="1" w:styleId="apple-converted-space">
    <w:name w:val="apple-converted-space"/>
    <w:basedOn w:val="DefaultParagraphFont"/>
    <w:rsid w:val="000250FC"/>
  </w:style>
  <w:style w:type="character" w:styleId="Strong">
    <w:name w:val="Strong"/>
    <w:uiPriority w:val="22"/>
    <w:qFormat/>
    <w:rsid w:val="003F4176"/>
    <w:rPr>
      <w:b/>
      <w:bCs/>
    </w:rPr>
  </w:style>
  <w:style w:type="character" w:styleId="Emphasis">
    <w:name w:val="Emphasis"/>
    <w:uiPriority w:val="20"/>
    <w:qFormat/>
    <w:rsid w:val="003F4176"/>
    <w:rPr>
      <w:i/>
      <w:iCs/>
    </w:rPr>
  </w:style>
  <w:style w:type="character" w:customStyle="1" w:styleId="aqj">
    <w:name w:val="aqj"/>
    <w:rsid w:val="00541B92"/>
  </w:style>
  <w:style w:type="character" w:styleId="CommentReference">
    <w:name w:val="annotation reference"/>
    <w:uiPriority w:val="99"/>
    <w:unhideWhenUsed/>
    <w:rsid w:val="00DF42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42EA"/>
    <w:pPr>
      <w:jc w:val="both"/>
    </w:pPr>
    <w:rPr>
      <w:rFonts w:ascii="Calibri" w:eastAsia="Calibri" w:hAnsi="Calibri"/>
    </w:rPr>
  </w:style>
  <w:style w:type="character" w:customStyle="1" w:styleId="CommentTextChar">
    <w:name w:val="Comment Text Char"/>
    <w:link w:val="CommentText"/>
    <w:uiPriority w:val="99"/>
    <w:rsid w:val="00DF42EA"/>
    <w:rPr>
      <w:rFonts w:ascii="Calibri" w:eastAsia="Calibri" w:hAnsi="Calibri"/>
    </w:rPr>
  </w:style>
  <w:style w:type="paragraph" w:customStyle="1" w:styleId="Default">
    <w:name w:val="Default"/>
    <w:rsid w:val="00CF1560"/>
    <w:pPr>
      <w:autoSpaceDE w:val="0"/>
      <w:autoSpaceDN w:val="0"/>
      <w:adjustRightInd w:val="0"/>
      <w:ind w:hanging="720"/>
    </w:pPr>
    <w:rPr>
      <w:rFonts w:eastAsia="Calibri"/>
      <w:color w:val="000000"/>
      <w:sz w:val="24"/>
      <w:szCs w:val="24"/>
      <w:lang w:eastAsia="en-US"/>
    </w:rPr>
  </w:style>
  <w:style w:type="character" w:customStyle="1" w:styleId="FooterChar">
    <w:name w:val="Footer Char"/>
    <w:link w:val="Footer"/>
    <w:uiPriority w:val="99"/>
    <w:rsid w:val="00FE42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6BC"/>
    <w:pPr>
      <w:jc w:val="left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376BC"/>
    <w:rPr>
      <w:rFonts w:ascii="Calibri" w:eastAsia="Calibri" w:hAnsi="Calibri"/>
      <w:b/>
      <w:bCs/>
    </w:rPr>
  </w:style>
  <w:style w:type="character" w:customStyle="1" w:styleId="m4888364025051199846maintextleft">
    <w:name w:val="m_4888364025051199846maintextleft"/>
    <w:rsid w:val="004A694F"/>
  </w:style>
  <w:style w:type="character" w:styleId="Hyperlink">
    <w:name w:val="Hyperlink"/>
    <w:uiPriority w:val="99"/>
    <w:unhideWhenUsed/>
    <w:rsid w:val="004A694F"/>
    <w:rPr>
      <w:color w:val="0000FF"/>
      <w:u w:val="single"/>
    </w:rPr>
  </w:style>
  <w:style w:type="paragraph" w:customStyle="1" w:styleId="Normal1">
    <w:name w:val="Normal1"/>
    <w:rsid w:val="000D3973"/>
    <w:pPr>
      <w:pBdr>
        <w:top w:val="nil"/>
        <w:left w:val="nil"/>
        <w:bottom w:val="nil"/>
        <w:right w:val="nil"/>
        <w:between w:val="nil"/>
      </w:pBdr>
      <w:ind w:hanging="720"/>
    </w:pPr>
    <w:rPr>
      <w:rFonts w:ascii="Cambria" w:eastAsia="Cambria" w:hAnsi="Cambria" w:cs="Cambria"/>
      <w:color w:val="000000"/>
      <w:sz w:val="24"/>
      <w:szCs w:val="24"/>
      <w:lang w:eastAsia="en-US"/>
    </w:rPr>
  </w:style>
  <w:style w:type="character" w:customStyle="1" w:styleId="orcid-id-https">
    <w:name w:val="orcid-id-https"/>
    <w:rsid w:val="007C4F7D"/>
  </w:style>
  <w:style w:type="character" w:customStyle="1" w:styleId="gi">
    <w:name w:val="gi"/>
    <w:rsid w:val="0096779F"/>
  </w:style>
  <w:style w:type="character" w:customStyle="1" w:styleId="qu">
    <w:name w:val="qu"/>
    <w:rsid w:val="0096779F"/>
  </w:style>
  <w:style w:type="character" w:customStyle="1" w:styleId="gd">
    <w:name w:val="gd"/>
    <w:rsid w:val="0096779F"/>
  </w:style>
  <w:style w:type="character" w:customStyle="1" w:styleId="go">
    <w:name w:val="go"/>
    <w:rsid w:val="0096779F"/>
  </w:style>
  <w:style w:type="character" w:styleId="UnresolvedMention">
    <w:name w:val="Unresolved Mention"/>
    <w:uiPriority w:val="99"/>
    <w:semiHidden/>
    <w:unhideWhenUsed/>
    <w:rsid w:val="00DF3107"/>
    <w:rPr>
      <w:color w:val="605E5C"/>
      <w:shd w:val="clear" w:color="auto" w:fill="E1DFDD"/>
    </w:rPr>
  </w:style>
  <w:style w:type="character" w:customStyle="1" w:styleId="u-visually-hidden">
    <w:name w:val="u-visually-hidden"/>
    <w:basedOn w:val="DefaultParagraphFont"/>
    <w:rsid w:val="00877060"/>
  </w:style>
  <w:style w:type="character" w:customStyle="1" w:styleId="nowrap">
    <w:name w:val="nowrap"/>
    <w:basedOn w:val="DefaultParagraphFont"/>
    <w:rsid w:val="00C55AD3"/>
  </w:style>
  <w:style w:type="paragraph" w:customStyle="1" w:styleId="dx-doi">
    <w:name w:val="dx-doi"/>
    <w:basedOn w:val="Normal"/>
    <w:rsid w:val="002F2B79"/>
    <w:pPr>
      <w:spacing w:before="100" w:beforeAutospacing="1" w:after="100" w:afterAutospacing="1"/>
      <w:ind w:firstLine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7269">
          <w:marLeft w:val="-4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9115">
              <w:marLeft w:val="5160"/>
              <w:marRight w:val="10"/>
              <w:marTop w:val="8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99723">
                  <w:marLeft w:val="0"/>
                  <w:marRight w:val="0"/>
                  <w:marTop w:val="240"/>
                  <w:marBottom w:val="0"/>
                  <w:divBdr>
                    <w:top w:val="single" w:sz="6" w:space="2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2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92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35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656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7458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0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3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56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07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8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53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43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98004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8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528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450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621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110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116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8816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7636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773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21353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7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0176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53110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9317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E5E5E5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84727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26655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710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11831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3172">
                                                                                                                              <w:marLeft w:val="-60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3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530021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559093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110176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862756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74547394">
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4393279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5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9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3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817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68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9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74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2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7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16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2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90915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31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674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35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130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721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8448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5368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2295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6878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280337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714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593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2234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32250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E5E5E5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41967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04373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47467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04348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64867160">
                                                                                                                              <w:marLeft w:val="-60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3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758289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267435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249433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17109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44358751">
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6415596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5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i.org/10.1016/j.jbusres.2022.08.017" TargetMode="External"/><Relationship Id="rId18" Type="http://schemas.openxmlformats.org/officeDocument/2006/relationships/hyperlink" Target="https://doi.org/10.1016/j.jbusres.2019.05.024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researchgate.net/deref/http%3A%2F%2Fdx.doi.org%2F10.5465%2FAMBPP.2019.19210abstract?_sg%5B0%5D=4n64kb7_f-uSpuwU7DEF1XQE9qQ-NPGlyNfydRbjSCnM3y12g2FPNRBxNEFJC0TCJxy9nR-XKqU-d34ZUsUM8Z0PYQ.u4d0AXyHfvfrEeSTOWSJEzSsovynMGt2oW02Cab9_xn-7uczdxqEdNTpHIHHhZ3sd0wtGOfEHDzTx7OpgpFQmg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oi.org/10.1371/journal.pone.0278409" TargetMode="External"/><Relationship Id="rId17" Type="http://schemas.openxmlformats.org/officeDocument/2006/relationships/hyperlink" Target="https://doi.org/10.1080/02684527.2019.1620545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177/0266242620965394" TargetMode="External"/><Relationship Id="rId20" Type="http://schemas.openxmlformats.org/officeDocument/2006/relationships/hyperlink" Target="https://www.researchgate.net/deref/http%3A%2F%2Fdx.doi.org%2F10.5465%2FAMBPP.2019.17857abstract?_sg%5B0%5D=xJ_8T3plOU1GD25PobfIWhCYZ4yALzkUghRG8IZmqHptG9cSMJK-QFMdt2xlQHwkl8oJILD3mSeidFlaM50B6abVgg.0SF7Ncw30GEeKuSP0hITOA5lik92nY-mH4eO9B71C_-9gllyDkfJDQ7XsFLLKup0zqfOE7kQhcARP7Ysj-HlI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i.org/10.1080/00472778.2023.2218435" TargetMode="External"/><Relationship Id="rId24" Type="http://schemas.openxmlformats.org/officeDocument/2006/relationships/hyperlink" Target="https://ncsu.us2.list-manage.com/track/click?u=79ee96b03d3e6b21cfb0896bc&amp;id=fa95425d5a&amp;e=bc57b01bd3" TargetMode="External"/><Relationship Id="rId5" Type="http://schemas.openxmlformats.org/officeDocument/2006/relationships/numbering" Target="numbering.xml"/><Relationship Id="rId15" Type="http://schemas.openxmlformats.org/officeDocument/2006/relationships/hyperlink" Target="file:///C:\Users\cloudconvert\AppData\Local\Microsoft\Windows\Beverly\CV\&#160;39(5):" TargetMode="External"/><Relationship Id="rId23" Type="http://schemas.openxmlformats.org/officeDocument/2006/relationships/hyperlink" Target="https://www.researchgate.net/deref/http%3A%2F%2Fdx.doi.org%2F10.5465%2FAMBPP.2016.11021abstract?_sg%5B0%5D=__t9_uzK5TCc2d0pRcDz6lyByi5IBCWQHwZobrIC8p2f0UF5umHwtSftkVAJYeJCgHJ9TBQ0lzoNytTGJX_JOXF9fg.ZuEV47DuJeExN5S1Hiqbxcivu_BPif051aRGqWHEB67tEUbK2h-largV5vPyaxEHE51M33tOHwNugC3gpJJ9eA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doi.org/10.1177/108602661880372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ink.springer.com/article/10.1007/s41471-021-00118-4" TargetMode="External"/><Relationship Id="rId22" Type="http://schemas.openxmlformats.org/officeDocument/2006/relationships/hyperlink" Target="https://www.researchgate.net/deref/http%3A%2F%2Fdx.doi.org%2F10.5465%2FAMBPP.2018.18432abstract?_sg%5B0%5D=Wyn0JB76aYXQOdAtXaRHIU_hFAlG4E3O3ygwbaUKpK8lOJOfHLlSGmdo566DIPdwxZBQ169PcE61UaXNL-WZIJnKaw.V8D7aCSUqx3UlYh-DL2R58VHda94P-CGYkoPe4PLDTMRXWBQUFsHnVTxKr4_kgDB9kfns1Qbr-8oZV0r3-NSM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4B1E54C38AA74B8F68FED63B99447D" ma:contentTypeVersion="4" ma:contentTypeDescription="Create a new document." ma:contentTypeScope="" ma:versionID="18de23766d8f1ef19ee16bc55737c432">
  <xsd:schema xmlns:xsd="http://www.w3.org/2001/XMLSchema" xmlns:xs="http://www.w3.org/2001/XMLSchema" xmlns:p="http://schemas.microsoft.com/office/2006/metadata/properties" xmlns:ns2="9aa4518c-b9bb-432a-9c1d-3db518469ef1" targetNamespace="http://schemas.microsoft.com/office/2006/metadata/properties" ma:root="true" ma:fieldsID="af8bdf693d18b3c5d54d7c9ad8af0952" ns2:_="">
    <xsd:import namespace="9aa4518c-b9bb-432a-9c1d-3db518469e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4518c-b9bb-432a-9c1d-3db518469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E99B3C-A5F7-431F-A26B-7497F1452F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a4518c-b9bb-432a-9c1d-3db518469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94C83B-E478-47A0-ADC0-3E5614C2D3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8DF9E5-E885-478E-80E9-69F80EB50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745DF6-A798-4E09-AA3C-8DF3AE1145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11949</Words>
  <Characters>68112</Characters>
  <Application>Microsoft Office Word</Application>
  <DocSecurity>4</DocSecurity>
  <Lines>567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IU School of Business</Company>
  <LinksUpToDate>false</LinksUpToDate>
  <CharactersWithSpaces>79902</CharactersWithSpaces>
  <SharedDoc>false</SharedDoc>
  <HLinks>
    <vt:vector size="84" baseType="variant">
      <vt:variant>
        <vt:i4>2097211</vt:i4>
      </vt:variant>
      <vt:variant>
        <vt:i4>39</vt:i4>
      </vt:variant>
      <vt:variant>
        <vt:i4>0</vt:i4>
      </vt:variant>
      <vt:variant>
        <vt:i4>5</vt:i4>
      </vt:variant>
      <vt:variant>
        <vt:lpwstr>https://ncsu.us2.list-manage.com/track/click?u=79ee96b03d3e6b21cfb0896bc&amp;id=fa95425d5a&amp;e=bc57b01bd3</vt:lpwstr>
      </vt:variant>
      <vt:variant>
        <vt:lpwstr/>
      </vt:variant>
      <vt:variant>
        <vt:i4>7012408</vt:i4>
      </vt:variant>
      <vt:variant>
        <vt:i4>36</vt:i4>
      </vt:variant>
      <vt:variant>
        <vt:i4>0</vt:i4>
      </vt:variant>
      <vt:variant>
        <vt:i4>5</vt:i4>
      </vt:variant>
      <vt:variant>
        <vt:lpwstr>https://www.researchgate.net/deref/http%3A%2F%2Fdx.doi.org%2F10.5465%2FAMBPP.2016.11021abstract?_sg%5B0%5D=__t9_uzK5TCc2d0pRcDz6lyByi5IBCWQHwZobrIC8p2f0UF5umHwtSftkVAJYeJCgHJ9TBQ0lzoNytTGJX_JOXF9fg.ZuEV47DuJeExN5S1Hiqbxcivu_BPif051aRGqWHEB67tEUbK2h-largV5vPyaxEHE51M33tOHwNugC3gpJJ9eA</vt:lpwstr>
      </vt:variant>
      <vt:variant>
        <vt:lpwstr/>
      </vt:variant>
      <vt:variant>
        <vt:i4>4259921</vt:i4>
      </vt:variant>
      <vt:variant>
        <vt:i4>33</vt:i4>
      </vt:variant>
      <vt:variant>
        <vt:i4>0</vt:i4>
      </vt:variant>
      <vt:variant>
        <vt:i4>5</vt:i4>
      </vt:variant>
      <vt:variant>
        <vt:lpwstr>https://www.researchgate.net/deref/http%3A%2F%2Fdx.doi.org%2F10.5465%2FAMBPP.2018.18432abstract?_sg%5B0%5D=Wyn0JB76aYXQOdAtXaRHIU_hFAlG4E3O3ygwbaUKpK8lOJOfHLlSGmdo566DIPdwxZBQ169PcE61UaXNL-WZIJnKaw.V8D7aCSUqx3UlYh-DL2R58VHda94P-CGYkoPe4PLDTMRXWBQUFsHnVTxKr4_kgDB9kfns1Qbr-8oZV0r3-NSMg</vt:lpwstr>
      </vt:variant>
      <vt:variant>
        <vt:lpwstr/>
      </vt:variant>
      <vt:variant>
        <vt:i4>3735567</vt:i4>
      </vt:variant>
      <vt:variant>
        <vt:i4>30</vt:i4>
      </vt:variant>
      <vt:variant>
        <vt:i4>0</vt:i4>
      </vt:variant>
      <vt:variant>
        <vt:i4>5</vt:i4>
      </vt:variant>
      <vt:variant>
        <vt:lpwstr>https://www.researchgate.net/deref/http%3A%2F%2Fdx.doi.org%2F10.5465%2FAMBPP.2019.19210abstract?_sg%5B0%5D=4n64kb7_f-uSpuwU7DEF1XQE9qQ-NPGlyNfydRbjSCnM3y12g2FPNRBxNEFJC0TCJxy9nR-XKqU-d34ZUsUM8Z0PYQ.u4d0AXyHfvfrEeSTOWSJEzSsovynMGt2oW02Cab9_xn-7uczdxqEdNTpHIHHhZ3sd0wtGOfEHDzTx7OpgpFQmg</vt:lpwstr>
      </vt:variant>
      <vt:variant>
        <vt:lpwstr/>
      </vt:variant>
      <vt:variant>
        <vt:i4>6684751</vt:i4>
      </vt:variant>
      <vt:variant>
        <vt:i4>27</vt:i4>
      </vt:variant>
      <vt:variant>
        <vt:i4>0</vt:i4>
      </vt:variant>
      <vt:variant>
        <vt:i4>5</vt:i4>
      </vt:variant>
      <vt:variant>
        <vt:lpwstr>https://www.researchgate.net/deref/http%3A%2F%2Fdx.doi.org%2F10.5465%2FAMBPP.2019.17857abstract?_sg%5B0%5D=xJ_8T3plOU1GD25PobfIWhCYZ4yALzkUghRG8IZmqHptG9cSMJK-QFMdt2xlQHwkl8oJILD3mSeidFlaM50B6abVgg.0SF7Ncw30GEeKuSP0hITOA5lik92nY-mH4eO9B71C_-9gllyDkfJDQ7XsFLLKup0zqfOE7kQhcARP7Ysj-HlIg</vt:lpwstr>
      </vt:variant>
      <vt:variant>
        <vt:lpwstr/>
      </vt:variant>
      <vt:variant>
        <vt:i4>1638491</vt:i4>
      </vt:variant>
      <vt:variant>
        <vt:i4>24</vt:i4>
      </vt:variant>
      <vt:variant>
        <vt:i4>0</vt:i4>
      </vt:variant>
      <vt:variant>
        <vt:i4>5</vt:i4>
      </vt:variant>
      <vt:variant>
        <vt:lpwstr>https://doi.org/10.1177/1086026618803720</vt:lpwstr>
      </vt:variant>
      <vt:variant>
        <vt:lpwstr/>
      </vt:variant>
      <vt:variant>
        <vt:i4>4390912</vt:i4>
      </vt:variant>
      <vt:variant>
        <vt:i4>21</vt:i4>
      </vt:variant>
      <vt:variant>
        <vt:i4>0</vt:i4>
      </vt:variant>
      <vt:variant>
        <vt:i4>5</vt:i4>
      </vt:variant>
      <vt:variant>
        <vt:lpwstr>https://doi.org/10.1016/j.jbusres.2019.05.024</vt:lpwstr>
      </vt:variant>
      <vt:variant>
        <vt:lpwstr/>
      </vt:variant>
      <vt:variant>
        <vt:i4>786507</vt:i4>
      </vt:variant>
      <vt:variant>
        <vt:i4>18</vt:i4>
      </vt:variant>
      <vt:variant>
        <vt:i4>0</vt:i4>
      </vt:variant>
      <vt:variant>
        <vt:i4>5</vt:i4>
      </vt:variant>
      <vt:variant>
        <vt:lpwstr>https://doi.org/10.1080/02684527.2019.1620545</vt:lpwstr>
      </vt:variant>
      <vt:variant>
        <vt:lpwstr/>
      </vt:variant>
      <vt:variant>
        <vt:i4>1245277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https://doi.org/10.1177/0266242620965394</vt:lpwstr>
      </vt:variant>
      <vt:variant>
        <vt:lpwstr/>
      </vt:variant>
      <vt:variant>
        <vt:i4>12124268</vt:i4>
      </vt:variant>
      <vt:variant>
        <vt:i4>12</vt:i4>
      </vt:variant>
      <vt:variant>
        <vt:i4>0</vt:i4>
      </vt:variant>
      <vt:variant>
        <vt:i4>5</vt:i4>
      </vt:variant>
      <vt:variant>
        <vt:lpwstr>../../../../AppData/Local/Microsoft/Windows/Beverly/CV/ 39(5):</vt:lpwstr>
      </vt:variant>
      <vt:variant>
        <vt:lpwstr/>
      </vt:variant>
      <vt:variant>
        <vt:i4>786446</vt:i4>
      </vt:variant>
      <vt:variant>
        <vt:i4>9</vt:i4>
      </vt:variant>
      <vt:variant>
        <vt:i4>0</vt:i4>
      </vt:variant>
      <vt:variant>
        <vt:i4>5</vt:i4>
      </vt:variant>
      <vt:variant>
        <vt:lpwstr>https://link.springer.com/article/10.1007/s41471-021-00118-4</vt:lpwstr>
      </vt:variant>
      <vt:variant>
        <vt:lpwstr/>
      </vt:variant>
      <vt:variant>
        <vt:i4>4915214</vt:i4>
      </vt:variant>
      <vt:variant>
        <vt:i4>6</vt:i4>
      </vt:variant>
      <vt:variant>
        <vt:i4>0</vt:i4>
      </vt:variant>
      <vt:variant>
        <vt:i4>5</vt:i4>
      </vt:variant>
      <vt:variant>
        <vt:lpwstr>https://doi.org/10.1016/j.jbusres.2022.08.017</vt:lpwstr>
      </vt:variant>
      <vt:variant>
        <vt:lpwstr/>
      </vt:variant>
      <vt:variant>
        <vt:i4>4587599</vt:i4>
      </vt:variant>
      <vt:variant>
        <vt:i4>3</vt:i4>
      </vt:variant>
      <vt:variant>
        <vt:i4>0</vt:i4>
      </vt:variant>
      <vt:variant>
        <vt:i4>5</vt:i4>
      </vt:variant>
      <vt:variant>
        <vt:lpwstr>https://doi.org/10.1371/journal.pone.0278409</vt:lpwstr>
      </vt:variant>
      <vt:variant>
        <vt:lpwstr/>
      </vt:variant>
      <vt:variant>
        <vt:i4>262209</vt:i4>
      </vt:variant>
      <vt:variant>
        <vt:i4>0</vt:i4>
      </vt:variant>
      <vt:variant>
        <vt:i4>0</vt:i4>
      </vt:variant>
      <vt:variant>
        <vt:i4>5</vt:i4>
      </vt:variant>
      <vt:variant>
        <vt:lpwstr>https://doi.org/10.1080/00472778.2023.2218435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Beverly Tyler</dc:creator>
  <cp:keywords/>
  <cp:lastModifiedBy>cloudconvert_3</cp:lastModifiedBy>
  <cp:revision>2</cp:revision>
  <cp:lastPrinted>2018-05-14T07:18:00Z</cp:lastPrinted>
  <dcterms:created xsi:type="dcterms:W3CDTF">2024-05-09T22:29:00Z</dcterms:created>
  <dcterms:modified xsi:type="dcterms:W3CDTF">2024-05-09T22:29:00Z</dcterms:modified>
</cp:coreProperties>
</file>