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317B" w14:textId="77777777" w:rsidR="004D0EFD" w:rsidRPr="004D0EFD" w:rsidRDefault="004D0EFD" w:rsidP="004D0EFD">
      <w:pPr>
        <w:rPr>
          <w:b/>
          <w:bCs/>
        </w:rPr>
      </w:pPr>
      <w:r w:rsidRPr="004D0EFD">
        <w:rPr>
          <w:b/>
          <w:bCs/>
        </w:rPr>
        <w:t>CONTRATO DE PRESTACIÓN DE SERVICIOS POR PROYECTO</w:t>
      </w:r>
    </w:p>
    <w:p w14:paraId="6AC89E0E" w14:textId="77777777" w:rsidR="004D0EFD" w:rsidRPr="004D0EFD" w:rsidRDefault="004D0EFD" w:rsidP="004D0EFD">
      <w:pPr>
        <w:rPr>
          <w:b/>
          <w:bCs/>
        </w:rPr>
      </w:pPr>
      <w:r w:rsidRPr="004D0EFD">
        <w:rPr>
          <w:b/>
          <w:bCs/>
        </w:rPr>
        <w:t>En la ciudad de San Salvador, El Salvador, a los [DÍA] días del mes de [MES] de [AÑO], comparecen:</w:t>
      </w:r>
    </w:p>
    <w:p w14:paraId="177AA4A8" w14:textId="77777777" w:rsidR="004D0EFD" w:rsidRDefault="004D0EFD" w:rsidP="004D0EFD">
      <w:r w:rsidRPr="004D0EFD">
        <w:rPr>
          <w:b/>
          <w:bCs/>
        </w:rPr>
        <w:t>POR UNA PARTE</w:t>
      </w:r>
      <w:r w:rsidRPr="004D0EFD">
        <w:t xml:space="preserve">: </w:t>
      </w:r>
      <w:proofErr w:type="spellStart"/>
      <w:r w:rsidRPr="004D0EFD">
        <w:t>WEBshield</w:t>
      </w:r>
      <w:proofErr w:type="spellEnd"/>
      <w:r w:rsidRPr="004D0EFD">
        <w:t>, sociedad legalmente constituida bajo las leyes de la República de El Salvador, con domicilio en</w:t>
      </w:r>
      <w:r>
        <w:t xml:space="preserve"> Soyapango, San Salvador, El Salvador</w:t>
      </w:r>
      <w:r w:rsidRPr="004D0EFD">
        <w:t>, representada por</w:t>
      </w:r>
      <w:r>
        <w:t xml:space="preserve"> Diego Alejandro Escobar Barahona</w:t>
      </w:r>
      <w:r w:rsidRPr="004D0EFD">
        <w:t>, en adelante denominado "</w:t>
      </w:r>
      <w:r w:rsidRPr="004D0EFD">
        <w:rPr>
          <w:b/>
          <w:bCs/>
        </w:rPr>
        <w:t>EL CONTRATANTE</w:t>
      </w:r>
      <w:r w:rsidRPr="004D0EFD">
        <w:t>".</w:t>
      </w:r>
    </w:p>
    <w:p w14:paraId="76553440" w14:textId="77777777" w:rsidR="004D0EFD" w:rsidRDefault="004D0EFD" w:rsidP="004D0EFD">
      <w:proofErr w:type="gramStart"/>
      <w:r w:rsidRPr="004D0EFD">
        <w:rPr>
          <w:b/>
          <w:bCs/>
        </w:rPr>
        <w:t>Y</w:t>
      </w:r>
      <w:proofErr w:type="gramEnd"/>
      <w:r w:rsidRPr="004D0EFD">
        <w:rPr>
          <w:b/>
          <w:bCs/>
        </w:rPr>
        <w:t xml:space="preserve"> POR OTRA PARTE:</w:t>
      </w:r>
      <w:r w:rsidRPr="004D0EFD">
        <w:t xml:space="preserve"> [NOMBRE COMPLETO DEL EMPLEADO], </w:t>
      </w:r>
      <w:r w:rsidRPr="004D0EFD">
        <w:t xml:space="preserve">mayor </w:t>
      </w:r>
      <w:r>
        <w:t>de</w:t>
      </w:r>
      <w:r w:rsidRPr="004D0EFD">
        <w:t xml:space="preserve"> edad, con Documento Único de Identidad número [DUI], con domicilio en [DIRECCIÓN DEL EMPLEADO], en adelante denominado "</w:t>
      </w:r>
      <w:r w:rsidRPr="004D0EFD">
        <w:rPr>
          <w:b/>
          <w:bCs/>
        </w:rPr>
        <w:t>EL CONTRATISTA</w:t>
      </w:r>
      <w:r w:rsidRPr="004D0EFD">
        <w:t>".</w:t>
      </w:r>
    </w:p>
    <w:p w14:paraId="44137ADF" w14:textId="77777777" w:rsidR="004D0EFD" w:rsidRDefault="004D0EFD" w:rsidP="004D0EFD">
      <w:r w:rsidRPr="004D0EFD">
        <w:t>Ambas partes acuerdan celebrar el presente contrato de prestación de servicios por proyecto, conforme a las siguientes:</w:t>
      </w:r>
    </w:p>
    <w:p w14:paraId="325D0749" w14:textId="77777777" w:rsidR="004D0EFD" w:rsidRPr="004D0EFD" w:rsidRDefault="004D0EFD" w:rsidP="004D0EFD">
      <w:pPr>
        <w:rPr>
          <w:b/>
          <w:bCs/>
        </w:rPr>
      </w:pPr>
      <w:r w:rsidRPr="004D0EFD">
        <w:rPr>
          <w:b/>
          <w:bCs/>
        </w:rPr>
        <w:t>CLÁUSULAS</w:t>
      </w:r>
    </w:p>
    <w:p w14:paraId="68EB6A64" w14:textId="77777777" w:rsidR="004D0EFD" w:rsidRDefault="004D0EFD" w:rsidP="004D0EFD">
      <w:r w:rsidRPr="004D0EFD">
        <w:rPr>
          <w:b/>
          <w:bCs/>
        </w:rPr>
        <w:t>PRIMERA. Objeto del contrato</w:t>
      </w:r>
      <w:r w:rsidRPr="004D0EFD">
        <w:br/>
        <w:t>EL CONTRATISTA se compromete a prestar sus servicios profesionales como [ROL: PROGRAMADOR/DISEÑADOR/TESTER] para el desarrollo del proyecto [NOMBRE O DESCRIPCIÓN DEL PROYECTO], consistente en la creación de una página web para un cliente de EL CONTRATANTE, conforme a las especificaciones técnicas acordadas en el Anexo I.</w:t>
      </w:r>
    </w:p>
    <w:p w14:paraId="5C9B9DCE" w14:textId="77777777" w:rsidR="004D0EFD" w:rsidRDefault="004D0EFD" w:rsidP="004D0EFD">
      <w:r w:rsidRPr="004D0EFD">
        <w:rPr>
          <w:b/>
          <w:bCs/>
        </w:rPr>
        <w:t>SEGUNDA. Duración</w:t>
      </w:r>
      <w:r w:rsidRPr="004D0EFD">
        <w:br/>
        <w:t>El presente contrato tendrá una duración determinada, desde el [FECHA DE INICIO] hasta la finalización del proyecto, estimada para el [FECHA ESTIMADA DE FINALIZACIÓN, MÁXIMO 8 SEMANAS], salvo prórroga acordada por escrito.</w:t>
      </w:r>
    </w:p>
    <w:p w14:paraId="247D8057" w14:textId="77777777" w:rsidR="004D0EFD" w:rsidRDefault="004D0EFD" w:rsidP="004D0EFD">
      <w:r w:rsidRPr="004D0EFD">
        <w:rPr>
          <w:b/>
          <w:bCs/>
        </w:rPr>
        <w:t>TERCERA. Obligaciones del CONTRATISTA</w:t>
      </w:r>
      <w:r w:rsidRPr="004D0EFD">
        <w:rPr>
          <w:b/>
          <w:bCs/>
        </w:rPr>
        <w:br/>
      </w:r>
      <w:r w:rsidRPr="004D0EFD">
        <w:t>EL CONTRATISTA se compromete a:</w:t>
      </w:r>
    </w:p>
    <w:p w14:paraId="52C60D01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Desarrollar las tareas asignadas con profesionalismo y conforme a los estándares de la industria.</w:t>
      </w:r>
    </w:p>
    <w:p w14:paraId="054B830B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Entregar los productos del proyecto (código, diseños o reportes de pruebas) en los plazos establecidos en el Anexo I.</w:t>
      </w:r>
    </w:p>
    <w:p w14:paraId="456BF2F7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) Mantener la confidencialidad de toda información relacionada con el proyecto y los clientes.</w:t>
      </w:r>
    </w:p>
    <w:p w14:paraId="06EA688F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Utilizar las herramientas proporcionadas por EL CONTRATANTE, si aplica.</w:t>
      </w:r>
    </w:p>
    <w:p w14:paraId="2AFAA5B4" w14:textId="77777777" w:rsidR="004D0EFD" w:rsidRDefault="004D0EFD" w:rsidP="004D0EFD">
      <w:r w:rsidRPr="004D0EFD">
        <w:rPr>
          <w:b/>
          <w:bCs/>
        </w:rPr>
        <w:lastRenderedPageBreak/>
        <w:t>CUARTA. Obligaciones del CONTRATANTE</w:t>
      </w:r>
      <w:r w:rsidRPr="004D0EFD">
        <w:br/>
        <w:t>EL CONTRATANTE se compromete a:</w:t>
      </w:r>
    </w:p>
    <w:p w14:paraId="4D70673B" w14:textId="77777777" w:rsidR="004D0EFD" w:rsidRDefault="004D0EFD" w:rsidP="004D0EFD">
      <w:pPr>
        <w:pStyle w:val="Prrafodelista"/>
        <w:numPr>
          <w:ilvl w:val="0"/>
          <w:numId w:val="4"/>
        </w:numPr>
      </w:pPr>
      <w:r w:rsidRPr="004D0EFD">
        <w:t>Proporcionar al CONTRATISTA las especificaciones claras del proyecto y las herramientas necesarias.</w:t>
      </w:r>
    </w:p>
    <w:p w14:paraId="2E0C1012" w14:textId="77777777" w:rsidR="004D0EFD" w:rsidRDefault="004D0EFD" w:rsidP="004D0EFD">
      <w:pPr>
        <w:pStyle w:val="Prrafodelista"/>
        <w:numPr>
          <w:ilvl w:val="0"/>
          <w:numId w:val="4"/>
        </w:numPr>
      </w:pPr>
      <w:r w:rsidRPr="004D0EFD">
        <w:t>Pagar la remuneración acordada en los términos de la cláusula quinta.</w:t>
      </w:r>
    </w:p>
    <w:p w14:paraId="187A2D4D" w14:textId="77777777" w:rsidR="004D0EFD" w:rsidRDefault="004D0EFD" w:rsidP="004D0EFD">
      <w:r w:rsidRPr="004D0EFD">
        <w:rPr>
          <w:b/>
          <w:bCs/>
        </w:rPr>
        <w:t>QUINTA. Remuneración</w:t>
      </w:r>
      <w:r w:rsidRPr="004D0EFD">
        <w:br/>
        <w:t>EL CONTRATANTE pagará al CONTRATISTA la suma de [MONTO EN DÓLARES] por la totalidad del proyecto, mediante transferencia bancaria, PayPal, o tarjetas Visa/</w:t>
      </w:r>
      <w:proofErr w:type="spellStart"/>
      <w:r w:rsidRPr="004D0EFD">
        <w:t>Mastercard</w:t>
      </w:r>
      <w:proofErr w:type="spellEnd"/>
      <w:r w:rsidRPr="004D0EFD">
        <w:t>, dentro de los 7 días hábiles posteriores a la emisión de la factura. EL CONTRATISTA cubrirá cualquier comisión asociada al método de pago.</w:t>
      </w:r>
    </w:p>
    <w:p w14:paraId="0CF4EADD" w14:textId="77777777" w:rsidR="004D0EFD" w:rsidRDefault="004D0EFD" w:rsidP="004D0EFD">
      <w:r w:rsidRPr="004D0EFD">
        <w:rPr>
          <w:b/>
          <w:bCs/>
        </w:rPr>
        <w:t>SEXTA. Propiedad Intelectual</w:t>
      </w:r>
      <w:r w:rsidRPr="004D0EFD">
        <w:br/>
        <w:t>Todo el código, diseño o material producido por EL CONTRATISTA será propiedad exclusiva de EL CONTRATANTE, quien podrá disponer de dichos materiales sin restricción. EL CONTRATISTA renuncia a cualquier derecho de propiedad intelectual sobre los entregables.</w:t>
      </w:r>
    </w:p>
    <w:p w14:paraId="79060E4D" w14:textId="77777777" w:rsidR="0069547F" w:rsidRDefault="004D0EFD" w:rsidP="004D0EFD">
      <w:r w:rsidRPr="004D0EFD">
        <w:rPr>
          <w:b/>
          <w:bCs/>
        </w:rPr>
        <w:t>SÉPTIMA. Confidencialidad</w:t>
      </w:r>
      <w:r w:rsidRPr="004D0EFD">
        <w:br/>
        <w:t>EL CONTRATISTA se compromete a no divulgar información confidencial relacionada con los proyectos, clientes o procesos internos de EL CONTRATANTE, incluso después de finalizado el contrato.</w:t>
      </w:r>
    </w:p>
    <w:p w14:paraId="64CE2D8B" w14:textId="77777777" w:rsidR="0069547F" w:rsidRDefault="004D0EFD" w:rsidP="004D0EFD">
      <w:r w:rsidRPr="0069547F">
        <w:rPr>
          <w:b/>
          <w:bCs/>
        </w:rPr>
        <w:t>OCTAVA. Terminación del contrato</w:t>
      </w:r>
      <w:r w:rsidRPr="004D0EFD">
        <w:br/>
        <w:t>El contrato podrá terminarse por:</w:t>
      </w:r>
    </w:p>
    <w:p w14:paraId="410B7393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Cumplimiento del objeto del contrato.</w:t>
      </w:r>
    </w:p>
    <w:p w14:paraId="379C4F39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Mutuo acuerdo entre las partes.</w:t>
      </w:r>
    </w:p>
    <w:p w14:paraId="1543BF11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Incumplimiento grave de las obligaciones por cualquiera de las partes.</w:t>
      </w:r>
    </w:p>
    <w:p w14:paraId="7B94F115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Causas de fuerza mayor.</w:t>
      </w:r>
    </w:p>
    <w:p w14:paraId="7B19E711" w14:textId="77777777" w:rsidR="0069547F" w:rsidRDefault="004D0EFD" w:rsidP="0069547F">
      <w:r w:rsidRPr="0069547F">
        <w:rPr>
          <w:b/>
          <w:bCs/>
        </w:rPr>
        <w:t>NOVENA. Resolución de conflictos</w:t>
      </w:r>
      <w:r w:rsidRPr="0069547F">
        <w:rPr>
          <w:b/>
          <w:bCs/>
        </w:rPr>
        <w:br/>
      </w:r>
      <w:r w:rsidRPr="004D0EFD">
        <w:t>En caso de controversia, las partes intentarán resolverla de buena fe mediante negociación directa dentro de los 15 días hábiles siguientes a la notificación escrita de la disputa. De no lograrse un acuerdo, las partes someterán la controversia a mediación ante un mediador designado de común acuerdo. Si la mediación no resuelve el conflicto, las partes se someterán a la jurisdicción de los tribunales competentes de San Salvador, El Salvador.</w:t>
      </w:r>
    </w:p>
    <w:p w14:paraId="5F228DB5" w14:textId="77777777" w:rsidR="0069547F" w:rsidRDefault="0069547F" w:rsidP="0069547F"/>
    <w:p w14:paraId="508ACF5D" w14:textId="77777777" w:rsidR="0069547F" w:rsidRDefault="004D0EFD" w:rsidP="0069547F">
      <w:r w:rsidRPr="0069547F">
        <w:rPr>
          <w:b/>
          <w:bCs/>
        </w:rPr>
        <w:lastRenderedPageBreak/>
        <w:t>DÉCIMA. Ley aplicable</w:t>
      </w:r>
      <w:r w:rsidRPr="004D0EFD">
        <w:br/>
        <w:t>Este contrato se rige por el Código de Trabajo y la Ley de Propiedad Intelectual de El Salvador.</w:t>
      </w:r>
    </w:p>
    <w:p w14:paraId="152F4731" w14:textId="77777777" w:rsidR="0069547F" w:rsidRDefault="004D0EFD" w:rsidP="0069547F">
      <w:r w:rsidRPr="0069547F">
        <w:rPr>
          <w:b/>
          <w:bCs/>
        </w:rPr>
        <w:t>DÉCIMA PRIMERA. Anexos</w:t>
      </w:r>
      <w:r w:rsidRPr="004D0EFD">
        <w:br/>
        <w:t>Forma parte de este contrato el Anexo I, que contiene las especificaciones técnicas y el cronograma de entregas.</w:t>
      </w:r>
    </w:p>
    <w:p w14:paraId="6C3DC277" w14:textId="77777777" w:rsidR="0069547F" w:rsidRDefault="004D0EFD" w:rsidP="0069547F">
      <w:r w:rsidRPr="0069547F">
        <w:rPr>
          <w:b/>
          <w:bCs/>
        </w:rPr>
        <w:t>DÉCIMA SEGUNDA. Firmas</w:t>
      </w:r>
      <w:r w:rsidRPr="004D0EFD">
        <w:br/>
        <w:t>En señal de conformidad, ambas partes firman el presente contrato en dos ejemplares de igual valor.</w:t>
      </w:r>
    </w:p>
    <w:p w14:paraId="56B2917A" w14:textId="77777777" w:rsidR="0069547F" w:rsidRDefault="0069547F" w:rsidP="0069547F"/>
    <w:p w14:paraId="587B8B8A" w14:textId="77777777" w:rsidR="0069547F" w:rsidRPr="0069547F" w:rsidRDefault="004D0EFD" w:rsidP="0069547F">
      <w:pPr>
        <w:rPr>
          <w:u w:val="single"/>
        </w:rPr>
      </w:pPr>
      <w:r w:rsidRPr="004D0EFD">
        <w:t>EL CONTRATANTE</w:t>
      </w:r>
      <w:r w:rsidRPr="004D0EFD">
        <w:br/>
      </w:r>
      <w:r w:rsidRPr="0069547F">
        <w:rPr>
          <w:u w:val="single"/>
        </w:rPr>
        <w:t>[FIRMA Y NOMBRE DEL REPRESENTANTE DE WEBSHIELD]</w:t>
      </w:r>
    </w:p>
    <w:p w14:paraId="5964916F" w14:textId="77777777" w:rsidR="0069547F" w:rsidRDefault="0069547F" w:rsidP="0069547F"/>
    <w:p w14:paraId="2F4C42DE" w14:textId="1B83E378" w:rsidR="004D0EFD" w:rsidRPr="004D0EFD" w:rsidRDefault="004D0EFD" w:rsidP="0069547F">
      <w:r w:rsidRPr="004D0EFD">
        <w:t>EL CONTRATISTA</w:t>
      </w:r>
      <w:r w:rsidRPr="004D0EFD">
        <w:br/>
      </w:r>
      <w:r w:rsidRPr="0069547F">
        <w:rPr>
          <w:u w:val="single"/>
        </w:rPr>
        <w:t>[FIRMA Y NOMBRE DEL EMPLEADO]</w:t>
      </w:r>
    </w:p>
    <w:p w14:paraId="70F15BC0" w14:textId="77777777" w:rsidR="004D0EFD" w:rsidRDefault="004D0EFD"/>
    <w:sectPr w:rsidR="004D0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68F"/>
    <w:multiLevelType w:val="hybridMultilevel"/>
    <w:tmpl w:val="A9D86BD2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6BC"/>
    <w:multiLevelType w:val="hybridMultilevel"/>
    <w:tmpl w:val="081C786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E2A0F"/>
    <w:multiLevelType w:val="hybridMultilevel"/>
    <w:tmpl w:val="7126523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C04C8"/>
    <w:multiLevelType w:val="hybridMultilevel"/>
    <w:tmpl w:val="328A687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10B28"/>
    <w:multiLevelType w:val="hybridMultilevel"/>
    <w:tmpl w:val="3A36B4A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023859">
    <w:abstractNumId w:val="4"/>
  </w:num>
  <w:num w:numId="2" w16cid:durableId="1361280313">
    <w:abstractNumId w:val="2"/>
  </w:num>
  <w:num w:numId="3" w16cid:durableId="1299142231">
    <w:abstractNumId w:val="0"/>
  </w:num>
  <w:num w:numId="4" w16cid:durableId="671221667">
    <w:abstractNumId w:val="1"/>
  </w:num>
  <w:num w:numId="5" w16cid:durableId="80400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FD"/>
    <w:rsid w:val="00394FAD"/>
    <w:rsid w:val="004D0EFD"/>
    <w:rsid w:val="006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BD2CD"/>
  <w15:chartTrackingRefBased/>
  <w15:docId w15:val="{B0DE9FBC-3BD3-41B1-BC2C-76E69492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E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E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E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E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0E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E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Ortiz</dc:creator>
  <cp:keywords/>
  <dc:description/>
  <cp:lastModifiedBy>Jonathan Ortiz</cp:lastModifiedBy>
  <cp:revision>1</cp:revision>
  <dcterms:created xsi:type="dcterms:W3CDTF">2025-09-22T03:07:00Z</dcterms:created>
  <dcterms:modified xsi:type="dcterms:W3CDTF">2025-09-22T03:21:00Z</dcterms:modified>
</cp:coreProperties>
</file>