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rPr>
          <w:b/>
          <w:bCs/>
        </w:rPr>
      </w:pPr>
      <w:r>
        <w:rPr>
          <w:b/>
          <w:bCs/>
        </w:rPr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2"/>
        <w:spacing w:before="0" w:after="160"/>
        <w:rPr>
          <w:b/>
          <w:bCs/>
        </w:rPr>
      </w:pPr>
      <w:r>
        <w:rPr>
          <w:b/>
          <w:bCs/>
        </w:rPr>
        <w:t>1. CLÁUSULA DE NO COMPETENCIA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1.1 Obligaciones del Cliente:</w:t>
      </w:r>
      <w:r>
        <w:rPr>
          <w:b/>
          <w:bCs/>
        </w:rPr>
        <w:br/>
        <w:t>El CLIENTE se compromete durante la vigencia de este contrato y por un período de VEINTICUATRO (24) meses posteriores a su terminación, a no: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b/>
          <w:bCs/>
        </w:rPr>
        <w:t>a) Desarrollar, comercializar o distribuir software de seguridad cibernética que compita directamente con las soluciones WebShield</w:t>
        <w:br/>
        <w:t>b) Contratar, solicitar o inducir a empleados de WebShield a abandonar la empresa</w:t>
        <w:br/>
        <w:t>c) Divulgar información técnica, comercial o estratégica de WebShield a terceros competidores</w:t>
        <w:br/>
        <w:t>d) Utilizar el conocimiento adquirido sobre la arquitectura y funcionamiento del software para crear productos similares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1.2 Ámbito Geográfico:</w:t>
      </w:r>
      <w:r>
        <w:rPr>
          <w:b/>
          <w:bCs/>
        </w:rPr>
        <w:br/>
        <w:t>Esta restricción aplica en territorio centroamericano y cualquier mercado donde WebShield tenga presencia comercial.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1.3 Compensación por Incumplimiento:</w:t>
      </w:r>
      <w:r>
        <w:rPr>
          <w:b/>
          <w:bCs/>
        </w:rPr>
        <w:br/>
        <w:t>El incumplimiento de esta cláusula generará una penalidad equivalente al 200% del valor total del contrato, sin perjuicio de las acciones legales correspondientes.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2"/>
        <w:spacing w:before="0" w:after="160"/>
        <w:rPr>
          <w:b/>
          <w:bCs/>
        </w:rPr>
      </w:pPr>
      <w:r>
        <w:rPr>
          <w:b/>
          <w:bCs/>
        </w:rPr>
        <w:t>2. HORARIO DE OPERACIÓN Y SERVICIOS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2.1 Horario Comercial: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rStyle w:val="Strong"/>
        </w:rPr>
        <w:t>Lunes a Viernes:</w:t>
      </w:r>
      <w:r>
        <w:rPr>
          <w:b/>
          <w:bCs/>
        </w:rPr>
        <w:t xml:space="preserve"> 7:00 AM - 6:00 PM (Hora de El Salvador, UTC-6)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rStyle w:val="Strong"/>
        </w:rPr>
        <w:t>Sábados:</w:t>
      </w:r>
      <w:r>
        <w:rPr>
          <w:b/>
          <w:bCs/>
        </w:rPr>
        <w:t xml:space="preserve"> 8:00 AM - 12:00 PM (Soporte técnico únicamente) 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rStyle w:val="Strong"/>
        </w:rPr>
        <w:t>Domingos y Feriados:</w:t>
      </w:r>
      <w:r>
        <w:rPr>
          <w:b/>
          <w:bCs/>
        </w:rPr>
        <w:t xml:space="preserve"> Servicios de emergencia bajo solicitud previa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2.2 Horario de Soporte Técnico: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rStyle w:val="Strong"/>
        </w:rPr>
        <w:t>Nivel 1 (Básico):</w:t>
      </w:r>
      <w:r>
        <w:rPr>
          <w:b/>
          <w:bCs/>
        </w:rPr>
        <w:t xml:space="preserve"> Lunes a Viernes, 8:00 AM - 5:00 PM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rStyle w:val="Strong"/>
        </w:rPr>
        <w:t>Nivel 2 (Avanzado):</w:t>
      </w:r>
      <w:r>
        <w:rPr>
          <w:b/>
          <w:bCs/>
        </w:rPr>
        <w:t xml:space="preserve"> Lunes a Viernes, 8:00 AM - 8:00 PM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rStyle w:val="Strong"/>
        </w:rPr>
        <w:t>Nivel 3 (Crítico/Emergencia):</w:t>
      </w:r>
      <w:r>
        <w:rPr>
          <w:b/>
          <w:bCs/>
        </w:rPr>
        <w:t xml:space="preserve"> 24/7/365 con tiempo de respuesta de 2 horas máximo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2.3 Días No Laborales:</w:t>
      </w:r>
      <w:r>
        <w:rPr>
          <w:b/>
          <w:bCs/>
        </w:rPr>
        <w:br/>
        <w:t>Se respetan los feriados nacionales de El Salvador y períodos vacacionales del 20 de diciembre al 5 de enero, y del 1 al 15 de agosto, con servicio de emergencia disponible.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2"/>
        <w:spacing w:before="0" w:after="160"/>
        <w:rPr>
          <w:b/>
          <w:bCs/>
        </w:rPr>
      </w:pPr>
      <w:r>
        <w:rPr>
          <w:b/>
          <w:bCs/>
        </w:rPr>
        <w:t>3. GARANTÍAS Y SOPORTE TÉCNICO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3.1 Garantía de Funcionamiento:</w:t>
      </w:r>
      <w:r>
        <w:rPr>
          <w:b/>
          <w:bCs/>
        </w:rPr>
        <w:br/>
        <w:t>WebShield garantiza que el software funcionará conforme a las especificaciones técnicas documentadas por un período de DOCE (12) meses desde la fecha de instalación.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3.2 Garantía de Disponibilidad: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rStyle w:val="Strong"/>
        </w:rPr>
        <w:t>Uptime mínimo garantizado:</w:t>
      </w:r>
      <w:r>
        <w:rPr>
          <w:b/>
          <w:bCs/>
        </w:rPr>
        <w:t xml:space="preserve"> 99.5% mensual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rStyle w:val="Strong"/>
        </w:rPr>
        <w:t>Tiempo de inactividad máximo:</w:t>
      </w:r>
      <w:r>
        <w:rPr>
          <w:b/>
          <w:bCs/>
        </w:rPr>
        <w:t xml:space="preserve"> 3.6 horas por mes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rStyle w:val="Strong"/>
        </w:rPr>
        <w:t>Compensación por incumplimiento:</w:t>
      </w:r>
      <w:r>
        <w:rPr>
          <w:b/>
          <w:bCs/>
        </w:rPr>
        <w:t xml:space="preserve"> Descuento del 5% en la facturación mensual por cada punto porcentual por debajo del 99.5%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3.3 Soporte Técnico Incluido: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Instalación y configuración inicial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Capacitación básica para hasta 5 usuarios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Actualizaciones de seguridad automáticas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Soporte vía email y chat durante horario comercial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b/>
          <w:bCs/>
        </w:rPr>
        <w:t xml:space="preserve">Acceso a base de conocimientos y documentación técnica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3.4 Servicios de Soporte Premium (Opcional):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Soporte telefónico directo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Sesiones de capacitación personalizadas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Implementación de integraciones custom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Consultoría en ciberseguridad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b/>
          <w:bCs/>
        </w:rPr>
        <w:t xml:space="preserve">SLA de respuesta: 1 hora para incidencias críticas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3.5 Exclusiones de Garantía:</w:t>
      </w:r>
      <w:r>
        <w:rPr>
          <w:b/>
          <w:bCs/>
        </w:rPr>
        <w:br/>
        <w:t>La garantía NO cubre: modificaciones no autorizadas, uso inadecuado, fallas por hardware de terceros, ataques cibernéticos exitosos por vulnerabilidades de día cero no conocidas al momento de la venta.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2"/>
        <w:spacing w:before="0" w:after="160"/>
        <w:rPr>
          <w:b/>
          <w:bCs/>
        </w:rPr>
      </w:pPr>
      <w:r>
        <w:rPr>
          <w:b/>
          <w:bCs/>
        </w:rPr>
        <w:t>4. CLÁUSULA DE PROTECCIÓN DE DATOS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4.1 Cumplimiento Legal:</w:t>
      </w:r>
      <w:r>
        <w:rPr>
          <w:b/>
          <w:bCs/>
        </w:rPr>
        <w:br/>
        <w:t>WebShield cumple con la Ley de Protección de Datos Personales de El Salvador y estándares internacionales de privacidad incluyendo principios del GDPR.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4.2 Tratamiento de Datos: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Los datos del CLIENTE son procesados únicamente para la prestación del servicio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No se realizan transferencias internacionales sin consentimiento expreso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Implementación de cifrado AES-256 para datos en tránsito y reposo 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b/>
          <w:bCs/>
        </w:rPr>
        <w:t xml:space="preserve">Logs de acceso mantenidos por 12 meses con acceso restringido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4.3 Derechos del Titular:</w:t>
      </w:r>
      <w:r>
        <w:rPr>
          <w:b/>
          <w:bCs/>
        </w:rPr>
        <w:br/>
        <w:t>El CLIENTE tiene derecho a: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Acceder a sus datos almacenados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Rectificar información incorrecta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Suprimir datos cuando legalmente sea posible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Portabilidad de datos en formatos estándar 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b/>
          <w:bCs/>
        </w:rPr>
        <w:t xml:space="preserve">Oposición al tratamiento en casos específicos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4.4 Medidas de Seguridad: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Autenticación multifactor obligatoria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Monitoreo continuo de accesos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Respaldo encriptado diario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Plan de respuesta a incidentes de seguridad 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b/>
          <w:bCs/>
        </w:rPr>
        <w:t xml:space="preserve">Auditorías de seguridad trimestrales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4.5 Notificación de Brechas:</w:t>
      </w:r>
      <w:r>
        <w:rPr>
          <w:b/>
          <w:bCs/>
        </w:rPr>
        <w:br/>
        <w:t>WebShield notificará al CLIENTE dentro de las 72 horas siguientes a la detección de cualquier brecha de seguridad que pueda afectar sus datos.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4.6 Subcontratistas:</w:t>
      </w:r>
      <w:r>
        <w:rPr>
          <w:b/>
          <w:bCs/>
        </w:rPr>
        <w:br/>
        <w:t>Cualquier subcontratista que acceda a datos del CLIENTE debe cumplir las mismas obligaciones de protección y firmar acuerdos de confidencialidad equivalentes.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2"/>
        <w:spacing w:before="0" w:after="160"/>
        <w:rPr>
          <w:b/>
          <w:bCs/>
        </w:rPr>
      </w:pPr>
      <w:r>
        <w:rPr>
          <w:b/>
          <w:bCs/>
        </w:rPr>
        <w:t>5. CONDICIONES LABORALES ESPECÍFICAS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5.1 Personal Técnico Asignado: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rStyle w:val="Strong"/>
        </w:rPr>
        <w:t>Ingeniero Senior de Ciberseguridad:</w:t>
      </w:r>
      <w:r>
        <w:rPr>
          <w:b/>
          <w:bCs/>
        </w:rPr>
        <w:t xml:space="preserve"> Mínimo 5 años de experiencia, certificaciones CISSP o CEH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rStyle w:val="Strong"/>
        </w:rPr>
        <w:t>Desarrollador Full-Stack:</w:t>
      </w:r>
      <w:r>
        <w:rPr>
          <w:b/>
          <w:bCs/>
        </w:rPr>
        <w:t xml:space="preserve"> Experiencia en tecnologías web modernas, conocimiento en Vue.js, Node.js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rStyle w:val="Strong"/>
        </w:rPr>
        <w:t>Especialista en DevOps:</w:t>
      </w:r>
      <w:r>
        <w:rPr>
          <w:b/>
          <w:bCs/>
        </w:rPr>
        <w:t xml:space="preserve"> Certificaciones en AWS/Azure, experiencia en contenedores y CI/CD 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rStyle w:val="Strong"/>
        </w:rPr>
        <w:t>Analista de Soporte:</w:t>
      </w:r>
      <w:r>
        <w:rPr>
          <w:b/>
          <w:bCs/>
        </w:rPr>
        <w:t xml:space="preserve"> Formación en TI, conocimientos de ciberseguridad, disponibilidad para trabajo por turnos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5.2 Certificaciones Requeridas:</w:t>
      </w:r>
      <w:r>
        <w:rPr>
          <w:b/>
          <w:bCs/>
        </w:rPr>
        <w:br/>
        <w:t>El equipo técnico debe mantener certificaciones vigentes en: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Ethical Hacking (CEH)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Certified Information Systems Security Professional (CISSP)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AWS/Azure Security Certifications 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b/>
          <w:bCs/>
        </w:rPr>
        <w:t xml:space="preserve">Cisco Cybersecurity Operations (CyberOps)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5.3 Capacitación Continua: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Mínimo 40 horas anuales de capacitación en ciberseguridad por empleado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Participación en conferencias especializadas (al menos 1 evento anual por técnico senior)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Actualización en nuevas amenazas y vectores de ataque mensualmente 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b/>
          <w:bCs/>
        </w:rPr>
        <w:t xml:space="preserve">Training interno semanal sobre productos WebShield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5.4 Confidencialidad del Personal: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Acuerdos de confidencialidad firmados por todo el personal con acceso a sistemas del cliente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Verificación de antecedentes penales y referencias laborales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Prohibición de trabajar para competidores durante 12 meses después de dejar WebShield 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b/>
          <w:bCs/>
        </w:rPr>
        <w:t xml:space="preserve">Acceso basado en principio de menor privilegio necesario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5.5 Disponibilidad de Personal: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Account Manager asignado disponible en horario comercial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Ingeniero de escalamiento disponible 24/7 para emergencias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Rotación de personal de soporte para garantizar cobertura 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b/>
          <w:bCs/>
        </w:rPr>
        <w:t xml:space="preserve">Personal de backup entrenado para continuidad del servicio 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5.6 Métricas de Desempeño: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Tiempo promedio de respuesta: ≤ 15 minutos para consultas nivel 1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Tasa de resolución en primera llamada: ≥ 80%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/>
        <w:rPr>
          <w:b/>
          <w:bCs/>
        </w:rPr>
      </w:pPr>
      <w:r>
        <w:rPr>
          <w:b/>
          <w:bCs/>
        </w:rPr>
        <w:t xml:space="preserve">Satisfacción del cliente: ≥ 4.5/5.0 en encuestas trimestrales 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lineRule="auto" w:line="278"/>
        <w:ind w:hanging="283" w:left="709"/>
        <w:rPr>
          <w:b/>
          <w:bCs/>
        </w:rPr>
      </w:pPr>
      <w:r>
        <w:rPr>
          <w:b/>
          <w:bCs/>
        </w:rPr>
        <w:t xml:space="preserve">Disponibilidad del equipo de soporte: ≥ 98% en horario comercial 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Heading2"/>
        <w:spacing w:before="0" w:after="160"/>
        <w:rPr>
          <w:b/>
          <w:bCs/>
        </w:rPr>
      </w:pPr>
      <w:r>
        <w:rPr>
          <w:b/>
          <w:bCs/>
        </w:rPr>
        <w:t>6. DISPOSICIONES FINALES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6.1 Ley Aplicable:</w:t>
      </w:r>
      <w:r>
        <w:rPr>
          <w:b/>
          <w:bCs/>
        </w:rPr>
        <w:br/>
        <w:t>Este contrato se rige por las leyes de la República de El Salvador.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6.2 Jurisdicción:</w:t>
      </w:r>
      <w:r>
        <w:rPr>
          <w:b/>
          <w:bCs/>
        </w:rPr>
        <w:br/>
        <w:t>Cualquier controversia será resuelta en los tribunales competentes de San Salvador, El Salvador.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6.3 Vigencia:</w:t>
      </w:r>
      <w:r>
        <w:rPr>
          <w:b/>
          <w:bCs/>
        </w:rPr>
        <w:br/>
        <w:t>Este contrato tendrá una vigencia de DOCE (12) meses, renovable automáticamente por períodos iguales, salvo notificación en contrario con 30 días de anticipación.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6.4 Modificaciones:</w:t>
      </w:r>
      <w:r>
        <w:rPr>
          <w:b/>
          <w:bCs/>
        </w:rPr>
        <w:br/>
        <w:t>Las modificaciones deben realizarse por escrito y firmadas por ambas partes.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WEBSHIELD, S.A. DE C.V.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b/>
          <w:bCs/>
        </w:rPr>
        <w:t>Nombre: [Representante Legal]</w:t>
        <w:br/>
        <w:t>Cargo: Gerente General</w:t>
        <w:br/>
        <w:t>Fecha: _______________</w:t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rStyle w:val="Strong"/>
        </w:rPr>
        <w:t>CLIENTE:</w:t>
      </w:r>
    </w:p>
    <w:p>
      <w:pPr>
        <w:pStyle w:val="HorizontalLine"/>
        <w:spacing w:before="0" w:after="160"/>
        <w:rPr>
          <w:b/>
          <w:bCs/>
        </w:rPr>
      </w:pPr>
      <w:r>
        <w:rPr>
          <w:b/>
          <w:bCs/>
        </w:rPr>
      </w:r>
    </w:p>
    <w:p>
      <w:pPr>
        <w:pStyle w:val="BodyText"/>
        <w:spacing w:lineRule="auto" w:line="278" w:before="0" w:after="160"/>
        <w:rPr>
          <w:b/>
          <w:bCs/>
        </w:rPr>
      </w:pPr>
      <w:r>
        <w:rPr>
          <w:b/>
          <w:bCs/>
        </w:rPr>
        <w:t>Nombre: [Nombre del Cliente]</w:t>
        <w:br/>
        <w:t>Cargo: [Cargo]</w:t>
        <w:br/>
        <w:t>Empresa: [Empresa]</w:t>
        <w:br/>
        <w:t>Fecha: _______________</w:t>
      </w:r>
    </w:p>
    <w:p>
      <w:pPr>
        <w:pStyle w:val="Normal"/>
        <w:spacing w:before="0" w:after="160"/>
        <w:rPr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s-SV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ar"/>
    <w:uiPriority w:val="9"/>
    <w:qFormat/>
    <w:rsid w:val="00a01d6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a01d6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a01d6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a01d6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a01d6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a01d6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a01d6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a01d6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a01d6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a01d6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a01d6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a01d6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a01d66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a01d66"/>
    <w:rPr>
      <w:rFonts w:eastAsia="" w:cs="" w:cstheme="majorBidi" w:eastAsiaTheme="majorEastAsia"/>
      <w:color w:themeColor="accent1" w:themeShade="bf" w:val="0F4761"/>
    </w:rPr>
  </w:style>
  <w:style w:type="character" w:styleId="Ttulo6Car" w:customStyle="1">
    <w:name w:val="Título 6 Car"/>
    <w:basedOn w:val="DefaultParagraphFont"/>
    <w:link w:val="Heading6"/>
    <w:uiPriority w:val="9"/>
    <w:semiHidden/>
    <w:qFormat/>
    <w:rsid w:val="00a01d66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a01d66"/>
    <w:rPr>
      <w:rFonts w:eastAsia="" w:cs="" w:cstheme="majorBidi" w:eastAsiaTheme="majorEastAsia"/>
      <w:color w:themeColor="text1" w:themeTint="a6" w:val="595959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a01d66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a01d66"/>
    <w:rPr>
      <w:rFonts w:eastAsia="" w:cs="" w:cstheme="majorBidi" w:eastAsiaTheme="majorEastAsia"/>
      <w:color w:themeColor="text1" w:themeTint="d8" w:val="272727"/>
    </w:rPr>
  </w:style>
  <w:style w:type="character" w:styleId="TtuloCar" w:customStyle="1">
    <w:name w:val="Título Car"/>
    <w:basedOn w:val="DefaultParagraphFont"/>
    <w:link w:val="Title"/>
    <w:uiPriority w:val="10"/>
    <w:qFormat/>
    <w:rsid w:val="00a01d6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ar" w:customStyle="1">
    <w:name w:val="Subtítulo Car"/>
    <w:basedOn w:val="DefaultParagraphFont"/>
    <w:link w:val="Subtitle"/>
    <w:uiPriority w:val="11"/>
    <w:qFormat/>
    <w:rsid w:val="00a01d6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Car" w:customStyle="1">
    <w:name w:val="Cita Car"/>
    <w:basedOn w:val="DefaultParagraphFont"/>
    <w:link w:val="Quote"/>
    <w:uiPriority w:val="29"/>
    <w:qFormat/>
    <w:rsid w:val="00a01d6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01d66"/>
    <w:rPr>
      <w:i/>
      <w:iCs/>
      <w:color w:themeColor="accent1" w:themeShade="bf" w:val="0F4761"/>
    </w:rPr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a01d6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01d66"/>
    <w:rPr>
      <w:b/>
      <w:bCs/>
      <w:smallCaps/>
      <w:color w:themeColor="accent1" w:themeShade="bf" w:val="0F4761"/>
      <w:spacing w:val="5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tuloCar"/>
    <w:uiPriority w:val="10"/>
    <w:qFormat/>
    <w:rsid w:val="00a01d6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ar"/>
    <w:uiPriority w:val="11"/>
    <w:qFormat/>
    <w:rsid w:val="00a01d6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Car"/>
    <w:uiPriority w:val="29"/>
    <w:qFormat/>
    <w:rsid w:val="00a01d6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01d6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a01d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LibreOffice/25.2.6.2$Linux_X86_64 LibreOffice_project/0b720ef5e7394b1db407719d7da75840109af140</Application>
  <AppVersion>15.0000</AppVersion>
  <Pages>7</Pages>
  <Words>992</Words>
  <Characters>5851</Characters>
  <CharactersWithSpaces>6748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2025-09-22T03:27:00Z</dcterms:created>
  <dc:creator>Jonathan Ortiz</dc:creator>
  <dc:description/>
  <dc:language>en-US</dc:language>
  <cp:lastModifiedBy/>
  <dcterms:modified xsi:type="dcterms:W3CDTF">2025-09-22T12:46:40Z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