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2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Jтчёт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Пинега</w:t>
      </w:r>
      <w:r>
        <w:t xml:space="preserve"> </w:t>
      </w:r>
      <w:r>
        <w:t xml:space="preserve">Белла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Изучe информацию о mc, вызвав в командной строке man mc:</w:t>
      </w:r>
      <w:r>
        <w:t xml:space="preserve"> </w:t>
      </w:r>
      <w:bookmarkStart w:id="24" w:name="fig:002"/>
      <w:r>
        <w:drawing>
          <wp:inline>
            <wp:extent cx="3187700" cy="368300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6" w:name="fig:003"/>
      <w:r>
        <w:drawing>
          <wp:inline>
            <wp:extent cx="5334000" cy="3542489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2"/>
        </w:numPr>
        <w:pStyle w:val="Compact"/>
      </w:pPr>
      <w:r>
        <w:t xml:space="preserve">Запущу mc, изучу его структуру и меню:</w:t>
      </w:r>
      <w:r>
        <w:t xml:space="preserve"> </w:t>
      </w:r>
      <w:bookmarkStart w:id="28" w:name="fig:004"/>
      <w:r>
        <w:drawing>
          <wp:inline>
            <wp:extent cx="2552700" cy="279400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05"/>
      <w:r>
        <w:drawing>
          <wp:inline>
            <wp:extent cx="5334000" cy="3972299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  <w:pStyle w:val="Compact"/>
      </w:pPr>
      <w:r>
        <w:t xml:space="preserve">Выполню выделение/отмена выделения файлов:</w:t>
      </w:r>
      <w:r>
        <w:t xml:space="preserve"> </w:t>
      </w:r>
      <w:bookmarkStart w:id="32" w:name="fig:006"/>
      <w:r>
        <w:drawing>
          <wp:inline>
            <wp:extent cx="5334000" cy="1554964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4" w:name="fig:007"/>
      <w:r>
        <w:drawing>
          <wp:inline>
            <wp:extent cx="5334000" cy="1554964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  <w:pStyle w:val="Compact"/>
      </w:pPr>
      <w:r>
        <w:t xml:space="preserve">Выполню копирование/перемещение файлов:</w:t>
      </w:r>
      <w:r>
        <w:t xml:space="preserve"> </w:t>
      </w:r>
      <w:bookmarkStart w:id="36" w:name="fig:008"/>
      <w:r>
        <w:drawing>
          <wp:inline>
            <wp:extent cx="5334000" cy="2346302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9"/>
      <w:r>
        <w:drawing>
          <wp:inline>
            <wp:extent cx="5334000" cy="4485189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10"/>
      <w:r>
        <w:drawing>
          <wp:inline>
            <wp:extent cx="5334000" cy="2399923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2"/>
        </w:numPr>
        <w:pStyle w:val="Compact"/>
      </w:pPr>
      <w:r>
        <w:t xml:space="preserve">Посмотрю информацию о размере и правах доступа на файлы и/или каталоги:</w:t>
      </w:r>
      <w:r>
        <w:t xml:space="preserve"> </w:t>
      </w:r>
      <w:bookmarkStart w:id="42" w:name="fig:011"/>
      <w:r>
        <w:drawing>
          <wp:inline>
            <wp:extent cx="5334000" cy="2489200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r>
        <w:t xml:space="preserve">Выполню основные команды меню левой (или правой) панели. Степень</w:t>
      </w:r>
      <w:r>
        <w:t xml:space="preserve"> </w:t>
      </w:r>
      <w:r>
        <w:t xml:space="preserve">подробности вывода информации о файлах: полная.</w:t>
      </w:r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 просмотрю содержимое текстового файла:</w:t>
      </w:r>
      <w:r>
        <w:t xml:space="preserve"> </w:t>
      </w:r>
      <w:bookmarkStart w:id="44" w:name="fig:012"/>
      <w:r>
        <w:drawing>
          <wp:inline>
            <wp:extent cx="5334000" cy="2489200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 редактирую содержимое текстового файла (без сохранения результатов редактирования):</w:t>
      </w:r>
      <w:r>
        <w:t xml:space="preserve"> </w:t>
      </w:r>
      <w:bookmarkStart w:id="46" w:name="fig:013"/>
      <w:r>
        <w:drawing>
          <wp:inline>
            <wp:extent cx="5334000" cy="2489200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 создам каталог:</w:t>
      </w:r>
      <w:r>
        <w:t xml:space="preserve"> </w:t>
      </w:r>
      <w:bookmarkStart w:id="48" w:name="fig:014"/>
      <w:r>
        <w:drawing>
          <wp:inline>
            <wp:extent cx="5334000" cy="2489200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Копирую в файлы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найду в файловой системе файла с заданными условиями:</w:t>
      </w:r>
      <w:r>
        <w:t xml:space="preserve"> </w:t>
      </w:r>
      <w:bookmarkStart w:id="50" w:name="fig:015"/>
      <w:r>
        <w:drawing>
          <wp:inline>
            <wp:extent cx="5334000" cy="2489200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осуществлю выбор и повторение одной из предыдущих команд:</w:t>
      </w:r>
      <w:r>
        <w:t xml:space="preserve"> </w:t>
      </w:r>
      <w:bookmarkStart w:id="52" w:name="fig:016"/>
      <w:r>
        <w:drawing>
          <wp:inline>
            <wp:extent cx="5334000" cy="2489200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перейду в домашний каталог:</w:t>
      </w:r>
      <w:r>
        <w:t xml:space="preserve"> </w:t>
      </w:r>
      <w:bookmarkStart w:id="54" w:name="fig:017"/>
      <w:r>
        <w:drawing>
          <wp:inline>
            <wp:extent cx="5334000" cy="2489200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2"/>
        </w:numPr>
        <w:pStyle w:val="Compact"/>
      </w:pPr>
      <w:r>
        <w:t xml:space="preserve">Вызову подменю Настройки . Освою операции, определяющие структуру экрана mc:</w:t>
      </w:r>
      <w:r>
        <w:t xml:space="preserve"> </w:t>
      </w:r>
      <w:bookmarkStart w:id="56" w:name="fig:018"/>
      <w:r>
        <w:drawing>
          <wp:inline>
            <wp:extent cx="5334000" cy="2489200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58" w:name="fig:019"/>
      <w:r>
        <w:drawing>
          <wp:inline>
            <wp:extent cx="5334000" cy="2489200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bookmarkStart w:id="60" w:name="fig:020"/>
      <w:r>
        <w:drawing>
          <wp:inline>
            <wp:extent cx="5334000" cy="2489200"/>
            <wp:effectExtent b="0" l="0" r="0" t="0"/>
            <wp:docPr descr="рис.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2"/>
        </w:numPr>
        <w:pStyle w:val="Compact"/>
      </w:pPr>
      <w:r>
        <w:t xml:space="preserve">Создам текстовой файл text.txt:</w:t>
      </w:r>
      <w:r>
        <w:t xml:space="preserve"> </w:t>
      </w:r>
      <w:bookmarkStart w:id="62" w:name="fig:021"/>
      <w:r>
        <w:drawing>
          <wp:inline>
            <wp:extent cx="3797300" cy="254000"/>
            <wp:effectExtent b="0" l="0" r="0" t="0"/>
            <wp:docPr descr="рис.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2"/>
        </w:numPr>
        <w:pStyle w:val="Compact"/>
      </w:pPr>
      <w:r>
        <w:t xml:space="preserve">Открою этот файл с помощью встроенного в mc редактора и вставлю в открытый файл небольшой фрагмент текста, скопированный из Интернета:</w:t>
      </w:r>
      <w:r>
        <w:t xml:space="preserve"> </w:t>
      </w:r>
      <w:bookmarkStart w:id="64" w:name="fig:022"/>
      <w:r>
        <w:drawing>
          <wp:inline>
            <wp:extent cx="5334000" cy="2485981"/>
            <wp:effectExtent b="0" l="0" r="0" t="0"/>
            <wp:docPr descr="рис.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2"/>
        </w:numPr>
        <w:pStyle w:val="Compact"/>
      </w:pPr>
      <w:r>
        <w:t xml:space="preserve">Удалю строку текста, используя горячие клавиши:</w:t>
      </w:r>
      <w:r>
        <w:t xml:space="preserve"> </w:t>
      </w:r>
      <w:bookmarkStart w:id="66" w:name="fig:023"/>
      <w:r>
        <w:drawing>
          <wp:inline>
            <wp:extent cx="5334000" cy="2485981"/>
            <wp:effectExtent b="0" l="0" r="0" t="0"/>
            <wp:docPr descr="рис.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2"/>
        </w:numPr>
        <w:pStyle w:val="Compact"/>
      </w:pPr>
      <w:r>
        <w:t xml:space="preserve">Выделю фрагмент текста и скопирую его на новую строку:</w:t>
      </w:r>
      <w:r>
        <w:t xml:space="preserve"> </w:t>
      </w:r>
      <w:bookmarkStart w:id="68" w:name="fig:024"/>
      <w:r>
        <w:drawing>
          <wp:inline>
            <wp:extent cx="5334000" cy="2485981"/>
            <wp:effectExtent b="0" l="0" r="0" t="0"/>
            <wp:docPr descr="рис.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0" w:name="fig:026"/>
      <w:r>
        <w:drawing>
          <wp:inline>
            <wp:extent cx="5334000" cy="2485981"/>
            <wp:effectExtent b="0" l="0" r="0" t="0"/>
            <wp:docPr descr="рис.26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2"/>
        </w:numPr>
        <w:pStyle w:val="Compact"/>
      </w:pPr>
      <w:r>
        <w:t xml:space="preserve">Сохраню файл:</w:t>
      </w:r>
      <w:r>
        <w:t xml:space="preserve"> </w:t>
      </w:r>
      <w:bookmarkStart w:id="72" w:name="fig:027"/>
      <w:r>
        <w:drawing>
          <wp:inline>
            <wp:extent cx="5334000" cy="2485981"/>
            <wp:effectExtent b="0" l="0" r="0" t="0"/>
            <wp:docPr descr="рис.27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2"/>
        </w:numPr>
        <w:pStyle w:val="Compact"/>
      </w:pPr>
      <w:r>
        <w:t xml:space="preserve">Отменю последнее действие</w:t>
      </w:r>
      <w:r>
        <w:t xml:space="preserve"> </w:t>
      </w:r>
      <w:bookmarkStart w:id="74" w:name="fig:028"/>
      <w:r>
        <w:drawing>
          <wp:inline>
            <wp:extent cx="5334000" cy="2485981"/>
            <wp:effectExtent b="0" l="0" r="0" t="0"/>
            <wp:docPr descr="рис.28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2"/>
        </w:numPr>
        <w:pStyle w:val="Compact"/>
      </w:pPr>
      <w:r>
        <w:t xml:space="preserve">Перейду в конец файла (нажав комбинацию клавиш) и напишу некоторый</w:t>
      </w:r>
      <w:r>
        <w:t xml:space="preserve"> </w:t>
      </w:r>
      <w:r>
        <w:t xml:space="preserve">текст. Перейду в начало файла (нажав комбинацию клавиш) и напишу некоторый</w:t>
      </w:r>
      <w:r>
        <w:t xml:space="preserve"> </w:t>
      </w:r>
      <w:r>
        <w:t xml:space="preserve">текст:</w:t>
      </w:r>
      <w:r>
        <w:t xml:space="preserve"> </w:t>
      </w:r>
      <w:bookmarkStart w:id="76" w:name="fig:029"/>
      <w:r>
        <w:drawing>
          <wp:inline>
            <wp:extent cx="5334000" cy="2485981"/>
            <wp:effectExtent b="0" l="0" r="0" t="0"/>
            <wp:docPr descr="рис.29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2"/>
        </w:numPr>
        <w:pStyle w:val="Compact"/>
      </w:pPr>
      <w:r>
        <w:t xml:space="preserve">Сохраню и закрою файл:</w:t>
      </w:r>
      <w:r>
        <w:t xml:space="preserve"> </w:t>
      </w:r>
      <w:bookmarkStart w:id="78" w:name="fig:030"/>
      <w:r>
        <w:drawing>
          <wp:inline>
            <wp:extent cx="5334000" cy="2485981"/>
            <wp:effectExtent b="0" l="0" r="0" t="0"/>
            <wp:docPr descr="рис.30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2"/>
        </w:numPr>
        <w:pStyle w:val="Compact"/>
      </w:pPr>
      <w:r>
        <w:t xml:space="preserve">Открою файл с исходным текстом на некотором языке программирования. Используя меню редактора, включу подсветку синтаксиса:</w:t>
      </w:r>
      <w:r>
        <w:t xml:space="preserve"> </w:t>
      </w:r>
      <w:bookmarkStart w:id="80" w:name="fig:031"/>
      <w:r>
        <w:drawing>
          <wp:inline>
            <wp:extent cx="5334000" cy="2485981"/>
            <wp:effectExtent b="0" l="0" r="0" t="0"/>
            <wp:docPr descr="рис.31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Jтчёт по лабораторной работе №7</dc:title>
  <dc:creator>Пинега Белла Александровна</dc:creator>
  <dc:language>ru-RU</dc:language>
  <cp:keywords/>
  <dcterms:created xsi:type="dcterms:W3CDTF">2023-03-22T15:11:56Z</dcterms:created>
  <dcterms:modified xsi:type="dcterms:W3CDTF">2023-03-22T15:11:56Z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