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0.9.135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648075"/>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648075"/>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The rig</w:t>
      </w:r>
      <w:r>
        <w:t xml:space="preserve"> is the name you gave it (in </w:t>
      </w:r>
      <w:r>
        <w:rPr>
          <w:b/>
          <w:bCs/>
        </w:rPr>
        <w:t xml:space="preserve">Name Your Rigs…</w:t>
      </w:r>
      <w:r>
        <w:t xml:space="preserve"> or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otherwise </w:t>
      </w:r>
      <w:r>
        <w:rPr>
          <w:b/>
          <w:bCs/>
        </w:rPr>
        <w:t xml:space="preserve">your own folder name</w:t>
      </w:r>
      <w:r>
        <w:t xml:space="preserve"> - the folder a rig's files share that the other rigs' files don't (</w:t>
      </w:r>
      <w:r>
        <w:rPr>
          <w:i/>
          <w:iCs/>
        </w:rPr>
        <w:t xml:space="preserve">SQA60Pro</w:t>
      </w:r>
      <w:r>
        <w:t xml:space="preserve"> in </w:t>
      </w:r>
      <w:r>
        <w:rPr>
          <w:i/>
          <w:iCs/>
        </w:rPr>
        <w:t xml:space="preserve">SQA60Pro/Veil/2026-09-01/…</w:t>
      </w:r>
      <w:r>
        <w:t xml:space="preserve">, or the folder above </w:t>
      </w:r>
      <w:r>
        <w:rPr>
          <w:i/>
          <w:iCs/>
        </w:rPr>
        <w:t xml:space="preserve">Darks</w:t>
      </w:r>
      <w:r>
        <w:t xml:space="preserve">, </w:t>
      </w:r>
      <w:r>
        <w:rPr>
          <w:i/>
          <w:iCs/>
        </w:rPr>
        <w:t xml:space="preserve">Flats</w:t>
      </w:r>
      <w:r>
        <w:t xml:space="preserve"> or </w:t>
      </w:r>
      <w:r>
        <w:rPr>
          <w:i/>
          <w:iCs/>
        </w:rPr>
        <w:t xml:space="preserve">Bias</w:t>
      </w:r>
      <w:r>
        <w:t xml:space="preserve">); only then the focal length. After Step 1, </w:t>
      </w:r>
      <w:r>
        <w:rPr>
          <w:b/>
          <w:bCs/>
        </w:rPr>
        <w:t xml:space="preserve">Name Your Rigs…</w:t>
      </w:r>
      <w:r>
        <w:t xml:space="preserve"> lists every rig found (camera, focal length, what the header says, an example folder) with the name it will get - change any of them and the plan updates at once, without reading the files again. Names are remembered, and Calibrate and Stack uses them too. So sixteen ASI2600s on sixteen rigs keep sixteen separate sets of darks, bias and flats.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c9ad7f18d8e9b77c9f8a5bbb76585ac14ef694c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0.9.135 beta</dc:description>
  <cp:lastModifiedBy>Un-named</cp:lastModifiedBy>
  <cp:revision>1</cp:revision>
  <dcterms:created xsi:type="dcterms:W3CDTF">2026-10-26T23:15:53.244Z</dcterms:created>
  <dcterms:modified xsi:type="dcterms:W3CDTF">2026-10-26T23:15:53.244Z</dcterms:modified>
</cp:coreProperties>
</file>

<file path=docProps/custom.xml><?xml version="1.0" encoding="utf-8"?>
<Properties xmlns="http://schemas.openxmlformats.org/officeDocument/2006/custom-properties" xmlns:vt="http://schemas.openxmlformats.org/officeDocument/2006/docPropsVTypes"/>
</file>