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E734" w14:textId="77777777" w:rsidR="00F56F41" w:rsidRPr="00F56F41" w:rsidRDefault="00F56F41" w:rsidP="00F56F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F56F41">
        <w:rPr>
          <w:rFonts w:ascii="Times New Roman" w:eastAsia="Times New Roman" w:hAnsi="Times New Roman" w:cs="Times New Roman"/>
          <w:b/>
          <w:bCs/>
          <w:color w:val="000000"/>
          <w:kern w:val="0"/>
          <w:sz w:val="36"/>
          <w:szCs w:val="36"/>
          <w:lang w:eastAsia="en-IN"/>
          <w14:ligatures w14:val="none"/>
        </w:rPr>
        <w:t> </w:t>
      </w:r>
    </w:p>
    <w:p w14:paraId="33159CEB" w14:textId="0BE3D4BE" w:rsidR="00F56F41" w:rsidRPr="00F56F41" w:rsidRDefault="00F56F41" w:rsidP="00F56F41">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IN"/>
          <w14:ligatures w14:val="none"/>
        </w:rPr>
      </w:pPr>
      <w:r w:rsidRPr="00F56F41">
        <w:rPr>
          <w:rFonts w:ascii="Times New Roman" w:eastAsia="Times New Roman" w:hAnsi="Times New Roman" w:cs="Times New Roman"/>
          <w:b/>
          <w:bCs/>
          <w:noProof/>
          <w:color w:val="0000FF"/>
          <w:kern w:val="0"/>
          <w:sz w:val="36"/>
          <w:szCs w:val="36"/>
          <w:lang w:eastAsia="en-IN"/>
          <w14:ligatures w14:val="none"/>
        </w:rPr>
        <w:drawing>
          <wp:inline distT="0" distB="0" distL="0" distR="0" wp14:anchorId="190E1A44" wp14:editId="22AD8EE6">
            <wp:extent cx="5731510" cy="4034155"/>
            <wp:effectExtent l="0" t="0" r="2540" b="4445"/>
            <wp:docPr id="809166999" name="Picture 5" descr="Salesforce CPQ Tutorial - Use case of Summary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66999" name="Picture 5" descr="Salesforce CPQ Tutorial - Use case of Summary Vari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34155"/>
                    </a:xfrm>
                    <a:prstGeom prst="rect">
                      <a:avLst/>
                    </a:prstGeom>
                    <a:noFill/>
                    <a:ln>
                      <a:noFill/>
                    </a:ln>
                  </pic:spPr>
                </pic:pic>
              </a:graphicData>
            </a:graphic>
          </wp:inline>
        </w:drawing>
      </w:r>
    </w:p>
    <w:p w14:paraId="5F31B3D8" w14:textId="77777777" w:rsidR="00F56F41" w:rsidRPr="00F56F41" w:rsidRDefault="00F56F41" w:rsidP="00F56F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p>
    <w:p w14:paraId="10CD4275" w14:textId="77777777" w:rsidR="00F56F41" w:rsidRPr="00F56F41" w:rsidRDefault="00F56F41" w:rsidP="00F56F4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F56F41">
        <w:rPr>
          <w:rFonts w:ascii="Times New Roman" w:eastAsia="Times New Roman" w:hAnsi="Times New Roman" w:cs="Times New Roman"/>
          <w:b/>
          <w:bCs/>
          <w:color w:val="000000"/>
          <w:kern w:val="0"/>
          <w:sz w:val="36"/>
          <w:szCs w:val="36"/>
          <w:lang w:eastAsia="en-IN"/>
          <w14:ligatures w14:val="none"/>
        </w:rPr>
        <w:t>Summary Variable:</w:t>
      </w:r>
    </w:p>
    <w:p w14:paraId="2D7B45F1" w14:textId="77777777" w:rsidR="00F56F41" w:rsidRPr="00F56F41" w:rsidRDefault="00F56F41" w:rsidP="00F56F4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In Salesforce CPQ (Configure, Price, Quote), a summary variable is a special type of variable that allows you to perform calculations and aggregate data based on the line items in a quote. It helps you derive useful information or metrics from the quote, such as total quantities, total prices, or any other custom calculations.</w:t>
      </w:r>
    </w:p>
    <w:p w14:paraId="6D36F44E" w14:textId="77777777" w:rsidR="00F56F41" w:rsidRPr="00F56F41" w:rsidRDefault="00F56F41" w:rsidP="00F56F4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Summary variables are defined and used within quote line editor formulas. They allow you to access and manipulate data across multiple quote line items simultaneously.</w:t>
      </w:r>
    </w:p>
    <w:p w14:paraId="704758A8" w14:textId="77777777" w:rsidR="00F56F41" w:rsidRPr="00F56F41" w:rsidRDefault="00F56F41" w:rsidP="00F56F4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You define a summary variable by specifying its name, data type, and any initial value or formula. The formula determines how the variable is calculated or aggregated based on the line items in the quote.</w:t>
      </w:r>
      <w:r w:rsidRPr="00F56F41">
        <w:rPr>
          <w:rFonts w:ascii="Times New Roman" w:eastAsia="Times New Roman" w:hAnsi="Times New Roman" w:cs="Times New Roman"/>
          <w:color w:val="000000"/>
          <w:kern w:val="0"/>
          <w:sz w:val="27"/>
          <w:szCs w:val="27"/>
          <w:lang w:eastAsia="en-IN"/>
          <w14:ligatures w14:val="none"/>
        </w:rPr>
        <w:br/>
        <w:t>For example, you could define a summary variable called "Total Quantity" with an initial value of 0, and a formula that adds up the quantity field of each quote line item.</w:t>
      </w:r>
    </w:p>
    <w:p w14:paraId="7C211CD7" w14:textId="77777777" w:rsidR="00F56F41" w:rsidRPr="00F56F41" w:rsidRDefault="00F56F41" w:rsidP="00F56F4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Summary variables can have different scopes, which determine where they are accessible and applicable. The available scopes are: </w:t>
      </w:r>
    </w:p>
    <w:p w14:paraId="1D5C4F08" w14:textId="77777777" w:rsidR="00F56F41" w:rsidRPr="00F56F41" w:rsidRDefault="00F56F41" w:rsidP="00F56F4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b/>
          <w:bCs/>
          <w:color w:val="000000"/>
          <w:kern w:val="0"/>
          <w:sz w:val="27"/>
          <w:szCs w:val="27"/>
          <w:lang w:eastAsia="en-IN"/>
          <w14:ligatures w14:val="none"/>
        </w:rPr>
        <w:lastRenderedPageBreak/>
        <w:t>Quote</w:t>
      </w:r>
      <w:r w:rsidRPr="00F56F41">
        <w:rPr>
          <w:rFonts w:ascii="Times New Roman" w:eastAsia="Times New Roman" w:hAnsi="Times New Roman" w:cs="Times New Roman"/>
          <w:color w:val="000000"/>
          <w:kern w:val="0"/>
          <w:sz w:val="27"/>
          <w:szCs w:val="27"/>
          <w:lang w:eastAsia="en-IN"/>
          <w14:ligatures w14:val="none"/>
        </w:rPr>
        <w:t>: The summary variable applies to the entire quote, aggregating data from all quote line items. </w:t>
      </w:r>
    </w:p>
    <w:p w14:paraId="7950A12C" w14:textId="77777777" w:rsidR="00F56F41" w:rsidRPr="00F56F41" w:rsidRDefault="00F56F41" w:rsidP="00F56F4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b/>
          <w:bCs/>
          <w:color w:val="000000"/>
          <w:kern w:val="0"/>
          <w:sz w:val="27"/>
          <w:szCs w:val="27"/>
          <w:lang w:eastAsia="en-IN"/>
          <w14:ligatures w14:val="none"/>
        </w:rPr>
        <w:t>Group</w:t>
      </w:r>
      <w:r w:rsidRPr="00F56F41">
        <w:rPr>
          <w:rFonts w:ascii="Times New Roman" w:eastAsia="Times New Roman" w:hAnsi="Times New Roman" w:cs="Times New Roman"/>
          <w:color w:val="000000"/>
          <w:kern w:val="0"/>
          <w:sz w:val="27"/>
          <w:szCs w:val="27"/>
          <w:lang w:eastAsia="en-IN"/>
          <w14:ligatures w14:val="none"/>
        </w:rPr>
        <w:t>: The summary variable applies to specific groups of quote line items. You can define groups based on criteria such as product category, bundle, or custom fields. </w:t>
      </w:r>
    </w:p>
    <w:p w14:paraId="254408D3" w14:textId="77777777" w:rsidR="00F56F41" w:rsidRPr="00F56F41" w:rsidRDefault="00F56F41" w:rsidP="00F56F41">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b/>
          <w:bCs/>
          <w:color w:val="000000"/>
          <w:kern w:val="0"/>
          <w:sz w:val="27"/>
          <w:szCs w:val="27"/>
          <w:lang w:eastAsia="en-IN"/>
          <w14:ligatures w14:val="none"/>
        </w:rPr>
        <w:t>Product</w:t>
      </w:r>
      <w:r w:rsidRPr="00F56F41">
        <w:rPr>
          <w:rFonts w:ascii="Times New Roman" w:eastAsia="Times New Roman" w:hAnsi="Times New Roman" w:cs="Times New Roman"/>
          <w:color w:val="000000"/>
          <w:kern w:val="0"/>
          <w:sz w:val="27"/>
          <w:szCs w:val="27"/>
          <w:lang w:eastAsia="en-IN"/>
          <w14:ligatures w14:val="none"/>
        </w:rPr>
        <w:t>: The summary variable applies to individual quote line items, allowing you to perform calculations or aggregations at the line item level.</w:t>
      </w:r>
    </w:p>
    <w:p w14:paraId="3E135999" w14:textId="77777777" w:rsidR="00F56F41" w:rsidRPr="00F56F41" w:rsidRDefault="00F56F41" w:rsidP="00F56F41">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Once you've defined a summary variable, you can use it in formulas within the quote line editor. For example, you can reference the "Total Quantity" summary variable in a formula to calculate the average price per unit or to trigger certain actions based on a threshold quantity.</w:t>
      </w:r>
    </w:p>
    <w:p w14:paraId="07611F59" w14:textId="77777777" w:rsidR="00F56F41" w:rsidRPr="00F56F41" w:rsidRDefault="00F56F41" w:rsidP="00F56F41">
      <w:pPr>
        <w:spacing w:after="0" w:line="240" w:lineRule="auto"/>
        <w:rPr>
          <w:rFonts w:ascii="Times New Roman" w:eastAsia="Times New Roman" w:hAnsi="Times New Roman" w:cs="Times New Roman"/>
          <w:color w:val="000000"/>
          <w:kern w:val="0"/>
          <w:sz w:val="27"/>
          <w:szCs w:val="27"/>
          <w:lang w:eastAsia="en-IN"/>
          <w14:ligatures w14:val="none"/>
        </w:rPr>
      </w:pPr>
    </w:p>
    <w:p w14:paraId="33FC47DD" w14:textId="77777777" w:rsidR="00F56F41" w:rsidRPr="00F56F41" w:rsidRDefault="00F56F41" w:rsidP="00F56F41">
      <w:pPr>
        <w:spacing w:after="0"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b/>
          <w:bCs/>
          <w:color w:val="000000"/>
          <w:kern w:val="0"/>
          <w:sz w:val="27"/>
          <w:szCs w:val="27"/>
          <w:lang w:eastAsia="en-IN"/>
          <w14:ligatures w14:val="none"/>
        </w:rPr>
        <w:t>Use Case: </w:t>
      </w:r>
      <w:r w:rsidRPr="00F56F41">
        <w:rPr>
          <w:rFonts w:ascii="Times New Roman" w:eastAsia="Times New Roman" w:hAnsi="Times New Roman" w:cs="Times New Roman"/>
          <w:color w:val="000000"/>
          <w:kern w:val="0"/>
          <w:sz w:val="27"/>
          <w:szCs w:val="27"/>
          <w:lang w:eastAsia="en-IN"/>
          <w14:ligatures w14:val="none"/>
        </w:rPr>
        <w:t>For any Trail product (opportunity type is trail) the max quantity should not exceed 4.</w:t>
      </w:r>
    </w:p>
    <w:p w14:paraId="705DBB67" w14:textId="77777777" w:rsidR="00F56F41" w:rsidRPr="00F56F41" w:rsidRDefault="00F56F41" w:rsidP="00F56F41">
      <w:pPr>
        <w:spacing w:after="0" w:line="240" w:lineRule="auto"/>
        <w:rPr>
          <w:rFonts w:ascii="Times New Roman" w:eastAsia="Times New Roman" w:hAnsi="Times New Roman" w:cs="Times New Roman"/>
          <w:color w:val="000000"/>
          <w:kern w:val="0"/>
          <w:sz w:val="27"/>
          <w:szCs w:val="27"/>
          <w:lang w:eastAsia="en-IN"/>
          <w14:ligatures w14:val="none"/>
        </w:rPr>
      </w:pPr>
    </w:p>
    <w:p w14:paraId="1F0CC656" w14:textId="77777777" w:rsidR="00F56F41" w:rsidRPr="00F56F41" w:rsidRDefault="00F56F41" w:rsidP="00F56F41">
      <w:pPr>
        <w:spacing w:after="0" w:line="240" w:lineRule="auto"/>
        <w:rPr>
          <w:rFonts w:ascii="Times New Roman" w:eastAsia="Times New Roman" w:hAnsi="Times New Roman" w:cs="Times New Roman"/>
          <w:color w:val="000000"/>
          <w:kern w:val="0"/>
          <w:sz w:val="27"/>
          <w:szCs w:val="27"/>
          <w:lang w:eastAsia="en-IN"/>
          <w14:ligatures w14:val="none"/>
        </w:rPr>
      </w:pPr>
    </w:p>
    <w:p w14:paraId="4821A636" w14:textId="77777777" w:rsidR="00F56F41" w:rsidRPr="00F56F41" w:rsidRDefault="00F56F41" w:rsidP="00F56F41">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F56F41">
        <w:rPr>
          <w:rFonts w:ascii="Times New Roman" w:eastAsia="Times New Roman" w:hAnsi="Times New Roman" w:cs="Times New Roman"/>
          <w:b/>
          <w:bCs/>
          <w:color w:val="000000"/>
          <w:kern w:val="0"/>
          <w:sz w:val="27"/>
          <w:szCs w:val="27"/>
          <w:lang w:eastAsia="en-IN"/>
          <w14:ligatures w14:val="none"/>
        </w:rPr>
        <w:t>Steps to Configure Summary Variable:</w:t>
      </w:r>
    </w:p>
    <w:p w14:paraId="4DF23EB5" w14:textId="77777777" w:rsidR="00F56F41" w:rsidRPr="00F56F41" w:rsidRDefault="00F56F41" w:rsidP="00F56F41">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Go to the Product Rules Click on New. Give the following values -</w:t>
      </w:r>
      <w:r w:rsidRPr="00F56F41">
        <w:rPr>
          <w:rFonts w:ascii="Times New Roman" w:eastAsia="Times New Roman" w:hAnsi="Times New Roman" w:cs="Times New Roman"/>
          <w:color w:val="000000"/>
          <w:kern w:val="0"/>
          <w:sz w:val="27"/>
          <w:szCs w:val="27"/>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Product Rule Name</w:t>
      </w:r>
      <w:r w:rsidRPr="00F56F41">
        <w:rPr>
          <w:rFonts w:ascii="Times New Roman" w:eastAsia="Times New Roman" w:hAnsi="Times New Roman" w:cs="Times New Roman"/>
          <w:color w:val="1E1E1E"/>
          <w:kern w:val="0"/>
          <w:sz w:val="21"/>
          <w:szCs w:val="21"/>
          <w:shd w:val="clear" w:color="auto" w:fill="FFFFFF"/>
          <w:lang w:eastAsia="en-IN"/>
          <w14:ligatures w14:val="none"/>
        </w:rPr>
        <w:t>: Free Channel Trail</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Type</w:t>
      </w:r>
      <w:r w:rsidRPr="00F56F41">
        <w:rPr>
          <w:rFonts w:ascii="Times New Roman" w:eastAsia="Times New Roman" w:hAnsi="Times New Roman" w:cs="Times New Roman"/>
          <w:color w:val="1E1E1E"/>
          <w:kern w:val="0"/>
          <w:sz w:val="21"/>
          <w:szCs w:val="21"/>
          <w:shd w:val="clear" w:color="auto" w:fill="FFFFFF"/>
          <w:lang w:eastAsia="en-IN"/>
          <w14:ligatures w14:val="none"/>
        </w:rPr>
        <w:t>: Validation</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Scope</w:t>
      </w:r>
      <w:r w:rsidRPr="00F56F41">
        <w:rPr>
          <w:rFonts w:ascii="Times New Roman" w:eastAsia="Times New Roman" w:hAnsi="Times New Roman" w:cs="Times New Roman"/>
          <w:color w:val="1E1E1E"/>
          <w:kern w:val="0"/>
          <w:sz w:val="21"/>
          <w:szCs w:val="21"/>
          <w:shd w:val="clear" w:color="auto" w:fill="FFFFFF"/>
          <w:lang w:eastAsia="en-IN"/>
          <w14:ligatures w14:val="none"/>
        </w:rPr>
        <w:t>: Quote</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Conditions</w:t>
      </w:r>
      <w:r w:rsidRPr="00F56F41">
        <w:rPr>
          <w:rFonts w:ascii="Times New Roman" w:eastAsia="Times New Roman" w:hAnsi="Times New Roman" w:cs="Times New Roman"/>
          <w:color w:val="1E1E1E"/>
          <w:kern w:val="0"/>
          <w:sz w:val="21"/>
          <w:szCs w:val="21"/>
          <w:shd w:val="clear" w:color="auto" w:fill="FFFFFF"/>
          <w:lang w:eastAsia="en-IN"/>
          <w14:ligatures w14:val="none"/>
        </w:rPr>
        <w:t> </w:t>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Met</w:t>
      </w:r>
      <w:r w:rsidRPr="00F56F41">
        <w:rPr>
          <w:rFonts w:ascii="Times New Roman" w:eastAsia="Times New Roman" w:hAnsi="Times New Roman" w:cs="Times New Roman"/>
          <w:color w:val="1E1E1E"/>
          <w:kern w:val="0"/>
          <w:sz w:val="21"/>
          <w:szCs w:val="21"/>
          <w:shd w:val="clear" w:color="auto" w:fill="FFFFFF"/>
          <w:lang w:eastAsia="en-IN"/>
          <w14:ligatures w14:val="none"/>
        </w:rPr>
        <w:t>: All</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Evaluation Event</w:t>
      </w:r>
      <w:r w:rsidRPr="00F56F41">
        <w:rPr>
          <w:rFonts w:ascii="Times New Roman" w:eastAsia="Times New Roman" w:hAnsi="Times New Roman" w:cs="Times New Roman"/>
          <w:color w:val="1E1E1E"/>
          <w:kern w:val="0"/>
          <w:sz w:val="21"/>
          <w:szCs w:val="21"/>
          <w:shd w:val="clear" w:color="auto" w:fill="FFFFFF"/>
          <w:lang w:eastAsia="en-IN"/>
          <w14:ligatures w14:val="none"/>
        </w:rPr>
        <w:t>: Save</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Message</w:t>
      </w:r>
      <w:r w:rsidRPr="00F56F41">
        <w:rPr>
          <w:rFonts w:ascii="Times New Roman" w:eastAsia="Times New Roman" w:hAnsi="Times New Roman" w:cs="Times New Roman"/>
          <w:color w:val="1E1E1E"/>
          <w:kern w:val="0"/>
          <w:sz w:val="21"/>
          <w:szCs w:val="21"/>
          <w:shd w:val="clear" w:color="auto" w:fill="FFFFFF"/>
          <w:lang w:eastAsia="en-IN"/>
          <w14:ligatures w14:val="none"/>
        </w:rPr>
        <w:t>: Max 4 Trail products can be added in on Quote.</w:t>
      </w:r>
      <w:r w:rsidRPr="00F56F41">
        <w:rPr>
          <w:rFonts w:ascii="Poppins" w:eastAsia="Times New Roman" w:hAnsi="Poppins" w:cs="Poppins"/>
          <w:color w:val="1E1E1E"/>
          <w:kern w:val="0"/>
          <w:sz w:val="21"/>
          <w:szCs w:val="21"/>
          <w:lang w:eastAsia="en-IN"/>
          <w14:ligatures w14:val="none"/>
        </w:rPr>
        <w:br/>
      </w:r>
      <w:r w:rsidRPr="00F56F41">
        <w:rPr>
          <w:rFonts w:ascii="Poppins" w:eastAsia="Times New Roman" w:hAnsi="Poppins" w:cs="Poppins"/>
          <w:b/>
          <w:bCs/>
          <w:color w:val="1E1E1E"/>
          <w:kern w:val="0"/>
          <w:sz w:val="21"/>
          <w:szCs w:val="21"/>
          <w:bdr w:val="none" w:sz="0" w:space="0" w:color="auto" w:frame="1"/>
          <w:shd w:val="clear" w:color="auto" w:fill="FFFFFF"/>
          <w:lang w:eastAsia="en-IN"/>
          <w14:ligatures w14:val="none"/>
        </w:rPr>
        <w:t>Active</w:t>
      </w:r>
      <w:r w:rsidRPr="00F56F41">
        <w:rPr>
          <w:rFonts w:ascii="Times New Roman" w:eastAsia="Times New Roman" w:hAnsi="Times New Roman" w:cs="Times New Roman"/>
          <w:color w:val="1E1E1E"/>
          <w:kern w:val="0"/>
          <w:sz w:val="21"/>
          <w:szCs w:val="21"/>
          <w:shd w:val="clear" w:color="auto" w:fill="FFFFFF"/>
          <w:lang w:eastAsia="en-IN"/>
          <w14:ligatures w14:val="none"/>
        </w:rPr>
        <w:t>: True</w:t>
      </w:r>
      <w:r w:rsidRPr="00F56F41">
        <w:rPr>
          <w:rFonts w:ascii="Poppins" w:eastAsia="Times New Roman" w:hAnsi="Poppins" w:cs="Poppins"/>
          <w:color w:val="1E1E1E"/>
          <w:kern w:val="0"/>
          <w:sz w:val="21"/>
          <w:szCs w:val="21"/>
          <w:lang w:eastAsia="en-IN"/>
          <w14:ligatures w14:val="none"/>
        </w:rPr>
        <w:br/>
      </w:r>
      <w:r w:rsidRPr="00F56F41">
        <w:rPr>
          <w:rFonts w:ascii="Times New Roman" w:eastAsia="Times New Roman" w:hAnsi="Times New Roman" w:cs="Times New Roman"/>
          <w:color w:val="1E1E1E"/>
          <w:kern w:val="0"/>
          <w:sz w:val="21"/>
          <w:szCs w:val="21"/>
          <w:shd w:val="clear" w:color="auto" w:fill="FFFFFF"/>
          <w:lang w:eastAsia="en-IN"/>
          <w14:ligatures w14:val="none"/>
        </w:rPr>
        <w:t>Save the record.</w:t>
      </w:r>
    </w:p>
    <w:p w14:paraId="615C7E78" w14:textId="52046427" w:rsidR="00F56F41" w:rsidRPr="00F56F41" w:rsidRDefault="00F56F41" w:rsidP="00F56F41">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4D1256C7" wp14:editId="579E5540">
            <wp:extent cx="5731510" cy="2949575"/>
            <wp:effectExtent l="0" t="0" r="2540" b="3175"/>
            <wp:docPr id="740929738" name="Picture 4" descr="Salesforce CPQ Tutorial 13 - New Validation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9738" name="Picture 4" descr="Salesforce CPQ Tutorial 13 - New Validation Product R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346C9DD5" w14:textId="77777777" w:rsidR="00F56F41" w:rsidRPr="00F56F41" w:rsidRDefault="00F56F41" w:rsidP="00F56F41">
      <w:pPr>
        <w:spacing w:before="100" w:beforeAutospacing="1" w:after="270" w:line="240" w:lineRule="auto"/>
        <w:ind w:left="720"/>
        <w:jc w:val="center"/>
        <w:rPr>
          <w:rFonts w:ascii="Times New Roman" w:eastAsia="Times New Roman" w:hAnsi="Times New Roman" w:cs="Times New Roman"/>
          <w:color w:val="000000"/>
          <w:kern w:val="0"/>
          <w:sz w:val="27"/>
          <w:szCs w:val="27"/>
          <w:lang w:eastAsia="en-IN"/>
          <w14:ligatures w14:val="none"/>
        </w:rPr>
      </w:pPr>
    </w:p>
    <w:p w14:paraId="45EFBEDC" w14:textId="77777777" w:rsidR="00F56F41" w:rsidRPr="00F56F41" w:rsidRDefault="00F56F41" w:rsidP="00F56F41">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1979C688" w14:textId="77777777" w:rsidR="00F56F41" w:rsidRPr="00F56F41" w:rsidRDefault="00F56F41" w:rsidP="00F56F41">
      <w:pPr>
        <w:numPr>
          <w:ilvl w:val="0"/>
          <w:numId w:val="2"/>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1E1E1E"/>
          <w:kern w:val="0"/>
          <w:sz w:val="21"/>
          <w:szCs w:val="21"/>
          <w:shd w:val="clear" w:color="auto" w:fill="FFFFFF"/>
          <w:lang w:eastAsia="en-IN"/>
          <w14:ligatures w14:val="none"/>
        </w:rPr>
        <w:t>Now as per the Use case, we need to fire this product rule only if it is a Trail Quote. To do that we need to add an Error Condition with the following values-</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Rule</w:t>
      </w:r>
      <w:r w:rsidRPr="00F56F41">
        <w:rPr>
          <w:rFonts w:ascii="Times New Roman" w:eastAsia="Times New Roman" w:hAnsi="Times New Roman" w:cs="Times New Roman"/>
          <w:color w:val="1E1E1E"/>
          <w:kern w:val="0"/>
          <w:sz w:val="21"/>
          <w:szCs w:val="21"/>
          <w:shd w:val="clear" w:color="auto" w:fill="FFFFFF"/>
          <w:lang w:eastAsia="en-IN"/>
          <w14:ligatures w14:val="none"/>
        </w:rPr>
        <w:t> - Free Channel Trail</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Index</w:t>
      </w:r>
      <w:r w:rsidRPr="00F56F41">
        <w:rPr>
          <w:rFonts w:ascii="Times New Roman" w:eastAsia="Times New Roman" w:hAnsi="Times New Roman" w:cs="Times New Roman"/>
          <w:color w:val="1E1E1E"/>
          <w:kern w:val="0"/>
          <w:sz w:val="21"/>
          <w:szCs w:val="21"/>
          <w:shd w:val="clear" w:color="auto" w:fill="FFFFFF"/>
          <w:lang w:eastAsia="en-IN"/>
          <w14:ligatures w14:val="none"/>
        </w:rPr>
        <w:t>: 20</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Tested Object</w:t>
      </w:r>
      <w:r w:rsidRPr="00F56F41">
        <w:rPr>
          <w:rFonts w:ascii="Times New Roman" w:eastAsia="Times New Roman" w:hAnsi="Times New Roman" w:cs="Times New Roman"/>
          <w:color w:val="1E1E1E"/>
          <w:kern w:val="0"/>
          <w:sz w:val="21"/>
          <w:szCs w:val="21"/>
          <w:shd w:val="clear" w:color="auto" w:fill="FFFFFF"/>
          <w:lang w:eastAsia="en-IN"/>
          <w14:ligatures w14:val="none"/>
        </w:rPr>
        <w:t>: Quote </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Tested Field</w:t>
      </w:r>
      <w:r w:rsidRPr="00F56F41">
        <w:rPr>
          <w:rFonts w:ascii="Times New Roman" w:eastAsia="Times New Roman" w:hAnsi="Times New Roman" w:cs="Times New Roman"/>
          <w:color w:val="1E1E1E"/>
          <w:kern w:val="0"/>
          <w:sz w:val="21"/>
          <w:szCs w:val="21"/>
          <w:shd w:val="clear" w:color="auto" w:fill="FFFFFF"/>
          <w:lang w:eastAsia="en-IN"/>
          <w14:ligatures w14:val="none"/>
        </w:rPr>
        <w:t>: OpportunityType__c</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Operator</w:t>
      </w:r>
      <w:r w:rsidRPr="00F56F41">
        <w:rPr>
          <w:rFonts w:ascii="Times New Roman" w:eastAsia="Times New Roman" w:hAnsi="Times New Roman" w:cs="Times New Roman"/>
          <w:color w:val="1E1E1E"/>
          <w:kern w:val="0"/>
          <w:sz w:val="21"/>
          <w:szCs w:val="21"/>
          <w:shd w:val="clear" w:color="auto" w:fill="FFFFFF"/>
          <w:lang w:eastAsia="en-IN"/>
          <w14:ligatures w14:val="none"/>
        </w:rPr>
        <w:t>: equals</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Filter Type</w:t>
      </w:r>
      <w:r w:rsidRPr="00F56F41">
        <w:rPr>
          <w:rFonts w:ascii="Times New Roman" w:eastAsia="Times New Roman" w:hAnsi="Times New Roman" w:cs="Times New Roman"/>
          <w:color w:val="1E1E1E"/>
          <w:kern w:val="0"/>
          <w:sz w:val="21"/>
          <w:szCs w:val="21"/>
          <w:shd w:val="clear" w:color="auto" w:fill="FFFFFF"/>
          <w:lang w:eastAsia="en-IN"/>
          <w14:ligatures w14:val="none"/>
        </w:rPr>
        <w:t>: Value</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bdr w:val="none" w:sz="0" w:space="0" w:color="auto" w:frame="1"/>
          <w:shd w:val="clear" w:color="auto" w:fill="FFFFFF"/>
          <w:lang w:eastAsia="en-IN"/>
          <w14:ligatures w14:val="none"/>
        </w:rPr>
        <w:t>Filter Value</w:t>
      </w:r>
      <w:r w:rsidRPr="00F56F41">
        <w:rPr>
          <w:rFonts w:ascii="Times New Roman" w:eastAsia="Times New Roman" w:hAnsi="Times New Roman" w:cs="Times New Roman"/>
          <w:color w:val="1E1E1E"/>
          <w:kern w:val="0"/>
          <w:sz w:val="21"/>
          <w:szCs w:val="21"/>
          <w:shd w:val="clear" w:color="auto" w:fill="FFFFFF"/>
          <w:lang w:eastAsia="en-IN"/>
          <w14:ligatures w14:val="none"/>
        </w:rPr>
        <w:t>: Trail</w:t>
      </w:r>
      <w:r w:rsidRPr="00F56F41">
        <w:rPr>
          <w:rFonts w:ascii="Times New Roman" w:eastAsia="Times New Roman" w:hAnsi="Times New Roman" w:cs="Times New Roman"/>
          <w:color w:val="1E1E1E"/>
          <w:kern w:val="0"/>
          <w:sz w:val="21"/>
          <w:szCs w:val="21"/>
          <w:shd w:val="clear" w:color="auto" w:fill="FFFFFF"/>
          <w:lang w:eastAsia="en-IN"/>
          <w14:ligatures w14:val="none"/>
        </w:rPr>
        <w:br/>
        <w:t>Save Changes</w:t>
      </w:r>
    </w:p>
    <w:p w14:paraId="6FC20341" w14:textId="18B7196A" w:rsidR="00F56F41" w:rsidRPr="00F56F41" w:rsidRDefault="00F56F41" w:rsidP="00F56F41">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5397F359" wp14:editId="70395E3A">
            <wp:extent cx="3688715" cy="6732270"/>
            <wp:effectExtent l="0" t="0" r="6985" b="0"/>
            <wp:docPr id="368454443" name="Picture 3" descr="Salesforce CPQ Tutorial 13 - New Error Condi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54443" name="Picture 3" descr="Salesforce CPQ Tutorial 13 - New Error Condition Rec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715" cy="6732270"/>
                    </a:xfrm>
                    <a:prstGeom prst="rect">
                      <a:avLst/>
                    </a:prstGeom>
                    <a:noFill/>
                    <a:ln>
                      <a:noFill/>
                    </a:ln>
                  </pic:spPr>
                </pic:pic>
              </a:graphicData>
            </a:graphic>
          </wp:inline>
        </w:drawing>
      </w:r>
    </w:p>
    <w:p w14:paraId="0103C922" w14:textId="77777777" w:rsidR="00F56F41" w:rsidRPr="00F56F41" w:rsidRDefault="00F56F41" w:rsidP="00F56F41">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947BBDA" w14:textId="77777777" w:rsidR="00F56F41" w:rsidRPr="00F56F41" w:rsidRDefault="00F56F41" w:rsidP="00F56F4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1E1E1E"/>
          <w:kern w:val="0"/>
          <w:sz w:val="21"/>
          <w:szCs w:val="21"/>
          <w:shd w:val="clear" w:color="auto" w:fill="FFFFFF"/>
          <w:lang w:eastAsia="en-IN"/>
          <w14:ligatures w14:val="none"/>
        </w:rPr>
        <w:t>Now we need to add another Error Condition. In that condition, we need to check the count of line items. Let's look into the steps -</w:t>
      </w:r>
    </w:p>
    <w:p w14:paraId="1FFE4AE7" w14:textId="77777777" w:rsidR="00F56F41" w:rsidRPr="00F56F41" w:rsidRDefault="00F56F41" w:rsidP="00F56F41">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b/>
          <w:bCs/>
          <w:color w:val="1E1E1E"/>
          <w:kern w:val="0"/>
          <w:sz w:val="21"/>
          <w:szCs w:val="21"/>
          <w:shd w:val="clear" w:color="auto" w:fill="FFFFFF"/>
          <w:lang w:eastAsia="en-IN"/>
          <w14:ligatures w14:val="none"/>
        </w:rPr>
        <w:t>Index</w:t>
      </w:r>
      <w:r w:rsidRPr="00F56F41">
        <w:rPr>
          <w:rFonts w:ascii="Times New Roman" w:eastAsia="Times New Roman" w:hAnsi="Times New Roman" w:cs="Times New Roman"/>
          <w:color w:val="1E1E1E"/>
          <w:kern w:val="0"/>
          <w:sz w:val="21"/>
          <w:szCs w:val="21"/>
          <w:shd w:val="clear" w:color="auto" w:fill="FFFFFF"/>
          <w:lang w:eastAsia="en-IN"/>
          <w14:ligatures w14:val="none"/>
        </w:rPr>
        <w:t>: 10</w:t>
      </w:r>
    </w:p>
    <w:p w14:paraId="798C4171" w14:textId="77777777" w:rsidR="00F56F41" w:rsidRPr="00F56F41" w:rsidRDefault="00F56F41" w:rsidP="00F56F41">
      <w:pPr>
        <w:numPr>
          <w:ilvl w:val="1"/>
          <w:numId w:val="2"/>
        </w:numPr>
        <w:spacing w:before="100" w:beforeAutospacing="1" w:after="100" w:afterAutospacing="1" w:line="240" w:lineRule="auto"/>
        <w:rPr>
          <w:rFonts w:ascii="Times New Roman" w:eastAsia="Times New Roman" w:hAnsi="Times New Roman" w:cs="Times New Roman"/>
          <w:color w:val="1E1E1E"/>
          <w:kern w:val="0"/>
          <w:sz w:val="21"/>
          <w:szCs w:val="21"/>
          <w:shd w:val="clear" w:color="auto" w:fill="FFFFFF"/>
          <w:lang w:eastAsia="en-IN"/>
          <w14:ligatures w14:val="none"/>
        </w:rPr>
      </w:pPr>
      <w:r w:rsidRPr="00F56F41">
        <w:rPr>
          <w:rFonts w:ascii="Times New Roman" w:eastAsia="Times New Roman" w:hAnsi="Times New Roman" w:cs="Times New Roman"/>
          <w:b/>
          <w:bCs/>
          <w:color w:val="1E1E1E"/>
          <w:kern w:val="0"/>
          <w:sz w:val="21"/>
          <w:szCs w:val="21"/>
          <w:shd w:val="clear" w:color="auto" w:fill="FFFFFF"/>
          <w:lang w:eastAsia="en-IN"/>
          <w14:ligatures w14:val="none"/>
        </w:rPr>
        <w:t>Tested Variable</w:t>
      </w:r>
      <w:r w:rsidRPr="00F56F41">
        <w:rPr>
          <w:rFonts w:ascii="Times New Roman" w:eastAsia="Times New Roman" w:hAnsi="Times New Roman" w:cs="Times New Roman"/>
          <w:color w:val="1E1E1E"/>
          <w:kern w:val="0"/>
          <w:sz w:val="21"/>
          <w:szCs w:val="21"/>
          <w:shd w:val="clear" w:color="auto" w:fill="FFFFFF"/>
          <w:lang w:eastAsia="en-IN"/>
          <w14:ligatures w14:val="none"/>
        </w:rPr>
        <w:t>: Click on the </w:t>
      </w:r>
      <w:r w:rsidRPr="00F56F41">
        <w:rPr>
          <w:rFonts w:ascii="Times New Roman" w:eastAsia="Times New Roman" w:hAnsi="Times New Roman" w:cs="Times New Roman"/>
          <w:b/>
          <w:bCs/>
          <w:color w:val="1E1E1E"/>
          <w:kern w:val="0"/>
          <w:sz w:val="21"/>
          <w:szCs w:val="21"/>
          <w:shd w:val="clear" w:color="auto" w:fill="FFFFFF"/>
          <w:lang w:eastAsia="en-IN"/>
          <w14:ligatures w14:val="none"/>
        </w:rPr>
        <w:t>New Summary Variable button</w:t>
      </w:r>
      <w:r w:rsidRPr="00F56F41">
        <w:rPr>
          <w:rFonts w:ascii="Times New Roman" w:eastAsia="Times New Roman" w:hAnsi="Times New Roman" w:cs="Times New Roman"/>
          <w:color w:val="1E1E1E"/>
          <w:kern w:val="0"/>
          <w:sz w:val="21"/>
          <w:szCs w:val="21"/>
          <w:shd w:val="clear" w:color="auto" w:fill="FFFFFF"/>
          <w:lang w:eastAsia="en-IN"/>
          <w14:ligatures w14:val="none"/>
        </w:rPr>
        <w:t>. Now let's create the summary variable record - </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Variable Name</w:t>
      </w:r>
      <w:r w:rsidRPr="00F56F41">
        <w:rPr>
          <w:rFonts w:ascii="Times New Roman" w:eastAsia="Times New Roman" w:hAnsi="Times New Roman" w:cs="Times New Roman"/>
          <w:color w:val="1E1E1E"/>
          <w:kern w:val="0"/>
          <w:sz w:val="21"/>
          <w:szCs w:val="21"/>
          <w:shd w:val="clear" w:color="auto" w:fill="FFFFFF"/>
          <w:lang w:eastAsia="en-IN"/>
          <w14:ligatures w14:val="none"/>
        </w:rPr>
        <w:t>: Total Quantity</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Aggregate Function</w:t>
      </w:r>
      <w:r w:rsidRPr="00F56F41">
        <w:rPr>
          <w:rFonts w:ascii="Times New Roman" w:eastAsia="Times New Roman" w:hAnsi="Times New Roman" w:cs="Times New Roman"/>
          <w:color w:val="1E1E1E"/>
          <w:kern w:val="0"/>
          <w:sz w:val="21"/>
          <w:szCs w:val="21"/>
          <w:shd w:val="clear" w:color="auto" w:fill="FFFFFF"/>
          <w:lang w:eastAsia="en-IN"/>
          <w14:ligatures w14:val="none"/>
        </w:rPr>
        <w:t>: Count</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Target Object</w:t>
      </w:r>
      <w:r w:rsidRPr="00F56F41">
        <w:rPr>
          <w:rFonts w:ascii="Times New Roman" w:eastAsia="Times New Roman" w:hAnsi="Times New Roman" w:cs="Times New Roman"/>
          <w:color w:val="1E1E1E"/>
          <w:kern w:val="0"/>
          <w:sz w:val="21"/>
          <w:szCs w:val="21"/>
          <w:shd w:val="clear" w:color="auto" w:fill="FFFFFF"/>
          <w:lang w:eastAsia="en-IN"/>
          <w14:ligatures w14:val="none"/>
        </w:rPr>
        <w:t>: Quote Line</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lastRenderedPageBreak/>
        <w:t>Aggregate Field</w:t>
      </w:r>
      <w:r w:rsidRPr="00F56F41">
        <w:rPr>
          <w:rFonts w:ascii="Times New Roman" w:eastAsia="Times New Roman" w:hAnsi="Times New Roman" w:cs="Times New Roman"/>
          <w:color w:val="1E1E1E"/>
          <w:kern w:val="0"/>
          <w:sz w:val="21"/>
          <w:szCs w:val="21"/>
          <w:shd w:val="clear" w:color="auto" w:fill="FFFFFF"/>
          <w:lang w:eastAsia="en-IN"/>
          <w14:ligatures w14:val="none"/>
        </w:rPr>
        <w:t>: Quantity</w:t>
      </w:r>
      <w:r w:rsidRPr="00F56F41">
        <w:rPr>
          <w:rFonts w:ascii="Times New Roman" w:eastAsia="Times New Roman" w:hAnsi="Times New Roman" w:cs="Times New Roman"/>
          <w:color w:val="1E1E1E"/>
          <w:kern w:val="0"/>
          <w:sz w:val="21"/>
          <w:szCs w:val="21"/>
          <w:shd w:val="clear" w:color="auto" w:fill="FFFFFF"/>
          <w:lang w:eastAsia="en-IN"/>
          <w14:ligatures w14:val="none"/>
        </w:rPr>
        <w:br/>
        <w:t>Save the Record </w:t>
      </w:r>
    </w:p>
    <w:p w14:paraId="14B7731E" w14:textId="14BEB2A1" w:rsidR="00F56F41" w:rsidRPr="00F56F41" w:rsidRDefault="00F56F41" w:rsidP="00F56F41">
      <w:pPr>
        <w:spacing w:before="100" w:beforeAutospacing="1" w:after="100" w:afterAutospacing="1" w:line="240" w:lineRule="auto"/>
        <w:ind w:left="1440"/>
        <w:jc w:val="center"/>
        <w:rPr>
          <w:rFonts w:ascii="Times New Roman" w:eastAsia="Times New Roman" w:hAnsi="Times New Roman" w:cs="Times New Roman"/>
          <w:color w:val="1E1E1E"/>
          <w:kern w:val="0"/>
          <w:sz w:val="21"/>
          <w:szCs w:val="21"/>
          <w:shd w:val="clear" w:color="auto" w:fill="FFFFFF"/>
          <w:lang w:eastAsia="en-IN"/>
          <w14:ligatures w14:val="none"/>
        </w:rPr>
      </w:pPr>
      <w:r w:rsidRPr="00F56F41">
        <w:rPr>
          <w:rFonts w:ascii="Times New Roman" w:eastAsia="Times New Roman" w:hAnsi="Times New Roman" w:cs="Times New Roman"/>
          <w:noProof/>
          <w:color w:val="0000FF"/>
          <w:kern w:val="0"/>
          <w:sz w:val="21"/>
          <w:szCs w:val="21"/>
          <w:shd w:val="clear" w:color="auto" w:fill="FFFFFF"/>
          <w:lang w:eastAsia="en-IN"/>
          <w14:ligatures w14:val="none"/>
        </w:rPr>
        <w:drawing>
          <wp:inline distT="0" distB="0" distL="0" distR="0" wp14:anchorId="075F7C1F" wp14:editId="63E0B913">
            <wp:extent cx="4935220" cy="4926330"/>
            <wp:effectExtent l="0" t="0" r="0" b="7620"/>
            <wp:docPr id="914494779" name="Picture 2" descr="Salesforce CPQ Tutorial 13 - New Summary Variable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4779" name="Picture 2" descr="Salesforce CPQ Tutorial 13 - New Summary Variable Re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220" cy="4926330"/>
                    </a:xfrm>
                    <a:prstGeom prst="rect">
                      <a:avLst/>
                    </a:prstGeom>
                    <a:noFill/>
                    <a:ln>
                      <a:noFill/>
                    </a:ln>
                  </pic:spPr>
                </pic:pic>
              </a:graphicData>
            </a:graphic>
          </wp:inline>
        </w:drawing>
      </w:r>
    </w:p>
    <w:p w14:paraId="5CC806B6" w14:textId="77777777" w:rsidR="00F56F41" w:rsidRPr="00F56F41" w:rsidRDefault="00F56F41" w:rsidP="00F56F41">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00B65288" w14:textId="77777777" w:rsidR="00F56F41" w:rsidRPr="00F56F41" w:rsidRDefault="00F56F41" w:rsidP="00F56F41">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1E1E1E"/>
          <w:kern w:val="0"/>
          <w:sz w:val="21"/>
          <w:szCs w:val="21"/>
          <w:shd w:val="clear" w:color="auto" w:fill="FFFFFF"/>
          <w:lang w:eastAsia="en-IN"/>
          <w14:ligatures w14:val="none"/>
        </w:rPr>
        <w:t>Now fill in Filter Information-</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Operator</w:t>
      </w:r>
      <w:r w:rsidRPr="00F56F41">
        <w:rPr>
          <w:rFonts w:ascii="Times New Roman" w:eastAsia="Times New Roman" w:hAnsi="Times New Roman" w:cs="Times New Roman"/>
          <w:color w:val="1E1E1E"/>
          <w:kern w:val="0"/>
          <w:sz w:val="21"/>
          <w:szCs w:val="21"/>
          <w:shd w:val="clear" w:color="auto" w:fill="FFFFFF"/>
          <w:lang w:eastAsia="en-IN"/>
          <w14:ligatures w14:val="none"/>
        </w:rPr>
        <w:t>: Greater than</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Filter Type</w:t>
      </w:r>
      <w:r w:rsidRPr="00F56F41">
        <w:rPr>
          <w:rFonts w:ascii="Times New Roman" w:eastAsia="Times New Roman" w:hAnsi="Times New Roman" w:cs="Times New Roman"/>
          <w:color w:val="1E1E1E"/>
          <w:kern w:val="0"/>
          <w:sz w:val="21"/>
          <w:szCs w:val="21"/>
          <w:shd w:val="clear" w:color="auto" w:fill="FFFFFF"/>
          <w:lang w:eastAsia="en-IN"/>
          <w14:ligatures w14:val="none"/>
        </w:rPr>
        <w:t>: Value</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b/>
          <w:bCs/>
          <w:color w:val="1E1E1E"/>
          <w:kern w:val="0"/>
          <w:sz w:val="21"/>
          <w:szCs w:val="21"/>
          <w:shd w:val="clear" w:color="auto" w:fill="FFFFFF"/>
          <w:lang w:eastAsia="en-IN"/>
          <w14:ligatures w14:val="none"/>
        </w:rPr>
        <w:t>Filter Value</w:t>
      </w:r>
      <w:r w:rsidRPr="00F56F41">
        <w:rPr>
          <w:rFonts w:ascii="Times New Roman" w:eastAsia="Times New Roman" w:hAnsi="Times New Roman" w:cs="Times New Roman"/>
          <w:color w:val="1E1E1E"/>
          <w:kern w:val="0"/>
          <w:sz w:val="21"/>
          <w:szCs w:val="21"/>
          <w:shd w:val="clear" w:color="auto" w:fill="FFFFFF"/>
          <w:lang w:eastAsia="en-IN"/>
          <w14:ligatures w14:val="none"/>
        </w:rPr>
        <w:t>: 4</w:t>
      </w:r>
      <w:r w:rsidRPr="00F56F41">
        <w:rPr>
          <w:rFonts w:ascii="Times New Roman" w:eastAsia="Times New Roman" w:hAnsi="Times New Roman" w:cs="Times New Roman"/>
          <w:color w:val="1E1E1E"/>
          <w:kern w:val="0"/>
          <w:sz w:val="21"/>
          <w:szCs w:val="21"/>
          <w:shd w:val="clear" w:color="auto" w:fill="FFFFFF"/>
          <w:lang w:eastAsia="en-IN"/>
          <w14:ligatures w14:val="none"/>
        </w:rPr>
        <w:br/>
      </w:r>
      <w:r w:rsidRPr="00F56F41">
        <w:rPr>
          <w:rFonts w:ascii="Times New Roman" w:eastAsia="Times New Roman" w:hAnsi="Times New Roman" w:cs="Times New Roman"/>
          <w:color w:val="000000"/>
          <w:kern w:val="0"/>
          <w:sz w:val="27"/>
          <w:szCs w:val="27"/>
          <w:lang w:eastAsia="en-IN"/>
          <w14:ligatures w14:val="none"/>
        </w:rPr>
        <w:t>Save the record.</w:t>
      </w:r>
    </w:p>
    <w:p w14:paraId="6D88D9C9" w14:textId="653FE369" w:rsidR="00F56F41" w:rsidRPr="00F56F41" w:rsidRDefault="00F56F41" w:rsidP="00F56F41">
      <w:pPr>
        <w:spacing w:before="100" w:beforeAutospacing="1" w:after="100" w:afterAutospacing="1" w:line="240" w:lineRule="auto"/>
        <w:ind w:left="1440"/>
        <w:jc w:val="center"/>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75295C1E" wp14:editId="3F28FE38">
            <wp:extent cx="3115310" cy="5970270"/>
            <wp:effectExtent l="0" t="0" r="8890" b="0"/>
            <wp:docPr id="1134136698" name="Picture 1" descr="Salesforce CPQ Tutorial 13 - New Error Conditi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36698" name="Picture 1" descr="Salesforce CPQ Tutorial 13 - New Error Condition Rec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5310" cy="5970270"/>
                    </a:xfrm>
                    <a:prstGeom prst="rect">
                      <a:avLst/>
                    </a:prstGeom>
                    <a:noFill/>
                    <a:ln>
                      <a:noFill/>
                    </a:ln>
                  </pic:spPr>
                </pic:pic>
              </a:graphicData>
            </a:graphic>
          </wp:inline>
        </w:drawing>
      </w:r>
    </w:p>
    <w:p w14:paraId="3617DE92" w14:textId="77777777" w:rsidR="00F56F41" w:rsidRPr="00F56F41" w:rsidRDefault="00F56F41" w:rsidP="00F56F41">
      <w:pPr>
        <w:spacing w:before="100" w:beforeAutospacing="1" w:after="270" w:line="240" w:lineRule="auto"/>
        <w:ind w:left="1440"/>
        <w:rPr>
          <w:rFonts w:ascii="Times New Roman" w:eastAsia="Times New Roman" w:hAnsi="Times New Roman" w:cs="Times New Roman"/>
          <w:color w:val="000000"/>
          <w:kern w:val="0"/>
          <w:sz w:val="27"/>
          <w:szCs w:val="27"/>
          <w:lang w:eastAsia="en-IN"/>
          <w14:ligatures w14:val="none"/>
        </w:rPr>
      </w:pPr>
    </w:p>
    <w:p w14:paraId="4CC2514B" w14:textId="77777777" w:rsidR="00F56F41" w:rsidRPr="00F56F41" w:rsidRDefault="00F56F41" w:rsidP="00F56F4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Go to Opportunity and create a new opportunity with Type - Trail. If you don't see Trail in the picklist please add that value. </w:t>
      </w:r>
    </w:p>
    <w:p w14:paraId="55B5844F" w14:textId="77777777" w:rsidR="00F56F41" w:rsidRPr="00F56F41" w:rsidRDefault="00F56F41" w:rsidP="00F56F4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Create a quote under that opportunity</w:t>
      </w:r>
    </w:p>
    <w:p w14:paraId="2FA1B147" w14:textId="77777777" w:rsidR="00F56F41" w:rsidRPr="00F56F41" w:rsidRDefault="00F56F41" w:rsidP="00F56F4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Click on the  Edit Lines button and add any product. For example - 500 + Channel</w:t>
      </w:r>
    </w:p>
    <w:p w14:paraId="31FE9B4D" w14:textId="0A1E60CA" w:rsidR="00D70F14" w:rsidRDefault="00F56F41" w:rsidP="00F56F41">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56F41">
        <w:rPr>
          <w:rFonts w:ascii="Times New Roman" w:eastAsia="Times New Roman" w:hAnsi="Times New Roman" w:cs="Times New Roman"/>
          <w:color w:val="000000"/>
          <w:kern w:val="0"/>
          <w:sz w:val="27"/>
          <w:szCs w:val="27"/>
          <w:lang w:eastAsia="en-IN"/>
          <w14:ligatures w14:val="none"/>
        </w:rPr>
        <w:t>Now increase the quantity and give values more than 4 and click on save. You will notice System will throw the error.</w:t>
      </w:r>
    </w:p>
    <w:p w14:paraId="3694F3CF" w14:textId="77777777" w:rsidR="000B7CB5" w:rsidRDefault="000B7CB5" w:rsidP="000B7CB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886EC71" w14:textId="77777777" w:rsidR="000B7CB5" w:rsidRDefault="000B7CB5" w:rsidP="000B7CB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9F11936" w14:textId="5D1A1675" w:rsidR="000B7CB5" w:rsidRDefault="000B7CB5" w:rsidP="000B7CB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lastRenderedPageBreak/>
        <w:t>Interview Questions:</w:t>
      </w:r>
    </w:p>
    <w:p w14:paraId="0327DB69" w14:textId="77777777" w:rsidR="000B7CB5" w:rsidRPr="000B7CB5" w:rsidRDefault="000B7CB5" w:rsidP="000B7CB5">
      <w:pPr>
        <w:pStyle w:val="ListParagraph"/>
        <w:numPr>
          <w:ilvl w:val="0"/>
          <w:numId w:val="3"/>
        </w:numPr>
        <w:rPr>
          <w:rFonts w:ascii="Times New Roman" w:eastAsia="Times New Roman" w:hAnsi="Times New Roman" w:cs="Times New Roman"/>
          <w:color w:val="000000"/>
          <w:kern w:val="0"/>
          <w:sz w:val="27"/>
          <w:szCs w:val="27"/>
          <w:lang w:eastAsia="en-IN"/>
          <w14:ligatures w14:val="none"/>
        </w:rPr>
      </w:pPr>
      <w:r w:rsidRPr="000B7CB5">
        <w:rPr>
          <w:rFonts w:ascii="Times New Roman" w:eastAsia="Times New Roman" w:hAnsi="Times New Roman" w:cs="Times New Roman"/>
          <w:color w:val="000000"/>
          <w:kern w:val="0"/>
          <w:sz w:val="27"/>
          <w:szCs w:val="27"/>
          <w:lang w:eastAsia="en-IN"/>
          <w14:ligatures w14:val="none"/>
        </w:rPr>
        <w:t>Explain the difference between a Summary Variable and a Roll-up Summary Field in Salesforce CPQ.</w:t>
      </w:r>
    </w:p>
    <w:p w14:paraId="42316A8C" w14:textId="2A742CD9" w:rsidR="000B7CB5" w:rsidRDefault="00ED0A25" w:rsidP="000B7CB5">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I have a summary variable that return count of quote lines. I want to multiply that count with 2, based on that number I want to set the product rule. Is it possible? How we can setup that?</w:t>
      </w:r>
    </w:p>
    <w:p w14:paraId="5565943C" w14:textId="6F5C294F" w:rsidR="00ED0A25" w:rsidRPr="000B7CB5" w:rsidRDefault="00ED0A25" w:rsidP="000B7CB5">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is the relation b/w Product Rule and Summary Variables?</w:t>
      </w:r>
    </w:p>
    <w:sectPr w:rsidR="00ED0A25" w:rsidRPr="000B7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123E"/>
    <w:multiLevelType w:val="multilevel"/>
    <w:tmpl w:val="EC9806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46F6E"/>
    <w:multiLevelType w:val="multilevel"/>
    <w:tmpl w:val="5EB6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C4943"/>
    <w:multiLevelType w:val="hybridMultilevel"/>
    <w:tmpl w:val="C0AAB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7438861">
    <w:abstractNumId w:val="1"/>
  </w:num>
  <w:num w:numId="2" w16cid:durableId="512382917">
    <w:abstractNumId w:val="0"/>
  </w:num>
  <w:num w:numId="3" w16cid:durableId="376200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41"/>
    <w:rsid w:val="000B7CB5"/>
    <w:rsid w:val="003A5433"/>
    <w:rsid w:val="00840A3E"/>
    <w:rsid w:val="00D70F14"/>
    <w:rsid w:val="00ED0A25"/>
    <w:rsid w:val="00F5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1E70"/>
  <w15:chartTrackingRefBased/>
  <w15:docId w15:val="{D3636A21-6C00-4E39-BC85-6741496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6F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F56F4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F4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F56F41"/>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56F41"/>
    <w:rPr>
      <w:color w:val="0000FF"/>
      <w:u w:val="single"/>
    </w:rPr>
  </w:style>
  <w:style w:type="paragraph" w:styleId="ListParagraph">
    <w:name w:val="List Paragraph"/>
    <w:basedOn w:val="Normal"/>
    <w:uiPriority w:val="34"/>
    <w:qFormat/>
    <w:rsid w:val="000B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3422">
      <w:bodyDiv w:val="1"/>
      <w:marLeft w:val="0"/>
      <w:marRight w:val="0"/>
      <w:marTop w:val="0"/>
      <w:marBottom w:val="0"/>
      <w:divBdr>
        <w:top w:val="none" w:sz="0" w:space="0" w:color="auto"/>
        <w:left w:val="none" w:sz="0" w:space="0" w:color="auto"/>
        <w:bottom w:val="none" w:sz="0" w:space="0" w:color="auto"/>
        <w:right w:val="none" w:sz="0" w:space="0" w:color="auto"/>
      </w:divBdr>
    </w:div>
    <w:div w:id="14420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2</cp:revision>
  <dcterms:created xsi:type="dcterms:W3CDTF">2023-09-20T13:57:00Z</dcterms:created>
  <dcterms:modified xsi:type="dcterms:W3CDTF">2023-09-22T01:53:00Z</dcterms:modified>
</cp:coreProperties>
</file>