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DC4B2E" w:rsidR="00D70F14" w:rsidP="00F5705A" w:rsidRDefault="00844C98" w14:paraId="2C987B4F" w14:textId="6E9EE1C2">
      <w:pPr>
        <w:jc w:val="center"/>
        <w:rPr>
          <w:rFonts w:cstheme="minorHAnsi"/>
          <w:b/>
          <w:bCs/>
          <w:sz w:val="30"/>
          <w:szCs w:val="30"/>
        </w:rPr>
      </w:pPr>
      <w:r w:rsidRPr="00DC4B2E">
        <w:rPr>
          <w:rFonts w:cstheme="minorHAnsi"/>
          <w:b/>
          <w:bCs/>
          <w:sz w:val="30"/>
          <w:szCs w:val="30"/>
        </w:rPr>
        <w:t>CPQ Plugins</w:t>
      </w:r>
      <w:r w:rsidRPr="00DC4B2E" w:rsidR="00F5705A">
        <w:rPr>
          <w:rFonts w:cstheme="minorHAnsi"/>
          <w:b/>
          <w:bCs/>
          <w:sz w:val="30"/>
          <w:szCs w:val="30"/>
        </w:rPr>
        <w:br/>
      </w:r>
    </w:p>
    <w:p w:rsidRPr="00DC4B2E" w:rsidR="00263106" w:rsidP="00263106" w:rsidRDefault="00263106" w14:paraId="025F00B3" w14:textId="74E5E33E">
      <w:pPr>
        <w:rPr>
          <w:rFonts w:cstheme="minorHAnsi"/>
        </w:rPr>
      </w:pPr>
      <w:r w:rsidRPr="00DC4B2E">
        <w:rPr>
          <w:rFonts w:cstheme="minorHAnsi"/>
        </w:rPr>
        <w:t xml:space="preserve">Salesforce CPQ plugins let you add customized functionality to features within the Salesforce CPQ package. </w:t>
      </w:r>
      <w:r w:rsidRPr="00DC4B2E" w:rsidR="00D547D9">
        <w:rPr>
          <w:rFonts w:cstheme="minorHAnsi"/>
        </w:rPr>
        <w:br/>
      </w:r>
    </w:p>
    <w:p w:rsidRPr="00DC4B2E" w:rsidR="00F37B29" w:rsidP="0922BE48" w:rsidRDefault="00263106" w14:paraId="588781F4" w14:textId="71ED7CC3">
      <w:pPr>
        <w:pStyle w:val="ListParagraph"/>
        <w:numPr>
          <w:ilvl w:val="0"/>
          <w:numId w:val="2"/>
        </w:numPr>
        <w:rPr>
          <w:rFonts w:cs="Calibri" w:cstheme="minorAscii"/>
        </w:rPr>
      </w:pPr>
      <w:r w:rsidRPr="0922BE48" w:rsidR="0922BE48">
        <w:rPr>
          <w:rFonts w:cs="Calibri" w:cstheme="minorAscii"/>
          <w:b w:val="1"/>
          <w:bCs w:val="1"/>
          <w:sz w:val="24"/>
          <w:szCs w:val="24"/>
        </w:rPr>
        <w:t>Electronic Signature Plugin</w:t>
      </w:r>
      <w:r w:rsidRPr="0922BE48" w:rsidR="0922BE48">
        <w:rPr>
          <w:rFonts w:cs="Calibri" w:cstheme="minorAscii"/>
        </w:rPr>
        <w:t>: This will integrate Salesforce with electronic signature. plugins, which can be used to e-sign a quote document automatically. The e-signature tool will have instructions for how to fill in this detail</w:t>
      </w:r>
      <w:r>
        <w:br/>
      </w:r>
    </w:p>
    <w:p w:rsidRPr="00DC4B2E" w:rsidR="00F37B29" w:rsidP="00263106" w:rsidRDefault="00263106" w14:paraId="6745B9AD" w14:textId="036FD909">
      <w:pPr>
        <w:pStyle w:val="ListParagraph"/>
        <w:numPr>
          <w:ilvl w:val="0"/>
          <w:numId w:val="2"/>
        </w:numPr>
        <w:rPr>
          <w:rFonts w:cstheme="minorHAnsi"/>
        </w:rPr>
      </w:pPr>
      <w:r w:rsidRPr="00DC4B2E">
        <w:rPr>
          <w:rFonts w:cstheme="minorHAnsi"/>
          <w:b/>
          <w:bCs/>
          <w:sz w:val="24"/>
          <w:szCs w:val="24"/>
        </w:rPr>
        <w:t>Billing Plug-in:</w:t>
      </w:r>
      <w:r w:rsidRPr="00DC4B2E">
        <w:rPr>
          <w:rFonts w:cstheme="minorHAnsi"/>
        </w:rPr>
        <w:t xml:space="preserve"> Implements plug-ins for Salesforce Billing 1.0. No longer supported. </w:t>
      </w:r>
      <w:r w:rsidRPr="00DC4B2E" w:rsidR="00D547D9">
        <w:rPr>
          <w:rFonts w:cstheme="minorHAnsi"/>
        </w:rPr>
        <w:br/>
      </w:r>
      <w:r w:rsidRPr="00DC4B2E" w:rsidR="00F5705A">
        <w:rPr>
          <w:rFonts w:cstheme="minorHAnsi"/>
        </w:rPr>
        <w:br/>
      </w:r>
    </w:p>
    <w:p w:rsidRPr="00DC4B2E" w:rsidR="00263106" w:rsidP="00263106" w:rsidRDefault="00263106" w14:paraId="35AD4A98" w14:textId="7BEB0D72">
      <w:pPr>
        <w:pStyle w:val="ListParagraph"/>
        <w:numPr>
          <w:ilvl w:val="0"/>
          <w:numId w:val="2"/>
        </w:numPr>
        <w:rPr>
          <w:rFonts w:cstheme="minorHAnsi"/>
        </w:rPr>
      </w:pPr>
      <w:r w:rsidRPr="00DC4B2E">
        <w:rPr>
          <w:rFonts w:cstheme="minorHAnsi"/>
          <w:b/>
          <w:bCs/>
          <w:sz w:val="24"/>
          <w:szCs w:val="24"/>
        </w:rPr>
        <w:t>Document Store Plug-in</w:t>
      </w:r>
      <w:r w:rsidRPr="00DC4B2E">
        <w:rPr>
          <w:rFonts w:cstheme="minorHAnsi"/>
        </w:rPr>
        <w:t xml:space="preserve">: Document store plug-ins let you integrate Salesforce CPQ with document-management providers. Example </w:t>
      </w:r>
      <w:proofErr w:type="spellStart"/>
      <w:r w:rsidRPr="00DC4B2E">
        <w:rPr>
          <w:rFonts w:cstheme="minorHAnsi"/>
        </w:rPr>
        <w:t>DocuVault</w:t>
      </w:r>
      <w:proofErr w:type="spellEnd"/>
      <w:r w:rsidRPr="00DC4B2E">
        <w:rPr>
          <w:rFonts w:cstheme="minorHAnsi"/>
        </w:rPr>
        <w:t xml:space="preserve"> </w:t>
      </w:r>
      <w:proofErr w:type="spellStart"/>
      <w:r w:rsidRPr="00DC4B2E">
        <w:rPr>
          <w:rFonts w:cstheme="minorHAnsi"/>
        </w:rPr>
        <w:t>CloudFiles</w:t>
      </w:r>
      <w:proofErr w:type="spellEnd"/>
      <w:r w:rsidRPr="00DC4B2E">
        <w:rPr>
          <w:rFonts w:cstheme="minorHAnsi"/>
        </w:rPr>
        <w:t xml:space="preserve"> Drive Connect </w:t>
      </w:r>
      <w:r w:rsidRPr="00DC4B2E" w:rsidR="00D547D9">
        <w:rPr>
          <w:rFonts w:cstheme="minorHAnsi"/>
        </w:rPr>
        <w:br/>
      </w:r>
      <w:r w:rsidRPr="00DC4B2E" w:rsidR="00D547D9">
        <w:rPr>
          <w:rFonts w:cstheme="minorHAnsi"/>
        </w:rPr>
        <w:br/>
      </w:r>
    </w:p>
    <w:p w:rsidRPr="00DC4B2E" w:rsidR="00D547D9" w:rsidP="00D547D9" w:rsidRDefault="00D547D9" w14:paraId="3444F51C" w14:textId="29F30F83">
      <w:pPr>
        <w:pStyle w:val="ListParagraph"/>
        <w:numPr>
          <w:ilvl w:val="0"/>
          <w:numId w:val="2"/>
        </w:numPr>
        <w:rPr>
          <w:rFonts w:cstheme="minorHAnsi"/>
        </w:rPr>
      </w:pPr>
      <w:r w:rsidRPr="00DC4B2E">
        <w:rPr>
          <w:rFonts w:cstheme="minorHAnsi"/>
          <w:b/>
          <w:bCs/>
          <w:sz w:val="24"/>
          <w:szCs w:val="24"/>
        </w:rPr>
        <w:t>Recommended Products Plugin</w:t>
      </w:r>
      <w:r w:rsidRPr="00DC4B2E">
        <w:rPr>
          <w:rFonts w:cstheme="minorHAnsi"/>
          <w:b/>
          <w:bCs/>
        </w:rPr>
        <w:t>:</w:t>
      </w:r>
      <w:r w:rsidRPr="00DC4B2E">
        <w:rPr>
          <w:rFonts w:cstheme="minorHAnsi"/>
        </w:rPr>
        <w:t xml:space="preserve"> The Recommended Products plugin lets customers use their own product recommendation service in Salesforce CPQ, together with product search, search filters, </w:t>
      </w:r>
      <w:r w:rsidRPr="00DC4B2E" w:rsidR="00C05A21">
        <w:rPr>
          <w:rFonts w:cstheme="minorHAnsi"/>
        </w:rPr>
        <w:t>favourites</w:t>
      </w:r>
      <w:r w:rsidRPr="00DC4B2E">
        <w:rPr>
          <w:rFonts w:cstheme="minorHAnsi"/>
        </w:rPr>
        <w:t xml:space="preserve">, and guided selling. </w:t>
      </w:r>
      <w:r w:rsidRPr="00DC4B2E">
        <w:rPr>
          <w:rFonts w:cstheme="minorHAnsi"/>
        </w:rPr>
        <w:br/>
      </w:r>
    </w:p>
    <w:p w:rsidRPr="00DC4B2E" w:rsidR="00D547D9" w:rsidP="00C05A21" w:rsidRDefault="00D547D9" w14:paraId="73A9A74F" w14:textId="3B40DF21">
      <w:pPr>
        <w:pStyle w:val="ListParagraph"/>
        <w:rPr>
          <w:rFonts w:cstheme="minorHAnsi"/>
        </w:rPr>
      </w:pPr>
      <w:r w:rsidRPr="00DC4B2E">
        <w:rPr>
          <w:rFonts w:cstheme="minorHAnsi"/>
        </w:rPr>
        <w:t xml:space="preserve">With the Recommended Products plugin, sales reps can see a list of recommended products while they are creating their quote. By making relevant products easier to find, the quoting process is more efficient, and sales reps can sell more products. </w:t>
      </w:r>
      <w:r w:rsidRPr="00DC4B2E" w:rsidR="005C7F75">
        <w:rPr>
          <w:rFonts w:cstheme="minorHAnsi"/>
        </w:rPr>
        <w:br/>
      </w:r>
      <w:r w:rsidRPr="00DC4B2E" w:rsidR="00C05A21">
        <w:rPr>
          <w:rFonts w:cstheme="minorHAnsi"/>
        </w:rPr>
        <w:br/>
      </w:r>
      <w:r w:rsidRPr="00DC4B2E">
        <w:rPr>
          <w:rFonts w:cstheme="minorHAnsi"/>
        </w:rPr>
        <w:t xml:space="preserve">Sample use cases of the Recommended Products plugin include: </w:t>
      </w:r>
      <w:r w:rsidRPr="00DC4B2E" w:rsidR="00C05A21">
        <w:rPr>
          <w:rFonts w:cstheme="minorHAnsi"/>
        </w:rPr>
        <w:br/>
      </w:r>
      <w:r w:rsidRPr="00DC4B2E">
        <w:rPr>
          <w:rFonts w:cstheme="minorHAnsi"/>
        </w:rPr>
        <w:t xml:space="preserve">You can help sales reps close more deals by enabling them to create quotes with the ideal mix of products that anticipate their customers' needs. </w:t>
      </w:r>
      <w:r w:rsidRPr="00DC4B2E" w:rsidR="006D6515">
        <w:rPr>
          <w:rFonts w:cstheme="minorHAnsi"/>
        </w:rPr>
        <w:br/>
      </w:r>
      <w:r w:rsidRPr="00DC4B2E" w:rsidR="00C05A21">
        <w:rPr>
          <w:rFonts w:cstheme="minorHAnsi"/>
        </w:rPr>
        <w:br/>
      </w:r>
      <w:r w:rsidRPr="00DC4B2E">
        <w:rPr>
          <w:rFonts w:cstheme="minorHAnsi"/>
        </w:rPr>
        <w:t xml:space="preserve">Sales reps can upsell more products by adding recommended products that are frequently sold with the products on their quotes. </w:t>
      </w:r>
      <w:r w:rsidRPr="00DC4B2E" w:rsidR="002A2137">
        <w:rPr>
          <w:rFonts w:cstheme="minorHAnsi"/>
        </w:rPr>
        <w:br/>
      </w:r>
      <w:r w:rsidRPr="00DC4B2E" w:rsidR="002A2137">
        <w:rPr>
          <w:rFonts w:cstheme="minorHAnsi"/>
        </w:rPr>
        <w:br/>
      </w:r>
      <w:r w:rsidRPr="00DC4B2E" w:rsidR="002A2137">
        <w:rPr>
          <w:rFonts w:cstheme="minorHAnsi"/>
        </w:rPr>
        <w:t>Complete these steps to implement the Recommended Product plugin</w:t>
      </w:r>
      <w:r w:rsidRPr="00DC4B2E" w:rsidR="00B8615F">
        <w:rPr>
          <w:rFonts w:cstheme="minorHAnsi"/>
        </w:rPr>
        <w:t>-</w:t>
      </w:r>
    </w:p>
    <w:p w:rsidRPr="00DC4B2E" w:rsidR="00B8615F" w:rsidP="00C05A21" w:rsidRDefault="00B8615F" w14:paraId="72B72CF7" w14:textId="77777777">
      <w:pPr>
        <w:pStyle w:val="ListParagraph"/>
        <w:rPr>
          <w:rFonts w:cstheme="minorHAnsi"/>
        </w:rPr>
      </w:pPr>
    </w:p>
    <w:p w:rsidRPr="00DC4B2E" w:rsidR="008D5453" w:rsidP="008D5453" w:rsidRDefault="00B8615F" w14:paraId="28341ED8" w14:textId="77777777">
      <w:pPr>
        <w:pStyle w:val="ListParagraph"/>
        <w:rPr>
          <w:rFonts w:cstheme="minorHAnsi"/>
        </w:rPr>
      </w:pPr>
      <w:r w:rsidRPr="00DC4B2E">
        <w:rPr>
          <w:rFonts w:cstheme="minorHAnsi"/>
        </w:rPr>
        <w:t>On the Plugins tab in the Settings Editor, enable the Recommended Products Plugin</w:t>
      </w:r>
    </w:p>
    <w:p w:rsidRPr="00DC4B2E" w:rsidR="008D5453" w:rsidP="008D5453" w:rsidRDefault="008D5453" w14:paraId="56719380" w14:textId="7285048D">
      <w:pPr>
        <w:pStyle w:val="ListParagraph"/>
        <w:rPr>
          <w:rFonts w:cstheme="minorHAnsi"/>
        </w:rPr>
      </w:pPr>
      <w:r w:rsidRPr="00DC4B2E">
        <w:rPr>
          <w:rFonts w:cstheme="minorHAnsi"/>
        </w:rPr>
        <w:br/>
      </w:r>
      <w:r w:rsidRPr="00DC4B2E">
        <w:rPr>
          <w:rFonts w:cstheme="minorHAnsi"/>
        </w:rPr>
        <w:t xml:space="preserve">To add the Add Recommendations button to the quote line editor, activate the Add Recommendations custom action record. See Custom Actions. </w:t>
      </w:r>
      <w:r w:rsidRPr="00DC4B2E" w:rsidR="001211FE">
        <w:rPr>
          <w:rFonts w:cstheme="minorHAnsi"/>
        </w:rPr>
        <w:br/>
      </w:r>
    </w:p>
    <w:p w:rsidRPr="00DC4B2E" w:rsidR="001211FE" w:rsidP="008D5453" w:rsidRDefault="008D5453" w14:paraId="20CD73EE" w14:textId="77777777">
      <w:pPr>
        <w:pStyle w:val="ListParagraph"/>
        <w:rPr>
          <w:rFonts w:cstheme="minorHAnsi"/>
        </w:rPr>
      </w:pPr>
      <w:r w:rsidRPr="00DC4B2E">
        <w:rPr>
          <w:rFonts w:cstheme="minorHAnsi"/>
        </w:rPr>
        <w:t xml:space="preserve">To fully enable the Recommended Products feature, you must provide your own implementation of the plugin interface. You can use your recommendation engine or a third-party service. Your plugin interface must implement the </w:t>
      </w:r>
      <w:proofErr w:type="gramStart"/>
      <w:r w:rsidRPr="00DC4B2E">
        <w:rPr>
          <w:rFonts w:cstheme="minorHAnsi"/>
        </w:rPr>
        <w:t>recommend(</w:t>
      </w:r>
      <w:proofErr w:type="gramEnd"/>
      <w:r w:rsidRPr="00DC4B2E">
        <w:rPr>
          <w:rFonts w:cstheme="minorHAnsi"/>
        </w:rPr>
        <w:t xml:space="preserve">) method in the global </w:t>
      </w:r>
      <w:proofErr w:type="spellStart"/>
      <w:r w:rsidRPr="00DC4B2E">
        <w:rPr>
          <w:rFonts w:cstheme="minorHAnsi"/>
        </w:rPr>
        <w:t>ProductRecommendationPlugin</w:t>
      </w:r>
      <w:proofErr w:type="spellEnd"/>
      <w:r w:rsidRPr="00DC4B2E">
        <w:rPr>
          <w:rFonts w:cstheme="minorHAnsi"/>
        </w:rPr>
        <w:t xml:space="preserve">  interface:</w:t>
      </w:r>
    </w:p>
    <w:p w:rsidRPr="00DC4B2E" w:rsidR="001211FE" w:rsidP="008D5453" w:rsidRDefault="001211FE" w14:paraId="2CD51342" w14:textId="77777777">
      <w:pPr>
        <w:pStyle w:val="ListParagraph"/>
        <w:rPr>
          <w:rFonts w:cstheme="minorHAnsi"/>
        </w:rPr>
      </w:pPr>
    </w:p>
    <w:p w:rsidRPr="00DC4B2E" w:rsidR="001211FE" w:rsidP="008D5453" w:rsidRDefault="001211FE" w14:paraId="00F8214D" w14:textId="77777777">
      <w:pPr>
        <w:pStyle w:val="ListParagraph"/>
        <w:rPr>
          <w:rFonts w:cstheme="minorHAnsi"/>
        </w:rPr>
      </w:pPr>
    </w:p>
    <w:p w:rsidRPr="00DC4B2E" w:rsidR="001211FE" w:rsidP="008D5453" w:rsidRDefault="001211FE" w14:paraId="6B082055" w14:textId="77777777">
      <w:pPr>
        <w:pStyle w:val="ListParagraph"/>
        <w:rPr>
          <w:rFonts w:cstheme="minorHAnsi"/>
        </w:rPr>
      </w:pPr>
    </w:p>
    <w:p w:rsidRPr="00DC4B2E" w:rsidR="008D5453" w:rsidP="008D5453" w:rsidRDefault="008D5453" w14:paraId="5E347E8C" w14:textId="04E54802">
      <w:pPr>
        <w:pStyle w:val="ListParagraph"/>
        <w:rPr>
          <w:rFonts w:cstheme="minorHAnsi"/>
        </w:rPr>
      </w:pPr>
      <w:r w:rsidRPr="00DC4B2E">
        <w:rPr>
          <w:rFonts w:cstheme="minorHAnsi"/>
        </w:rPr>
        <w:t xml:space="preserve"> </w:t>
      </w:r>
    </w:p>
    <w:p w:rsidRPr="00DC4B2E" w:rsidR="008D5453" w:rsidP="0051407C" w:rsidRDefault="008D5453" w14:paraId="1EE7B407" w14:textId="77777777">
      <w:pPr>
        <w:pStyle w:val="ListParagraph"/>
        <w:ind w:left="0"/>
        <w:rPr>
          <w:rFonts w:cstheme="minorHAnsi"/>
        </w:rPr>
      </w:pPr>
      <w:r w:rsidRPr="00DC4B2E">
        <w:rPr>
          <w:rFonts w:cstheme="minorHAnsi"/>
          <w:b/>
          <w:bCs/>
        </w:rPr>
        <w:lastRenderedPageBreak/>
        <w:t>Step 1:</w:t>
      </w:r>
      <w:r w:rsidRPr="00DC4B2E">
        <w:rPr>
          <w:rFonts w:cstheme="minorHAnsi"/>
        </w:rPr>
        <w:t xml:space="preserve"> Create a custom object </w:t>
      </w:r>
      <w:proofErr w:type="gramStart"/>
      <w:r w:rsidRPr="00DC4B2E">
        <w:rPr>
          <w:rFonts w:cstheme="minorHAnsi"/>
        </w:rPr>
        <w:t>name :</w:t>
      </w:r>
      <w:proofErr w:type="gramEnd"/>
      <w:r w:rsidRPr="00DC4B2E">
        <w:rPr>
          <w:rFonts w:cstheme="minorHAnsi"/>
        </w:rPr>
        <w:t xml:space="preserve"> </w:t>
      </w:r>
      <w:proofErr w:type="spellStart"/>
      <w:r w:rsidRPr="00DC4B2E">
        <w:rPr>
          <w:rFonts w:cstheme="minorHAnsi"/>
        </w:rPr>
        <w:t>ProductRecommendation</w:t>
      </w:r>
      <w:proofErr w:type="spellEnd"/>
      <w:r w:rsidRPr="00DC4B2E">
        <w:rPr>
          <w:rFonts w:cstheme="minorHAnsi"/>
        </w:rPr>
        <w:t xml:space="preserve"> </w:t>
      </w:r>
    </w:p>
    <w:p w:rsidRPr="00DC4B2E" w:rsidR="006426CE" w:rsidP="0051407C" w:rsidRDefault="0051407C" w14:paraId="7B0FA08A" w14:textId="31538243">
      <w:pPr>
        <w:rPr>
          <w:rFonts w:cstheme="minorHAnsi"/>
        </w:rPr>
      </w:pPr>
      <w:r w:rsidRPr="00DC4B2E">
        <w:rPr>
          <w:rFonts w:cstheme="minorHAnsi"/>
        </w:rPr>
        <w:br/>
      </w:r>
      <w:r w:rsidRPr="00DC4B2E" w:rsidR="006426CE">
        <w:rPr>
          <w:rFonts w:cstheme="minorHAnsi"/>
        </w:rPr>
        <w:drawing>
          <wp:inline distT="0" distB="0" distL="0" distR="0" wp14:anchorId="497FB170" wp14:editId="7A81AC88">
            <wp:extent cx="5731510" cy="4572635"/>
            <wp:effectExtent l="0" t="0" r="2540" b="0"/>
            <wp:docPr id="135026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63440" name=""/>
                    <pic:cNvPicPr/>
                  </pic:nvPicPr>
                  <pic:blipFill>
                    <a:blip r:embed="rId6"/>
                    <a:stretch>
                      <a:fillRect/>
                    </a:stretch>
                  </pic:blipFill>
                  <pic:spPr>
                    <a:xfrm>
                      <a:off x="0" y="0"/>
                      <a:ext cx="5731510" cy="4572635"/>
                    </a:xfrm>
                    <a:prstGeom prst="rect">
                      <a:avLst/>
                    </a:prstGeom>
                  </pic:spPr>
                </pic:pic>
              </a:graphicData>
            </a:graphic>
          </wp:inline>
        </w:drawing>
      </w:r>
      <w:r w:rsidRPr="00DC4B2E">
        <w:rPr>
          <w:rFonts w:cstheme="minorHAnsi"/>
        </w:rPr>
        <w:br/>
      </w:r>
      <w:r w:rsidRPr="00DC4B2E">
        <w:rPr>
          <w:rFonts w:cstheme="minorHAnsi"/>
          <w:b/>
          <w:bCs/>
        </w:rPr>
        <w:t>Step</w:t>
      </w:r>
      <w:r w:rsidRPr="00DC4B2E" w:rsidR="0060738E">
        <w:rPr>
          <w:rFonts w:cstheme="minorHAnsi"/>
          <w:b/>
          <w:bCs/>
        </w:rPr>
        <w:t xml:space="preserve"> </w:t>
      </w:r>
      <w:r w:rsidRPr="00DC4B2E">
        <w:rPr>
          <w:rFonts w:cstheme="minorHAnsi"/>
          <w:b/>
          <w:bCs/>
        </w:rPr>
        <w:t xml:space="preserve">2: </w:t>
      </w:r>
      <w:r w:rsidRPr="00DC4B2E">
        <w:rPr>
          <w:rFonts w:cstheme="minorHAnsi"/>
        </w:rPr>
        <w:t>Create new fields to the object – Product2Id (Lookup to Product), RecommendedProduct2Id (Lookup to Product)</w:t>
      </w:r>
      <w:r w:rsidRPr="00DC4B2E" w:rsidR="00EC7D84">
        <w:rPr>
          <w:rFonts w:cstheme="minorHAnsi"/>
        </w:rPr>
        <w:br/>
      </w:r>
      <w:r w:rsidRPr="00DC4B2E" w:rsidR="00EC7D84">
        <w:rPr>
          <w:rFonts w:cstheme="minorHAnsi"/>
        </w:rPr>
        <w:drawing>
          <wp:inline distT="0" distB="0" distL="0" distR="0" wp14:anchorId="0B0E9D3E" wp14:editId="4B1D5C2F">
            <wp:extent cx="5731510" cy="3183890"/>
            <wp:effectExtent l="0" t="0" r="2540" b="0"/>
            <wp:docPr id="171650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00255" name=""/>
                    <pic:cNvPicPr/>
                  </pic:nvPicPr>
                  <pic:blipFill>
                    <a:blip r:embed="rId7"/>
                    <a:stretch>
                      <a:fillRect/>
                    </a:stretch>
                  </pic:blipFill>
                  <pic:spPr>
                    <a:xfrm>
                      <a:off x="0" y="0"/>
                      <a:ext cx="5731510" cy="3183890"/>
                    </a:xfrm>
                    <a:prstGeom prst="rect">
                      <a:avLst/>
                    </a:prstGeom>
                  </pic:spPr>
                </pic:pic>
              </a:graphicData>
            </a:graphic>
          </wp:inline>
        </w:drawing>
      </w:r>
    </w:p>
    <w:p w:rsidRPr="00DC4B2E" w:rsidR="00EC7D84" w:rsidP="0051407C" w:rsidRDefault="00E319B2" w14:paraId="3300F2BD" w14:textId="6D56EBCE">
      <w:pPr>
        <w:rPr>
          <w:rFonts w:cstheme="minorHAnsi"/>
        </w:rPr>
      </w:pPr>
      <w:r w:rsidRPr="00DC4B2E">
        <w:rPr>
          <w:rFonts w:cstheme="minorHAnsi"/>
          <w:b/>
          <w:bCs/>
        </w:rPr>
        <w:lastRenderedPageBreak/>
        <w:t>Step</w:t>
      </w:r>
      <w:r w:rsidRPr="00DC4B2E" w:rsidR="0060738E">
        <w:rPr>
          <w:rFonts w:cstheme="minorHAnsi"/>
          <w:b/>
          <w:bCs/>
        </w:rPr>
        <w:t xml:space="preserve"> </w:t>
      </w:r>
      <w:r w:rsidRPr="00DC4B2E">
        <w:rPr>
          <w:rFonts w:cstheme="minorHAnsi"/>
          <w:b/>
          <w:bCs/>
        </w:rPr>
        <w:t>3</w:t>
      </w:r>
      <w:r w:rsidRPr="00DC4B2E">
        <w:rPr>
          <w:rFonts w:cstheme="minorHAnsi"/>
        </w:rPr>
        <w:t xml:space="preserve">: Add a Tab for </w:t>
      </w:r>
      <w:proofErr w:type="spellStart"/>
      <w:r w:rsidRPr="00DC4B2E">
        <w:rPr>
          <w:rFonts w:cstheme="minorHAnsi"/>
        </w:rPr>
        <w:t>ProductRecommendation</w:t>
      </w:r>
      <w:proofErr w:type="spellEnd"/>
      <w:r w:rsidRPr="00DC4B2E">
        <w:rPr>
          <w:rFonts w:cstheme="minorHAnsi"/>
        </w:rPr>
        <w:t xml:space="preserve"> </w:t>
      </w:r>
      <w:r w:rsidRPr="00DC4B2E" w:rsidR="0060738E">
        <w:rPr>
          <w:rFonts w:cstheme="minorHAnsi"/>
        </w:rPr>
        <w:t xml:space="preserve">Object. </w:t>
      </w:r>
    </w:p>
    <w:p w:rsidRPr="00DC4B2E" w:rsidR="0060738E" w:rsidP="0051407C" w:rsidRDefault="0060738E" w14:paraId="08BCCC2A" w14:textId="70711C2A">
      <w:pPr>
        <w:rPr>
          <w:rFonts w:cstheme="minorHAnsi"/>
        </w:rPr>
      </w:pPr>
      <w:r w:rsidRPr="00DC4B2E">
        <w:rPr>
          <w:rFonts w:cstheme="minorHAnsi"/>
          <w:b/>
          <w:bCs/>
        </w:rPr>
        <w:t>Step</w:t>
      </w:r>
      <w:r w:rsidRPr="00DC4B2E" w:rsidR="0002400D">
        <w:rPr>
          <w:rFonts w:cstheme="minorHAnsi"/>
          <w:b/>
          <w:bCs/>
        </w:rPr>
        <w:t xml:space="preserve"> </w:t>
      </w:r>
      <w:r w:rsidRPr="00DC4B2E">
        <w:rPr>
          <w:rFonts w:cstheme="minorHAnsi"/>
          <w:b/>
          <w:bCs/>
        </w:rPr>
        <w:t>4</w:t>
      </w:r>
      <w:r w:rsidRPr="00DC4B2E" w:rsidR="0002400D">
        <w:rPr>
          <w:rFonts w:cstheme="minorHAnsi"/>
          <w:b/>
          <w:bCs/>
        </w:rPr>
        <w:t xml:space="preserve">: </w:t>
      </w:r>
      <w:r w:rsidRPr="00DC4B2E" w:rsidR="0002400D">
        <w:rPr>
          <w:rFonts w:cstheme="minorHAnsi"/>
        </w:rPr>
        <w:t>Add iPhone 1</w:t>
      </w:r>
      <w:r w:rsidRPr="00DC4B2E" w:rsidR="00247EE2">
        <w:rPr>
          <w:rFonts w:cstheme="minorHAnsi"/>
        </w:rPr>
        <w:t>4</w:t>
      </w:r>
      <w:r w:rsidRPr="00DC4B2E" w:rsidR="0002400D">
        <w:rPr>
          <w:rFonts w:cstheme="minorHAnsi"/>
        </w:rPr>
        <w:t xml:space="preserve"> in Product2Id field and Add iPhone 1</w:t>
      </w:r>
      <w:r w:rsidRPr="00DC4B2E" w:rsidR="00247EE2">
        <w:rPr>
          <w:rFonts w:cstheme="minorHAnsi"/>
        </w:rPr>
        <w:t>5</w:t>
      </w:r>
      <w:r w:rsidRPr="00DC4B2E" w:rsidR="0002400D">
        <w:rPr>
          <w:rFonts w:cstheme="minorHAnsi"/>
        </w:rPr>
        <w:t xml:space="preserve"> in RecommendedProduct2ID field</w:t>
      </w:r>
      <w:r w:rsidRPr="00DC4B2E" w:rsidR="001C1A3F">
        <w:rPr>
          <w:rFonts w:cstheme="minorHAnsi"/>
        </w:rPr>
        <w:br/>
      </w:r>
      <w:r w:rsidRPr="00DC4B2E" w:rsidR="001C1A3F">
        <w:rPr>
          <w:rFonts w:cstheme="minorHAnsi"/>
        </w:rPr>
        <w:drawing>
          <wp:inline distT="0" distB="0" distL="0" distR="0" wp14:anchorId="6AB01DFC" wp14:editId="017B2C16">
            <wp:extent cx="4823878" cy="3193057"/>
            <wp:effectExtent l="0" t="0" r="0" b="7620"/>
            <wp:docPr id="119926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61120" name=""/>
                    <pic:cNvPicPr/>
                  </pic:nvPicPr>
                  <pic:blipFill>
                    <a:blip r:embed="rId8"/>
                    <a:stretch>
                      <a:fillRect/>
                    </a:stretch>
                  </pic:blipFill>
                  <pic:spPr>
                    <a:xfrm>
                      <a:off x="0" y="0"/>
                      <a:ext cx="4823878" cy="3193057"/>
                    </a:xfrm>
                    <a:prstGeom prst="rect">
                      <a:avLst/>
                    </a:prstGeom>
                  </pic:spPr>
                </pic:pic>
              </a:graphicData>
            </a:graphic>
          </wp:inline>
        </w:drawing>
      </w:r>
      <w:r w:rsidRPr="00DC4B2E" w:rsidR="00AD29D6">
        <w:rPr>
          <w:rFonts w:cstheme="minorHAnsi"/>
        </w:rPr>
        <w:br/>
      </w:r>
      <w:r w:rsidRPr="00DC4B2E" w:rsidR="00AD29D6">
        <w:rPr>
          <w:rFonts w:cstheme="minorHAnsi"/>
          <w:b/>
          <w:bCs/>
        </w:rPr>
        <w:t xml:space="preserve">Step 5: </w:t>
      </w:r>
      <w:r w:rsidRPr="00DC4B2E" w:rsidR="00AD29D6">
        <w:rPr>
          <w:rFonts w:cstheme="minorHAnsi"/>
        </w:rPr>
        <w:t xml:space="preserve">Add an apex class </w:t>
      </w:r>
      <w:r w:rsidRPr="00DC4B2E" w:rsidR="00454ABE">
        <w:rPr>
          <w:rFonts w:cstheme="minorHAnsi"/>
        </w:rPr>
        <w:t>–</w:t>
      </w:r>
      <w:r w:rsidRPr="00DC4B2E" w:rsidR="00AD29D6">
        <w:rPr>
          <w:rFonts w:cstheme="minorHAnsi"/>
        </w:rPr>
        <w:t xml:space="preserve"> </w:t>
      </w:r>
      <w:proofErr w:type="spellStart"/>
      <w:r w:rsidRPr="00DC4B2E" w:rsidR="00454ABE">
        <w:rPr>
          <w:rFonts w:cstheme="minorHAnsi"/>
          <w:b/>
          <w:bCs/>
        </w:rPr>
        <w:t>ProductRecommendationPluginJH</w:t>
      </w:r>
      <w:proofErr w:type="spellEnd"/>
      <w:r w:rsidRPr="00DC4B2E" w:rsidR="00454ABE">
        <w:rPr>
          <w:rFonts w:cstheme="minorHAnsi"/>
        </w:rPr>
        <w:t xml:space="preserve"> ( Please </w:t>
      </w:r>
      <w:hyperlink w:history="1" r:id="rId9">
        <w:r w:rsidRPr="00DC4B2E" w:rsidR="00454ABE">
          <w:rPr>
            <w:rStyle w:val="Hyperlink"/>
            <w:rFonts w:cstheme="minorHAnsi"/>
            <w:b/>
            <w:bCs/>
          </w:rPr>
          <w:t>check this</w:t>
        </w:r>
      </w:hyperlink>
      <w:r w:rsidRPr="00DC4B2E" w:rsidR="00454ABE">
        <w:rPr>
          <w:rFonts w:cstheme="minorHAnsi"/>
        </w:rPr>
        <w:t xml:space="preserve"> salesforce </w:t>
      </w:r>
      <w:r w:rsidRPr="00DC4B2E" w:rsidR="008F111E">
        <w:rPr>
          <w:rFonts w:cstheme="minorHAnsi"/>
        </w:rPr>
        <w:t xml:space="preserve">Link to check the code. Or </w:t>
      </w:r>
      <w:hyperlink w:history="1" r:id="rId10">
        <w:r w:rsidRPr="00DC4B2E" w:rsidR="008F111E">
          <w:rPr>
            <w:rStyle w:val="Hyperlink"/>
            <w:rFonts w:cstheme="minorHAnsi"/>
            <w:b/>
            <w:bCs/>
          </w:rPr>
          <w:t>Click here</w:t>
        </w:r>
      </w:hyperlink>
      <w:r w:rsidRPr="00DC4B2E" w:rsidR="008F111E">
        <w:rPr>
          <w:rFonts w:cstheme="minorHAnsi"/>
        </w:rPr>
        <w:t xml:space="preserve"> to check it from Git</w:t>
      </w:r>
      <w:r w:rsidRPr="00DC4B2E" w:rsidR="00B75AB8">
        <w:rPr>
          <w:rFonts w:cstheme="minorHAnsi"/>
        </w:rPr>
        <w:t>.</w:t>
      </w:r>
      <w:r w:rsidRPr="00DC4B2E" w:rsidR="0065253E">
        <w:rPr>
          <w:rFonts w:cstheme="minorHAnsi"/>
        </w:rPr>
        <w:br/>
      </w:r>
    </w:p>
    <w:p w:rsidRPr="00DC4B2E" w:rsidR="00B75AB8" w:rsidP="0051407C" w:rsidRDefault="0065253E" w14:paraId="5D01FBE8" w14:textId="53674D4C">
      <w:pPr>
        <w:rPr>
          <w:rFonts w:cstheme="minorHAnsi"/>
        </w:rPr>
      </w:pPr>
      <w:r w:rsidRPr="00DC4B2E">
        <w:rPr>
          <w:rFonts w:cstheme="minorHAnsi"/>
          <w:b/>
          <w:bCs/>
        </w:rPr>
        <w:t>Step 6:</w:t>
      </w:r>
      <w:r w:rsidRPr="00DC4B2E" w:rsidR="00490293">
        <w:rPr>
          <w:rFonts w:cstheme="minorHAnsi"/>
          <w:b/>
          <w:bCs/>
        </w:rPr>
        <w:t xml:space="preserve"> </w:t>
      </w:r>
      <w:r w:rsidRPr="00DC4B2E" w:rsidR="00524777">
        <w:rPr>
          <w:rFonts w:cstheme="minorHAnsi"/>
        </w:rPr>
        <w:t xml:space="preserve">Add the name of the class to plugins from </w:t>
      </w:r>
      <w:r w:rsidRPr="00DC4B2E" w:rsidR="00810719">
        <w:rPr>
          <w:rFonts w:cstheme="minorHAnsi"/>
        </w:rPr>
        <w:t xml:space="preserve">Package </w:t>
      </w:r>
      <w:r w:rsidRPr="00DC4B2E" w:rsidR="00AC2EF0">
        <w:rPr>
          <w:rFonts w:cstheme="minorHAnsi"/>
        </w:rPr>
        <w:t>–</w:t>
      </w:r>
      <w:r w:rsidRPr="00DC4B2E" w:rsidR="00810719">
        <w:rPr>
          <w:rFonts w:cstheme="minorHAnsi"/>
        </w:rPr>
        <w:t xml:space="preserve"> </w:t>
      </w:r>
      <w:r w:rsidRPr="00DC4B2E" w:rsidR="00AC2EF0">
        <w:rPr>
          <w:rFonts w:cstheme="minorHAnsi"/>
        </w:rPr>
        <w:t xml:space="preserve">Setup&gt; Installed Package &gt; Salesforce CPQ &gt; Configure &gt; Plugins Tab &gt; </w:t>
      </w:r>
      <w:r w:rsidRPr="00DC4B2E" w:rsidR="009C742A">
        <w:rPr>
          <w:rFonts w:cstheme="minorHAnsi"/>
        </w:rPr>
        <w:t xml:space="preserve">Add </w:t>
      </w:r>
      <w:proofErr w:type="spellStart"/>
      <w:proofErr w:type="gramStart"/>
      <w:r w:rsidRPr="00DC4B2E" w:rsidR="009C742A">
        <w:rPr>
          <w:rFonts w:cstheme="minorHAnsi"/>
          <w:b/>
          <w:bCs/>
        </w:rPr>
        <w:t>ProductRecommendationPluginJH</w:t>
      </w:r>
      <w:proofErr w:type="spellEnd"/>
      <w:r w:rsidRPr="00DC4B2E" w:rsidR="009C742A">
        <w:rPr>
          <w:rFonts w:cstheme="minorHAnsi"/>
          <w:b/>
          <w:bCs/>
        </w:rPr>
        <w:t xml:space="preserve"> </w:t>
      </w:r>
      <w:r w:rsidRPr="00DC4B2E" w:rsidR="00B73D68">
        <w:rPr>
          <w:rFonts w:cstheme="minorHAnsi"/>
          <w:b/>
          <w:bCs/>
        </w:rPr>
        <w:t>.</w:t>
      </w:r>
      <w:proofErr w:type="gramEnd"/>
      <w:r w:rsidRPr="00DC4B2E" w:rsidR="00B73D68">
        <w:rPr>
          <w:rFonts w:cstheme="minorHAnsi"/>
          <w:b/>
          <w:bCs/>
        </w:rPr>
        <w:t xml:space="preserve"> </w:t>
      </w:r>
      <w:r w:rsidRPr="00DC4B2E" w:rsidR="00B73D68">
        <w:rPr>
          <w:rFonts w:cstheme="minorHAnsi"/>
        </w:rPr>
        <w:t>Save the changes.</w:t>
      </w:r>
      <w:r w:rsidRPr="00DC4B2E" w:rsidR="009C742A">
        <w:rPr>
          <w:rFonts w:cstheme="minorHAnsi"/>
        </w:rPr>
        <w:br/>
      </w:r>
      <w:r w:rsidRPr="00DC4B2E" w:rsidR="009C742A">
        <w:rPr>
          <w:rFonts w:cstheme="minorHAnsi"/>
        </w:rPr>
        <w:drawing>
          <wp:inline distT="0" distB="0" distL="0" distR="0" wp14:anchorId="6BF12FEC" wp14:editId="1EC863FA">
            <wp:extent cx="5395428" cy="3398815"/>
            <wp:effectExtent l="0" t="0" r="0" b="0"/>
            <wp:docPr id="4038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0845" name=""/>
                    <pic:cNvPicPr/>
                  </pic:nvPicPr>
                  <pic:blipFill>
                    <a:blip r:embed="rId11"/>
                    <a:stretch>
                      <a:fillRect/>
                    </a:stretch>
                  </pic:blipFill>
                  <pic:spPr>
                    <a:xfrm>
                      <a:off x="0" y="0"/>
                      <a:ext cx="5395428" cy="3398815"/>
                    </a:xfrm>
                    <a:prstGeom prst="rect">
                      <a:avLst/>
                    </a:prstGeom>
                  </pic:spPr>
                </pic:pic>
              </a:graphicData>
            </a:graphic>
          </wp:inline>
        </w:drawing>
      </w:r>
    </w:p>
    <w:p w:rsidRPr="00DC4B2E" w:rsidR="00B75AB8" w:rsidP="0051407C" w:rsidRDefault="00B75AB8" w14:paraId="7B14E146" w14:textId="77777777">
      <w:pPr>
        <w:rPr>
          <w:rFonts w:cstheme="minorHAnsi"/>
        </w:rPr>
      </w:pPr>
    </w:p>
    <w:p w:rsidRPr="00DC4B2E" w:rsidR="00B8615F" w:rsidP="00C05A21" w:rsidRDefault="00B8615F" w14:paraId="4A64B817" w14:textId="39F22AFD">
      <w:pPr>
        <w:pStyle w:val="ListParagraph"/>
        <w:rPr>
          <w:rFonts w:cstheme="minorHAnsi"/>
        </w:rPr>
      </w:pPr>
    </w:p>
    <w:p w:rsidRPr="00DC4B2E" w:rsidR="00C332BB" w:rsidP="0051407C" w:rsidRDefault="00F56AF0" w14:paraId="47337CAE" w14:textId="77777777">
      <w:pPr>
        <w:ind w:left="360"/>
        <w:rPr>
          <w:rFonts w:cstheme="minorHAnsi"/>
        </w:rPr>
      </w:pPr>
      <w:r w:rsidRPr="00DC4B2E">
        <w:rPr>
          <w:rFonts w:cstheme="minorHAnsi"/>
          <w:b/>
          <w:bCs/>
        </w:rPr>
        <w:lastRenderedPageBreak/>
        <w:t>Step 7:</w:t>
      </w:r>
      <w:r w:rsidRPr="00DC4B2E" w:rsidR="00436E5B">
        <w:rPr>
          <w:rFonts w:cstheme="minorHAnsi"/>
          <w:b/>
          <w:bCs/>
        </w:rPr>
        <w:t xml:space="preserve"> </w:t>
      </w:r>
      <w:r w:rsidRPr="00DC4B2E" w:rsidR="00436E5B">
        <w:rPr>
          <w:rFonts w:cstheme="minorHAnsi"/>
        </w:rPr>
        <w:t xml:space="preserve">Enable Custom Action - </w:t>
      </w:r>
      <w:r w:rsidRPr="00DC4B2E" w:rsidR="00B659D1">
        <w:rPr>
          <w:rFonts w:cstheme="minorHAnsi"/>
        </w:rPr>
        <w:t xml:space="preserve">Add </w:t>
      </w:r>
      <w:r w:rsidRPr="00DC4B2E" w:rsidR="00B659D1">
        <w:rPr>
          <w:rFonts w:cstheme="minorHAnsi"/>
        </w:rPr>
        <w:t>Recommendations.</w:t>
      </w:r>
      <w:r w:rsidRPr="00DC4B2E" w:rsidR="00C332BB">
        <w:rPr>
          <w:rFonts w:cstheme="minorHAnsi"/>
        </w:rPr>
        <w:br/>
      </w:r>
      <w:r w:rsidRPr="00DC4B2E" w:rsidR="00C332BB">
        <w:rPr>
          <w:rFonts w:cstheme="minorHAnsi"/>
        </w:rPr>
        <w:drawing>
          <wp:inline distT="0" distB="0" distL="0" distR="0" wp14:anchorId="5A56632F" wp14:editId="57BFB541">
            <wp:extent cx="5731510" cy="1569085"/>
            <wp:effectExtent l="0" t="0" r="2540" b="0"/>
            <wp:docPr id="19253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9346" name=""/>
                    <pic:cNvPicPr/>
                  </pic:nvPicPr>
                  <pic:blipFill>
                    <a:blip r:embed="rId12"/>
                    <a:stretch>
                      <a:fillRect/>
                    </a:stretch>
                  </pic:blipFill>
                  <pic:spPr>
                    <a:xfrm>
                      <a:off x="0" y="0"/>
                      <a:ext cx="5731510" cy="1569085"/>
                    </a:xfrm>
                    <a:prstGeom prst="rect">
                      <a:avLst/>
                    </a:prstGeom>
                  </pic:spPr>
                </pic:pic>
              </a:graphicData>
            </a:graphic>
          </wp:inline>
        </w:drawing>
      </w:r>
    </w:p>
    <w:p w:rsidRPr="00DC4B2E" w:rsidR="00D547D9" w:rsidP="0051407C" w:rsidRDefault="00BF660D" w14:paraId="6E31CF81" w14:textId="78DC35E3">
      <w:pPr>
        <w:ind w:left="360"/>
        <w:rPr>
          <w:rFonts w:cstheme="minorHAnsi"/>
        </w:rPr>
      </w:pPr>
      <w:r w:rsidRPr="00DC4B2E">
        <w:rPr>
          <w:rFonts w:cstheme="minorHAnsi"/>
          <w:b/>
          <w:bCs/>
        </w:rPr>
        <w:t>Step 8:</w:t>
      </w:r>
      <w:r w:rsidRPr="00DC4B2E">
        <w:rPr>
          <w:rFonts w:cstheme="minorHAnsi"/>
        </w:rPr>
        <w:t xml:space="preserve"> </w:t>
      </w:r>
      <w:proofErr w:type="spellStart"/>
      <w:r w:rsidRPr="00DC4B2E">
        <w:rPr>
          <w:rFonts w:cstheme="minorHAnsi"/>
        </w:rPr>
        <w:t>HGo</w:t>
      </w:r>
      <w:proofErr w:type="spellEnd"/>
      <w:r w:rsidRPr="00DC4B2E">
        <w:rPr>
          <w:rFonts w:cstheme="minorHAnsi"/>
        </w:rPr>
        <w:t xml:space="preserve"> to any Quote and add </w:t>
      </w:r>
      <w:proofErr w:type="spellStart"/>
      <w:r w:rsidRPr="00DC4B2E">
        <w:rPr>
          <w:rFonts w:cstheme="minorHAnsi"/>
        </w:rPr>
        <w:t>Iphone</w:t>
      </w:r>
      <w:proofErr w:type="spellEnd"/>
      <w:r w:rsidRPr="00DC4B2E">
        <w:rPr>
          <w:rFonts w:cstheme="minorHAnsi"/>
        </w:rPr>
        <w:t xml:space="preserve"> 14 and click on </w:t>
      </w:r>
      <w:r w:rsidRPr="00DC4B2E" w:rsidR="00AF6B56">
        <w:rPr>
          <w:rFonts w:cstheme="minorHAnsi"/>
        </w:rPr>
        <w:t xml:space="preserve">Add Recommendations drop down action. You will see </w:t>
      </w:r>
      <w:r w:rsidRPr="00DC4B2E" w:rsidR="007C4D53">
        <w:rPr>
          <w:rFonts w:cstheme="minorHAnsi"/>
        </w:rPr>
        <w:t>iPhone 15 in the list.</w:t>
      </w:r>
    </w:p>
    <w:p w:rsidRPr="00DC4B2E" w:rsidR="007C4D53" w:rsidP="0051407C" w:rsidRDefault="00A91E3A" w14:paraId="7A942EF3" w14:textId="41E895AF">
      <w:pPr>
        <w:ind w:left="360"/>
        <w:rPr>
          <w:rFonts w:cstheme="minorHAnsi"/>
        </w:rPr>
      </w:pPr>
      <w:r w:rsidRPr="00DC4B2E">
        <w:rPr>
          <w:rFonts w:cstheme="minorHAnsi"/>
        </w:rPr>
        <w:drawing>
          <wp:inline distT="0" distB="0" distL="0" distR="0" wp14:anchorId="12C33B4F" wp14:editId="0FD62530">
            <wp:extent cx="5731510" cy="1938020"/>
            <wp:effectExtent l="0" t="0" r="2540" b="5080"/>
            <wp:docPr id="46126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61916" name=""/>
                    <pic:cNvPicPr/>
                  </pic:nvPicPr>
                  <pic:blipFill>
                    <a:blip r:embed="rId13"/>
                    <a:stretch>
                      <a:fillRect/>
                    </a:stretch>
                  </pic:blipFill>
                  <pic:spPr>
                    <a:xfrm>
                      <a:off x="0" y="0"/>
                      <a:ext cx="5731510" cy="1938020"/>
                    </a:xfrm>
                    <a:prstGeom prst="rect">
                      <a:avLst/>
                    </a:prstGeom>
                  </pic:spPr>
                </pic:pic>
              </a:graphicData>
            </a:graphic>
          </wp:inline>
        </w:drawing>
      </w:r>
    </w:p>
    <w:p w:rsidRPr="00DC4B2E" w:rsidR="00A25F25" w:rsidP="0051407C" w:rsidRDefault="00A25F25" w14:paraId="2DFF129B" w14:textId="77777777">
      <w:pPr>
        <w:ind w:left="360"/>
        <w:rPr>
          <w:rFonts w:cstheme="minorHAnsi"/>
        </w:rPr>
      </w:pPr>
    </w:p>
    <w:p w:rsidRPr="00DC4B2E" w:rsidR="00D60C17" w:rsidP="00D60C17" w:rsidRDefault="000C7E6E" w14:paraId="6BE4CC00" w14:textId="6B75B4A6">
      <w:pPr>
        <w:pStyle w:val="ListParagraph"/>
        <w:numPr>
          <w:ilvl w:val="0"/>
          <w:numId w:val="2"/>
        </w:numPr>
        <w:rPr>
          <w:rFonts w:cstheme="minorHAnsi"/>
        </w:rPr>
      </w:pPr>
      <w:r w:rsidRPr="00DC4B2E">
        <w:rPr>
          <w:rFonts w:cstheme="minorHAnsi"/>
          <w:b/>
          <w:bCs/>
          <w:sz w:val="24"/>
          <w:szCs w:val="24"/>
        </w:rPr>
        <w:t>Order Management Plugin</w:t>
      </w:r>
      <w:r w:rsidRPr="00DC4B2E">
        <w:rPr>
          <w:rFonts w:cstheme="minorHAnsi"/>
          <w:b/>
          <w:bCs/>
          <w:sz w:val="24"/>
          <w:szCs w:val="24"/>
        </w:rPr>
        <w:t>:</w:t>
      </w:r>
      <w:r w:rsidRPr="00DC4B2E" w:rsidR="00D60C17">
        <w:rPr>
          <w:rFonts w:cstheme="minorHAnsi"/>
        </w:rPr>
        <w:t xml:space="preserve"> </w:t>
      </w:r>
      <w:r w:rsidRPr="00DC4B2E" w:rsidR="00D60C17">
        <w:rPr>
          <w:rFonts w:cstheme="minorHAnsi"/>
        </w:rPr>
        <w:br/>
      </w:r>
      <w:r w:rsidRPr="00DC4B2E" w:rsidR="00D60C17">
        <w:rPr>
          <w:rFonts w:cstheme="minorHAnsi"/>
        </w:rPr>
        <w:t xml:space="preserve">An Order Management Plugin is used to set the Order's Start Date. A Quote ID is passed into the plugin and a Date is returned. </w:t>
      </w:r>
      <w:r w:rsidRPr="00DC4B2E" w:rsidR="00D60C17">
        <w:rPr>
          <w:rFonts w:cstheme="minorHAnsi"/>
        </w:rPr>
        <w:br/>
      </w:r>
      <w:r w:rsidRPr="00DC4B2E" w:rsidR="00D60C17">
        <w:rPr>
          <w:rFonts w:cstheme="minorHAnsi"/>
        </w:rPr>
        <w:br/>
      </w:r>
      <w:r w:rsidRPr="00DC4B2E" w:rsidR="00D60C17">
        <w:rPr>
          <w:rFonts w:cstheme="minorHAnsi"/>
        </w:rPr>
        <w:t xml:space="preserve">Below is an example plugin that delays the Order Start Date by the number of days specified in a field on the Quote. The plugin queries for the field value from the Quote, adds that number of days to the current system date, and returns the modified Order Start Date. </w:t>
      </w:r>
      <w:r w:rsidRPr="00DC4B2E" w:rsidR="00D60C17">
        <w:rPr>
          <w:rFonts w:cstheme="minorHAnsi"/>
        </w:rPr>
        <w:br/>
      </w:r>
      <w:r w:rsidRPr="00DC4B2E" w:rsidR="00D60C17">
        <w:rPr>
          <w:rFonts w:cstheme="minorHAnsi"/>
        </w:rPr>
        <w:br/>
      </w:r>
      <w:r w:rsidRPr="00DC4B2E" w:rsidR="00D60C17">
        <w:rPr>
          <w:rFonts w:cstheme="minorHAnsi"/>
        </w:rPr>
        <w:t xml:space="preserve">The name of the Apex class for the Order Management Plugin is entered under Setup &gt; Installed Packages &gt; Salesforce CPQ &gt; Configure &gt; Plugins &gt; Order Management Plugin. </w:t>
      </w:r>
      <w:r w:rsidRPr="00DC4B2E" w:rsidR="00D60C17">
        <w:rPr>
          <w:rFonts w:cstheme="minorHAnsi"/>
        </w:rPr>
        <w:br/>
      </w:r>
      <w:r w:rsidRPr="00DC4B2E" w:rsidR="00D60C17">
        <w:rPr>
          <w:rFonts w:cstheme="minorHAnsi"/>
        </w:rPr>
        <w:br/>
      </w:r>
      <w:r w:rsidRPr="00DC4B2E" w:rsidR="00D60C17">
        <w:rPr>
          <w:rFonts w:cstheme="minorHAnsi"/>
        </w:rPr>
        <w:t xml:space="preserve">The 'Default Order Start Date' value (Setup &gt; installed Packages &gt; Salesforce CPQ &gt; Configure &gt; Order &gt; Default Order Start Date) should be set to "-- None --", otherwise, it overrides the plugin. </w:t>
      </w:r>
      <w:r w:rsidRPr="00DC4B2E" w:rsidR="00D60C17">
        <w:rPr>
          <w:rFonts w:cstheme="minorHAnsi"/>
        </w:rPr>
        <w:br/>
      </w:r>
      <w:r w:rsidRPr="00DC4B2E" w:rsidR="00D60C17">
        <w:rPr>
          <w:rFonts w:cstheme="minorHAnsi"/>
        </w:rPr>
        <w:br/>
      </w:r>
      <w:r w:rsidRPr="00DC4B2E" w:rsidR="00D60C17">
        <w:rPr>
          <w:rFonts w:cstheme="minorHAnsi"/>
          <w:b/>
          <w:bCs/>
        </w:rPr>
        <w:t>Step 1:</w:t>
      </w:r>
      <w:r w:rsidRPr="00DC4B2E" w:rsidR="00D60C17">
        <w:rPr>
          <w:rFonts w:cstheme="minorHAnsi"/>
        </w:rPr>
        <w:t xml:space="preserve"> Create below Number Field on Quote Object </w:t>
      </w:r>
      <w:r w:rsidRPr="00DC4B2E" w:rsidR="00773909">
        <w:rPr>
          <w:rFonts w:cstheme="minorHAnsi"/>
        </w:rPr>
        <w:t xml:space="preserve">- </w:t>
      </w:r>
      <w:r w:rsidRPr="00DC4B2E" w:rsidR="00773909">
        <w:rPr>
          <w:rFonts w:cstheme="minorHAnsi"/>
        </w:rPr>
        <w:t>Delayed Start Days</w:t>
      </w:r>
      <w:r w:rsidRPr="00DC4B2E" w:rsidR="002D3C22">
        <w:rPr>
          <w:rFonts w:cstheme="minorHAnsi"/>
        </w:rPr>
        <w:t xml:space="preserve"> (</w:t>
      </w:r>
      <w:proofErr w:type="spellStart"/>
      <w:r w:rsidRPr="00DC4B2E" w:rsidR="002D3C22">
        <w:rPr>
          <w:rFonts w:cstheme="minorHAnsi"/>
        </w:rPr>
        <w:t>Delayed_Start_Days__c</w:t>
      </w:r>
      <w:proofErr w:type="spellEnd"/>
      <w:r w:rsidRPr="00DC4B2E" w:rsidR="002D3C22">
        <w:rPr>
          <w:rFonts w:cstheme="minorHAnsi"/>
        </w:rPr>
        <w:t>)</w:t>
      </w:r>
      <w:r w:rsidRPr="00DC4B2E" w:rsidR="002D3C22">
        <w:rPr>
          <w:rFonts w:cstheme="minorHAnsi"/>
        </w:rPr>
        <w:br/>
      </w:r>
      <w:r w:rsidRPr="00DC4B2E" w:rsidR="00646B3B">
        <w:rPr>
          <w:rFonts w:cstheme="minorHAnsi"/>
        </w:rPr>
        <w:br/>
      </w:r>
      <w:r w:rsidRPr="00DC4B2E" w:rsidR="00646B3B">
        <w:rPr>
          <w:rFonts w:cstheme="minorHAnsi"/>
          <w:b/>
          <w:bCs/>
        </w:rPr>
        <w:t>Step 2</w:t>
      </w:r>
      <w:r w:rsidRPr="00DC4B2E" w:rsidR="00646B3B">
        <w:rPr>
          <w:rFonts w:cstheme="minorHAnsi"/>
        </w:rPr>
        <w:t>: Create a</w:t>
      </w:r>
      <w:r w:rsidRPr="00DC4B2E" w:rsidR="00FE6B92">
        <w:rPr>
          <w:rFonts w:cstheme="minorHAnsi"/>
        </w:rPr>
        <w:t>n</w:t>
      </w:r>
      <w:r w:rsidRPr="00DC4B2E" w:rsidR="00646B3B">
        <w:rPr>
          <w:rFonts w:cstheme="minorHAnsi"/>
        </w:rPr>
        <w:t xml:space="preserve"> apex class name it </w:t>
      </w:r>
      <w:proofErr w:type="spellStart"/>
      <w:r w:rsidRPr="00DC4B2E" w:rsidR="00646B3B">
        <w:rPr>
          <w:rFonts w:cstheme="minorHAnsi"/>
          <w:b/>
          <w:bCs/>
        </w:rPr>
        <w:t>OrderPlugin</w:t>
      </w:r>
      <w:proofErr w:type="spellEnd"/>
      <w:r w:rsidRPr="00DC4B2E" w:rsidR="00646B3B">
        <w:rPr>
          <w:rFonts w:cstheme="minorHAnsi"/>
        </w:rPr>
        <w:t xml:space="preserve">. </w:t>
      </w:r>
      <w:hyperlink w:history="1" r:id="rId14">
        <w:r w:rsidRPr="00DC4B2E" w:rsidR="00646B3B">
          <w:rPr>
            <w:rStyle w:val="Hyperlink"/>
            <w:rFonts w:cstheme="minorHAnsi"/>
            <w:b/>
            <w:bCs/>
          </w:rPr>
          <w:t>Click here</w:t>
        </w:r>
      </w:hyperlink>
      <w:r w:rsidRPr="00DC4B2E" w:rsidR="00646B3B">
        <w:rPr>
          <w:rFonts w:cstheme="minorHAnsi"/>
        </w:rPr>
        <w:t xml:space="preserve"> to check it in Salesforce Page. Or </w:t>
      </w:r>
      <w:hyperlink w:history="1" r:id="rId15">
        <w:r w:rsidRPr="00DC4B2E" w:rsidR="00646B3B">
          <w:rPr>
            <w:rStyle w:val="Hyperlink"/>
            <w:rFonts w:cstheme="minorHAnsi"/>
            <w:b/>
            <w:bCs/>
          </w:rPr>
          <w:t>Click here</w:t>
        </w:r>
      </w:hyperlink>
      <w:r w:rsidRPr="00DC4B2E" w:rsidR="00646B3B">
        <w:rPr>
          <w:rFonts w:cstheme="minorHAnsi"/>
        </w:rPr>
        <w:t xml:space="preserve"> to check it in Git page. </w:t>
      </w:r>
      <w:r w:rsidRPr="00DC4B2E" w:rsidR="00273DFC">
        <w:rPr>
          <w:rFonts w:cstheme="minorHAnsi"/>
        </w:rPr>
        <w:br/>
      </w:r>
      <w:r w:rsidRPr="00DC4B2E" w:rsidR="00273DFC">
        <w:rPr>
          <w:rFonts w:cstheme="minorHAnsi"/>
        </w:rPr>
        <w:br/>
      </w:r>
      <w:r w:rsidRPr="00DC4B2E" w:rsidR="00273DFC">
        <w:rPr>
          <w:rFonts w:cstheme="minorHAnsi"/>
          <w:b/>
          <w:bCs/>
        </w:rPr>
        <w:t>Step 3:</w:t>
      </w:r>
      <w:r w:rsidRPr="00DC4B2E" w:rsidR="00273DFC">
        <w:rPr>
          <w:rFonts w:cstheme="minorHAnsi"/>
        </w:rPr>
        <w:t xml:space="preserve"> Update the class name into the package setting. Go to Setup&gt; Installed Package&gt; </w:t>
      </w:r>
      <w:r w:rsidRPr="00DC4B2E" w:rsidR="008A2B23">
        <w:rPr>
          <w:rFonts w:cstheme="minorHAnsi"/>
        </w:rPr>
        <w:lastRenderedPageBreak/>
        <w:t xml:space="preserve">Salesforce CPQ &gt; Configure &gt; Plugin &gt; Add </w:t>
      </w:r>
      <w:r w:rsidRPr="00DC4B2E" w:rsidR="00273DFC">
        <w:rPr>
          <w:rFonts w:cstheme="minorHAnsi"/>
        </w:rPr>
        <w:t xml:space="preserve">  </w:t>
      </w:r>
      <w:proofErr w:type="spellStart"/>
      <w:r w:rsidRPr="00DC4B2E" w:rsidR="008A2B23">
        <w:rPr>
          <w:rFonts w:cstheme="minorHAnsi"/>
          <w:b/>
          <w:bCs/>
        </w:rPr>
        <w:t>OrderPlugin</w:t>
      </w:r>
      <w:proofErr w:type="spellEnd"/>
      <w:r w:rsidRPr="00DC4B2E" w:rsidR="008A2B23">
        <w:rPr>
          <w:rFonts w:cstheme="minorHAnsi"/>
          <w:b/>
          <w:bCs/>
        </w:rPr>
        <w:t xml:space="preserve"> to </w:t>
      </w:r>
      <w:r w:rsidRPr="00DC4B2E" w:rsidR="008A2B23">
        <w:rPr>
          <w:rFonts w:cstheme="minorHAnsi"/>
        </w:rPr>
        <w:t>Order Management Plugin</w:t>
      </w:r>
      <w:r w:rsidRPr="00DC4B2E" w:rsidR="008A2B23">
        <w:rPr>
          <w:rFonts w:cstheme="minorHAnsi"/>
        </w:rPr>
        <w:br/>
      </w:r>
      <w:r w:rsidRPr="00DC4B2E" w:rsidR="008A2B23">
        <w:rPr>
          <w:rFonts w:cstheme="minorHAnsi"/>
          <w:noProof/>
        </w:rPr>
        <w:drawing>
          <wp:inline distT="0" distB="0" distL="0" distR="0" wp14:anchorId="168B1435" wp14:editId="482830E0">
            <wp:extent cx="5731510" cy="3712845"/>
            <wp:effectExtent l="0" t="0" r="2540" b="1905"/>
            <wp:docPr id="172913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37760" name=""/>
                    <pic:cNvPicPr/>
                  </pic:nvPicPr>
                  <pic:blipFill>
                    <a:blip r:embed="rId16"/>
                    <a:stretch>
                      <a:fillRect/>
                    </a:stretch>
                  </pic:blipFill>
                  <pic:spPr>
                    <a:xfrm>
                      <a:off x="0" y="0"/>
                      <a:ext cx="5731510" cy="3712845"/>
                    </a:xfrm>
                    <a:prstGeom prst="rect">
                      <a:avLst/>
                    </a:prstGeom>
                  </pic:spPr>
                </pic:pic>
              </a:graphicData>
            </a:graphic>
          </wp:inline>
        </w:drawing>
      </w:r>
      <w:r w:rsidRPr="00DC4B2E" w:rsidR="008A2B23">
        <w:rPr>
          <w:rFonts w:cstheme="minorHAnsi"/>
        </w:rPr>
        <w:br/>
      </w:r>
      <w:r w:rsidRPr="00DC4B2E" w:rsidR="008A2B23">
        <w:rPr>
          <w:rFonts w:cstheme="minorHAnsi"/>
          <w:b/>
          <w:bCs/>
        </w:rPr>
        <w:t xml:space="preserve">Step 4: </w:t>
      </w:r>
      <w:r w:rsidRPr="00DC4B2E" w:rsidR="005D0493">
        <w:rPr>
          <w:rFonts w:cstheme="minorHAnsi"/>
        </w:rPr>
        <w:t xml:space="preserve">Go to any Quote and add 20 in </w:t>
      </w:r>
      <w:r w:rsidRPr="00DC4B2E" w:rsidR="00E60CB0">
        <w:rPr>
          <w:rFonts w:cstheme="minorHAnsi"/>
        </w:rPr>
        <w:t>Delayed Start Days</w:t>
      </w:r>
      <w:r w:rsidRPr="00DC4B2E" w:rsidR="00E60CB0">
        <w:rPr>
          <w:rFonts w:cstheme="minorHAnsi"/>
        </w:rPr>
        <w:t xml:space="preserve"> and click on Ordered button. Open the order and you will notice that the start date is Today + </w:t>
      </w:r>
      <w:r w:rsidRPr="00DC4B2E" w:rsidR="00E60CB0">
        <w:rPr>
          <w:rFonts w:cstheme="minorHAnsi"/>
        </w:rPr>
        <w:t xml:space="preserve">Delayed Start </w:t>
      </w:r>
      <w:proofErr w:type="gramStart"/>
      <w:r w:rsidRPr="00DC4B2E" w:rsidR="00E60CB0">
        <w:rPr>
          <w:rFonts w:cstheme="minorHAnsi"/>
        </w:rPr>
        <w:t>Days</w:t>
      </w:r>
      <w:r w:rsidRPr="00DC4B2E" w:rsidR="00E60CB0">
        <w:rPr>
          <w:rFonts w:cstheme="minorHAnsi"/>
        </w:rPr>
        <w:t>(</w:t>
      </w:r>
      <w:proofErr w:type="gramEnd"/>
      <w:r w:rsidRPr="00DC4B2E" w:rsidR="00E60CB0">
        <w:rPr>
          <w:rFonts w:cstheme="minorHAnsi"/>
        </w:rPr>
        <w:t>20)</w:t>
      </w:r>
      <w:r w:rsidRPr="00DC4B2E" w:rsidR="00E24C96">
        <w:rPr>
          <w:rFonts w:cstheme="minorHAnsi"/>
        </w:rPr>
        <w:br/>
      </w:r>
    </w:p>
    <w:p w:rsidRPr="00DC4B2E" w:rsidR="0020189D" w:rsidP="0020189D" w:rsidRDefault="0020189D" w14:paraId="5FE4BFFD" w14:textId="3B8F0154">
      <w:pPr>
        <w:pStyle w:val="ListParagraph"/>
        <w:numPr>
          <w:ilvl w:val="0"/>
          <w:numId w:val="2"/>
        </w:numPr>
        <w:rPr>
          <w:rFonts w:cstheme="minorHAnsi"/>
        </w:rPr>
      </w:pPr>
      <w:r w:rsidRPr="00DC4B2E">
        <w:rPr>
          <w:rFonts w:cstheme="minorHAnsi"/>
          <w:b/>
          <w:bCs/>
          <w:sz w:val="24"/>
          <w:szCs w:val="24"/>
        </w:rPr>
        <w:t xml:space="preserve">Legacy Page Security Plugin: </w:t>
      </w:r>
      <w:r w:rsidRPr="00DC4B2E">
        <w:rPr>
          <w:rFonts w:cstheme="minorHAnsi"/>
        </w:rPr>
        <w:t xml:space="preserve">Salesforce CPQ has deprecated support for Apex page security plugins. And promoting to </w:t>
      </w:r>
      <w:r w:rsidRPr="00DC4B2E" w:rsidR="00247F2B">
        <w:rPr>
          <w:rFonts w:cstheme="minorHAnsi"/>
        </w:rPr>
        <w:t>JavaScript</w:t>
      </w:r>
      <w:r w:rsidRPr="00DC4B2E">
        <w:rPr>
          <w:rFonts w:cstheme="minorHAnsi"/>
        </w:rPr>
        <w:t xml:space="preserve"> Page Security Plugin. </w:t>
      </w:r>
      <w:r w:rsidRPr="00DC4B2E" w:rsidR="00410F6C">
        <w:rPr>
          <w:rFonts w:cstheme="minorHAnsi"/>
        </w:rPr>
        <w:t xml:space="preserve">With the help of this </w:t>
      </w:r>
      <w:proofErr w:type="gramStart"/>
      <w:r w:rsidRPr="00DC4B2E" w:rsidR="00410F6C">
        <w:rPr>
          <w:rFonts w:cstheme="minorHAnsi"/>
        </w:rPr>
        <w:t>plugin</w:t>
      </w:r>
      <w:proofErr w:type="gramEnd"/>
      <w:r w:rsidRPr="00DC4B2E" w:rsidR="00410F6C">
        <w:rPr>
          <w:rFonts w:cstheme="minorHAnsi"/>
        </w:rPr>
        <w:t xml:space="preserve"> we can hide / unhide product fields </w:t>
      </w:r>
      <w:r w:rsidRPr="00DC4B2E" w:rsidR="00580F05">
        <w:rPr>
          <w:rFonts w:cstheme="minorHAnsi"/>
        </w:rPr>
        <w:t>dynamically to the users</w:t>
      </w:r>
      <w:r w:rsidRPr="00DC4B2E">
        <w:rPr>
          <w:rFonts w:cstheme="minorHAnsi"/>
        </w:rPr>
        <w:br/>
      </w:r>
      <w:r w:rsidRPr="00DC4B2E">
        <w:rPr>
          <w:rFonts w:cstheme="minorHAnsi"/>
        </w:rPr>
        <w:br/>
      </w:r>
    </w:p>
    <w:p w:rsidRPr="00DC4B2E" w:rsidR="0020189D" w:rsidP="00EB0048" w:rsidRDefault="0020189D" w14:paraId="4BF31D0A" w14:textId="41D8A09F">
      <w:pPr>
        <w:pStyle w:val="ListParagraph"/>
        <w:numPr>
          <w:ilvl w:val="0"/>
          <w:numId w:val="2"/>
        </w:numPr>
        <w:rPr>
          <w:rFonts w:cstheme="minorHAnsi"/>
        </w:rPr>
      </w:pPr>
      <w:r w:rsidRPr="00DC4B2E">
        <w:rPr>
          <w:rFonts w:cstheme="minorHAnsi"/>
          <w:b/>
          <w:bCs/>
          <w:sz w:val="24"/>
          <w:szCs w:val="24"/>
        </w:rPr>
        <w:t>Legacy Quote Calculator Plugin:</w:t>
      </w:r>
      <w:r w:rsidRPr="00DC4B2E">
        <w:rPr>
          <w:rFonts w:cstheme="minorHAnsi"/>
        </w:rPr>
        <w:t xml:space="preserve"> Salesforce CPQ no longer provides support for Legacy Quote Calculator plugins. And promoting to use </w:t>
      </w:r>
      <w:r w:rsidRPr="00DC4B2E" w:rsidR="00247F2B">
        <w:rPr>
          <w:rFonts w:cstheme="minorHAnsi"/>
        </w:rPr>
        <w:t>JavaScript</w:t>
      </w:r>
      <w:r w:rsidRPr="00DC4B2E">
        <w:rPr>
          <w:rFonts w:cstheme="minorHAnsi"/>
        </w:rPr>
        <w:t xml:space="preserve"> Quote Calculator plugins. </w:t>
      </w:r>
      <w:r w:rsidRPr="00DC4B2E">
        <w:rPr>
          <w:rFonts w:cstheme="minorHAnsi"/>
        </w:rPr>
        <w:br/>
      </w:r>
      <w:r w:rsidRPr="00DC4B2E">
        <w:rPr>
          <w:rFonts w:cstheme="minorHAnsi"/>
        </w:rPr>
        <w:br/>
      </w:r>
    </w:p>
    <w:p w:rsidRPr="00DC4B2E" w:rsidR="004C4E2A" w:rsidP="00560AF5" w:rsidRDefault="0020189D" w14:paraId="0AECF95D" w14:textId="6032FBDF">
      <w:pPr>
        <w:pStyle w:val="ListParagraph"/>
        <w:numPr>
          <w:ilvl w:val="0"/>
          <w:numId w:val="2"/>
        </w:numPr>
        <w:rPr>
          <w:rFonts w:cstheme="minorHAnsi"/>
        </w:rPr>
      </w:pPr>
      <w:r w:rsidRPr="00DC4B2E">
        <w:rPr>
          <w:rFonts w:cstheme="minorHAnsi"/>
          <w:b/>
          <w:bCs/>
          <w:sz w:val="24"/>
          <w:szCs w:val="24"/>
        </w:rPr>
        <w:t>JavaScript</w:t>
      </w:r>
      <w:r w:rsidRPr="00DC4B2E">
        <w:rPr>
          <w:rFonts w:cstheme="minorHAnsi"/>
          <w:b/>
          <w:bCs/>
          <w:sz w:val="24"/>
          <w:szCs w:val="24"/>
        </w:rPr>
        <w:t xml:space="preserve"> Quote Calculator Plugin</w:t>
      </w:r>
      <w:r w:rsidRPr="00DC4B2E" w:rsidR="002065ED">
        <w:rPr>
          <w:rFonts w:cstheme="minorHAnsi"/>
          <w:b/>
          <w:bCs/>
          <w:sz w:val="24"/>
          <w:szCs w:val="24"/>
        </w:rPr>
        <w:t xml:space="preserve"> </w:t>
      </w:r>
      <w:r w:rsidRPr="00DC4B2E" w:rsidR="00CA1FF2">
        <w:rPr>
          <w:rFonts w:cstheme="minorHAnsi"/>
          <w:b/>
          <w:bCs/>
          <w:sz w:val="24"/>
          <w:szCs w:val="24"/>
        </w:rPr>
        <w:t>(QCP)</w:t>
      </w:r>
      <w:r w:rsidRPr="00DC4B2E">
        <w:rPr>
          <w:rFonts w:cstheme="minorHAnsi"/>
          <w:b/>
          <w:bCs/>
          <w:sz w:val="24"/>
          <w:szCs w:val="24"/>
        </w:rPr>
        <w:t>:</w:t>
      </w:r>
      <w:r w:rsidRPr="00DC4B2E">
        <w:rPr>
          <w:rFonts w:cstheme="minorHAnsi"/>
        </w:rPr>
        <w:t xml:space="preserve"> Add extra functionality to the quote line editor in Salesforce CPQ with custom JavaScript code. </w:t>
      </w:r>
      <w:r w:rsidRPr="00DC4B2E">
        <w:rPr>
          <w:rFonts w:cstheme="minorHAnsi"/>
          <w:b/>
          <w:bCs/>
        </w:rPr>
        <w:t>Seven available methods</w:t>
      </w:r>
      <w:r w:rsidRPr="00DC4B2E">
        <w:rPr>
          <w:rFonts w:cstheme="minorHAnsi"/>
        </w:rPr>
        <w:t xml:space="preserve"> allow you to change how calculations are performed and manage page-level security such as field visibility. </w:t>
      </w:r>
      <w:r w:rsidRPr="00DC4B2E" w:rsidR="002065ED">
        <w:rPr>
          <w:rFonts w:cstheme="minorHAnsi"/>
        </w:rPr>
        <w:br/>
      </w:r>
      <w:r w:rsidRPr="00DC4B2E" w:rsidR="002065ED">
        <w:rPr>
          <w:rFonts w:cstheme="minorHAnsi"/>
        </w:rPr>
        <w:br/>
      </w:r>
      <w:r w:rsidRPr="00DC4B2E" w:rsidR="002065ED">
        <w:rPr>
          <w:rFonts w:cstheme="minorHAnsi"/>
        </w:rPr>
        <w:br/>
      </w:r>
      <w:r w:rsidRPr="00DC4B2E" w:rsidR="002065ED">
        <w:rPr>
          <w:rFonts w:cstheme="minorHAnsi"/>
        </w:rPr>
        <w:br/>
      </w:r>
      <w:r w:rsidRPr="00DC4B2E" w:rsidR="002065ED">
        <w:rPr>
          <w:rFonts w:cstheme="minorHAnsi"/>
        </w:rPr>
        <w:br/>
      </w:r>
      <w:r w:rsidRPr="00DC4B2E" w:rsidR="002065ED">
        <w:rPr>
          <w:rFonts w:cstheme="minorHAnsi"/>
        </w:rPr>
        <w:br/>
      </w:r>
      <w:r w:rsidRPr="00DC4B2E" w:rsidR="002065ED">
        <w:rPr>
          <w:rFonts w:cstheme="minorHAnsi"/>
        </w:rPr>
        <w:br/>
      </w:r>
      <w:r w:rsidRPr="00DC4B2E" w:rsidR="002065ED">
        <w:rPr>
          <w:rFonts w:cstheme="minorHAnsi"/>
        </w:rPr>
        <w:br/>
      </w:r>
      <w:r w:rsidRPr="00DC4B2E" w:rsidR="00052788">
        <w:rPr>
          <w:rFonts w:cstheme="minorHAnsi"/>
        </w:rPr>
        <w:br/>
      </w:r>
      <w:r w:rsidRPr="00DC4B2E" w:rsidR="004C4E2A">
        <w:rPr>
          <w:rFonts w:cstheme="minorHAnsi"/>
        </w:rPr>
        <w:br/>
      </w:r>
      <w:r w:rsidRPr="00DC4B2E" w:rsidR="004C4E2A">
        <w:rPr>
          <w:rFonts w:cstheme="minorHAnsi"/>
        </w:rPr>
        <w:br/>
      </w:r>
      <w:r w:rsidRPr="00DC4B2E">
        <w:rPr>
          <w:rFonts w:cstheme="minorHAnsi"/>
        </w:rPr>
        <w:lastRenderedPageBreak/>
        <w:t xml:space="preserve">When you develop a plugin for the JavaScript Quote Calculator, consider key guidelines </w:t>
      </w:r>
      <w:r w:rsidRPr="00DC4B2E" w:rsidR="00052788">
        <w:rPr>
          <w:rFonts w:cstheme="minorHAnsi"/>
        </w:rPr>
        <w:br/>
      </w:r>
      <w:r w:rsidRPr="00DC4B2E">
        <w:rPr>
          <w:rFonts w:cstheme="minorHAnsi"/>
        </w:rPr>
        <w:t xml:space="preserve"> </w:t>
      </w:r>
    </w:p>
    <w:p w:rsidRPr="00DC4B2E" w:rsidR="004E6AA6" w:rsidP="004C4E2A" w:rsidRDefault="0020189D" w14:paraId="6B6163F4" w14:textId="77777777">
      <w:pPr>
        <w:pStyle w:val="ListParagraph"/>
        <w:numPr>
          <w:ilvl w:val="1"/>
          <w:numId w:val="2"/>
        </w:numPr>
        <w:rPr>
          <w:rFonts w:cstheme="minorHAnsi"/>
        </w:rPr>
      </w:pPr>
      <w:proofErr w:type="spellStart"/>
      <w:r w:rsidRPr="00DC4B2E">
        <w:rPr>
          <w:rFonts w:cstheme="minorHAnsi"/>
          <w:b/>
          <w:bCs/>
        </w:rPr>
        <w:t>QuoteModel</w:t>
      </w:r>
      <w:proofErr w:type="spellEnd"/>
      <w:r w:rsidRPr="00DC4B2E">
        <w:rPr>
          <w:rFonts w:cstheme="minorHAnsi"/>
          <w:b/>
          <w:bCs/>
        </w:rPr>
        <w:t xml:space="preserve"> and</w:t>
      </w:r>
      <w:r w:rsidRPr="00DC4B2E" w:rsidR="004C4E2A">
        <w:rPr>
          <w:rFonts w:cstheme="minorHAnsi"/>
          <w:b/>
          <w:bCs/>
        </w:rPr>
        <w:t xml:space="preserve"> </w:t>
      </w:r>
      <w:proofErr w:type="spellStart"/>
      <w:r w:rsidRPr="00DC4B2E" w:rsidR="004C4E2A">
        <w:rPr>
          <w:rFonts w:cstheme="minorHAnsi"/>
          <w:b/>
          <w:bCs/>
        </w:rPr>
        <w:t>QuoteLineModel</w:t>
      </w:r>
      <w:proofErr w:type="spellEnd"/>
      <w:r w:rsidRPr="00DC4B2E" w:rsidR="004C4E2A">
        <w:rPr>
          <w:rFonts w:cstheme="minorHAnsi"/>
          <w:b/>
          <w:bCs/>
        </w:rPr>
        <w:t xml:space="preserve"> Type</w:t>
      </w:r>
      <w:r w:rsidRPr="00DC4B2E" w:rsidR="00070ECF">
        <w:rPr>
          <w:rFonts w:cstheme="minorHAnsi"/>
        </w:rPr>
        <w:t>:</w:t>
      </w:r>
    </w:p>
    <w:p w:rsidRPr="00DC4B2E" w:rsidR="004E6AA6" w:rsidP="004E6AA6" w:rsidRDefault="0020189D" w14:paraId="44750813" w14:textId="58C3968B">
      <w:pPr>
        <w:pStyle w:val="ListParagraph"/>
        <w:numPr>
          <w:ilvl w:val="2"/>
          <w:numId w:val="2"/>
        </w:numPr>
        <w:rPr>
          <w:rFonts w:cstheme="minorHAnsi"/>
        </w:rPr>
      </w:pPr>
      <w:r w:rsidRPr="00DC4B2E">
        <w:rPr>
          <w:rFonts w:cstheme="minorHAnsi"/>
        </w:rPr>
        <w:t xml:space="preserve">The JavaScript calculator represents </w:t>
      </w:r>
      <w:proofErr w:type="spellStart"/>
      <w:r w:rsidRPr="00DC4B2E" w:rsidR="004C4E2A">
        <w:rPr>
          <w:rFonts w:cstheme="minorHAnsi"/>
        </w:rPr>
        <w:t>Quote__c</w:t>
      </w:r>
      <w:proofErr w:type="spellEnd"/>
      <w:r w:rsidRPr="00DC4B2E">
        <w:rPr>
          <w:rFonts w:cstheme="minorHAnsi"/>
        </w:rPr>
        <w:t xml:space="preserve"> and </w:t>
      </w:r>
      <w:proofErr w:type="spellStart"/>
      <w:r w:rsidRPr="00DC4B2E" w:rsidR="004C4E2A">
        <w:rPr>
          <w:rFonts w:cstheme="minorHAnsi"/>
        </w:rPr>
        <w:t>QuoteLine</w:t>
      </w:r>
      <w:proofErr w:type="spellEnd"/>
      <w:r w:rsidRPr="00DC4B2E" w:rsidR="004C4E2A">
        <w:rPr>
          <w:rFonts w:cstheme="minorHAnsi"/>
        </w:rPr>
        <w:t>__c</w:t>
      </w:r>
      <w:r w:rsidRPr="00DC4B2E">
        <w:rPr>
          <w:rFonts w:cstheme="minorHAnsi"/>
        </w:rPr>
        <w:t xml:space="preserve"> objects </w:t>
      </w:r>
      <w:proofErr w:type="spellStart"/>
      <w:r w:rsidRPr="00DC4B2E" w:rsidR="004C4E2A">
        <w:rPr>
          <w:rFonts w:cstheme="minorHAnsi"/>
        </w:rPr>
        <w:t>QuoteMod</w:t>
      </w:r>
      <w:r w:rsidRPr="00DC4B2E" w:rsidR="003B1790">
        <w:rPr>
          <w:rFonts w:cstheme="minorHAnsi"/>
        </w:rPr>
        <w:t>el</w:t>
      </w:r>
      <w:proofErr w:type="spellEnd"/>
      <w:r w:rsidRPr="00DC4B2E">
        <w:rPr>
          <w:rFonts w:cstheme="minorHAnsi"/>
        </w:rPr>
        <w:t xml:space="preserve"> and </w:t>
      </w:r>
      <w:proofErr w:type="spellStart"/>
      <w:r w:rsidRPr="00DC4B2E">
        <w:rPr>
          <w:rFonts w:cstheme="minorHAnsi"/>
        </w:rPr>
        <w:t>QuoteLineModel</w:t>
      </w:r>
      <w:proofErr w:type="spellEnd"/>
      <w:r w:rsidRPr="00DC4B2E">
        <w:rPr>
          <w:rFonts w:cstheme="minorHAnsi"/>
        </w:rPr>
        <w:t xml:space="preserve"> objects respectively.</w:t>
      </w:r>
      <w:r w:rsidRPr="00DC4B2E" w:rsidR="004E6AA6">
        <w:rPr>
          <w:rFonts w:cstheme="minorHAnsi"/>
        </w:rPr>
        <w:br/>
      </w:r>
    </w:p>
    <w:p w:rsidRPr="00DC4B2E" w:rsidR="0020189D" w:rsidP="004E6AA6" w:rsidRDefault="0020189D" w14:paraId="1B7725DE" w14:textId="78EA7C03">
      <w:pPr>
        <w:pStyle w:val="ListParagraph"/>
        <w:numPr>
          <w:ilvl w:val="2"/>
          <w:numId w:val="2"/>
        </w:numPr>
        <w:rPr>
          <w:rFonts w:cstheme="minorHAnsi"/>
        </w:rPr>
      </w:pPr>
      <w:r w:rsidRPr="00DC4B2E">
        <w:rPr>
          <w:rFonts w:cstheme="minorHAnsi"/>
        </w:rPr>
        <w:t xml:space="preserve">You can access the underlying </w:t>
      </w:r>
      <w:proofErr w:type="spellStart"/>
      <w:r w:rsidRPr="00DC4B2E" w:rsidR="003B1790">
        <w:rPr>
          <w:rFonts w:cstheme="minorHAnsi"/>
        </w:rPr>
        <w:t>sObjects</w:t>
      </w:r>
      <w:proofErr w:type="spellEnd"/>
      <w:r w:rsidRPr="00DC4B2E" w:rsidR="003B1790">
        <w:rPr>
          <w:rFonts w:cstheme="minorHAnsi"/>
        </w:rPr>
        <w:t xml:space="preserve"> through</w:t>
      </w:r>
      <w:r w:rsidRPr="00DC4B2E">
        <w:rPr>
          <w:rFonts w:cstheme="minorHAnsi"/>
        </w:rPr>
        <w:t xml:space="preserve"> the record property on both objects, which lets you reference fields by </w:t>
      </w:r>
      <w:r w:rsidRPr="00DC4B2E" w:rsidR="009210FD">
        <w:rPr>
          <w:rFonts w:cstheme="minorHAnsi"/>
        </w:rPr>
        <w:t xml:space="preserve">using </w:t>
      </w:r>
      <w:r w:rsidRPr="00DC4B2E" w:rsidR="00192B07">
        <w:rPr>
          <w:rFonts w:cstheme="minorHAnsi"/>
        </w:rPr>
        <w:t>their Api Name.</w:t>
      </w:r>
      <w:r w:rsidRPr="00DC4B2E" w:rsidR="00DB7D5F">
        <w:rPr>
          <w:rFonts w:cstheme="minorHAnsi"/>
        </w:rPr>
        <w:br/>
      </w:r>
      <w:r w:rsidRPr="00DC4B2E" w:rsidR="00192B07">
        <w:rPr>
          <w:rFonts w:cstheme="minorHAnsi"/>
          <w:b/>
          <w:bCs/>
        </w:rPr>
        <w:t>Fo</w:t>
      </w:r>
      <w:r w:rsidRPr="00DC4B2E" w:rsidR="004C1108">
        <w:rPr>
          <w:rFonts w:cstheme="minorHAnsi"/>
          <w:b/>
          <w:bCs/>
        </w:rPr>
        <w:t>r</w:t>
      </w:r>
      <w:r w:rsidRPr="00DC4B2E" w:rsidR="00192B07">
        <w:rPr>
          <w:rFonts w:cstheme="minorHAnsi"/>
          <w:b/>
          <w:bCs/>
        </w:rPr>
        <w:t xml:space="preserve"> example:</w:t>
      </w:r>
      <w:r w:rsidRPr="00DC4B2E" w:rsidR="00D05DBE">
        <w:rPr>
          <w:rFonts w:cstheme="minorHAnsi"/>
        </w:rPr>
        <w:t xml:space="preserve"> you can refer</w:t>
      </w:r>
      <w:r w:rsidRPr="00DC4B2E" w:rsidR="007D6F9A">
        <w:rPr>
          <w:rFonts w:cstheme="minorHAnsi"/>
        </w:rPr>
        <w:t>ence a custom field SBQQ_</w:t>
      </w:r>
      <w:proofErr w:type="spellStart"/>
      <w:r w:rsidRPr="00DC4B2E" w:rsidR="007D6F9A">
        <w:rPr>
          <w:rFonts w:cstheme="minorHAnsi"/>
        </w:rPr>
        <w:t>MyCustomField</w:t>
      </w:r>
      <w:proofErr w:type="spellEnd"/>
      <w:r w:rsidRPr="00DC4B2E" w:rsidR="007D6F9A">
        <w:rPr>
          <w:rFonts w:cstheme="minorHAnsi"/>
        </w:rPr>
        <w:t xml:space="preserve">__c on the </w:t>
      </w:r>
      <w:r w:rsidRPr="00DC4B2E" w:rsidR="00D46B99">
        <w:rPr>
          <w:rFonts w:cstheme="minorHAnsi"/>
        </w:rPr>
        <w:t>given</w:t>
      </w:r>
      <w:r w:rsidRPr="00DC4B2E" w:rsidR="007D6F9A">
        <w:rPr>
          <w:rFonts w:cstheme="minorHAnsi"/>
        </w:rPr>
        <w:t xml:space="preserve"> </w:t>
      </w:r>
      <w:proofErr w:type="spellStart"/>
      <w:r w:rsidRPr="00DC4B2E" w:rsidR="007D6F9A">
        <w:rPr>
          <w:rFonts w:cstheme="minorHAnsi"/>
        </w:rPr>
        <w:t>QuoteLineModel</w:t>
      </w:r>
      <w:proofErr w:type="spellEnd"/>
      <w:r w:rsidRPr="00DC4B2E" w:rsidR="007D6F9A">
        <w:rPr>
          <w:rFonts w:cstheme="minorHAnsi"/>
        </w:rPr>
        <w:t xml:space="preserve"> by accessing the attribute record [“SBQQ_</w:t>
      </w:r>
      <w:proofErr w:type="spellStart"/>
      <w:r w:rsidRPr="00DC4B2E" w:rsidR="007D6F9A">
        <w:rPr>
          <w:rFonts w:cstheme="minorHAnsi"/>
        </w:rPr>
        <w:t>MyCustomFiel</w:t>
      </w:r>
      <w:r w:rsidRPr="00DC4B2E" w:rsidR="00226B3F">
        <w:rPr>
          <w:rFonts w:cstheme="minorHAnsi"/>
        </w:rPr>
        <w:t>d</w:t>
      </w:r>
      <w:proofErr w:type="spellEnd"/>
      <w:r w:rsidRPr="00DC4B2E" w:rsidR="00226B3F">
        <w:rPr>
          <w:rFonts w:cstheme="minorHAnsi"/>
        </w:rPr>
        <w:t>__c</w:t>
      </w:r>
      <w:r w:rsidRPr="00DC4B2E" w:rsidR="007D6F9A">
        <w:rPr>
          <w:rFonts w:cstheme="minorHAnsi"/>
        </w:rPr>
        <w:t>”]</w:t>
      </w:r>
      <w:r w:rsidRPr="00DC4B2E" w:rsidR="00226B3F">
        <w:rPr>
          <w:rFonts w:cstheme="minorHAnsi"/>
        </w:rPr>
        <w:t xml:space="preserve">. You can </w:t>
      </w:r>
      <w:r w:rsidRPr="00DC4B2E" w:rsidR="00D46B99">
        <w:rPr>
          <w:rFonts w:cstheme="minorHAnsi"/>
        </w:rPr>
        <w:t>also</w:t>
      </w:r>
      <w:r w:rsidRPr="00DC4B2E" w:rsidR="00226B3F">
        <w:rPr>
          <w:rFonts w:cstheme="minorHAnsi"/>
        </w:rPr>
        <w:t xml:space="preserve"> reference fields on related records. For example, if you </w:t>
      </w:r>
      <w:r w:rsidRPr="00DC4B2E" w:rsidR="00AD5A2B">
        <w:rPr>
          <w:rFonts w:cstheme="minorHAnsi"/>
        </w:rPr>
        <w:t xml:space="preserve">want to reference the field </w:t>
      </w:r>
      <w:proofErr w:type="spellStart"/>
      <w:r w:rsidRPr="00DC4B2E" w:rsidR="00AD5A2B">
        <w:rPr>
          <w:rFonts w:cstheme="minorHAnsi"/>
        </w:rPr>
        <w:t>MyField</w:t>
      </w:r>
      <w:proofErr w:type="spellEnd"/>
      <w:r w:rsidRPr="00DC4B2E" w:rsidR="00AD5A2B">
        <w:rPr>
          <w:rFonts w:cstheme="minorHAnsi"/>
        </w:rPr>
        <w:t>__c on an account associated with a quote, access the record [“</w:t>
      </w:r>
      <w:proofErr w:type="spellStart"/>
      <w:r w:rsidRPr="00DC4B2E" w:rsidR="00AD5A2B">
        <w:rPr>
          <w:rFonts w:cstheme="minorHAnsi"/>
        </w:rPr>
        <w:t>Account__r</w:t>
      </w:r>
      <w:proofErr w:type="spellEnd"/>
      <w:proofErr w:type="gramStart"/>
      <w:r w:rsidRPr="00DC4B2E" w:rsidR="00AD5A2B">
        <w:rPr>
          <w:rFonts w:cstheme="minorHAnsi"/>
        </w:rPr>
        <w:t>”]</w:t>
      </w:r>
      <w:r w:rsidRPr="00DC4B2E" w:rsidR="00F76A65">
        <w:rPr>
          <w:rFonts w:cstheme="minorHAnsi"/>
        </w:rPr>
        <w:t>[</w:t>
      </w:r>
      <w:proofErr w:type="gramEnd"/>
      <w:r w:rsidRPr="00DC4B2E" w:rsidR="00F76A65">
        <w:rPr>
          <w:rFonts w:cstheme="minorHAnsi"/>
        </w:rPr>
        <w:t>“</w:t>
      </w:r>
      <w:proofErr w:type="spellStart"/>
      <w:r w:rsidRPr="00DC4B2E" w:rsidR="00F76A65">
        <w:rPr>
          <w:rFonts w:cstheme="minorHAnsi"/>
        </w:rPr>
        <w:t>MyField</w:t>
      </w:r>
      <w:proofErr w:type="spellEnd"/>
      <w:r w:rsidRPr="00DC4B2E" w:rsidR="00F76A65">
        <w:rPr>
          <w:rFonts w:cstheme="minorHAnsi"/>
        </w:rPr>
        <w:t>__c”]</w:t>
      </w:r>
      <w:r w:rsidRPr="00DC4B2E" w:rsidR="00ED304A">
        <w:rPr>
          <w:rFonts w:cstheme="minorHAnsi"/>
        </w:rPr>
        <w:br/>
      </w:r>
    </w:p>
    <w:p w:rsidRPr="00DC4B2E" w:rsidR="00200FB5" w:rsidP="004C4E2A" w:rsidRDefault="00ED304A" w14:paraId="1E2E21E6" w14:textId="77777777">
      <w:pPr>
        <w:pStyle w:val="ListParagraph"/>
        <w:numPr>
          <w:ilvl w:val="1"/>
          <w:numId w:val="2"/>
        </w:numPr>
        <w:rPr>
          <w:rFonts w:cstheme="minorHAnsi"/>
          <w:b/>
          <w:bCs/>
        </w:rPr>
      </w:pPr>
      <w:r w:rsidRPr="00DC4B2E">
        <w:rPr>
          <w:rFonts w:cstheme="minorHAnsi"/>
          <w:b/>
          <w:bCs/>
        </w:rPr>
        <w:t>Using Promise</w:t>
      </w:r>
      <w:r w:rsidRPr="00DC4B2E" w:rsidR="00200FB5">
        <w:rPr>
          <w:rFonts w:cstheme="minorHAnsi"/>
          <w:b/>
          <w:bCs/>
        </w:rPr>
        <w:t>s</w:t>
      </w:r>
      <w:r w:rsidRPr="00DC4B2E" w:rsidR="00DB7D5F">
        <w:rPr>
          <w:rFonts w:cstheme="minorHAnsi"/>
          <w:b/>
          <w:bCs/>
        </w:rPr>
        <w:t>:</w:t>
      </w:r>
    </w:p>
    <w:p w:rsidRPr="00DC4B2E" w:rsidR="00F9472D" w:rsidP="00200FB5" w:rsidRDefault="00200FB5" w14:paraId="0BD9B0C4" w14:textId="77777777">
      <w:pPr>
        <w:pStyle w:val="ListParagraph"/>
        <w:numPr>
          <w:ilvl w:val="2"/>
          <w:numId w:val="2"/>
        </w:numPr>
        <w:rPr>
          <w:rFonts w:cstheme="minorHAnsi"/>
          <w:b/>
          <w:bCs/>
        </w:rPr>
      </w:pPr>
      <w:r w:rsidRPr="00DC4B2E">
        <w:rPr>
          <w:rFonts w:cstheme="minorHAnsi"/>
        </w:rPr>
        <w:t xml:space="preserve">A Promise is a build-in JavaScript object that allows for </w:t>
      </w:r>
      <w:r w:rsidRPr="00DC4B2E" w:rsidR="000C3E09">
        <w:rPr>
          <w:rFonts w:cstheme="minorHAnsi"/>
        </w:rPr>
        <w:t>asynchronous</w:t>
      </w:r>
      <w:r w:rsidRPr="00DC4B2E" w:rsidR="001F52B3">
        <w:rPr>
          <w:rFonts w:cstheme="minorHAnsi"/>
        </w:rPr>
        <w:t xml:space="preserve"> programming in the browser Promises let you delay a cer</w:t>
      </w:r>
      <w:r w:rsidRPr="00DC4B2E" w:rsidR="000C3E09">
        <w:rPr>
          <w:rFonts w:cstheme="minorHAnsi"/>
        </w:rPr>
        <w:t xml:space="preserve">tain action until another one has completed </w:t>
      </w:r>
    </w:p>
    <w:p w:rsidRPr="00DC4B2E" w:rsidR="00F9472D" w:rsidP="00F9472D" w:rsidRDefault="00F9472D" w14:paraId="3F84ACF6" w14:textId="77777777">
      <w:pPr>
        <w:rPr>
          <w:rFonts w:cstheme="minorHAnsi"/>
          <w:b/>
          <w:bCs/>
        </w:rPr>
      </w:pPr>
      <w:r w:rsidRPr="00DC4B2E">
        <w:rPr>
          <w:rFonts w:cstheme="minorHAnsi"/>
          <w:b/>
          <w:bCs/>
        </w:rPr>
        <w:t xml:space="preserve">Scenarios where QCP can be used. </w:t>
      </w:r>
    </w:p>
    <w:p w:rsidRPr="00DC4B2E" w:rsidR="00F9472D" w:rsidP="00F9472D" w:rsidRDefault="00F9472D" w14:paraId="23490DA8" w14:textId="15CD4ADB">
      <w:pPr>
        <w:pStyle w:val="ListParagraph"/>
        <w:numPr>
          <w:ilvl w:val="0"/>
          <w:numId w:val="7"/>
        </w:numPr>
        <w:rPr>
          <w:rFonts w:cstheme="minorHAnsi"/>
        </w:rPr>
      </w:pPr>
      <w:r w:rsidRPr="00DC4B2E">
        <w:rPr>
          <w:rFonts w:cstheme="minorHAnsi"/>
        </w:rPr>
        <w:t xml:space="preserve">Complicated </w:t>
      </w:r>
      <w:r w:rsidRPr="00DC4B2E" w:rsidR="00994231">
        <w:rPr>
          <w:rFonts w:cstheme="minorHAnsi"/>
        </w:rPr>
        <w:t>product</w:t>
      </w:r>
      <w:r w:rsidRPr="00DC4B2E">
        <w:rPr>
          <w:rFonts w:cstheme="minorHAnsi"/>
        </w:rPr>
        <w:t>-bundling guidelines</w:t>
      </w:r>
      <w:r w:rsidRPr="00DC4B2E" w:rsidR="00994231">
        <w:rPr>
          <w:rFonts w:cstheme="minorHAnsi"/>
        </w:rPr>
        <w:t>.</w:t>
      </w:r>
    </w:p>
    <w:p w:rsidRPr="00DC4B2E" w:rsidR="00F9472D" w:rsidP="00F9472D" w:rsidRDefault="00F9472D" w14:paraId="63C578E2" w14:textId="6E9F2FAD">
      <w:pPr>
        <w:pStyle w:val="ListParagraph"/>
        <w:numPr>
          <w:ilvl w:val="0"/>
          <w:numId w:val="7"/>
        </w:numPr>
        <w:rPr>
          <w:rFonts w:cstheme="minorHAnsi"/>
        </w:rPr>
      </w:pPr>
      <w:r w:rsidRPr="00DC4B2E">
        <w:rPr>
          <w:rFonts w:cstheme="minorHAnsi"/>
        </w:rPr>
        <w:t xml:space="preserve">Conditional and complex pricing logic that's impossible to achieve through existing Salesforce </w:t>
      </w:r>
    </w:p>
    <w:p w:rsidRPr="00DC4B2E" w:rsidR="00994231" w:rsidP="00F9472D" w:rsidRDefault="00F9472D" w14:paraId="201B1676" w14:textId="77777777">
      <w:pPr>
        <w:rPr>
          <w:rFonts w:cstheme="minorHAnsi"/>
          <w:b/>
          <w:bCs/>
        </w:rPr>
      </w:pPr>
      <w:r w:rsidRPr="00DC4B2E">
        <w:rPr>
          <w:rFonts w:cstheme="minorHAnsi"/>
          <w:b/>
          <w:bCs/>
        </w:rPr>
        <w:t>CPQ pricing configurations.</w:t>
      </w:r>
    </w:p>
    <w:p w:rsidRPr="00DC4B2E" w:rsidR="00840AA5" w:rsidP="0047157D" w:rsidRDefault="00F9472D" w14:paraId="05168041" w14:textId="77777777">
      <w:pPr>
        <w:pStyle w:val="ListParagraph"/>
        <w:numPr>
          <w:ilvl w:val="0"/>
          <w:numId w:val="7"/>
        </w:numPr>
        <w:rPr>
          <w:rFonts w:cstheme="minorHAnsi"/>
        </w:rPr>
      </w:pPr>
      <w:r w:rsidRPr="00DC4B2E">
        <w:rPr>
          <w:rFonts w:cstheme="minorHAnsi"/>
        </w:rPr>
        <w:t>Prevention from occlusion of the pricing engine, due to processing of large volumes of price rule or workflow data.</w:t>
      </w:r>
    </w:p>
    <w:p w:rsidRPr="00DC4B2E" w:rsidR="001B4B6A" w:rsidP="001B4B6A" w:rsidRDefault="00F9472D" w14:paraId="665F4DDB" w14:textId="77777777">
      <w:pPr>
        <w:rPr>
          <w:rFonts w:cstheme="minorHAnsi"/>
          <w:b/>
          <w:bCs/>
        </w:rPr>
      </w:pPr>
      <w:r w:rsidRPr="00DC4B2E">
        <w:rPr>
          <w:rFonts w:cstheme="minorHAnsi"/>
          <w:b/>
          <w:bCs/>
        </w:rPr>
        <w:t>QCP Required Configuration</w:t>
      </w:r>
    </w:p>
    <w:p w:rsidRPr="00DC4B2E" w:rsidR="001B4B6A" w:rsidP="0047157D" w:rsidRDefault="00F9472D" w14:paraId="217795D9" w14:textId="77777777">
      <w:pPr>
        <w:pStyle w:val="ListParagraph"/>
        <w:numPr>
          <w:ilvl w:val="0"/>
          <w:numId w:val="7"/>
        </w:numPr>
        <w:rPr>
          <w:rFonts w:cstheme="minorHAnsi"/>
        </w:rPr>
      </w:pPr>
      <w:r w:rsidRPr="00DC4B2E">
        <w:rPr>
          <w:rFonts w:cstheme="minorHAnsi"/>
        </w:rPr>
        <w:t xml:space="preserve"> </w:t>
      </w:r>
      <w:proofErr w:type="spellStart"/>
      <w:r w:rsidRPr="00DC4B2E">
        <w:rPr>
          <w:rFonts w:cstheme="minorHAnsi"/>
        </w:rPr>
        <w:t>Javascript</w:t>
      </w:r>
      <w:proofErr w:type="spellEnd"/>
      <w:r w:rsidRPr="00DC4B2E">
        <w:rPr>
          <w:rFonts w:cstheme="minorHAnsi"/>
        </w:rPr>
        <w:t xml:space="preserve"> Advanced Quote Calculator </w:t>
      </w:r>
      <w:proofErr w:type="gramStart"/>
      <w:r w:rsidRPr="00DC4B2E">
        <w:rPr>
          <w:rFonts w:cstheme="minorHAnsi"/>
        </w:rPr>
        <w:t>Plugin :</w:t>
      </w:r>
      <w:proofErr w:type="gramEnd"/>
      <w:r w:rsidRPr="00DC4B2E">
        <w:rPr>
          <w:rFonts w:cstheme="minorHAnsi"/>
        </w:rPr>
        <w:t xml:space="preserve"> </w:t>
      </w:r>
      <w:proofErr w:type="spellStart"/>
      <w:r w:rsidRPr="00DC4B2E">
        <w:rPr>
          <w:rFonts w:cstheme="minorHAnsi"/>
        </w:rPr>
        <w:t>Javascript</w:t>
      </w:r>
      <w:proofErr w:type="spellEnd"/>
      <w:r w:rsidRPr="00DC4B2E">
        <w:rPr>
          <w:rFonts w:cstheme="minorHAnsi"/>
        </w:rPr>
        <w:t xml:space="preserve"> resides in a Custom Script managed package object. </w:t>
      </w:r>
    </w:p>
    <w:p w:rsidRPr="00DC4B2E" w:rsidR="00F9472D" w:rsidP="0047157D" w:rsidRDefault="00F9472D" w14:paraId="29BB52F0" w14:textId="379B2347">
      <w:pPr>
        <w:pStyle w:val="ListParagraph"/>
        <w:numPr>
          <w:ilvl w:val="0"/>
          <w:numId w:val="7"/>
        </w:numPr>
        <w:rPr>
          <w:rFonts w:cstheme="minorHAnsi"/>
        </w:rPr>
      </w:pPr>
      <w:r w:rsidRPr="00DC4B2E">
        <w:rPr>
          <w:rFonts w:cstheme="minorHAnsi"/>
        </w:rPr>
        <w:t xml:space="preserve">Navigate to use the calculator plugin: Setup &gt; Installed Packages &gt; Configure "Salesforce CPQ" &gt; Plugin tab &gt; Quote Calculator Plugin: </w:t>
      </w:r>
      <w:r w:rsidRPr="00DC4B2E" w:rsidR="005015F2">
        <w:rPr>
          <w:rFonts w:cstheme="minorHAnsi"/>
        </w:rPr>
        <w:t>Name of custom script record</w:t>
      </w:r>
    </w:p>
    <w:p w:rsidRPr="00DC4B2E" w:rsidR="00ED304A" w:rsidP="00F9472D" w:rsidRDefault="00070ECF" w14:paraId="5A6603F2" w14:textId="3E4C2FFC">
      <w:pPr>
        <w:rPr>
          <w:rFonts w:cstheme="minorHAnsi"/>
          <w:b/>
          <w:bCs/>
        </w:rPr>
      </w:pPr>
      <w:r w:rsidRPr="00DC4B2E">
        <w:rPr>
          <w:rFonts w:cstheme="minorHAnsi"/>
          <w:b/>
          <w:bCs/>
        </w:rPr>
        <w:br/>
      </w:r>
    </w:p>
    <w:p w:rsidRPr="00DC4B2E" w:rsidR="00A25F25" w:rsidP="00BD6296" w:rsidRDefault="00A25F25" w14:paraId="2E3643A9" w14:textId="43731C94">
      <w:pPr>
        <w:pStyle w:val="ListParagraph"/>
        <w:rPr>
          <w:rFonts w:cstheme="minorHAnsi"/>
          <w:b/>
          <w:bCs/>
          <w:sz w:val="24"/>
          <w:szCs w:val="24"/>
        </w:rPr>
      </w:pPr>
    </w:p>
    <w:p w:rsidRPr="00DC4B2E" w:rsidR="00FD6438" w:rsidP="00BD6296" w:rsidRDefault="00FD6438" w14:paraId="7F62F60B" w14:textId="54B6E0E3">
      <w:pPr>
        <w:pStyle w:val="ListParagraph"/>
        <w:numPr>
          <w:ilvl w:val="0"/>
          <w:numId w:val="5"/>
        </w:num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outlineLvl w:val="1"/>
        <w:rPr>
          <w:rFonts w:eastAsia="Times New Roman" w:cstheme="minorHAnsi"/>
          <w:b/>
          <w:bCs/>
          <w:spacing w:val="-6"/>
          <w:kern w:val="0"/>
          <w:sz w:val="36"/>
          <w:szCs w:val="36"/>
          <w:lang w:eastAsia="en-IN"/>
          <w14:ligatures w14:val="none"/>
        </w:rPr>
      </w:pPr>
      <w:proofErr w:type="spellStart"/>
      <w:r w:rsidRPr="00DC4B2E">
        <w:rPr>
          <w:rFonts w:eastAsia="Times New Roman" w:cstheme="minorHAnsi"/>
          <w:b/>
          <w:bCs/>
          <w:spacing w:val="-6"/>
          <w:kern w:val="0"/>
          <w:sz w:val="36"/>
          <w:szCs w:val="36"/>
          <w:lang w:eastAsia="en-IN"/>
          <w14:ligatures w14:val="none"/>
        </w:rPr>
        <w:t>onInit</w:t>
      </w:r>
      <w:proofErr w:type="spellEnd"/>
    </w:p>
    <w:tbl>
      <w:tblPr>
        <w:tblW w:w="0" w:type="auto"/>
        <w:tblCellSpacing w:w="15" w:type="dxa"/>
        <w:tblBorders>
          <w:top w:val="single" w:color="E2E8F0" w:sz="2" w:space="0"/>
          <w:left w:val="single" w:color="E2E8F0" w:sz="2" w:space="0"/>
          <w:bottom w:val="single" w:color="E2E8F0" w:sz="2" w:space="0"/>
          <w:right w:val="single" w:color="E2E8F0" w:sz="2" w:space="0"/>
        </w:tblBorders>
        <w:tblCellMar>
          <w:top w:w="15" w:type="dxa"/>
          <w:left w:w="15" w:type="dxa"/>
          <w:bottom w:w="15" w:type="dxa"/>
          <w:right w:w="15" w:type="dxa"/>
        </w:tblCellMar>
        <w:tblLook w:val="04A0" w:firstRow="1" w:lastRow="0" w:firstColumn="1" w:lastColumn="0" w:noHBand="0" w:noVBand="1"/>
        <w:tblDescription w:val=""/>
      </w:tblPr>
      <w:tblGrid>
        <w:gridCol w:w="2391"/>
        <w:gridCol w:w="2137"/>
        <w:gridCol w:w="4492"/>
      </w:tblGrid>
      <w:tr w:rsidRPr="00FD6438" w:rsidR="00FD6438" w:rsidTr="00FD6438" w14:paraId="3A23C019" w14:textId="77777777">
        <w:trPr>
          <w:trHeight w:val="750"/>
          <w:tblHeader/>
          <w:tblCellSpacing w:w="15" w:type="dxa"/>
        </w:trPr>
        <w:tc>
          <w:tcPr>
            <w:tcW w:w="0" w:type="auto"/>
            <w:tcBorders>
              <w:top w:val="single" w:color="E2E8F0" w:sz="2" w:space="0"/>
              <w:left w:val="single" w:color="E2E8F0" w:sz="2" w:space="0"/>
              <w:right w:val="single" w:color="E2E8F0" w:sz="2" w:space="0"/>
            </w:tcBorders>
            <w:hideMark/>
          </w:tcPr>
          <w:p w:rsidRPr="00DC4B2E" w:rsidR="00FD6438" w:rsidP="00FD6438" w:rsidRDefault="00FD6438" w14:paraId="128606F9"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Param</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3AC6456A"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Type</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6361CDDF"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Description</w:t>
            </w:r>
          </w:p>
        </w:tc>
      </w:tr>
      <w:tr w:rsidRPr="00FD6438" w:rsidR="00FD6438" w:rsidTr="00FD6438" w14:paraId="57FE40BE"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088D61FE"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proofErr w:type="gramStart"/>
            <w:r w:rsidRPr="00DC4B2E">
              <w:rPr>
                <w:rFonts w:eastAsia="Times New Roman" w:cstheme="minorHAnsi"/>
                <w:kern w:val="0"/>
                <w:sz w:val="24"/>
                <w:szCs w:val="24"/>
                <w:lang w:eastAsia="en-IN"/>
                <w14:ligatures w14:val="none"/>
              </w:rPr>
              <w:t>QuoteLineModel</w:t>
            </w:r>
            <w:proofErr w:type="spellEnd"/>
            <w:r w:rsidRPr="00DC4B2E">
              <w:rPr>
                <w:rFonts w:eastAsia="Times New Roman" w:cstheme="minorHAnsi"/>
                <w:kern w:val="0"/>
                <w:sz w:val="24"/>
                <w:szCs w:val="24"/>
                <w:lang w:eastAsia="en-IN"/>
                <w14:ligatures w14:val="none"/>
              </w:rPr>
              <w:t>[</w:t>
            </w:r>
            <w:proofErr w:type="gram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32F4F7C2"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quoteLineModels</w:t>
            </w:r>
            <w:proofErr w:type="spellEnd"/>
          </w:p>
        </w:tc>
        <w:tc>
          <w:tcPr>
            <w:tcW w:w="0" w:type="auto"/>
            <w:tcBorders>
              <w:top w:val="single" w:color="E2E8F0" w:sz="2" w:space="0"/>
              <w:left w:val="single" w:color="E2E8F0" w:sz="2" w:space="0"/>
            </w:tcBorders>
            <w:hideMark/>
          </w:tcPr>
          <w:p w:rsidRPr="00DC4B2E" w:rsidR="00FD6438" w:rsidP="00FD6438" w:rsidRDefault="00FD6438" w14:paraId="7AD1A6F0"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 xml:space="preserve">An array containing </w:t>
            </w: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representations of all lines in a quote.</w:t>
            </w:r>
          </w:p>
        </w:tc>
      </w:tr>
    </w:tbl>
    <w:p w:rsidRPr="00DC4B2E" w:rsidR="00FD6438" w:rsidP="00FD6438" w:rsidRDefault="00FD6438" w14:paraId="5006A718"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The calculator calls this method before formula fields are evaluated. Returns </w:t>
      </w:r>
      <w:r w:rsidRPr="00DC4B2E">
        <w:rPr>
          <w:rFonts w:eastAsia="Times New Roman" w:cstheme="minorHAnsi"/>
          <w:color w:val="181818"/>
          <w:kern w:val="0"/>
          <w:sz w:val="24"/>
          <w:szCs w:val="24"/>
          <w:bdr w:val="single" w:color="E2E8F0" w:sz="2" w:space="0" w:frame="1"/>
          <w:lang w:eastAsia="en-IN"/>
          <w14:ligatures w14:val="none"/>
        </w:rPr>
        <w:t>{promise}</w:t>
      </w:r>
      <w:r w:rsidRPr="00DC4B2E">
        <w:rPr>
          <w:rFonts w:eastAsia="Times New Roman" w:cstheme="minorHAnsi"/>
          <w:kern w:val="0"/>
          <w:sz w:val="24"/>
          <w:szCs w:val="24"/>
          <w:lang w:eastAsia="en-IN"/>
          <w14:ligatures w14:val="none"/>
        </w:rPr>
        <w:t>.</w:t>
      </w:r>
    </w:p>
    <w:p w:rsidRPr="00DC4B2E" w:rsidR="00FD6438" w:rsidP="00FD6438" w:rsidRDefault="00FD6438" w14:paraId="2A4517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lastRenderedPageBreak/>
        <w:t xml:space="preserve">export function </w:t>
      </w:r>
      <w:proofErr w:type="spellStart"/>
      <w:r w:rsidRPr="00DC4B2E">
        <w:rPr>
          <w:rFonts w:eastAsia="Times New Roman" w:cstheme="minorHAnsi"/>
          <w:kern w:val="0"/>
          <w:sz w:val="21"/>
          <w:szCs w:val="21"/>
          <w:lang w:eastAsia="en-IN"/>
          <w14:ligatures w14:val="none"/>
        </w:rPr>
        <w:t>onInit</w:t>
      </w:r>
      <w:proofErr w:type="spellEnd"/>
      <w:r w:rsidRPr="00DC4B2E">
        <w:rPr>
          <w:rFonts w:eastAsia="Times New Roman" w:cstheme="minorHAnsi"/>
          <w:kern w:val="0"/>
          <w:sz w:val="21"/>
          <w:szCs w:val="21"/>
          <w:lang w:eastAsia="en-IN"/>
          <w14:ligatures w14:val="none"/>
        </w:rPr>
        <w:t>(</w:t>
      </w:r>
      <w:proofErr w:type="spellStart"/>
      <w:r w:rsidRPr="00DC4B2E">
        <w:rPr>
          <w:rFonts w:eastAsia="Times New Roman" w:cstheme="minorHAnsi"/>
          <w:kern w:val="0"/>
          <w:sz w:val="21"/>
          <w:szCs w:val="21"/>
          <w:lang w:eastAsia="en-IN"/>
          <w14:ligatures w14:val="none"/>
        </w:rPr>
        <w:t>quoteLineModels</w:t>
      </w:r>
      <w:proofErr w:type="spellEnd"/>
      <w:r w:rsidRPr="00DC4B2E">
        <w:rPr>
          <w:rFonts w:eastAsia="Times New Roman" w:cstheme="minorHAnsi"/>
          <w:kern w:val="0"/>
          <w:sz w:val="21"/>
          <w:szCs w:val="21"/>
          <w:lang w:eastAsia="en-IN"/>
          <w14:ligatures w14:val="none"/>
        </w:rPr>
        <w:t>) {</w:t>
      </w:r>
    </w:p>
    <w:p w:rsidRPr="00DC4B2E" w:rsidR="00FD6438" w:rsidP="00FD6438" w:rsidRDefault="00FD6438" w14:paraId="3791B3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return </w:t>
      </w:r>
      <w:proofErr w:type="spellStart"/>
      <w:r w:rsidRPr="00DC4B2E">
        <w:rPr>
          <w:rFonts w:eastAsia="Times New Roman" w:cstheme="minorHAnsi"/>
          <w:kern w:val="0"/>
          <w:sz w:val="21"/>
          <w:szCs w:val="21"/>
          <w:lang w:eastAsia="en-IN"/>
          <w14:ligatures w14:val="none"/>
        </w:rPr>
        <w:t>Promise.resolve</w:t>
      </w:r>
      <w:proofErr w:type="spellEnd"/>
      <w:r w:rsidRPr="00DC4B2E">
        <w:rPr>
          <w:rFonts w:eastAsia="Times New Roman" w:cstheme="minorHAnsi"/>
          <w:kern w:val="0"/>
          <w:sz w:val="21"/>
          <w:szCs w:val="21"/>
          <w:lang w:eastAsia="en-IN"/>
          <w14:ligatures w14:val="none"/>
        </w:rPr>
        <w:t>();</w:t>
      </w:r>
    </w:p>
    <w:p w:rsidRPr="00DC4B2E" w:rsidR="00FD6438" w:rsidP="00FD6438" w:rsidRDefault="00FD6438" w14:paraId="6BAE58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w:t>
      </w:r>
    </w:p>
    <w:p w:rsidRPr="00DC4B2E" w:rsidR="00FD6438" w:rsidP="00BD6296" w:rsidRDefault="00FD6438" w14:paraId="1A8C45C1" w14:textId="25201107">
      <w:pPr>
        <w:pStyle w:val="ListParagraph"/>
        <w:numPr>
          <w:ilvl w:val="0"/>
          <w:numId w:val="5"/>
        </w:num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outlineLvl w:val="1"/>
        <w:rPr>
          <w:rFonts w:eastAsia="Times New Roman" w:cstheme="minorHAnsi"/>
          <w:b/>
          <w:bCs/>
          <w:spacing w:val="-6"/>
          <w:kern w:val="0"/>
          <w:sz w:val="36"/>
          <w:szCs w:val="36"/>
          <w:lang w:eastAsia="en-IN"/>
          <w14:ligatures w14:val="none"/>
        </w:rPr>
      </w:pPr>
      <w:proofErr w:type="spellStart"/>
      <w:r w:rsidRPr="00DC4B2E">
        <w:rPr>
          <w:rFonts w:eastAsia="Times New Roman" w:cstheme="minorHAnsi"/>
          <w:b/>
          <w:bCs/>
          <w:spacing w:val="-6"/>
          <w:kern w:val="0"/>
          <w:sz w:val="36"/>
          <w:szCs w:val="36"/>
          <w:lang w:eastAsia="en-IN"/>
          <w14:ligatures w14:val="none"/>
        </w:rPr>
        <w:t>onBeforeCalculate</w:t>
      </w:r>
      <w:proofErr w:type="spellEnd"/>
    </w:p>
    <w:tbl>
      <w:tblPr>
        <w:tblW w:w="0" w:type="auto"/>
        <w:tblCellSpacing w:w="15" w:type="dxa"/>
        <w:tblBorders>
          <w:top w:val="single" w:color="E2E8F0" w:sz="2" w:space="0"/>
          <w:left w:val="single" w:color="E2E8F0" w:sz="2" w:space="0"/>
          <w:bottom w:val="single" w:color="E2E8F0" w:sz="2" w:space="0"/>
          <w:right w:val="single" w:color="E2E8F0" w:sz="2" w:space="0"/>
        </w:tblBorders>
        <w:tblCellMar>
          <w:top w:w="15" w:type="dxa"/>
          <w:left w:w="15" w:type="dxa"/>
          <w:bottom w:w="15" w:type="dxa"/>
          <w:right w:w="15" w:type="dxa"/>
        </w:tblCellMar>
        <w:tblLook w:val="04A0" w:firstRow="1" w:lastRow="0" w:firstColumn="1" w:lastColumn="0" w:noHBand="0" w:noVBand="1"/>
        <w:tblDescription w:val=""/>
      </w:tblPr>
      <w:tblGrid>
        <w:gridCol w:w="2389"/>
        <w:gridCol w:w="2137"/>
        <w:gridCol w:w="4494"/>
      </w:tblGrid>
      <w:tr w:rsidRPr="00FD6438" w:rsidR="00FD6438" w:rsidTr="00FD6438" w14:paraId="55334707" w14:textId="77777777">
        <w:trPr>
          <w:trHeight w:val="750"/>
          <w:tblHeader/>
          <w:tblCellSpacing w:w="15" w:type="dxa"/>
        </w:trPr>
        <w:tc>
          <w:tcPr>
            <w:tcW w:w="0" w:type="auto"/>
            <w:tcBorders>
              <w:top w:val="single" w:color="E2E8F0" w:sz="2" w:space="0"/>
              <w:left w:val="single" w:color="E2E8F0" w:sz="2" w:space="0"/>
              <w:right w:val="single" w:color="E2E8F0" w:sz="2" w:space="0"/>
            </w:tcBorders>
            <w:hideMark/>
          </w:tcPr>
          <w:p w:rsidRPr="00DC4B2E" w:rsidR="00FD6438" w:rsidP="00FD6438" w:rsidRDefault="00FD6438" w14:paraId="125CC86B"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Param</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0C817968"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Type</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5E1B37A9"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Description</w:t>
            </w:r>
          </w:p>
        </w:tc>
      </w:tr>
      <w:tr w:rsidRPr="00FD6438" w:rsidR="00FD6438" w:rsidTr="00FD6438" w14:paraId="2E021057"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2B38C251"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r w:rsidRPr="00DC4B2E">
              <w:rPr>
                <w:rFonts w:eastAsia="Times New Roman" w:cstheme="minorHAnsi"/>
                <w:kern w:val="0"/>
                <w:sz w:val="24"/>
                <w:szCs w:val="24"/>
                <w:lang w:eastAsia="en-IN"/>
                <w14:ligatures w14:val="none"/>
              </w:rPr>
              <w:t>QuoteModel</w:t>
            </w:r>
            <w:proofErr w:type="spell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3B83710C"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quoteModel</w:t>
            </w:r>
            <w:proofErr w:type="spellEnd"/>
          </w:p>
        </w:tc>
        <w:tc>
          <w:tcPr>
            <w:tcW w:w="0" w:type="auto"/>
            <w:tcBorders>
              <w:top w:val="single" w:color="E2E8F0" w:sz="2" w:space="0"/>
              <w:left w:val="single" w:color="E2E8F0" w:sz="2" w:space="0"/>
            </w:tcBorders>
            <w:hideMark/>
          </w:tcPr>
          <w:p w:rsidRPr="00DC4B2E" w:rsidR="00FD6438" w:rsidP="00FD6438" w:rsidRDefault="00FD6438" w14:paraId="3C94A81C"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 of the quote you’re evaluating</w:t>
            </w:r>
          </w:p>
        </w:tc>
      </w:tr>
      <w:tr w:rsidRPr="00FD6438" w:rsidR="00FD6438" w:rsidTr="00FD6438" w14:paraId="0B2AA112"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2039AF1A"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proofErr w:type="gramStart"/>
            <w:r w:rsidRPr="00DC4B2E">
              <w:rPr>
                <w:rFonts w:eastAsia="Times New Roman" w:cstheme="minorHAnsi"/>
                <w:kern w:val="0"/>
                <w:sz w:val="24"/>
                <w:szCs w:val="24"/>
                <w:lang w:eastAsia="en-IN"/>
                <w14:ligatures w14:val="none"/>
              </w:rPr>
              <w:t>QuoteLineModel</w:t>
            </w:r>
            <w:proofErr w:type="spellEnd"/>
            <w:r w:rsidRPr="00DC4B2E">
              <w:rPr>
                <w:rFonts w:eastAsia="Times New Roman" w:cstheme="minorHAnsi"/>
                <w:kern w:val="0"/>
                <w:sz w:val="24"/>
                <w:szCs w:val="24"/>
                <w:lang w:eastAsia="en-IN"/>
                <w14:ligatures w14:val="none"/>
              </w:rPr>
              <w:t>[</w:t>
            </w:r>
            <w:proofErr w:type="gram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5FFF3596"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quoteLineModels</w:t>
            </w:r>
            <w:proofErr w:type="spellEnd"/>
          </w:p>
        </w:tc>
        <w:tc>
          <w:tcPr>
            <w:tcW w:w="0" w:type="auto"/>
            <w:tcBorders>
              <w:top w:val="single" w:color="E2E8F0" w:sz="2" w:space="0"/>
              <w:left w:val="single" w:color="E2E8F0" w:sz="2" w:space="0"/>
            </w:tcBorders>
            <w:hideMark/>
          </w:tcPr>
          <w:p w:rsidRPr="00DC4B2E" w:rsidR="00FD6438" w:rsidP="00FD6438" w:rsidRDefault="00FD6438" w14:paraId="5CB79DB9"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 xml:space="preserve">An array containing </w:t>
            </w: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representations of all lines in the quote</w:t>
            </w:r>
          </w:p>
        </w:tc>
      </w:tr>
    </w:tbl>
    <w:p w:rsidRPr="00DC4B2E" w:rsidR="00FD6438" w:rsidP="00FD6438" w:rsidRDefault="00FD6438" w14:paraId="7D71E15D"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The calculator calls this method before calculation begins, but after formula fields have been evaluated. Returns </w:t>
      </w:r>
      <w:r w:rsidRPr="00DC4B2E">
        <w:rPr>
          <w:rFonts w:eastAsia="Times New Roman" w:cstheme="minorHAnsi"/>
          <w:color w:val="181818"/>
          <w:kern w:val="0"/>
          <w:sz w:val="24"/>
          <w:szCs w:val="24"/>
          <w:bdr w:val="single" w:color="E2E8F0" w:sz="2" w:space="0" w:frame="1"/>
          <w:lang w:eastAsia="en-IN"/>
          <w14:ligatures w14:val="none"/>
        </w:rPr>
        <w:t>{promise}</w:t>
      </w:r>
      <w:r w:rsidRPr="00DC4B2E">
        <w:rPr>
          <w:rFonts w:eastAsia="Times New Roman" w:cstheme="minorHAnsi"/>
          <w:kern w:val="0"/>
          <w:sz w:val="24"/>
          <w:szCs w:val="24"/>
          <w:lang w:eastAsia="en-IN"/>
          <w14:ligatures w14:val="none"/>
        </w:rPr>
        <w:t>.</w:t>
      </w:r>
    </w:p>
    <w:p w:rsidRPr="00DC4B2E" w:rsidR="00FD6438" w:rsidP="00FD6438" w:rsidRDefault="00FD6438" w14:paraId="14DFA4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export function </w:t>
      </w:r>
      <w:proofErr w:type="spellStart"/>
      <w:proofErr w:type="gramStart"/>
      <w:r w:rsidRPr="00DC4B2E">
        <w:rPr>
          <w:rFonts w:eastAsia="Times New Roman" w:cstheme="minorHAnsi"/>
          <w:kern w:val="0"/>
          <w:sz w:val="21"/>
          <w:szCs w:val="21"/>
          <w:lang w:eastAsia="en-IN"/>
          <w14:ligatures w14:val="none"/>
        </w:rPr>
        <w:t>onBeforeCalculate</w:t>
      </w:r>
      <w:proofErr w:type="spellEnd"/>
      <w:r w:rsidRPr="00DC4B2E">
        <w:rPr>
          <w:rFonts w:eastAsia="Times New Roman" w:cstheme="minorHAnsi"/>
          <w:kern w:val="0"/>
          <w:sz w:val="21"/>
          <w:szCs w:val="21"/>
          <w:lang w:eastAsia="en-IN"/>
          <w14:ligatures w14:val="none"/>
        </w:rPr>
        <w:t>(</w:t>
      </w:r>
      <w:proofErr w:type="spellStart"/>
      <w:proofErr w:type="gramEnd"/>
      <w:r w:rsidRPr="00DC4B2E">
        <w:rPr>
          <w:rFonts w:eastAsia="Times New Roman" w:cstheme="minorHAnsi"/>
          <w:kern w:val="0"/>
          <w:sz w:val="21"/>
          <w:szCs w:val="21"/>
          <w:lang w:eastAsia="en-IN"/>
          <w14:ligatures w14:val="none"/>
        </w:rPr>
        <w:t>quoteModel</w:t>
      </w:r>
      <w:proofErr w:type="spellEnd"/>
      <w:r w:rsidRPr="00DC4B2E">
        <w:rPr>
          <w:rFonts w:eastAsia="Times New Roman" w:cstheme="minorHAnsi"/>
          <w:kern w:val="0"/>
          <w:sz w:val="21"/>
          <w:szCs w:val="21"/>
          <w:lang w:eastAsia="en-IN"/>
          <w14:ligatures w14:val="none"/>
        </w:rPr>
        <w:t xml:space="preserve">, </w:t>
      </w:r>
      <w:proofErr w:type="spellStart"/>
      <w:r w:rsidRPr="00DC4B2E">
        <w:rPr>
          <w:rFonts w:eastAsia="Times New Roman" w:cstheme="minorHAnsi"/>
          <w:kern w:val="0"/>
          <w:sz w:val="21"/>
          <w:szCs w:val="21"/>
          <w:lang w:eastAsia="en-IN"/>
          <w14:ligatures w14:val="none"/>
        </w:rPr>
        <w:t>quoteLineModels</w:t>
      </w:r>
      <w:proofErr w:type="spellEnd"/>
      <w:r w:rsidRPr="00DC4B2E">
        <w:rPr>
          <w:rFonts w:eastAsia="Times New Roman" w:cstheme="minorHAnsi"/>
          <w:kern w:val="0"/>
          <w:sz w:val="21"/>
          <w:szCs w:val="21"/>
          <w:lang w:eastAsia="en-IN"/>
          <w14:ligatures w14:val="none"/>
        </w:rPr>
        <w:t>) {</w:t>
      </w:r>
    </w:p>
    <w:p w:rsidRPr="00DC4B2E" w:rsidR="00FD6438" w:rsidP="00FD6438" w:rsidRDefault="00FD6438" w14:paraId="62C8A5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return </w:t>
      </w:r>
      <w:proofErr w:type="spellStart"/>
      <w:r w:rsidRPr="00DC4B2E">
        <w:rPr>
          <w:rFonts w:eastAsia="Times New Roman" w:cstheme="minorHAnsi"/>
          <w:kern w:val="0"/>
          <w:sz w:val="21"/>
          <w:szCs w:val="21"/>
          <w:lang w:eastAsia="en-IN"/>
          <w14:ligatures w14:val="none"/>
        </w:rPr>
        <w:t>Promise.resolve</w:t>
      </w:r>
      <w:proofErr w:type="spellEnd"/>
      <w:r w:rsidRPr="00DC4B2E">
        <w:rPr>
          <w:rFonts w:eastAsia="Times New Roman" w:cstheme="minorHAnsi"/>
          <w:kern w:val="0"/>
          <w:sz w:val="21"/>
          <w:szCs w:val="21"/>
          <w:lang w:eastAsia="en-IN"/>
          <w14:ligatures w14:val="none"/>
        </w:rPr>
        <w:t>();</w:t>
      </w:r>
    </w:p>
    <w:p w:rsidRPr="00DC4B2E" w:rsidR="00FD6438" w:rsidP="00FD6438" w:rsidRDefault="00FD6438" w14:paraId="467EE6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w:t>
      </w:r>
    </w:p>
    <w:p w:rsidRPr="00DC4B2E" w:rsidR="00FD6438" w:rsidP="00BD6296" w:rsidRDefault="00FD6438" w14:paraId="0D52BED9" w14:textId="167662E6">
      <w:pPr>
        <w:pStyle w:val="ListParagraph"/>
        <w:numPr>
          <w:ilvl w:val="0"/>
          <w:numId w:val="5"/>
        </w:num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outlineLvl w:val="1"/>
        <w:rPr>
          <w:rFonts w:eastAsia="Times New Roman" w:cstheme="minorHAnsi"/>
          <w:b/>
          <w:bCs/>
          <w:spacing w:val="-6"/>
          <w:kern w:val="0"/>
          <w:sz w:val="36"/>
          <w:szCs w:val="36"/>
          <w:lang w:eastAsia="en-IN"/>
          <w14:ligatures w14:val="none"/>
        </w:rPr>
      </w:pPr>
      <w:proofErr w:type="spellStart"/>
      <w:r w:rsidRPr="00DC4B2E">
        <w:rPr>
          <w:rFonts w:eastAsia="Times New Roman" w:cstheme="minorHAnsi"/>
          <w:b/>
          <w:bCs/>
          <w:spacing w:val="-6"/>
          <w:kern w:val="0"/>
          <w:sz w:val="36"/>
          <w:szCs w:val="36"/>
          <w:lang w:eastAsia="en-IN"/>
          <w14:ligatures w14:val="none"/>
        </w:rPr>
        <w:t>onBeforePriceRules</w:t>
      </w:r>
      <w:proofErr w:type="spellEnd"/>
    </w:p>
    <w:tbl>
      <w:tblPr>
        <w:tblW w:w="0" w:type="auto"/>
        <w:tblCellSpacing w:w="15" w:type="dxa"/>
        <w:tblBorders>
          <w:top w:val="single" w:color="E2E8F0" w:sz="2" w:space="0"/>
          <w:left w:val="single" w:color="E2E8F0" w:sz="2" w:space="0"/>
          <w:bottom w:val="single" w:color="E2E8F0" w:sz="2" w:space="0"/>
          <w:right w:val="single" w:color="E2E8F0" w:sz="2" w:space="0"/>
        </w:tblBorders>
        <w:tblCellMar>
          <w:top w:w="15" w:type="dxa"/>
          <w:left w:w="15" w:type="dxa"/>
          <w:bottom w:w="15" w:type="dxa"/>
          <w:right w:w="15" w:type="dxa"/>
        </w:tblCellMar>
        <w:tblLook w:val="04A0" w:firstRow="1" w:lastRow="0" w:firstColumn="1" w:lastColumn="0" w:noHBand="0" w:noVBand="1"/>
        <w:tblDescription w:val=""/>
      </w:tblPr>
      <w:tblGrid>
        <w:gridCol w:w="2389"/>
        <w:gridCol w:w="2137"/>
        <w:gridCol w:w="4494"/>
      </w:tblGrid>
      <w:tr w:rsidRPr="00FD6438" w:rsidR="00FD6438" w:rsidTr="00FD6438" w14:paraId="3A9E2A64" w14:textId="77777777">
        <w:trPr>
          <w:trHeight w:val="750"/>
          <w:tblHeader/>
          <w:tblCellSpacing w:w="15" w:type="dxa"/>
        </w:trPr>
        <w:tc>
          <w:tcPr>
            <w:tcW w:w="0" w:type="auto"/>
            <w:tcBorders>
              <w:top w:val="single" w:color="E2E8F0" w:sz="2" w:space="0"/>
              <w:left w:val="single" w:color="E2E8F0" w:sz="2" w:space="0"/>
              <w:right w:val="single" w:color="E2E8F0" w:sz="2" w:space="0"/>
            </w:tcBorders>
            <w:hideMark/>
          </w:tcPr>
          <w:p w:rsidRPr="00DC4B2E" w:rsidR="00FD6438" w:rsidP="00FD6438" w:rsidRDefault="00FD6438" w14:paraId="3A704FC4"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Param</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01B0F03E"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Type</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7BFD2C6C"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Description</w:t>
            </w:r>
          </w:p>
        </w:tc>
      </w:tr>
      <w:tr w:rsidRPr="00FD6438" w:rsidR="00FD6438" w:rsidTr="00FD6438" w14:paraId="5CA83C38"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60CD122C"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r w:rsidRPr="00DC4B2E">
              <w:rPr>
                <w:rFonts w:eastAsia="Times New Roman" w:cstheme="minorHAnsi"/>
                <w:kern w:val="0"/>
                <w:sz w:val="24"/>
                <w:szCs w:val="24"/>
                <w:lang w:eastAsia="en-IN"/>
                <w14:ligatures w14:val="none"/>
              </w:rPr>
              <w:t>QuoteModel</w:t>
            </w:r>
            <w:proofErr w:type="spell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363F05A4"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quoteModel</w:t>
            </w:r>
            <w:proofErr w:type="spellEnd"/>
          </w:p>
        </w:tc>
        <w:tc>
          <w:tcPr>
            <w:tcW w:w="0" w:type="auto"/>
            <w:tcBorders>
              <w:top w:val="single" w:color="E2E8F0" w:sz="2" w:space="0"/>
              <w:left w:val="single" w:color="E2E8F0" w:sz="2" w:space="0"/>
            </w:tcBorders>
            <w:hideMark/>
          </w:tcPr>
          <w:p w:rsidRPr="00DC4B2E" w:rsidR="00FD6438" w:rsidP="00FD6438" w:rsidRDefault="00FD6438" w14:paraId="2AC82E62"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 of the quote you’re evaluating</w:t>
            </w:r>
          </w:p>
        </w:tc>
      </w:tr>
      <w:tr w:rsidRPr="00FD6438" w:rsidR="00FD6438" w:rsidTr="00FD6438" w14:paraId="18D26416"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3D1B0949"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proofErr w:type="gramStart"/>
            <w:r w:rsidRPr="00DC4B2E">
              <w:rPr>
                <w:rFonts w:eastAsia="Times New Roman" w:cstheme="minorHAnsi"/>
                <w:kern w:val="0"/>
                <w:sz w:val="24"/>
                <w:szCs w:val="24"/>
                <w:lang w:eastAsia="en-IN"/>
                <w14:ligatures w14:val="none"/>
              </w:rPr>
              <w:t>QuoteLineModel</w:t>
            </w:r>
            <w:proofErr w:type="spellEnd"/>
            <w:r w:rsidRPr="00DC4B2E">
              <w:rPr>
                <w:rFonts w:eastAsia="Times New Roman" w:cstheme="minorHAnsi"/>
                <w:kern w:val="0"/>
                <w:sz w:val="24"/>
                <w:szCs w:val="24"/>
                <w:lang w:eastAsia="en-IN"/>
                <w14:ligatures w14:val="none"/>
              </w:rPr>
              <w:t>[</w:t>
            </w:r>
            <w:proofErr w:type="gram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5140004C"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quoteLineModels</w:t>
            </w:r>
            <w:proofErr w:type="spellEnd"/>
          </w:p>
        </w:tc>
        <w:tc>
          <w:tcPr>
            <w:tcW w:w="0" w:type="auto"/>
            <w:tcBorders>
              <w:top w:val="single" w:color="E2E8F0" w:sz="2" w:space="0"/>
              <w:left w:val="single" w:color="E2E8F0" w:sz="2" w:space="0"/>
            </w:tcBorders>
            <w:hideMark/>
          </w:tcPr>
          <w:p w:rsidRPr="00DC4B2E" w:rsidR="00FD6438" w:rsidP="00FD6438" w:rsidRDefault="00FD6438" w14:paraId="1F584817"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 xml:space="preserve">An array containing </w:t>
            </w: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representations of all lines in the quote</w:t>
            </w:r>
          </w:p>
        </w:tc>
      </w:tr>
    </w:tbl>
    <w:p w:rsidRPr="00DC4B2E" w:rsidR="00FD6438" w:rsidP="00FD6438" w:rsidRDefault="00FD6438" w14:paraId="5A566FA4"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The calculator calls this method before it evaluates price rules. Returns </w:t>
      </w:r>
      <w:r w:rsidRPr="00DC4B2E">
        <w:rPr>
          <w:rFonts w:eastAsia="Times New Roman" w:cstheme="minorHAnsi"/>
          <w:color w:val="181818"/>
          <w:kern w:val="0"/>
          <w:sz w:val="24"/>
          <w:szCs w:val="24"/>
          <w:bdr w:val="single" w:color="E2E8F0" w:sz="2" w:space="0" w:frame="1"/>
          <w:lang w:eastAsia="en-IN"/>
          <w14:ligatures w14:val="none"/>
        </w:rPr>
        <w:t>{promise}</w:t>
      </w:r>
      <w:r w:rsidRPr="00DC4B2E">
        <w:rPr>
          <w:rFonts w:eastAsia="Times New Roman" w:cstheme="minorHAnsi"/>
          <w:kern w:val="0"/>
          <w:sz w:val="24"/>
          <w:szCs w:val="24"/>
          <w:lang w:eastAsia="en-IN"/>
          <w14:ligatures w14:val="none"/>
        </w:rPr>
        <w:t>.</w:t>
      </w:r>
    </w:p>
    <w:p w:rsidRPr="00DC4B2E" w:rsidR="00FD6438" w:rsidP="00FD6438" w:rsidRDefault="00FD6438" w14:paraId="4105C3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export function </w:t>
      </w:r>
      <w:proofErr w:type="spellStart"/>
      <w:proofErr w:type="gramStart"/>
      <w:r w:rsidRPr="00DC4B2E">
        <w:rPr>
          <w:rFonts w:eastAsia="Times New Roman" w:cstheme="minorHAnsi"/>
          <w:kern w:val="0"/>
          <w:sz w:val="21"/>
          <w:szCs w:val="21"/>
          <w:lang w:eastAsia="en-IN"/>
          <w14:ligatures w14:val="none"/>
        </w:rPr>
        <w:t>onBeforePriceRules</w:t>
      </w:r>
      <w:proofErr w:type="spellEnd"/>
      <w:r w:rsidRPr="00DC4B2E">
        <w:rPr>
          <w:rFonts w:eastAsia="Times New Roman" w:cstheme="minorHAnsi"/>
          <w:kern w:val="0"/>
          <w:sz w:val="21"/>
          <w:szCs w:val="21"/>
          <w:lang w:eastAsia="en-IN"/>
          <w14:ligatures w14:val="none"/>
        </w:rPr>
        <w:t>(</w:t>
      </w:r>
      <w:proofErr w:type="spellStart"/>
      <w:proofErr w:type="gramEnd"/>
      <w:r w:rsidRPr="00DC4B2E">
        <w:rPr>
          <w:rFonts w:eastAsia="Times New Roman" w:cstheme="minorHAnsi"/>
          <w:kern w:val="0"/>
          <w:sz w:val="21"/>
          <w:szCs w:val="21"/>
          <w:lang w:eastAsia="en-IN"/>
          <w14:ligatures w14:val="none"/>
        </w:rPr>
        <w:t>quoteModel</w:t>
      </w:r>
      <w:proofErr w:type="spellEnd"/>
      <w:r w:rsidRPr="00DC4B2E">
        <w:rPr>
          <w:rFonts w:eastAsia="Times New Roman" w:cstheme="minorHAnsi"/>
          <w:kern w:val="0"/>
          <w:sz w:val="21"/>
          <w:szCs w:val="21"/>
          <w:lang w:eastAsia="en-IN"/>
          <w14:ligatures w14:val="none"/>
        </w:rPr>
        <w:t xml:space="preserve">, </w:t>
      </w:r>
      <w:proofErr w:type="spellStart"/>
      <w:r w:rsidRPr="00DC4B2E">
        <w:rPr>
          <w:rFonts w:eastAsia="Times New Roman" w:cstheme="minorHAnsi"/>
          <w:kern w:val="0"/>
          <w:sz w:val="21"/>
          <w:szCs w:val="21"/>
          <w:lang w:eastAsia="en-IN"/>
          <w14:ligatures w14:val="none"/>
        </w:rPr>
        <w:t>quoteLineModels</w:t>
      </w:r>
      <w:proofErr w:type="spellEnd"/>
      <w:r w:rsidRPr="00DC4B2E">
        <w:rPr>
          <w:rFonts w:eastAsia="Times New Roman" w:cstheme="minorHAnsi"/>
          <w:kern w:val="0"/>
          <w:sz w:val="21"/>
          <w:szCs w:val="21"/>
          <w:lang w:eastAsia="en-IN"/>
          <w14:ligatures w14:val="none"/>
        </w:rPr>
        <w:t>) {</w:t>
      </w:r>
    </w:p>
    <w:p w:rsidRPr="00DC4B2E" w:rsidR="00FD6438" w:rsidP="00FD6438" w:rsidRDefault="00FD6438" w14:paraId="152F34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return </w:t>
      </w:r>
      <w:proofErr w:type="spellStart"/>
      <w:r w:rsidRPr="00DC4B2E">
        <w:rPr>
          <w:rFonts w:eastAsia="Times New Roman" w:cstheme="minorHAnsi"/>
          <w:kern w:val="0"/>
          <w:sz w:val="21"/>
          <w:szCs w:val="21"/>
          <w:lang w:eastAsia="en-IN"/>
          <w14:ligatures w14:val="none"/>
        </w:rPr>
        <w:t>Promise.resolve</w:t>
      </w:r>
      <w:proofErr w:type="spellEnd"/>
      <w:r w:rsidRPr="00DC4B2E">
        <w:rPr>
          <w:rFonts w:eastAsia="Times New Roman" w:cstheme="minorHAnsi"/>
          <w:kern w:val="0"/>
          <w:sz w:val="21"/>
          <w:szCs w:val="21"/>
          <w:lang w:eastAsia="en-IN"/>
          <w14:ligatures w14:val="none"/>
        </w:rPr>
        <w:t>();</w:t>
      </w:r>
    </w:p>
    <w:p w:rsidRPr="00DC4B2E" w:rsidR="00FD6438" w:rsidP="00FD6438" w:rsidRDefault="00FD6438" w14:paraId="4F1069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w:t>
      </w:r>
    </w:p>
    <w:p w:rsidRPr="00DC4B2E" w:rsidR="00FD6438" w:rsidP="00BD6296" w:rsidRDefault="00FD6438" w14:paraId="43A00E69" w14:textId="0A73A76B">
      <w:pPr>
        <w:pStyle w:val="ListParagraph"/>
        <w:numPr>
          <w:ilvl w:val="0"/>
          <w:numId w:val="5"/>
        </w:num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outlineLvl w:val="1"/>
        <w:rPr>
          <w:rFonts w:eastAsia="Times New Roman" w:cstheme="minorHAnsi"/>
          <w:b/>
          <w:bCs/>
          <w:spacing w:val="-6"/>
          <w:kern w:val="0"/>
          <w:sz w:val="36"/>
          <w:szCs w:val="36"/>
          <w:lang w:eastAsia="en-IN"/>
          <w14:ligatures w14:val="none"/>
        </w:rPr>
      </w:pPr>
      <w:proofErr w:type="spellStart"/>
      <w:r w:rsidRPr="00DC4B2E">
        <w:rPr>
          <w:rFonts w:eastAsia="Times New Roman" w:cstheme="minorHAnsi"/>
          <w:b/>
          <w:bCs/>
          <w:spacing w:val="-6"/>
          <w:kern w:val="0"/>
          <w:sz w:val="36"/>
          <w:szCs w:val="36"/>
          <w:lang w:eastAsia="en-IN"/>
          <w14:ligatures w14:val="none"/>
        </w:rPr>
        <w:t>onAfterPriceRules</w:t>
      </w:r>
      <w:proofErr w:type="spellEnd"/>
    </w:p>
    <w:tbl>
      <w:tblPr>
        <w:tblW w:w="0" w:type="auto"/>
        <w:tblCellSpacing w:w="15" w:type="dxa"/>
        <w:tblBorders>
          <w:top w:val="single" w:color="E2E8F0" w:sz="2" w:space="0"/>
          <w:left w:val="single" w:color="E2E8F0" w:sz="2" w:space="0"/>
          <w:bottom w:val="single" w:color="E2E8F0" w:sz="2" w:space="0"/>
          <w:right w:val="single" w:color="E2E8F0" w:sz="2" w:space="0"/>
        </w:tblBorders>
        <w:tblCellMar>
          <w:top w:w="15" w:type="dxa"/>
          <w:left w:w="15" w:type="dxa"/>
          <w:bottom w:w="15" w:type="dxa"/>
          <w:right w:w="15" w:type="dxa"/>
        </w:tblCellMar>
        <w:tblLook w:val="04A0" w:firstRow="1" w:lastRow="0" w:firstColumn="1" w:lastColumn="0" w:noHBand="0" w:noVBand="1"/>
        <w:tblDescription w:val=""/>
      </w:tblPr>
      <w:tblGrid>
        <w:gridCol w:w="2389"/>
        <w:gridCol w:w="2137"/>
        <w:gridCol w:w="4494"/>
      </w:tblGrid>
      <w:tr w:rsidRPr="00FD6438" w:rsidR="00FD6438" w:rsidTr="00FD6438" w14:paraId="69EEE6BF" w14:textId="77777777">
        <w:trPr>
          <w:trHeight w:val="750"/>
          <w:tblHeader/>
          <w:tblCellSpacing w:w="15" w:type="dxa"/>
        </w:trPr>
        <w:tc>
          <w:tcPr>
            <w:tcW w:w="0" w:type="auto"/>
            <w:tcBorders>
              <w:top w:val="single" w:color="E2E8F0" w:sz="2" w:space="0"/>
              <w:left w:val="single" w:color="E2E8F0" w:sz="2" w:space="0"/>
              <w:right w:val="single" w:color="E2E8F0" w:sz="2" w:space="0"/>
            </w:tcBorders>
            <w:hideMark/>
          </w:tcPr>
          <w:p w:rsidRPr="00DC4B2E" w:rsidR="00FD6438" w:rsidP="00FD6438" w:rsidRDefault="00FD6438" w14:paraId="6E559FEB"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lastRenderedPageBreak/>
              <w:t>Param</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65E4E90A"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Type</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19CD096A"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Description</w:t>
            </w:r>
          </w:p>
        </w:tc>
      </w:tr>
      <w:tr w:rsidRPr="00FD6438" w:rsidR="00FD6438" w:rsidTr="00FD6438" w14:paraId="44948F5D"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0D1712EB"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r w:rsidRPr="00DC4B2E">
              <w:rPr>
                <w:rFonts w:eastAsia="Times New Roman" w:cstheme="minorHAnsi"/>
                <w:kern w:val="0"/>
                <w:sz w:val="24"/>
                <w:szCs w:val="24"/>
                <w:lang w:eastAsia="en-IN"/>
                <w14:ligatures w14:val="none"/>
              </w:rPr>
              <w:t>QuoteModel</w:t>
            </w:r>
            <w:proofErr w:type="spell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493D7991"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quoteModel</w:t>
            </w:r>
            <w:proofErr w:type="spellEnd"/>
          </w:p>
        </w:tc>
        <w:tc>
          <w:tcPr>
            <w:tcW w:w="0" w:type="auto"/>
            <w:tcBorders>
              <w:top w:val="single" w:color="E2E8F0" w:sz="2" w:space="0"/>
              <w:left w:val="single" w:color="E2E8F0" w:sz="2" w:space="0"/>
            </w:tcBorders>
            <w:hideMark/>
          </w:tcPr>
          <w:p w:rsidRPr="00DC4B2E" w:rsidR="00FD6438" w:rsidP="00FD6438" w:rsidRDefault="00FD6438" w14:paraId="566D925B"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 of the quote you’re evaluating</w:t>
            </w:r>
          </w:p>
        </w:tc>
      </w:tr>
      <w:tr w:rsidRPr="00FD6438" w:rsidR="00FD6438" w:rsidTr="00FD6438" w14:paraId="2C9C0B2B"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124CC89E"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proofErr w:type="gramStart"/>
            <w:r w:rsidRPr="00DC4B2E">
              <w:rPr>
                <w:rFonts w:eastAsia="Times New Roman" w:cstheme="minorHAnsi"/>
                <w:kern w:val="0"/>
                <w:sz w:val="24"/>
                <w:szCs w:val="24"/>
                <w:lang w:eastAsia="en-IN"/>
                <w14:ligatures w14:val="none"/>
              </w:rPr>
              <w:t>QuoteLineModel</w:t>
            </w:r>
            <w:proofErr w:type="spellEnd"/>
            <w:r w:rsidRPr="00DC4B2E">
              <w:rPr>
                <w:rFonts w:eastAsia="Times New Roman" w:cstheme="minorHAnsi"/>
                <w:kern w:val="0"/>
                <w:sz w:val="24"/>
                <w:szCs w:val="24"/>
                <w:lang w:eastAsia="en-IN"/>
                <w14:ligatures w14:val="none"/>
              </w:rPr>
              <w:t>[</w:t>
            </w:r>
            <w:proofErr w:type="gram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26B9031B"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quoteLineModels</w:t>
            </w:r>
            <w:proofErr w:type="spellEnd"/>
          </w:p>
        </w:tc>
        <w:tc>
          <w:tcPr>
            <w:tcW w:w="0" w:type="auto"/>
            <w:tcBorders>
              <w:top w:val="single" w:color="E2E8F0" w:sz="2" w:space="0"/>
              <w:left w:val="single" w:color="E2E8F0" w:sz="2" w:space="0"/>
            </w:tcBorders>
            <w:hideMark/>
          </w:tcPr>
          <w:p w:rsidRPr="00DC4B2E" w:rsidR="00FD6438" w:rsidP="00FD6438" w:rsidRDefault="00FD6438" w14:paraId="22B8F502"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 xml:space="preserve">An array containing </w:t>
            </w: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representations of all lines in the quote</w:t>
            </w:r>
          </w:p>
        </w:tc>
      </w:tr>
    </w:tbl>
    <w:p w:rsidRPr="00DC4B2E" w:rsidR="00FD6438" w:rsidP="00FD6438" w:rsidRDefault="00FD6438" w14:paraId="7965485C"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The calculator calls this method after it evaluates price rules. Returns </w:t>
      </w:r>
      <w:r w:rsidRPr="00DC4B2E">
        <w:rPr>
          <w:rFonts w:eastAsia="Times New Roman" w:cstheme="minorHAnsi"/>
          <w:color w:val="181818"/>
          <w:kern w:val="0"/>
          <w:sz w:val="24"/>
          <w:szCs w:val="24"/>
          <w:bdr w:val="single" w:color="E2E8F0" w:sz="2" w:space="0" w:frame="1"/>
          <w:lang w:eastAsia="en-IN"/>
          <w14:ligatures w14:val="none"/>
        </w:rPr>
        <w:t>{promise}</w:t>
      </w:r>
      <w:r w:rsidRPr="00DC4B2E">
        <w:rPr>
          <w:rFonts w:eastAsia="Times New Roman" w:cstheme="minorHAnsi"/>
          <w:kern w:val="0"/>
          <w:sz w:val="24"/>
          <w:szCs w:val="24"/>
          <w:lang w:eastAsia="en-IN"/>
          <w14:ligatures w14:val="none"/>
        </w:rPr>
        <w:t>.</w:t>
      </w:r>
    </w:p>
    <w:p w:rsidRPr="00DC4B2E" w:rsidR="00FD6438" w:rsidP="00FD6438" w:rsidRDefault="00FD6438" w14:paraId="3D95E6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export function </w:t>
      </w:r>
      <w:proofErr w:type="spellStart"/>
      <w:proofErr w:type="gramStart"/>
      <w:r w:rsidRPr="00DC4B2E">
        <w:rPr>
          <w:rFonts w:eastAsia="Times New Roman" w:cstheme="minorHAnsi"/>
          <w:kern w:val="0"/>
          <w:sz w:val="21"/>
          <w:szCs w:val="21"/>
          <w:lang w:eastAsia="en-IN"/>
          <w14:ligatures w14:val="none"/>
        </w:rPr>
        <w:t>onAfterPriceRules</w:t>
      </w:r>
      <w:proofErr w:type="spellEnd"/>
      <w:r w:rsidRPr="00DC4B2E">
        <w:rPr>
          <w:rFonts w:eastAsia="Times New Roman" w:cstheme="minorHAnsi"/>
          <w:kern w:val="0"/>
          <w:sz w:val="21"/>
          <w:szCs w:val="21"/>
          <w:lang w:eastAsia="en-IN"/>
          <w14:ligatures w14:val="none"/>
        </w:rPr>
        <w:t>(</w:t>
      </w:r>
      <w:proofErr w:type="spellStart"/>
      <w:proofErr w:type="gramEnd"/>
      <w:r w:rsidRPr="00DC4B2E">
        <w:rPr>
          <w:rFonts w:eastAsia="Times New Roman" w:cstheme="minorHAnsi"/>
          <w:kern w:val="0"/>
          <w:sz w:val="21"/>
          <w:szCs w:val="21"/>
          <w:lang w:eastAsia="en-IN"/>
          <w14:ligatures w14:val="none"/>
        </w:rPr>
        <w:t>quoteModel</w:t>
      </w:r>
      <w:proofErr w:type="spellEnd"/>
      <w:r w:rsidRPr="00DC4B2E">
        <w:rPr>
          <w:rFonts w:eastAsia="Times New Roman" w:cstheme="minorHAnsi"/>
          <w:kern w:val="0"/>
          <w:sz w:val="21"/>
          <w:szCs w:val="21"/>
          <w:lang w:eastAsia="en-IN"/>
          <w14:ligatures w14:val="none"/>
        </w:rPr>
        <w:t xml:space="preserve">, </w:t>
      </w:r>
      <w:proofErr w:type="spellStart"/>
      <w:r w:rsidRPr="00DC4B2E">
        <w:rPr>
          <w:rFonts w:eastAsia="Times New Roman" w:cstheme="minorHAnsi"/>
          <w:kern w:val="0"/>
          <w:sz w:val="21"/>
          <w:szCs w:val="21"/>
          <w:lang w:eastAsia="en-IN"/>
          <w14:ligatures w14:val="none"/>
        </w:rPr>
        <w:t>quoteLineModels</w:t>
      </w:r>
      <w:proofErr w:type="spellEnd"/>
      <w:r w:rsidRPr="00DC4B2E">
        <w:rPr>
          <w:rFonts w:eastAsia="Times New Roman" w:cstheme="minorHAnsi"/>
          <w:kern w:val="0"/>
          <w:sz w:val="21"/>
          <w:szCs w:val="21"/>
          <w:lang w:eastAsia="en-IN"/>
          <w14:ligatures w14:val="none"/>
        </w:rPr>
        <w:t>) {</w:t>
      </w:r>
    </w:p>
    <w:p w:rsidRPr="00DC4B2E" w:rsidR="00FD6438" w:rsidP="00FD6438" w:rsidRDefault="00FD6438" w14:paraId="3AAB8C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return </w:t>
      </w:r>
      <w:proofErr w:type="spellStart"/>
      <w:r w:rsidRPr="00DC4B2E">
        <w:rPr>
          <w:rFonts w:eastAsia="Times New Roman" w:cstheme="minorHAnsi"/>
          <w:kern w:val="0"/>
          <w:sz w:val="21"/>
          <w:szCs w:val="21"/>
          <w:lang w:eastAsia="en-IN"/>
          <w14:ligatures w14:val="none"/>
        </w:rPr>
        <w:t>Promise.resolve</w:t>
      </w:r>
      <w:proofErr w:type="spellEnd"/>
      <w:r w:rsidRPr="00DC4B2E">
        <w:rPr>
          <w:rFonts w:eastAsia="Times New Roman" w:cstheme="minorHAnsi"/>
          <w:kern w:val="0"/>
          <w:sz w:val="21"/>
          <w:szCs w:val="21"/>
          <w:lang w:eastAsia="en-IN"/>
          <w14:ligatures w14:val="none"/>
        </w:rPr>
        <w:t>();</w:t>
      </w:r>
    </w:p>
    <w:p w:rsidRPr="00DC4B2E" w:rsidR="00FD6438" w:rsidP="00FD6438" w:rsidRDefault="00FD6438" w14:paraId="6242D9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w:t>
      </w:r>
    </w:p>
    <w:p w:rsidRPr="00DC4B2E" w:rsidR="00FD6438" w:rsidP="00BD6296" w:rsidRDefault="00FD6438" w14:paraId="39B0D87C" w14:textId="21816EAB">
      <w:pPr>
        <w:pStyle w:val="ListParagraph"/>
        <w:numPr>
          <w:ilvl w:val="0"/>
          <w:numId w:val="5"/>
        </w:num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outlineLvl w:val="1"/>
        <w:rPr>
          <w:rFonts w:eastAsia="Times New Roman" w:cstheme="minorHAnsi"/>
          <w:b/>
          <w:bCs/>
          <w:spacing w:val="-6"/>
          <w:kern w:val="0"/>
          <w:sz w:val="36"/>
          <w:szCs w:val="36"/>
          <w:lang w:eastAsia="en-IN"/>
          <w14:ligatures w14:val="none"/>
        </w:rPr>
      </w:pPr>
      <w:proofErr w:type="spellStart"/>
      <w:r w:rsidRPr="00DC4B2E">
        <w:rPr>
          <w:rFonts w:eastAsia="Times New Roman" w:cstheme="minorHAnsi"/>
          <w:b/>
          <w:bCs/>
          <w:spacing w:val="-6"/>
          <w:kern w:val="0"/>
          <w:sz w:val="36"/>
          <w:szCs w:val="36"/>
          <w:lang w:eastAsia="en-IN"/>
          <w14:ligatures w14:val="none"/>
        </w:rPr>
        <w:t>onAfterCalculate</w:t>
      </w:r>
      <w:proofErr w:type="spellEnd"/>
    </w:p>
    <w:tbl>
      <w:tblPr>
        <w:tblW w:w="0" w:type="auto"/>
        <w:tblCellSpacing w:w="15" w:type="dxa"/>
        <w:tblBorders>
          <w:top w:val="single" w:color="E2E8F0" w:sz="2" w:space="0"/>
          <w:left w:val="single" w:color="E2E8F0" w:sz="2" w:space="0"/>
          <w:bottom w:val="single" w:color="E2E8F0" w:sz="2" w:space="0"/>
          <w:right w:val="single" w:color="E2E8F0" w:sz="2" w:space="0"/>
        </w:tblBorders>
        <w:tblCellMar>
          <w:top w:w="15" w:type="dxa"/>
          <w:left w:w="15" w:type="dxa"/>
          <w:bottom w:w="15" w:type="dxa"/>
          <w:right w:w="15" w:type="dxa"/>
        </w:tblCellMar>
        <w:tblLook w:val="04A0" w:firstRow="1" w:lastRow="0" w:firstColumn="1" w:lastColumn="0" w:noHBand="0" w:noVBand="1"/>
        <w:tblDescription w:val=""/>
      </w:tblPr>
      <w:tblGrid>
        <w:gridCol w:w="2389"/>
        <w:gridCol w:w="2137"/>
        <w:gridCol w:w="4494"/>
      </w:tblGrid>
      <w:tr w:rsidRPr="00FD6438" w:rsidR="00FD6438" w:rsidTr="00FD6438" w14:paraId="3698869B" w14:textId="77777777">
        <w:trPr>
          <w:trHeight w:val="750"/>
          <w:tblHeader/>
          <w:tblCellSpacing w:w="15" w:type="dxa"/>
        </w:trPr>
        <w:tc>
          <w:tcPr>
            <w:tcW w:w="0" w:type="auto"/>
            <w:tcBorders>
              <w:top w:val="single" w:color="E2E8F0" w:sz="2" w:space="0"/>
              <w:left w:val="single" w:color="E2E8F0" w:sz="2" w:space="0"/>
              <w:right w:val="single" w:color="E2E8F0" w:sz="2" w:space="0"/>
            </w:tcBorders>
            <w:hideMark/>
          </w:tcPr>
          <w:p w:rsidRPr="00DC4B2E" w:rsidR="00FD6438" w:rsidP="00FD6438" w:rsidRDefault="00FD6438" w14:paraId="506DDB45"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Param</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2181D82F"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Type</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0D4F4F0E"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Description</w:t>
            </w:r>
          </w:p>
        </w:tc>
      </w:tr>
      <w:tr w:rsidRPr="00FD6438" w:rsidR="00FD6438" w:rsidTr="00FD6438" w14:paraId="373677F2"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1470BCD5"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r w:rsidRPr="00DC4B2E">
              <w:rPr>
                <w:rFonts w:eastAsia="Times New Roman" w:cstheme="minorHAnsi"/>
                <w:kern w:val="0"/>
                <w:sz w:val="24"/>
                <w:szCs w:val="24"/>
                <w:lang w:eastAsia="en-IN"/>
                <w14:ligatures w14:val="none"/>
              </w:rPr>
              <w:t>QuoteModel</w:t>
            </w:r>
            <w:proofErr w:type="spell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4408E6A9"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quoteModel</w:t>
            </w:r>
            <w:proofErr w:type="spellEnd"/>
          </w:p>
        </w:tc>
        <w:tc>
          <w:tcPr>
            <w:tcW w:w="0" w:type="auto"/>
            <w:tcBorders>
              <w:top w:val="single" w:color="E2E8F0" w:sz="2" w:space="0"/>
              <w:left w:val="single" w:color="E2E8F0" w:sz="2" w:space="0"/>
            </w:tcBorders>
            <w:hideMark/>
          </w:tcPr>
          <w:p w:rsidRPr="00DC4B2E" w:rsidR="00FD6438" w:rsidP="00FD6438" w:rsidRDefault="00FD6438" w14:paraId="2485AC7A"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 of the quote you’re evaluating</w:t>
            </w:r>
          </w:p>
        </w:tc>
      </w:tr>
      <w:tr w:rsidRPr="00FD6438" w:rsidR="00FD6438" w:rsidTr="00FD6438" w14:paraId="2AC0DEFC"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3FA45E86"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proofErr w:type="gramStart"/>
            <w:r w:rsidRPr="00DC4B2E">
              <w:rPr>
                <w:rFonts w:eastAsia="Times New Roman" w:cstheme="minorHAnsi"/>
                <w:kern w:val="0"/>
                <w:sz w:val="24"/>
                <w:szCs w:val="24"/>
                <w:lang w:eastAsia="en-IN"/>
                <w14:ligatures w14:val="none"/>
              </w:rPr>
              <w:t>QuoteLineModel</w:t>
            </w:r>
            <w:proofErr w:type="spellEnd"/>
            <w:r w:rsidRPr="00DC4B2E">
              <w:rPr>
                <w:rFonts w:eastAsia="Times New Roman" w:cstheme="minorHAnsi"/>
                <w:kern w:val="0"/>
                <w:sz w:val="24"/>
                <w:szCs w:val="24"/>
                <w:lang w:eastAsia="en-IN"/>
                <w14:ligatures w14:val="none"/>
              </w:rPr>
              <w:t>[</w:t>
            </w:r>
            <w:proofErr w:type="gram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1FCB0BD4"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quoteLineModels</w:t>
            </w:r>
            <w:proofErr w:type="spellEnd"/>
          </w:p>
        </w:tc>
        <w:tc>
          <w:tcPr>
            <w:tcW w:w="0" w:type="auto"/>
            <w:tcBorders>
              <w:top w:val="single" w:color="E2E8F0" w:sz="2" w:space="0"/>
              <w:left w:val="single" w:color="E2E8F0" w:sz="2" w:space="0"/>
            </w:tcBorders>
            <w:hideMark/>
          </w:tcPr>
          <w:p w:rsidRPr="00DC4B2E" w:rsidR="00FD6438" w:rsidP="00FD6438" w:rsidRDefault="00FD6438" w14:paraId="4B9192FD"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 xml:space="preserve">An array containing </w:t>
            </w: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representations of all lines in the quote</w:t>
            </w:r>
          </w:p>
        </w:tc>
      </w:tr>
    </w:tbl>
    <w:p w:rsidRPr="00DC4B2E" w:rsidR="00FD6438" w:rsidP="00FD6438" w:rsidRDefault="00FD6438" w14:paraId="443732AD"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The calculator calls this method after it completes a calculation, but before re-evaluating formula fields. Returns </w:t>
      </w:r>
      <w:r w:rsidRPr="00DC4B2E">
        <w:rPr>
          <w:rFonts w:eastAsia="Times New Roman" w:cstheme="minorHAnsi"/>
          <w:color w:val="181818"/>
          <w:kern w:val="0"/>
          <w:sz w:val="24"/>
          <w:szCs w:val="24"/>
          <w:bdr w:val="single" w:color="E2E8F0" w:sz="2" w:space="0" w:frame="1"/>
          <w:lang w:eastAsia="en-IN"/>
          <w14:ligatures w14:val="none"/>
        </w:rPr>
        <w:t>{promise}</w:t>
      </w:r>
    </w:p>
    <w:p w:rsidRPr="00DC4B2E" w:rsidR="00FD6438" w:rsidP="00FD6438" w:rsidRDefault="00FD6438" w14:paraId="149FFB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export function </w:t>
      </w:r>
      <w:proofErr w:type="spellStart"/>
      <w:proofErr w:type="gramStart"/>
      <w:r w:rsidRPr="00DC4B2E">
        <w:rPr>
          <w:rFonts w:eastAsia="Times New Roman" w:cstheme="minorHAnsi"/>
          <w:kern w:val="0"/>
          <w:sz w:val="21"/>
          <w:szCs w:val="21"/>
          <w:lang w:eastAsia="en-IN"/>
          <w14:ligatures w14:val="none"/>
        </w:rPr>
        <w:t>onAfterCalculate</w:t>
      </w:r>
      <w:proofErr w:type="spellEnd"/>
      <w:r w:rsidRPr="00DC4B2E">
        <w:rPr>
          <w:rFonts w:eastAsia="Times New Roman" w:cstheme="minorHAnsi"/>
          <w:kern w:val="0"/>
          <w:sz w:val="21"/>
          <w:szCs w:val="21"/>
          <w:lang w:eastAsia="en-IN"/>
          <w14:ligatures w14:val="none"/>
        </w:rPr>
        <w:t>(</w:t>
      </w:r>
      <w:proofErr w:type="spellStart"/>
      <w:proofErr w:type="gramEnd"/>
      <w:r w:rsidRPr="00DC4B2E">
        <w:rPr>
          <w:rFonts w:eastAsia="Times New Roman" w:cstheme="minorHAnsi"/>
          <w:kern w:val="0"/>
          <w:sz w:val="21"/>
          <w:szCs w:val="21"/>
          <w:lang w:eastAsia="en-IN"/>
          <w14:ligatures w14:val="none"/>
        </w:rPr>
        <w:t>quoteModel</w:t>
      </w:r>
      <w:proofErr w:type="spellEnd"/>
      <w:r w:rsidRPr="00DC4B2E">
        <w:rPr>
          <w:rFonts w:eastAsia="Times New Roman" w:cstheme="minorHAnsi"/>
          <w:kern w:val="0"/>
          <w:sz w:val="21"/>
          <w:szCs w:val="21"/>
          <w:lang w:eastAsia="en-IN"/>
          <w14:ligatures w14:val="none"/>
        </w:rPr>
        <w:t xml:space="preserve">, </w:t>
      </w:r>
      <w:proofErr w:type="spellStart"/>
      <w:r w:rsidRPr="00DC4B2E">
        <w:rPr>
          <w:rFonts w:eastAsia="Times New Roman" w:cstheme="minorHAnsi"/>
          <w:kern w:val="0"/>
          <w:sz w:val="21"/>
          <w:szCs w:val="21"/>
          <w:lang w:eastAsia="en-IN"/>
          <w14:ligatures w14:val="none"/>
        </w:rPr>
        <w:t>quoteLineModels</w:t>
      </w:r>
      <w:proofErr w:type="spellEnd"/>
      <w:r w:rsidRPr="00DC4B2E">
        <w:rPr>
          <w:rFonts w:eastAsia="Times New Roman" w:cstheme="minorHAnsi"/>
          <w:kern w:val="0"/>
          <w:sz w:val="21"/>
          <w:szCs w:val="21"/>
          <w:lang w:eastAsia="en-IN"/>
          <w14:ligatures w14:val="none"/>
        </w:rPr>
        <w:t>) {</w:t>
      </w:r>
    </w:p>
    <w:p w:rsidRPr="00DC4B2E" w:rsidR="00FD6438" w:rsidP="00FD6438" w:rsidRDefault="00FD6438" w14:paraId="587F4E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return </w:t>
      </w:r>
      <w:proofErr w:type="spellStart"/>
      <w:r w:rsidRPr="00DC4B2E">
        <w:rPr>
          <w:rFonts w:eastAsia="Times New Roman" w:cstheme="minorHAnsi"/>
          <w:kern w:val="0"/>
          <w:sz w:val="21"/>
          <w:szCs w:val="21"/>
          <w:lang w:eastAsia="en-IN"/>
          <w14:ligatures w14:val="none"/>
        </w:rPr>
        <w:t>Promise.resolve</w:t>
      </w:r>
      <w:proofErr w:type="spellEnd"/>
      <w:r w:rsidRPr="00DC4B2E">
        <w:rPr>
          <w:rFonts w:eastAsia="Times New Roman" w:cstheme="minorHAnsi"/>
          <w:kern w:val="0"/>
          <w:sz w:val="21"/>
          <w:szCs w:val="21"/>
          <w:lang w:eastAsia="en-IN"/>
          <w14:ligatures w14:val="none"/>
        </w:rPr>
        <w:t>();</w:t>
      </w:r>
    </w:p>
    <w:p w:rsidRPr="00DC4B2E" w:rsidR="00FD6438" w:rsidP="00FD6438" w:rsidRDefault="00FD6438" w14:paraId="270607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w:t>
      </w:r>
    </w:p>
    <w:p w:rsidRPr="00DC4B2E" w:rsidR="00FD6438" w:rsidP="00BD6296" w:rsidRDefault="00FD6438" w14:paraId="2D538C3D" w14:textId="6BE792A1">
      <w:pPr>
        <w:pStyle w:val="ListParagraph"/>
        <w:numPr>
          <w:ilvl w:val="0"/>
          <w:numId w:val="5"/>
        </w:num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outlineLvl w:val="1"/>
        <w:rPr>
          <w:rFonts w:eastAsia="Times New Roman" w:cstheme="minorHAnsi"/>
          <w:b/>
          <w:bCs/>
          <w:spacing w:val="-6"/>
          <w:kern w:val="0"/>
          <w:sz w:val="36"/>
          <w:szCs w:val="36"/>
          <w:lang w:eastAsia="en-IN"/>
          <w14:ligatures w14:val="none"/>
        </w:rPr>
      </w:pPr>
      <w:proofErr w:type="spellStart"/>
      <w:r w:rsidRPr="00DC4B2E">
        <w:rPr>
          <w:rFonts w:eastAsia="Times New Roman" w:cstheme="minorHAnsi"/>
          <w:b/>
          <w:bCs/>
          <w:spacing w:val="-6"/>
          <w:kern w:val="0"/>
          <w:sz w:val="36"/>
          <w:szCs w:val="36"/>
          <w:lang w:eastAsia="en-IN"/>
          <w14:ligatures w14:val="none"/>
        </w:rPr>
        <w:t>isFieldVisible</w:t>
      </w:r>
      <w:proofErr w:type="spellEnd"/>
      <w:r w:rsidRPr="00DC4B2E" w:rsidR="006E7373">
        <w:rPr>
          <w:rFonts w:eastAsia="Times New Roman" w:cstheme="minorHAnsi"/>
          <w:b/>
          <w:bCs/>
          <w:spacing w:val="-6"/>
          <w:kern w:val="0"/>
          <w:sz w:val="36"/>
          <w:szCs w:val="36"/>
          <w:lang w:eastAsia="en-IN"/>
          <w14:ligatures w14:val="none"/>
        </w:rPr>
        <w:t xml:space="preserve"> – Page Security Plugin</w:t>
      </w:r>
    </w:p>
    <w:p w:rsidRPr="00DC4B2E" w:rsidR="00FD6438" w:rsidP="00FD6438" w:rsidRDefault="00FD6438" w14:paraId="7937C384" w14:textId="77777777">
      <w:pPr>
        <w:pBdr>
          <w:top w:val="single" w:color="E2E8F0" w:sz="2" w:space="0"/>
          <w:left w:val="single" w:color="E2E8F0" w:sz="2" w:space="0"/>
          <w:bottom w:val="single" w:color="E2E8F0" w:sz="2" w:space="0"/>
          <w:right w:val="single" w:color="E2E8F0" w:sz="2" w:space="0"/>
        </w:pBdr>
        <w:spacing w:after="0" w:line="300" w:lineRule="atLeast"/>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Note</w:t>
      </w:r>
    </w:p>
    <w:p w:rsidRPr="00DC4B2E" w:rsidR="00FD6438" w:rsidP="00FD6438" w:rsidRDefault="00FD6438" w14:paraId="6B54AA78"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300" w:lineRule="atLeast"/>
        <w:ind w:left="360"/>
        <w:rPr>
          <w:rFonts w:eastAsia="Times New Roman" w:cstheme="minorHAnsi"/>
          <w:kern w:val="0"/>
          <w:sz w:val="24"/>
          <w:szCs w:val="24"/>
          <w:bdr w:val="single" w:color="E2E8F0" w:sz="2" w:space="0" w:frame="1"/>
          <w:lang w:eastAsia="en-IN"/>
          <w14:ligatures w14:val="none"/>
        </w:rPr>
      </w:pPr>
      <w:r w:rsidRPr="00DC4B2E">
        <w:rPr>
          <w:rFonts w:eastAsia="Times New Roman" w:cstheme="minorHAnsi"/>
          <w:kern w:val="0"/>
          <w:sz w:val="24"/>
          <w:szCs w:val="24"/>
          <w:bdr w:val="single" w:color="E2E8F0" w:sz="2" w:space="0" w:frame="1"/>
          <w:lang w:eastAsia="en-IN"/>
          <w14:ligatures w14:val="none"/>
        </w:rPr>
        <w:t>This method can’t be used to alter data.</w:t>
      </w:r>
    </w:p>
    <w:tbl>
      <w:tblPr>
        <w:tblW w:w="0" w:type="auto"/>
        <w:tblCellSpacing w:w="15" w:type="dxa"/>
        <w:tblBorders>
          <w:top w:val="single" w:color="E2E8F0" w:sz="2" w:space="0"/>
          <w:left w:val="single" w:color="E2E8F0" w:sz="2" w:space="0"/>
          <w:bottom w:val="single" w:color="E2E8F0" w:sz="2" w:space="0"/>
          <w:right w:val="single" w:color="E2E8F0" w:sz="2" w:space="0"/>
        </w:tblBorders>
        <w:tblCellMar>
          <w:top w:w="15" w:type="dxa"/>
          <w:left w:w="15" w:type="dxa"/>
          <w:bottom w:w="15" w:type="dxa"/>
          <w:right w:w="15" w:type="dxa"/>
        </w:tblCellMar>
        <w:tblLook w:val="04A0" w:firstRow="1" w:lastRow="0" w:firstColumn="1" w:lastColumn="0" w:noHBand="0" w:noVBand="1"/>
        <w:tblDescription w:val=""/>
      </w:tblPr>
      <w:tblGrid>
        <w:gridCol w:w="2929"/>
        <w:gridCol w:w="2730"/>
        <w:gridCol w:w="3361"/>
      </w:tblGrid>
      <w:tr w:rsidRPr="00FD6438" w:rsidR="00FD6438" w:rsidTr="00FD6438" w14:paraId="6331695E" w14:textId="77777777">
        <w:trPr>
          <w:trHeight w:val="750"/>
          <w:tblHeader/>
          <w:tblCellSpacing w:w="15" w:type="dxa"/>
        </w:trPr>
        <w:tc>
          <w:tcPr>
            <w:tcW w:w="0" w:type="auto"/>
            <w:tcBorders>
              <w:top w:val="single" w:color="E2E8F0" w:sz="2" w:space="0"/>
              <w:left w:val="single" w:color="E2E8F0" w:sz="2" w:space="0"/>
              <w:right w:val="single" w:color="E2E8F0" w:sz="2" w:space="0"/>
            </w:tcBorders>
            <w:hideMark/>
          </w:tcPr>
          <w:p w:rsidRPr="00DC4B2E" w:rsidR="00FD6438" w:rsidP="00FD6438" w:rsidRDefault="00FD6438" w14:paraId="2A1C9FD4"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Param</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272C4097"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Type</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67B699A6" w14:textId="77777777">
            <w:pPr>
              <w:spacing w:after="0" w:line="240" w:lineRule="auto"/>
              <w:ind w:left="360"/>
              <w:rPr>
                <w:rFonts w:eastAsia="Times New Roman" w:cstheme="minorHAnsi"/>
                <w:b/>
                <w:bCs/>
                <w:kern w:val="0"/>
                <w:sz w:val="24"/>
                <w:szCs w:val="24"/>
                <w:lang w:eastAsia="en-IN"/>
                <w14:ligatures w14:val="none"/>
              </w:rPr>
            </w:pPr>
            <w:r w:rsidRPr="00DC4B2E">
              <w:rPr>
                <w:rFonts w:eastAsia="Times New Roman" w:cstheme="minorHAnsi"/>
                <w:b/>
                <w:bCs/>
                <w:kern w:val="0"/>
                <w:sz w:val="24"/>
                <w:szCs w:val="24"/>
                <w:lang w:eastAsia="en-IN"/>
                <w14:ligatures w14:val="none"/>
              </w:rPr>
              <w:t>Description</w:t>
            </w:r>
          </w:p>
        </w:tc>
      </w:tr>
      <w:tr w:rsidRPr="00FD6438" w:rsidR="00FD6438" w:rsidTr="00FD6438" w14:paraId="717721EC"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79A422D9"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w:t>
            </w:r>
            <w:proofErr w:type="spellStart"/>
            <w:r w:rsidRPr="00DC4B2E">
              <w:rPr>
                <w:rFonts w:eastAsia="Times New Roman" w:cstheme="minorHAnsi"/>
                <w:kern w:val="0"/>
                <w:sz w:val="24"/>
                <w:szCs w:val="24"/>
                <w:lang w:eastAsia="en-IN"/>
                <w14:ligatures w14:val="none"/>
              </w:rPr>
              <w:t>FieldName</w:t>
            </w:r>
            <w:proofErr w:type="spell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28D9C7A9"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String</w:t>
            </w:r>
          </w:p>
        </w:tc>
        <w:tc>
          <w:tcPr>
            <w:tcW w:w="0" w:type="auto"/>
            <w:tcBorders>
              <w:top w:val="single" w:color="E2E8F0" w:sz="2" w:space="0"/>
              <w:left w:val="single" w:color="E2E8F0" w:sz="2" w:space="0"/>
            </w:tcBorders>
            <w:hideMark/>
          </w:tcPr>
          <w:p w:rsidRPr="00DC4B2E" w:rsidR="00FD6438" w:rsidP="00FD6438" w:rsidRDefault="00FD6438" w14:paraId="45CD565E"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Name of the field that will be hidden or made visible</w:t>
            </w:r>
          </w:p>
        </w:tc>
      </w:tr>
      <w:tr w:rsidRPr="00FD6438" w:rsidR="00FD6438" w:rsidTr="00FD6438" w14:paraId="6F60B3BB" w14:textId="77777777">
        <w:trPr>
          <w:trHeight w:val="750"/>
          <w:tblCellSpacing w:w="15" w:type="dxa"/>
        </w:trPr>
        <w:tc>
          <w:tcPr>
            <w:tcW w:w="0" w:type="auto"/>
            <w:tcBorders>
              <w:top w:val="single" w:color="E2E8F0" w:sz="2" w:space="0"/>
              <w:right w:val="single" w:color="E2E8F0" w:sz="2" w:space="0"/>
            </w:tcBorders>
            <w:hideMark/>
          </w:tcPr>
          <w:p w:rsidRPr="00DC4B2E" w:rsidR="00FD6438" w:rsidP="00FD6438" w:rsidRDefault="00FD6438" w14:paraId="025D4968" w14:textId="77777777">
            <w:pPr>
              <w:spacing w:after="0"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lastRenderedPageBreak/>
              <w:t>(</w:t>
            </w:r>
            <w:proofErr w:type="spellStart"/>
            <w:r w:rsidRPr="00DC4B2E">
              <w:rPr>
                <w:rFonts w:eastAsia="Times New Roman" w:cstheme="minorHAnsi"/>
                <w:kern w:val="0"/>
                <w:sz w:val="24"/>
                <w:szCs w:val="24"/>
                <w:lang w:eastAsia="en-IN"/>
                <w14:ligatures w14:val="none"/>
              </w:rPr>
              <w:t>QuoteLineModelRecord</w:t>
            </w:r>
            <w:proofErr w:type="spellEnd"/>
            <w:r w:rsidRPr="00DC4B2E">
              <w:rPr>
                <w:rFonts w:eastAsia="Times New Roman" w:cstheme="minorHAnsi"/>
                <w:kern w:val="0"/>
                <w:sz w:val="24"/>
                <w:szCs w:val="24"/>
                <w:lang w:eastAsia="en-IN"/>
                <w14:ligatures w14:val="none"/>
              </w:rPr>
              <w:t>}</w:t>
            </w:r>
          </w:p>
        </w:tc>
        <w:tc>
          <w:tcPr>
            <w:tcW w:w="0" w:type="auto"/>
            <w:tcBorders>
              <w:top w:val="single" w:color="E2E8F0" w:sz="2" w:space="0"/>
              <w:left w:val="single" w:color="E2E8F0" w:sz="2" w:space="0"/>
              <w:right w:val="single" w:color="E2E8F0" w:sz="2" w:space="0"/>
            </w:tcBorders>
            <w:hideMark/>
          </w:tcPr>
          <w:p w:rsidRPr="00DC4B2E" w:rsidR="00FD6438" w:rsidP="00FD6438" w:rsidRDefault="00FD6438" w14:paraId="4FD5D932"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quoteLineModelRecord</w:t>
            </w:r>
            <w:proofErr w:type="spellEnd"/>
          </w:p>
        </w:tc>
        <w:tc>
          <w:tcPr>
            <w:tcW w:w="0" w:type="auto"/>
            <w:tcBorders>
              <w:top w:val="single" w:color="E2E8F0" w:sz="2" w:space="0"/>
              <w:left w:val="single" w:color="E2E8F0" w:sz="2" w:space="0"/>
            </w:tcBorders>
            <w:hideMark/>
          </w:tcPr>
          <w:p w:rsidRPr="00DC4B2E" w:rsidR="00FD6438" w:rsidP="00FD6438" w:rsidRDefault="00FD6438" w14:paraId="59FA38C5" w14:textId="77777777">
            <w:pPr>
              <w:spacing w:after="0" w:line="240" w:lineRule="auto"/>
              <w:ind w:left="360"/>
              <w:rPr>
                <w:rFonts w:eastAsia="Times New Roman" w:cstheme="minorHAnsi"/>
                <w:kern w:val="0"/>
                <w:sz w:val="24"/>
                <w:szCs w:val="24"/>
                <w:lang w:eastAsia="en-IN"/>
                <w14:ligatures w14:val="none"/>
              </w:rPr>
            </w:pPr>
            <w:proofErr w:type="spellStart"/>
            <w:r w:rsidRPr="00DC4B2E">
              <w:rPr>
                <w:rFonts w:eastAsia="Times New Roman" w:cstheme="minorHAnsi"/>
                <w:kern w:val="0"/>
                <w:sz w:val="24"/>
                <w:szCs w:val="24"/>
                <w:lang w:eastAsia="en-IN"/>
                <w14:ligatures w14:val="none"/>
              </w:rPr>
              <w:t>Javascript</w:t>
            </w:r>
            <w:proofErr w:type="spellEnd"/>
            <w:r w:rsidRPr="00DC4B2E">
              <w:rPr>
                <w:rFonts w:eastAsia="Times New Roman" w:cstheme="minorHAnsi"/>
                <w:kern w:val="0"/>
                <w:sz w:val="24"/>
                <w:szCs w:val="24"/>
                <w:lang w:eastAsia="en-IN"/>
                <w14:ligatures w14:val="none"/>
              </w:rPr>
              <w:t xml:space="preserve"> representation of the </w:t>
            </w:r>
            <w:proofErr w:type="spellStart"/>
            <w:r w:rsidRPr="00DC4B2E">
              <w:rPr>
                <w:rFonts w:eastAsia="Times New Roman" w:cstheme="minorHAnsi"/>
                <w:kern w:val="0"/>
                <w:sz w:val="24"/>
                <w:szCs w:val="24"/>
                <w:lang w:eastAsia="en-IN"/>
                <w14:ligatures w14:val="none"/>
              </w:rPr>
              <w:t>SObject</w:t>
            </w:r>
            <w:proofErr w:type="spellEnd"/>
            <w:r w:rsidRPr="00DC4B2E">
              <w:rPr>
                <w:rFonts w:eastAsia="Times New Roman" w:cstheme="minorHAnsi"/>
                <w:kern w:val="0"/>
                <w:sz w:val="24"/>
                <w:szCs w:val="24"/>
                <w:lang w:eastAsia="en-IN"/>
                <w14:ligatures w14:val="none"/>
              </w:rPr>
              <w:t xml:space="preserve"> record of line you’re evaluating</w:t>
            </w:r>
          </w:p>
        </w:tc>
      </w:tr>
    </w:tbl>
    <w:p w:rsidRPr="00DC4B2E" w:rsidR="00FD6438" w:rsidP="00FD6438" w:rsidRDefault="00FD6438" w14:paraId="6BDC08CA"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The calculator calls this method after it completes a calculation. Returns </w:t>
      </w:r>
      <w:r w:rsidRPr="00DC4B2E">
        <w:rPr>
          <w:rFonts w:eastAsia="Times New Roman" w:cstheme="minorHAnsi"/>
          <w:color w:val="181818"/>
          <w:kern w:val="0"/>
          <w:sz w:val="24"/>
          <w:szCs w:val="24"/>
          <w:bdr w:val="single" w:color="E2E8F0" w:sz="2" w:space="0" w:frame="1"/>
          <w:lang w:eastAsia="en-IN"/>
          <w14:ligatures w14:val="none"/>
        </w:rPr>
        <w:t>{Boolean}</w:t>
      </w:r>
    </w:p>
    <w:p w:rsidRPr="00DC4B2E" w:rsidR="00FD6438" w:rsidP="00FD6438" w:rsidRDefault="00FD6438" w14:paraId="734A10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export function </w:t>
      </w:r>
      <w:proofErr w:type="spellStart"/>
      <w:proofErr w:type="gramStart"/>
      <w:r w:rsidRPr="00DC4B2E">
        <w:rPr>
          <w:rFonts w:eastAsia="Times New Roman" w:cstheme="minorHAnsi"/>
          <w:kern w:val="0"/>
          <w:sz w:val="21"/>
          <w:szCs w:val="21"/>
          <w:lang w:eastAsia="en-IN"/>
          <w14:ligatures w14:val="none"/>
        </w:rPr>
        <w:t>isFieldVisible</w:t>
      </w:r>
      <w:proofErr w:type="spellEnd"/>
      <w:r w:rsidRPr="00DC4B2E">
        <w:rPr>
          <w:rFonts w:eastAsia="Times New Roman" w:cstheme="minorHAnsi"/>
          <w:kern w:val="0"/>
          <w:sz w:val="21"/>
          <w:szCs w:val="21"/>
          <w:lang w:eastAsia="en-IN"/>
          <w14:ligatures w14:val="none"/>
        </w:rPr>
        <w:t>(</w:t>
      </w:r>
      <w:proofErr w:type="spellStart"/>
      <w:proofErr w:type="gramEnd"/>
      <w:r w:rsidRPr="00DC4B2E">
        <w:rPr>
          <w:rFonts w:eastAsia="Times New Roman" w:cstheme="minorHAnsi"/>
          <w:kern w:val="0"/>
          <w:sz w:val="21"/>
          <w:szCs w:val="21"/>
          <w:lang w:eastAsia="en-IN"/>
          <w14:ligatures w14:val="none"/>
        </w:rPr>
        <w:t>fieldName</w:t>
      </w:r>
      <w:proofErr w:type="spellEnd"/>
      <w:r w:rsidRPr="00DC4B2E">
        <w:rPr>
          <w:rFonts w:eastAsia="Times New Roman" w:cstheme="minorHAnsi"/>
          <w:kern w:val="0"/>
          <w:sz w:val="21"/>
          <w:szCs w:val="21"/>
          <w:lang w:eastAsia="en-IN"/>
          <w14:ligatures w14:val="none"/>
        </w:rPr>
        <w:t xml:space="preserve">, </w:t>
      </w:r>
      <w:proofErr w:type="spellStart"/>
      <w:r w:rsidRPr="00DC4B2E">
        <w:rPr>
          <w:rFonts w:eastAsia="Times New Roman" w:cstheme="minorHAnsi"/>
          <w:kern w:val="0"/>
          <w:sz w:val="21"/>
          <w:szCs w:val="21"/>
          <w:lang w:eastAsia="en-IN"/>
          <w14:ligatures w14:val="none"/>
        </w:rPr>
        <w:t>quoteLineModelRecord</w:t>
      </w:r>
      <w:proofErr w:type="spellEnd"/>
      <w:r w:rsidRPr="00DC4B2E">
        <w:rPr>
          <w:rFonts w:eastAsia="Times New Roman" w:cstheme="minorHAnsi"/>
          <w:kern w:val="0"/>
          <w:sz w:val="21"/>
          <w:szCs w:val="21"/>
          <w:lang w:eastAsia="en-IN"/>
          <w14:ligatures w14:val="none"/>
        </w:rPr>
        <w:t xml:space="preserve">) { </w:t>
      </w:r>
    </w:p>
    <w:p w:rsidRPr="00DC4B2E" w:rsidR="00FD6438" w:rsidP="00FD6438" w:rsidRDefault="00FD6438" w14:paraId="7B7996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FD6438" w:rsidP="00FD6438" w:rsidRDefault="00FD6438" w14:paraId="0294F3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if (</w:t>
      </w:r>
      <w:proofErr w:type="spellStart"/>
      <w:r w:rsidRPr="00DC4B2E">
        <w:rPr>
          <w:rFonts w:eastAsia="Times New Roman" w:cstheme="minorHAnsi"/>
          <w:kern w:val="0"/>
          <w:sz w:val="21"/>
          <w:szCs w:val="21"/>
          <w:lang w:eastAsia="en-IN"/>
          <w14:ligatures w14:val="none"/>
        </w:rPr>
        <w:t>fieldName</w:t>
      </w:r>
      <w:proofErr w:type="spellEnd"/>
      <w:r w:rsidRPr="00DC4B2E">
        <w:rPr>
          <w:rFonts w:eastAsia="Times New Roman" w:cstheme="minorHAnsi"/>
          <w:kern w:val="0"/>
          <w:sz w:val="21"/>
          <w:szCs w:val="21"/>
          <w:lang w:eastAsia="en-IN"/>
          <w14:ligatures w14:val="none"/>
        </w:rPr>
        <w:t xml:space="preserve"> == '</w:t>
      </w:r>
      <w:proofErr w:type="spellStart"/>
      <w:r w:rsidRPr="00DC4B2E">
        <w:rPr>
          <w:rFonts w:eastAsia="Times New Roman" w:cstheme="minorHAnsi"/>
          <w:kern w:val="0"/>
          <w:sz w:val="21"/>
          <w:szCs w:val="21"/>
          <w:lang w:eastAsia="en-IN"/>
          <w14:ligatures w14:val="none"/>
        </w:rPr>
        <w:t>SBQQ__Description__c</w:t>
      </w:r>
      <w:proofErr w:type="spellEnd"/>
      <w:r w:rsidRPr="00DC4B2E">
        <w:rPr>
          <w:rFonts w:eastAsia="Times New Roman" w:cstheme="minorHAnsi"/>
          <w:kern w:val="0"/>
          <w:sz w:val="21"/>
          <w:szCs w:val="21"/>
          <w:lang w:eastAsia="en-IN"/>
          <w14:ligatures w14:val="none"/>
        </w:rPr>
        <w:t xml:space="preserve">') { </w:t>
      </w:r>
    </w:p>
    <w:p w:rsidRPr="00DC4B2E" w:rsidR="00FD6438" w:rsidP="00FD6438" w:rsidRDefault="00FD6438" w14:paraId="2748EB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return false; </w:t>
      </w:r>
    </w:p>
    <w:p w:rsidRPr="00DC4B2E" w:rsidR="00FD6438" w:rsidP="00FD6438" w:rsidRDefault="00FD6438" w14:paraId="338F1B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 </w:t>
      </w:r>
    </w:p>
    <w:p w:rsidRPr="00DC4B2E" w:rsidR="00FD6438" w:rsidP="00FD6438" w:rsidRDefault="00FD6438" w14:paraId="141223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FD6438" w:rsidP="00FD6438" w:rsidRDefault="00FD6438" w14:paraId="16D883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return true; </w:t>
      </w:r>
    </w:p>
    <w:p w:rsidRPr="00DC4B2E" w:rsidR="00FD6438" w:rsidP="00FD6438" w:rsidRDefault="00FD6438" w14:paraId="0B4002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FD6438" w:rsidP="00FD6438" w:rsidRDefault="00FD6438" w14:paraId="31BDF7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FD6438" w:rsidP="00BD6296" w:rsidRDefault="00FD6438" w14:paraId="5FC22277" w14:textId="75017328">
      <w:pPr>
        <w:pStyle w:val="ListParagraph"/>
        <w:numPr>
          <w:ilvl w:val="0"/>
          <w:numId w:val="5"/>
        </w:num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outlineLvl w:val="1"/>
        <w:rPr>
          <w:rFonts w:eastAsia="Times New Roman" w:cstheme="minorHAnsi"/>
          <w:b/>
          <w:bCs/>
          <w:spacing w:val="-6"/>
          <w:kern w:val="0"/>
          <w:sz w:val="36"/>
          <w:szCs w:val="36"/>
          <w:lang w:eastAsia="en-IN"/>
          <w14:ligatures w14:val="none"/>
        </w:rPr>
      </w:pPr>
      <w:proofErr w:type="spellStart"/>
      <w:r w:rsidRPr="00DC4B2E">
        <w:rPr>
          <w:rFonts w:eastAsia="Times New Roman" w:cstheme="minorHAnsi"/>
          <w:b/>
          <w:bCs/>
          <w:spacing w:val="-6"/>
          <w:kern w:val="0"/>
          <w:sz w:val="36"/>
          <w:szCs w:val="36"/>
          <w:lang w:eastAsia="en-IN"/>
          <w14:ligatures w14:val="none"/>
        </w:rPr>
        <w:t>isFieldEditable</w:t>
      </w:r>
      <w:proofErr w:type="spellEnd"/>
      <w:r w:rsidRPr="00DC4B2E" w:rsidR="006E7373">
        <w:rPr>
          <w:rFonts w:eastAsia="Times New Roman" w:cstheme="minorHAnsi"/>
          <w:b/>
          <w:bCs/>
          <w:spacing w:val="-6"/>
          <w:kern w:val="0"/>
          <w:sz w:val="36"/>
          <w:szCs w:val="36"/>
          <w:lang w:eastAsia="en-IN"/>
          <w14:ligatures w14:val="none"/>
        </w:rPr>
        <w:t xml:space="preserve"> - </w:t>
      </w:r>
      <w:r w:rsidRPr="00DC4B2E" w:rsidR="006E7373">
        <w:rPr>
          <w:rFonts w:eastAsia="Times New Roman" w:cstheme="minorHAnsi"/>
          <w:b/>
          <w:bCs/>
          <w:spacing w:val="-6"/>
          <w:kern w:val="0"/>
          <w:sz w:val="36"/>
          <w:szCs w:val="36"/>
          <w:lang w:eastAsia="en-IN"/>
          <w14:ligatures w14:val="none"/>
        </w:rPr>
        <w:t>Page Security Plugin</w:t>
      </w:r>
    </w:p>
    <w:p w:rsidRPr="00DC4B2E" w:rsidR="00FD6438" w:rsidP="00FD6438" w:rsidRDefault="00FD6438" w14:paraId="35B12A7D" w14:textId="77777777">
      <w:pPr>
        <w:pBdr>
          <w:top w:val="single" w:color="E2E8F0" w:sz="2" w:space="0"/>
          <w:left w:val="single" w:color="E2E8F0" w:sz="2" w:space="0"/>
          <w:bottom w:val="single" w:color="E2E8F0" w:sz="2" w:space="0"/>
          <w:right w:val="single" w:color="E2E8F0" w:sz="2" w:space="0"/>
        </w:pBdr>
        <w:spacing w:after="0" w:line="300" w:lineRule="atLeast"/>
        <w:ind w:left="360"/>
        <w:rPr>
          <w:rFonts w:eastAsia="Times New Roman" w:cstheme="minorHAnsi"/>
          <w:kern w:val="0"/>
          <w:sz w:val="24"/>
          <w:szCs w:val="24"/>
          <w:lang w:eastAsia="en-IN"/>
          <w14:ligatures w14:val="none"/>
        </w:rPr>
      </w:pPr>
      <w:r w:rsidRPr="00DC4B2E">
        <w:rPr>
          <w:rFonts w:eastAsia="Times New Roman" w:cstheme="minorHAnsi"/>
          <w:kern w:val="0"/>
          <w:sz w:val="24"/>
          <w:szCs w:val="24"/>
          <w:lang w:eastAsia="en-IN"/>
          <w14:ligatures w14:val="none"/>
        </w:rPr>
        <w:t>Note</w:t>
      </w:r>
    </w:p>
    <w:p w:rsidRPr="00DC4B2E" w:rsidR="00FD6438" w:rsidP="00FD6438" w:rsidRDefault="00FD6438" w14:paraId="68B7CF88"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300" w:lineRule="atLeast"/>
        <w:ind w:left="360"/>
        <w:rPr>
          <w:rFonts w:eastAsia="Times New Roman" w:cstheme="minorHAnsi"/>
          <w:kern w:val="0"/>
          <w:sz w:val="24"/>
          <w:szCs w:val="24"/>
          <w:bdr w:val="single" w:color="E2E8F0" w:sz="2" w:space="0" w:frame="1"/>
          <w:lang w:eastAsia="en-IN"/>
          <w14:ligatures w14:val="none"/>
        </w:rPr>
      </w:pPr>
      <w:r w:rsidRPr="00DC4B2E">
        <w:rPr>
          <w:rFonts w:eastAsia="Times New Roman" w:cstheme="minorHAnsi"/>
          <w:kern w:val="0"/>
          <w:sz w:val="24"/>
          <w:szCs w:val="24"/>
          <w:bdr w:val="single" w:color="E2E8F0" w:sz="2" w:space="0" w:frame="1"/>
          <w:lang w:eastAsia="en-IN"/>
          <w14:ligatures w14:val="none"/>
        </w:rPr>
        <w:t>This method can’t be used to alter data.</w:t>
      </w:r>
    </w:p>
    <w:tbl>
      <w:tblPr>
        <w:tblW w:w="0" w:type="auto"/>
        <w:tblCellSpacing w:w="15" w:type="dxa"/>
        <w:tblBorders>
          <w:top w:val="single" w:color="E2E8F0" w:sz="2" w:space="0"/>
          <w:left w:val="single" w:color="E2E8F0" w:sz="2" w:space="0"/>
          <w:bottom w:val="single" w:color="E2E8F0" w:sz="2" w:space="0"/>
          <w:right w:val="single" w:color="E2E8F0" w:sz="2" w:space="0"/>
        </w:tblBorders>
        <w:tblCellMar>
          <w:top w:w="15" w:type="dxa"/>
          <w:left w:w="15" w:type="dxa"/>
          <w:bottom w:w="15" w:type="dxa"/>
          <w:right w:w="15" w:type="dxa"/>
        </w:tblCellMar>
        <w:tblLook w:val="04A0" w:firstRow="1" w:lastRow="0" w:firstColumn="1" w:lastColumn="0" w:noHBand="0" w:noVBand="1"/>
        <w:tblDescription w:val=""/>
      </w:tblPr>
      <w:tblGrid>
        <w:gridCol w:w="2722"/>
        <w:gridCol w:w="2539"/>
        <w:gridCol w:w="3759"/>
      </w:tblGrid>
      <w:tr w:rsidRPr="00FD6438" w:rsidR="00FD6438" w:rsidTr="00FD6438" w14:paraId="7354E2AE" w14:textId="77777777">
        <w:trPr>
          <w:trHeight w:val="750"/>
          <w:tblHeader/>
          <w:tblCellSpacing w:w="15" w:type="dxa"/>
        </w:trPr>
        <w:tc>
          <w:tcPr>
            <w:tcW w:w="0" w:type="auto"/>
            <w:tcBorders>
              <w:top w:val="single" w:color="E2E8F0" w:sz="2" w:space="0"/>
              <w:left w:val="single" w:color="E2E8F0" w:sz="2" w:space="0"/>
              <w:right w:val="single" w:color="E2E8F0" w:sz="2" w:space="0"/>
            </w:tcBorders>
            <w:hideMark/>
          </w:tcPr>
          <w:p w:rsidRPr="00EB23D9" w:rsidR="00FD6438" w:rsidP="00FD6438" w:rsidRDefault="00FD6438" w14:paraId="6EA1713D" w14:textId="77777777">
            <w:pPr>
              <w:spacing w:after="0" w:line="240" w:lineRule="auto"/>
              <w:ind w:left="360"/>
              <w:rPr>
                <w:rFonts w:eastAsia="Times New Roman" w:cstheme="minorHAnsi"/>
                <w:b/>
                <w:bCs/>
                <w:kern w:val="0"/>
                <w:lang w:eastAsia="en-IN"/>
                <w14:ligatures w14:val="none"/>
              </w:rPr>
            </w:pPr>
            <w:r w:rsidRPr="00EB23D9">
              <w:rPr>
                <w:rFonts w:eastAsia="Times New Roman" w:cstheme="minorHAnsi"/>
                <w:b/>
                <w:bCs/>
                <w:kern w:val="0"/>
                <w:lang w:eastAsia="en-IN"/>
                <w14:ligatures w14:val="none"/>
              </w:rPr>
              <w:t>Param</w:t>
            </w:r>
          </w:p>
        </w:tc>
        <w:tc>
          <w:tcPr>
            <w:tcW w:w="0" w:type="auto"/>
            <w:tcBorders>
              <w:top w:val="single" w:color="E2E8F0" w:sz="2" w:space="0"/>
              <w:left w:val="single" w:color="E2E8F0" w:sz="2" w:space="0"/>
              <w:right w:val="single" w:color="E2E8F0" w:sz="2" w:space="0"/>
            </w:tcBorders>
            <w:hideMark/>
          </w:tcPr>
          <w:p w:rsidRPr="00EB23D9" w:rsidR="00FD6438" w:rsidP="00FD6438" w:rsidRDefault="00FD6438" w14:paraId="42823363" w14:textId="77777777">
            <w:pPr>
              <w:spacing w:after="0" w:line="240" w:lineRule="auto"/>
              <w:ind w:left="360"/>
              <w:rPr>
                <w:rFonts w:eastAsia="Times New Roman" w:cstheme="minorHAnsi"/>
                <w:b/>
                <w:bCs/>
                <w:kern w:val="0"/>
                <w:lang w:eastAsia="en-IN"/>
                <w14:ligatures w14:val="none"/>
              </w:rPr>
            </w:pPr>
            <w:r w:rsidRPr="00EB23D9">
              <w:rPr>
                <w:rFonts w:eastAsia="Times New Roman" w:cstheme="minorHAnsi"/>
                <w:b/>
                <w:bCs/>
                <w:kern w:val="0"/>
                <w:lang w:eastAsia="en-IN"/>
                <w14:ligatures w14:val="none"/>
              </w:rPr>
              <w:t>Type</w:t>
            </w:r>
          </w:p>
        </w:tc>
        <w:tc>
          <w:tcPr>
            <w:tcW w:w="0" w:type="auto"/>
            <w:tcBorders>
              <w:top w:val="single" w:color="E2E8F0" w:sz="2" w:space="0"/>
              <w:left w:val="single" w:color="E2E8F0" w:sz="2" w:space="0"/>
              <w:right w:val="single" w:color="E2E8F0" w:sz="2" w:space="0"/>
            </w:tcBorders>
            <w:hideMark/>
          </w:tcPr>
          <w:p w:rsidRPr="00EB23D9" w:rsidR="00FD6438" w:rsidP="00FD6438" w:rsidRDefault="00FD6438" w14:paraId="17FA2B1E" w14:textId="77777777">
            <w:pPr>
              <w:spacing w:after="0" w:line="240" w:lineRule="auto"/>
              <w:ind w:left="360"/>
              <w:rPr>
                <w:rFonts w:eastAsia="Times New Roman" w:cstheme="minorHAnsi"/>
                <w:b/>
                <w:bCs/>
                <w:kern w:val="0"/>
                <w:lang w:eastAsia="en-IN"/>
                <w14:ligatures w14:val="none"/>
              </w:rPr>
            </w:pPr>
            <w:r w:rsidRPr="00EB23D9">
              <w:rPr>
                <w:rFonts w:eastAsia="Times New Roman" w:cstheme="minorHAnsi"/>
                <w:b/>
                <w:bCs/>
                <w:kern w:val="0"/>
                <w:lang w:eastAsia="en-IN"/>
                <w14:ligatures w14:val="none"/>
              </w:rPr>
              <w:t>Description</w:t>
            </w:r>
          </w:p>
        </w:tc>
      </w:tr>
      <w:tr w:rsidRPr="00FD6438" w:rsidR="00FD6438" w:rsidTr="00FD6438" w14:paraId="2E399E34" w14:textId="77777777">
        <w:trPr>
          <w:trHeight w:val="750"/>
          <w:tblCellSpacing w:w="15" w:type="dxa"/>
        </w:trPr>
        <w:tc>
          <w:tcPr>
            <w:tcW w:w="0" w:type="auto"/>
            <w:tcBorders>
              <w:top w:val="single" w:color="E2E8F0" w:sz="2" w:space="0"/>
              <w:right w:val="single" w:color="E2E8F0" w:sz="2" w:space="0"/>
            </w:tcBorders>
            <w:hideMark/>
          </w:tcPr>
          <w:p w:rsidRPr="00EB23D9" w:rsidR="00FD6438" w:rsidP="00FD6438" w:rsidRDefault="00FD6438" w14:paraId="1A8923AD" w14:textId="77777777">
            <w:pPr>
              <w:spacing w:after="0" w:line="240" w:lineRule="auto"/>
              <w:ind w:left="360"/>
              <w:rPr>
                <w:rFonts w:eastAsia="Times New Roman" w:cstheme="minorHAnsi"/>
                <w:kern w:val="0"/>
                <w:lang w:eastAsia="en-IN"/>
                <w14:ligatures w14:val="none"/>
              </w:rPr>
            </w:pPr>
            <w:r w:rsidRPr="00EB23D9">
              <w:rPr>
                <w:rFonts w:eastAsia="Times New Roman" w:cstheme="minorHAnsi"/>
                <w:kern w:val="0"/>
                <w:lang w:eastAsia="en-IN"/>
                <w14:ligatures w14:val="none"/>
              </w:rPr>
              <w:t>{</w:t>
            </w:r>
            <w:proofErr w:type="spellStart"/>
            <w:r w:rsidRPr="00EB23D9">
              <w:rPr>
                <w:rFonts w:eastAsia="Times New Roman" w:cstheme="minorHAnsi"/>
                <w:kern w:val="0"/>
                <w:lang w:eastAsia="en-IN"/>
                <w14:ligatures w14:val="none"/>
              </w:rPr>
              <w:t>FieldName</w:t>
            </w:r>
            <w:proofErr w:type="spellEnd"/>
            <w:r w:rsidRPr="00EB23D9">
              <w:rPr>
                <w:rFonts w:eastAsia="Times New Roman" w:cstheme="minorHAnsi"/>
                <w:kern w:val="0"/>
                <w:lang w:eastAsia="en-IN"/>
                <w14:ligatures w14:val="none"/>
              </w:rPr>
              <w:t>}</w:t>
            </w:r>
          </w:p>
        </w:tc>
        <w:tc>
          <w:tcPr>
            <w:tcW w:w="0" w:type="auto"/>
            <w:tcBorders>
              <w:top w:val="single" w:color="E2E8F0" w:sz="2" w:space="0"/>
              <w:left w:val="single" w:color="E2E8F0" w:sz="2" w:space="0"/>
              <w:right w:val="single" w:color="E2E8F0" w:sz="2" w:space="0"/>
            </w:tcBorders>
            <w:hideMark/>
          </w:tcPr>
          <w:p w:rsidRPr="00EB23D9" w:rsidR="00FD6438" w:rsidP="00FD6438" w:rsidRDefault="00FD6438" w14:paraId="1A2A5E12" w14:textId="77777777">
            <w:pPr>
              <w:spacing w:after="0" w:line="240" w:lineRule="auto"/>
              <w:ind w:left="360"/>
              <w:rPr>
                <w:rFonts w:eastAsia="Times New Roman" w:cstheme="minorHAnsi"/>
                <w:kern w:val="0"/>
                <w:lang w:eastAsia="en-IN"/>
                <w14:ligatures w14:val="none"/>
              </w:rPr>
            </w:pPr>
            <w:r w:rsidRPr="00EB23D9">
              <w:rPr>
                <w:rFonts w:eastAsia="Times New Roman" w:cstheme="minorHAnsi"/>
                <w:kern w:val="0"/>
                <w:lang w:eastAsia="en-IN"/>
                <w14:ligatures w14:val="none"/>
              </w:rPr>
              <w:t>String</w:t>
            </w:r>
          </w:p>
        </w:tc>
        <w:tc>
          <w:tcPr>
            <w:tcW w:w="0" w:type="auto"/>
            <w:tcBorders>
              <w:top w:val="single" w:color="E2E8F0" w:sz="2" w:space="0"/>
              <w:left w:val="single" w:color="E2E8F0" w:sz="2" w:space="0"/>
            </w:tcBorders>
            <w:hideMark/>
          </w:tcPr>
          <w:p w:rsidRPr="00EB23D9" w:rsidR="00FD6438" w:rsidP="00FD6438" w:rsidRDefault="00FD6438" w14:paraId="6667912F" w14:textId="77777777">
            <w:pPr>
              <w:spacing w:after="0" w:line="240" w:lineRule="auto"/>
              <w:ind w:left="360"/>
              <w:rPr>
                <w:rFonts w:eastAsia="Times New Roman" w:cstheme="minorHAnsi"/>
                <w:kern w:val="0"/>
                <w:lang w:eastAsia="en-IN"/>
                <w14:ligatures w14:val="none"/>
              </w:rPr>
            </w:pPr>
            <w:r w:rsidRPr="00EB23D9">
              <w:rPr>
                <w:rFonts w:eastAsia="Times New Roman" w:cstheme="minorHAnsi"/>
                <w:kern w:val="0"/>
                <w:lang w:eastAsia="en-IN"/>
                <w14:ligatures w14:val="none"/>
              </w:rPr>
              <w:t>Name of the field that will be made read-only or editable</w:t>
            </w:r>
          </w:p>
        </w:tc>
      </w:tr>
      <w:tr w:rsidRPr="00FD6438" w:rsidR="00FD6438" w:rsidTr="00FD6438" w14:paraId="68566D1F" w14:textId="77777777">
        <w:trPr>
          <w:trHeight w:val="750"/>
          <w:tblCellSpacing w:w="15" w:type="dxa"/>
        </w:trPr>
        <w:tc>
          <w:tcPr>
            <w:tcW w:w="0" w:type="auto"/>
            <w:tcBorders>
              <w:top w:val="single" w:color="E2E8F0" w:sz="2" w:space="0"/>
              <w:right w:val="single" w:color="E2E8F0" w:sz="2" w:space="0"/>
            </w:tcBorders>
            <w:hideMark/>
          </w:tcPr>
          <w:p w:rsidRPr="00EB23D9" w:rsidR="00FD6438" w:rsidP="00FD6438" w:rsidRDefault="00FD6438" w14:paraId="7376FA78" w14:textId="77777777">
            <w:pPr>
              <w:spacing w:after="0" w:line="240" w:lineRule="auto"/>
              <w:ind w:left="360"/>
              <w:rPr>
                <w:rFonts w:eastAsia="Times New Roman" w:cstheme="minorHAnsi"/>
                <w:kern w:val="0"/>
                <w:lang w:eastAsia="en-IN"/>
                <w14:ligatures w14:val="none"/>
              </w:rPr>
            </w:pPr>
            <w:r w:rsidRPr="00EB23D9">
              <w:rPr>
                <w:rFonts w:eastAsia="Times New Roman" w:cstheme="minorHAnsi"/>
                <w:kern w:val="0"/>
                <w:lang w:eastAsia="en-IN"/>
                <w14:ligatures w14:val="none"/>
              </w:rPr>
              <w:t>(</w:t>
            </w:r>
            <w:proofErr w:type="spellStart"/>
            <w:r w:rsidRPr="00EB23D9">
              <w:rPr>
                <w:rFonts w:eastAsia="Times New Roman" w:cstheme="minorHAnsi"/>
                <w:kern w:val="0"/>
                <w:lang w:eastAsia="en-IN"/>
                <w14:ligatures w14:val="none"/>
              </w:rPr>
              <w:t>QuoteLineModelRecord</w:t>
            </w:r>
            <w:proofErr w:type="spellEnd"/>
            <w:r w:rsidRPr="00EB23D9">
              <w:rPr>
                <w:rFonts w:eastAsia="Times New Roman" w:cstheme="minorHAnsi"/>
                <w:kern w:val="0"/>
                <w:lang w:eastAsia="en-IN"/>
                <w14:ligatures w14:val="none"/>
              </w:rPr>
              <w:t>}</w:t>
            </w:r>
          </w:p>
        </w:tc>
        <w:tc>
          <w:tcPr>
            <w:tcW w:w="0" w:type="auto"/>
            <w:tcBorders>
              <w:top w:val="single" w:color="E2E8F0" w:sz="2" w:space="0"/>
              <w:left w:val="single" w:color="E2E8F0" w:sz="2" w:space="0"/>
              <w:right w:val="single" w:color="E2E8F0" w:sz="2" w:space="0"/>
            </w:tcBorders>
            <w:hideMark/>
          </w:tcPr>
          <w:p w:rsidRPr="00EB23D9" w:rsidR="00FD6438" w:rsidP="00FD6438" w:rsidRDefault="00FD6438" w14:paraId="3673B5AC" w14:textId="77777777">
            <w:pPr>
              <w:spacing w:after="0" w:line="240" w:lineRule="auto"/>
              <w:ind w:left="360"/>
              <w:rPr>
                <w:rFonts w:eastAsia="Times New Roman" w:cstheme="minorHAnsi"/>
                <w:kern w:val="0"/>
                <w:lang w:eastAsia="en-IN"/>
                <w14:ligatures w14:val="none"/>
              </w:rPr>
            </w:pPr>
            <w:proofErr w:type="spellStart"/>
            <w:r w:rsidRPr="00EB23D9">
              <w:rPr>
                <w:rFonts w:eastAsia="Times New Roman" w:cstheme="minorHAnsi"/>
                <w:kern w:val="0"/>
                <w:lang w:eastAsia="en-IN"/>
                <w14:ligatures w14:val="none"/>
              </w:rPr>
              <w:t>quoteLineModelRecord</w:t>
            </w:r>
            <w:proofErr w:type="spellEnd"/>
          </w:p>
        </w:tc>
        <w:tc>
          <w:tcPr>
            <w:tcW w:w="0" w:type="auto"/>
            <w:tcBorders>
              <w:top w:val="single" w:color="E2E8F0" w:sz="2" w:space="0"/>
              <w:left w:val="single" w:color="E2E8F0" w:sz="2" w:space="0"/>
            </w:tcBorders>
            <w:hideMark/>
          </w:tcPr>
          <w:p w:rsidRPr="00EB23D9" w:rsidR="00FD6438" w:rsidP="00FD6438" w:rsidRDefault="00FD6438" w14:paraId="100D4681" w14:textId="77777777">
            <w:pPr>
              <w:spacing w:after="0" w:line="240" w:lineRule="auto"/>
              <w:ind w:left="360"/>
              <w:rPr>
                <w:rFonts w:eastAsia="Times New Roman" w:cstheme="minorHAnsi"/>
                <w:kern w:val="0"/>
                <w:lang w:eastAsia="en-IN"/>
                <w14:ligatures w14:val="none"/>
              </w:rPr>
            </w:pPr>
            <w:proofErr w:type="spellStart"/>
            <w:r w:rsidRPr="00EB23D9">
              <w:rPr>
                <w:rFonts w:eastAsia="Times New Roman" w:cstheme="minorHAnsi"/>
                <w:kern w:val="0"/>
                <w:lang w:eastAsia="en-IN"/>
                <w14:ligatures w14:val="none"/>
              </w:rPr>
              <w:t>Javascript</w:t>
            </w:r>
            <w:proofErr w:type="spellEnd"/>
            <w:r w:rsidRPr="00EB23D9">
              <w:rPr>
                <w:rFonts w:eastAsia="Times New Roman" w:cstheme="minorHAnsi"/>
                <w:kern w:val="0"/>
                <w:lang w:eastAsia="en-IN"/>
                <w14:ligatures w14:val="none"/>
              </w:rPr>
              <w:t xml:space="preserve"> representation of the </w:t>
            </w:r>
            <w:proofErr w:type="spellStart"/>
            <w:r w:rsidRPr="00EB23D9">
              <w:rPr>
                <w:rFonts w:eastAsia="Times New Roman" w:cstheme="minorHAnsi"/>
                <w:kern w:val="0"/>
                <w:lang w:eastAsia="en-IN"/>
                <w14:ligatures w14:val="none"/>
              </w:rPr>
              <w:t>SObject</w:t>
            </w:r>
            <w:proofErr w:type="spellEnd"/>
            <w:r w:rsidRPr="00EB23D9">
              <w:rPr>
                <w:rFonts w:eastAsia="Times New Roman" w:cstheme="minorHAnsi"/>
                <w:kern w:val="0"/>
                <w:lang w:eastAsia="en-IN"/>
                <w14:ligatures w14:val="none"/>
              </w:rPr>
              <w:t xml:space="preserve"> record of line you’re evaluating</w:t>
            </w:r>
          </w:p>
        </w:tc>
      </w:tr>
    </w:tbl>
    <w:p w:rsidRPr="00EB23D9" w:rsidR="00FD6438" w:rsidP="00FD6438" w:rsidRDefault="00FD6438" w14:paraId="56A5292F" w14:textId="77777777">
      <w:pPr>
        <w:pBdr>
          <w:top w:val="single" w:color="E2E8F0" w:sz="2" w:space="0"/>
          <w:left w:val="single" w:color="E2E8F0" w:sz="2" w:space="0"/>
          <w:bottom w:val="single" w:color="E2E8F0" w:sz="2" w:space="0"/>
          <w:right w:val="single" w:color="E2E8F0" w:sz="2" w:space="0"/>
        </w:pBdr>
        <w:spacing w:before="100" w:beforeAutospacing="1" w:after="100" w:afterAutospacing="1" w:line="240" w:lineRule="auto"/>
        <w:ind w:left="360"/>
        <w:rPr>
          <w:rFonts w:eastAsia="Times New Roman" w:cstheme="minorHAnsi"/>
          <w:kern w:val="0"/>
          <w:lang w:eastAsia="en-IN"/>
          <w14:ligatures w14:val="none"/>
        </w:rPr>
      </w:pPr>
      <w:r w:rsidRPr="00EB23D9">
        <w:rPr>
          <w:rFonts w:eastAsia="Times New Roman" w:cstheme="minorHAnsi"/>
          <w:kern w:val="0"/>
          <w:lang w:eastAsia="en-IN"/>
          <w14:ligatures w14:val="none"/>
        </w:rPr>
        <w:t>The calculator calls this method after it completes a calculation. Returns </w:t>
      </w:r>
      <w:r w:rsidRPr="00EB23D9">
        <w:rPr>
          <w:rFonts w:eastAsia="Times New Roman" w:cstheme="minorHAnsi"/>
          <w:color w:val="181818"/>
          <w:kern w:val="0"/>
          <w:bdr w:val="single" w:color="E2E8F0" w:sz="2" w:space="0" w:frame="1"/>
          <w:lang w:eastAsia="en-IN"/>
          <w14:ligatures w14:val="none"/>
        </w:rPr>
        <w:t>{Boolean}</w:t>
      </w:r>
    </w:p>
    <w:p w:rsidRPr="00DC4B2E" w:rsidR="00FD6438" w:rsidP="00FD6438" w:rsidRDefault="00FD6438" w14:paraId="1929D1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export function </w:t>
      </w:r>
      <w:proofErr w:type="spellStart"/>
      <w:proofErr w:type="gramStart"/>
      <w:r w:rsidRPr="00DC4B2E">
        <w:rPr>
          <w:rFonts w:eastAsia="Times New Roman" w:cstheme="minorHAnsi"/>
          <w:kern w:val="0"/>
          <w:sz w:val="21"/>
          <w:szCs w:val="21"/>
          <w:lang w:eastAsia="en-IN"/>
          <w14:ligatures w14:val="none"/>
        </w:rPr>
        <w:t>isFieldEditable</w:t>
      </w:r>
      <w:proofErr w:type="spellEnd"/>
      <w:r w:rsidRPr="00DC4B2E">
        <w:rPr>
          <w:rFonts w:eastAsia="Times New Roman" w:cstheme="minorHAnsi"/>
          <w:kern w:val="0"/>
          <w:sz w:val="21"/>
          <w:szCs w:val="21"/>
          <w:lang w:eastAsia="en-IN"/>
          <w14:ligatures w14:val="none"/>
        </w:rPr>
        <w:t>(</w:t>
      </w:r>
      <w:proofErr w:type="spellStart"/>
      <w:proofErr w:type="gramEnd"/>
      <w:r w:rsidRPr="00DC4B2E">
        <w:rPr>
          <w:rFonts w:eastAsia="Times New Roman" w:cstheme="minorHAnsi"/>
          <w:kern w:val="0"/>
          <w:sz w:val="21"/>
          <w:szCs w:val="21"/>
          <w:lang w:eastAsia="en-IN"/>
          <w14:ligatures w14:val="none"/>
        </w:rPr>
        <w:t>fieldName</w:t>
      </w:r>
      <w:proofErr w:type="spellEnd"/>
      <w:r w:rsidRPr="00DC4B2E">
        <w:rPr>
          <w:rFonts w:eastAsia="Times New Roman" w:cstheme="minorHAnsi"/>
          <w:kern w:val="0"/>
          <w:sz w:val="21"/>
          <w:szCs w:val="21"/>
          <w:lang w:eastAsia="en-IN"/>
          <w14:ligatures w14:val="none"/>
        </w:rPr>
        <w:t xml:space="preserve">, </w:t>
      </w:r>
      <w:proofErr w:type="spellStart"/>
      <w:r w:rsidRPr="00DC4B2E">
        <w:rPr>
          <w:rFonts w:eastAsia="Times New Roman" w:cstheme="minorHAnsi"/>
          <w:kern w:val="0"/>
          <w:sz w:val="21"/>
          <w:szCs w:val="21"/>
          <w:lang w:eastAsia="en-IN"/>
          <w14:ligatures w14:val="none"/>
        </w:rPr>
        <w:t>quoteLineModelRecord</w:t>
      </w:r>
      <w:proofErr w:type="spellEnd"/>
      <w:r w:rsidRPr="00DC4B2E">
        <w:rPr>
          <w:rFonts w:eastAsia="Times New Roman" w:cstheme="minorHAnsi"/>
          <w:kern w:val="0"/>
          <w:sz w:val="21"/>
          <w:szCs w:val="21"/>
          <w:lang w:eastAsia="en-IN"/>
          <w14:ligatures w14:val="none"/>
        </w:rPr>
        <w:t xml:space="preserve">) { </w:t>
      </w:r>
    </w:p>
    <w:p w:rsidRPr="00DC4B2E" w:rsidR="00FD6438" w:rsidP="00FD6438" w:rsidRDefault="00FD6438" w14:paraId="745BFA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FD6438" w:rsidP="00FD6438" w:rsidRDefault="00FD6438" w14:paraId="07A072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if (</w:t>
      </w:r>
      <w:proofErr w:type="spellStart"/>
      <w:r w:rsidRPr="00DC4B2E">
        <w:rPr>
          <w:rFonts w:eastAsia="Times New Roman" w:cstheme="minorHAnsi"/>
          <w:kern w:val="0"/>
          <w:sz w:val="21"/>
          <w:szCs w:val="21"/>
          <w:lang w:eastAsia="en-IN"/>
          <w14:ligatures w14:val="none"/>
        </w:rPr>
        <w:t>fieldName</w:t>
      </w:r>
      <w:proofErr w:type="spellEnd"/>
      <w:r w:rsidRPr="00DC4B2E">
        <w:rPr>
          <w:rFonts w:eastAsia="Times New Roman" w:cstheme="minorHAnsi"/>
          <w:kern w:val="0"/>
          <w:sz w:val="21"/>
          <w:szCs w:val="21"/>
          <w:lang w:eastAsia="en-IN"/>
          <w14:ligatures w14:val="none"/>
        </w:rPr>
        <w:t xml:space="preserve"> == '</w:t>
      </w:r>
      <w:proofErr w:type="spellStart"/>
      <w:r w:rsidRPr="00DC4B2E">
        <w:rPr>
          <w:rFonts w:eastAsia="Times New Roman" w:cstheme="minorHAnsi"/>
          <w:kern w:val="0"/>
          <w:sz w:val="21"/>
          <w:szCs w:val="21"/>
          <w:lang w:eastAsia="en-IN"/>
          <w14:ligatures w14:val="none"/>
        </w:rPr>
        <w:t>SBQQ__Description__c</w:t>
      </w:r>
      <w:proofErr w:type="spellEnd"/>
      <w:r w:rsidRPr="00DC4B2E">
        <w:rPr>
          <w:rFonts w:eastAsia="Times New Roman" w:cstheme="minorHAnsi"/>
          <w:kern w:val="0"/>
          <w:sz w:val="21"/>
          <w:szCs w:val="21"/>
          <w:lang w:eastAsia="en-IN"/>
          <w14:ligatures w14:val="none"/>
        </w:rPr>
        <w:t xml:space="preserve">') { </w:t>
      </w:r>
    </w:p>
    <w:p w:rsidRPr="00DC4B2E" w:rsidR="00FD6438" w:rsidP="00FD6438" w:rsidRDefault="00FD6438" w14:paraId="314F42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return false; </w:t>
      </w:r>
    </w:p>
    <w:p w:rsidRPr="00DC4B2E" w:rsidR="00FD6438" w:rsidP="00FD6438" w:rsidRDefault="00FD6438" w14:paraId="48A5F3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 </w:t>
      </w:r>
    </w:p>
    <w:p w:rsidRPr="00DC4B2E" w:rsidR="00FD6438" w:rsidP="00FD6438" w:rsidRDefault="00FD6438" w14:paraId="2184A6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FD6438" w:rsidP="00FD6438" w:rsidRDefault="00FD6438" w14:paraId="78E130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return true; </w:t>
      </w:r>
    </w:p>
    <w:p w:rsidRPr="00DC4B2E" w:rsidR="00FD6438" w:rsidP="00FD6438" w:rsidRDefault="00FD6438" w14:paraId="71FB86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FD6438" w:rsidP="00FD6438" w:rsidRDefault="00FD6438" w14:paraId="596AA5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eastAsia="Times New Roman" w:cstheme="minorHAnsi"/>
          <w:kern w:val="0"/>
          <w:sz w:val="21"/>
          <w:szCs w:val="21"/>
          <w:lang w:eastAsia="en-IN"/>
          <w14:ligatures w14:val="none"/>
        </w:rPr>
      </w:pPr>
      <w:r w:rsidRPr="00DC4B2E">
        <w:rPr>
          <w:rFonts w:eastAsia="Times New Roman" w:cstheme="minorHAnsi"/>
          <w:kern w:val="0"/>
          <w:sz w:val="21"/>
          <w:szCs w:val="21"/>
          <w:lang w:eastAsia="en-IN"/>
          <w14:ligatures w14:val="none"/>
        </w:rPr>
        <w:t xml:space="preserve">    };</w:t>
      </w:r>
    </w:p>
    <w:p w:rsidRPr="00DC4B2E" w:rsidR="00844C98" w:rsidP="00FD6438" w:rsidRDefault="00844C98" w14:paraId="615038B8" w14:textId="77777777">
      <w:pPr>
        <w:ind w:left="360"/>
        <w:rPr>
          <w:rFonts w:cstheme="minorHAnsi"/>
        </w:rPr>
      </w:pPr>
    </w:p>
    <w:p w:rsidRPr="00DC4B2E" w:rsidR="006F754A" w:rsidP="006F754A" w:rsidRDefault="006F754A" w14:paraId="15A55951" w14:textId="41B88237">
      <w:pPr>
        <w:pStyle w:val="ListParagraph"/>
        <w:numPr>
          <w:ilvl w:val="0"/>
          <w:numId w:val="9"/>
        </w:numPr>
        <w:rPr>
          <w:rFonts w:cstheme="minorHAnsi"/>
        </w:rPr>
      </w:pPr>
      <w:r w:rsidRPr="00DC4B2E">
        <w:rPr>
          <w:rFonts w:cstheme="minorHAnsi"/>
        </w:rPr>
        <w:lastRenderedPageBreak/>
        <w:t xml:space="preserve">Example to use </w:t>
      </w:r>
      <w:proofErr w:type="spellStart"/>
      <w:r w:rsidRPr="00DC4B2E" w:rsidR="00F54D4F">
        <w:rPr>
          <w:rFonts w:cstheme="minorHAnsi"/>
        </w:rPr>
        <w:t>onInit</w:t>
      </w:r>
      <w:proofErr w:type="spellEnd"/>
      <w:r w:rsidRPr="00DC4B2E">
        <w:rPr>
          <w:rFonts w:cstheme="minorHAnsi"/>
        </w:rPr>
        <w:t xml:space="preserve"> Please </w:t>
      </w:r>
      <w:hyperlink w:history="1" r:id="rId17">
        <w:r w:rsidRPr="00DC4B2E">
          <w:rPr>
            <w:rStyle w:val="Hyperlink"/>
            <w:rFonts w:cstheme="minorHAnsi"/>
            <w:b/>
            <w:bCs/>
          </w:rPr>
          <w:t>Click Here</w:t>
        </w:r>
      </w:hyperlink>
      <w:r w:rsidRPr="00DC4B2E" w:rsidR="00F54D4F">
        <w:rPr>
          <w:rFonts w:cstheme="minorHAnsi"/>
          <w:b/>
          <w:bCs/>
        </w:rPr>
        <w:t xml:space="preserve"> </w:t>
      </w:r>
    </w:p>
    <w:p w:rsidRPr="00DC4B2E" w:rsidR="004D2E75" w:rsidP="006F754A" w:rsidRDefault="00D725AD" w14:paraId="3AB0BEB7" w14:textId="21E4AD6F">
      <w:pPr>
        <w:pStyle w:val="ListParagraph"/>
        <w:numPr>
          <w:ilvl w:val="0"/>
          <w:numId w:val="9"/>
        </w:numPr>
        <w:rPr>
          <w:rFonts w:cstheme="minorHAnsi"/>
        </w:rPr>
      </w:pPr>
      <w:r w:rsidRPr="00DC4B2E">
        <w:rPr>
          <w:rFonts w:cstheme="minorHAnsi"/>
        </w:rPr>
        <w:t xml:space="preserve">Example for </w:t>
      </w:r>
      <w:proofErr w:type="spellStart"/>
      <w:r w:rsidRPr="00DC4B2E" w:rsidR="004D2E75">
        <w:rPr>
          <w:rFonts w:cstheme="minorHAnsi"/>
        </w:rPr>
        <w:t>isFieldEditable</w:t>
      </w:r>
      <w:proofErr w:type="spellEnd"/>
      <w:r w:rsidRPr="00DC4B2E" w:rsidR="004D2E75">
        <w:rPr>
          <w:rFonts w:cstheme="minorHAnsi"/>
        </w:rPr>
        <w:t xml:space="preserve"> </w:t>
      </w:r>
      <w:r w:rsidRPr="00DC4B2E" w:rsidR="00F54D4F">
        <w:rPr>
          <w:rFonts w:cstheme="minorHAnsi"/>
        </w:rPr>
        <w:t xml:space="preserve"> Please </w:t>
      </w:r>
      <w:hyperlink w:history="1" r:id="rId18">
        <w:r w:rsidRPr="00DC4B2E" w:rsidR="00F54D4F">
          <w:rPr>
            <w:rStyle w:val="Hyperlink"/>
            <w:rFonts w:cstheme="minorHAnsi"/>
            <w:b/>
            <w:bCs/>
          </w:rPr>
          <w:t>Click Here</w:t>
        </w:r>
      </w:hyperlink>
      <w:r w:rsidRPr="00DC4B2E" w:rsidR="004D2E75">
        <w:rPr>
          <w:rFonts w:cstheme="minorHAnsi"/>
        </w:rPr>
        <w:t xml:space="preserve"> </w:t>
      </w:r>
      <w:r w:rsidRPr="00DC4B2E" w:rsidR="00530196">
        <w:rPr>
          <w:rFonts w:cstheme="minorHAnsi"/>
        </w:rPr>
        <w:br/>
      </w:r>
      <w:r w:rsidRPr="00DC4B2E" w:rsidR="00530196">
        <w:rPr>
          <w:rFonts w:cstheme="minorHAnsi"/>
        </w:rPr>
        <w:br/>
      </w:r>
    </w:p>
    <w:p w:rsidRPr="00DC4B2E" w:rsidR="00530196" w:rsidP="00530196" w:rsidRDefault="00530196" w14:paraId="193E28E9" w14:textId="3C284C24">
      <w:pPr>
        <w:pStyle w:val="ListParagraph"/>
        <w:numPr>
          <w:ilvl w:val="0"/>
          <w:numId w:val="2"/>
        </w:numPr>
        <w:rPr>
          <w:rFonts w:cstheme="minorHAnsi"/>
        </w:rPr>
      </w:pPr>
      <w:r w:rsidRPr="00DC4B2E">
        <w:rPr>
          <w:rFonts w:cstheme="minorHAnsi"/>
        </w:rPr>
        <w:t xml:space="preserve"> </w:t>
      </w:r>
      <w:r w:rsidRPr="00DC4B2E">
        <w:rPr>
          <w:rFonts w:cstheme="minorHAnsi"/>
          <w:b/>
          <w:bCs/>
          <w:sz w:val="24"/>
          <w:szCs w:val="24"/>
        </w:rPr>
        <w:t>Product Search Plugin:</w:t>
      </w:r>
      <w:r w:rsidRPr="00DC4B2E" w:rsidR="00E536FF">
        <w:rPr>
          <w:rFonts w:cstheme="minorHAnsi"/>
          <w:b/>
          <w:bCs/>
          <w:sz w:val="24"/>
          <w:szCs w:val="24"/>
        </w:rPr>
        <w:br/>
      </w:r>
      <w:r w:rsidRPr="00DC4B2E">
        <w:rPr>
          <w:rFonts w:cstheme="minorHAnsi"/>
        </w:rPr>
        <w:t>You can choose from two modes that control how the plugin modifies base Salesforce CPQ product searches.</w:t>
      </w:r>
      <w:r w:rsidRPr="00DC4B2E" w:rsidR="00E536FF">
        <w:rPr>
          <w:rFonts w:cstheme="minorHAnsi"/>
        </w:rPr>
        <w:br/>
      </w:r>
      <w:r w:rsidRPr="00DC4B2E" w:rsidR="00E536FF">
        <w:rPr>
          <w:rFonts w:cstheme="minorHAnsi"/>
        </w:rPr>
        <w:br/>
      </w:r>
      <w:r w:rsidRPr="00DC4B2E">
        <w:rPr>
          <w:rFonts w:cstheme="minorHAnsi"/>
          <w:b/>
          <w:bCs/>
        </w:rPr>
        <w:t>Enhanced</w:t>
      </w:r>
      <w:r w:rsidRPr="00DC4B2E">
        <w:rPr>
          <w:rFonts w:cstheme="minorHAnsi"/>
        </w:rPr>
        <w:t xml:space="preserve">: Add more parameters to the WHERE clause of the product search's existing SOQL query. </w:t>
      </w:r>
      <w:r w:rsidRPr="00DC4B2E" w:rsidR="00E536FF">
        <w:rPr>
          <w:rFonts w:cstheme="minorHAnsi"/>
        </w:rPr>
        <w:br/>
      </w:r>
      <w:r w:rsidRPr="00DC4B2E" w:rsidR="00E536FF">
        <w:rPr>
          <w:rFonts w:cstheme="minorHAnsi"/>
        </w:rPr>
        <w:br/>
      </w:r>
      <w:r w:rsidRPr="00DC4B2E">
        <w:rPr>
          <w:rFonts w:cstheme="minorHAnsi"/>
          <w:b/>
          <w:bCs/>
        </w:rPr>
        <w:t>Custom</w:t>
      </w:r>
      <w:r w:rsidRPr="00DC4B2E">
        <w:rPr>
          <w:rFonts w:cstheme="minorHAnsi"/>
        </w:rPr>
        <w:t xml:space="preserve">: Completely replace the product search's query logic with your own. </w:t>
      </w:r>
      <w:r w:rsidRPr="00DC4B2E" w:rsidR="00E536FF">
        <w:rPr>
          <w:rFonts w:cstheme="minorHAnsi"/>
        </w:rPr>
        <w:br/>
      </w:r>
      <w:r w:rsidRPr="00DC4B2E" w:rsidR="00E536FF">
        <w:rPr>
          <w:rFonts w:cstheme="minorHAnsi"/>
        </w:rPr>
        <w:br/>
      </w:r>
      <w:r w:rsidRPr="00DC4B2E">
        <w:rPr>
          <w:rFonts w:cstheme="minorHAnsi"/>
        </w:rPr>
        <w:t xml:space="preserve">Salesforce CPQ applies the modified search immediately upon entering the product search screen, so the initial group of searchable products is already filtered. </w:t>
      </w:r>
      <w:r w:rsidRPr="00DC4B2E" w:rsidR="00E536FF">
        <w:rPr>
          <w:rFonts w:cstheme="minorHAnsi"/>
        </w:rPr>
        <w:br/>
      </w:r>
    </w:p>
    <w:p w:rsidRPr="00DC4B2E" w:rsidR="00530196" w:rsidP="00530196" w:rsidRDefault="00530196" w14:paraId="00B440CD" w14:textId="5514E2EE">
      <w:pPr>
        <w:pStyle w:val="ListParagraph"/>
        <w:rPr>
          <w:rFonts w:cstheme="minorHAnsi"/>
        </w:rPr>
      </w:pPr>
      <w:r w:rsidRPr="00DC4B2E">
        <w:rPr>
          <w:rFonts w:cstheme="minorHAnsi"/>
        </w:rPr>
        <w:t>You can configure the Product Search plugin to filter a product search based on certain parameters when users enter their own search queries. For example, in Product Search, you could configure the plugin to return all search results in descending order from the most recent Last Ordered Date. When the user enters the Product Search, the products returned in the search results are shown from the most recent Last Ordered Date. User</w:t>
      </w:r>
      <w:r w:rsidRPr="00DC4B2E" w:rsidR="00E536FF">
        <w:rPr>
          <w:rFonts w:cstheme="minorHAnsi"/>
        </w:rPr>
        <w:t xml:space="preserve"> </w:t>
      </w:r>
      <w:r w:rsidRPr="00DC4B2E">
        <w:rPr>
          <w:rFonts w:cstheme="minorHAnsi"/>
        </w:rPr>
        <w:t xml:space="preserve">can further filter through the Product Search filter panel, if necessary </w:t>
      </w:r>
    </w:p>
    <w:p w:rsidRPr="00DC4B2E" w:rsidR="00530196" w:rsidP="00530196" w:rsidRDefault="00530196" w14:paraId="1E2696E5" w14:textId="204C64DF">
      <w:pPr>
        <w:pStyle w:val="ListParagraph"/>
        <w:rPr>
          <w:rFonts w:cstheme="minorHAnsi"/>
        </w:rPr>
      </w:pPr>
      <w:r w:rsidRPr="00DC4B2E">
        <w:rPr>
          <w:rFonts w:cstheme="minorHAnsi"/>
        </w:rPr>
        <w:t xml:space="preserve">Refer below link for different methods Available in the Product Search Plugin. </w:t>
      </w:r>
      <w:r w:rsidRPr="00DC4B2E" w:rsidR="00A05A14">
        <w:rPr>
          <w:rFonts w:cstheme="minorHAnsi"/>
        </w:rPr>
        <w:br/>
      </w:r>
      <w:r w:rsidRPr="00DC4B2E" w:rsidR="00A05A14">
        <w:rPr>
          <w:rFonts w:cstheme="minorHAnsi"/>
        </w:rPr>
        <w:br/>
      </w:r>
      <w:hyperlink w:history="1" r:id="rId19">
        <w:r w:rsidRPr="00DC4B2E" w:rsidR="00A87078">
          <w:rPr>
            <w:rStyle w:val="Hyperlink"/>
            <w:rFonts w:cstheme="minorHAnsi"/>
          </w:rPr>
          <w:t>https://developer.salesforce.com/docs/atlas.en-us.cpq_dev_plugins.meta/cpq_dev_plugins/cpq_product_search_plugins.htm</w:t>
        </w:r>
      </w:hyperlink>
    </w:p>
    <w:p w:rsidRPr="00DC4B2E" w:rsidR="00A87078" w:rsidP="00530196" w:rsidRDefault="00A87078" w14:paraId="1A71566A" w14:textId="77777777">
      <w:pPr>
        <w:pStyle w:val="ListParagraph"/>
        <w:rPr>
          <w:rFonts w:cstheme="minorHAnsi"/>
        </w:rPr>
      </w:pPr>
    </w:p>
    <w:p w:rsidRPr="00DC4B2E" w:rsidR="00A87078" w:rsidP="00A87078" w:rsidRDefault="00E87AD3" w14:paraId="35882F34" w14:textId="0AA3360E">
      <w:pPr>
        <w:pStyle w:val="ListParagraph"/>
        <w:numPr>
          <w:ilvl w:val="0"/>
          <w:numId w:val="2"/>
        </w:numPr>
        <w:rPr>
          <w:rFonts w:cstheme="minorHAnsi"/>
          <w:b/>
          <w:bCs/>
          <w:sz w:val="24"/>
          <w:szCs w:val="24"/>
        </w:rPr>
      </w:pPr>
      <w:r w:rsidRPr="00DC4B2E">
        <w:rPr>
          <w:rFonts w:cstheme="minorHAnsi"/>
          <w:b/>
          <w:bCs/>
          <w:sz w:val="24"/>
          <w:szCs w:val="24"/>
        </w:rPr>
        <w:t>Custom Action Plugin:</w:t>
      </w:r>
      <w:r w:rsidRPr="00DC4B2E">
        <w:rPr>
          <w:rFonts w:cstheme="minorHAnsi"/>
          <w:b/>
          <w:bCs/>
          <w:sz w:val="24"/>
          <w:szCs w:val="24"/>
        </w:rPr>
        <w:br/>
      </w:r>
    </w:p>
    <w:p w:rsidRPr="00DC4B2E" w:rsidR="002370BC" w:rsidP="00530196" w:rsidRDefault="0065766B" w14:paraId="782C60F4" w14:textId="77777777">
      <w:pPr>
        <w:pStyle w:val="ListParagraph"/>
        <w:rPr>
          <w:rFonts w:cstheme="minorHAnsi"/>
        </w:rPr>
      </w:pPr>
      <w:r w:rsidRPr="00DC4B2E">
        <w:rPr>
          <w:rFonts w:cstheme="minorHAnsi"/>
        </w:rPr>
        <w:t xml:space="preserve">Custom Action Plugin </w:t>
      </w:r>
      <w:r w:rsidRPr="00DC4B2E" w:rsidR="00C700A8">
        <w:rPr>
          <w:rFonts w:cstheme="minorHAnsi"/>
        </w:rPr>
        <w:t xml:space="preserve">lets you run code before or after custom actions in salesforce </w:t>
      </w:r>
      <w:proofErr w:type="spellStart"/>
      <w:r w:rsidRPr="00DC4B2E" w:rsidR="00C700A8">
        <w:rPr>
          <w:rFonts w:cstheme="minorHAnsi"/>
        </w:rPr>
        <w:t>cpq</w:t>
      </w:r>
      <w:proofErr w:type="spellEnd"/>
      <w:r w:rsidRPr="00DC4B2E" w:rsidR="00C700A8">
        <w:rPr>
          <w:rFonts w:cstheme="minorHAnsi"/>
        </w:rPr>
        <w:t xml:space="preserve">. </w:t>
      </w:r>
      <w:r w:rsidRPr="00DC4B2E" w:rsidR="0075433A">
        <w:rPr>
          <w:rFonts w:cstheme="minorHAnsi"/>
        </w:rPr>
        <w:t>Currently</w:t>
      </w:r>
      <w:r w:rsidRPr="00DC4B2E" w:rsidR="00C700A8">
        <w:rPr>
          <w:rFonts w:cstheme="minorHAnsi"/>
        </w:rPr>
        <w:t xml:space="preserve"> </w:t>
      </w:r>
      <w:r w:rsidRPr="00DC4B2E" w:rsidR="0075433A">
        <w:rPr>
          <w:rFonts w:cstheme="minorHAnsi"/>
        </w:rPr>
        <w:t>custom action plugins support only cloning actions.</w:t>
      </w:r>
    </w:p>
    <w:tbl>
      <w:tblPr>
        <w:tblW w:w="0" w:type="auto"/>
        <w:tblCellSpacing w:w="15" w:type="dxa"/>
        <w:tblBorders>
          <w:top w:val="single" w:color="E2E8F0" w:sz="2" w:space="0"/>
          <w:left w:val="single" w:color="E2E8F0" w:sz="2" w:space="0"/>
          <w:bottom w:val="single" w:color="E2E8F0" w:sz="2" w:space="0"/>
          <w:right w:val="single" w:color="E2E8F0" w:sz="2" w:space="0"/>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140"/>
        <w:gridCol w:w="1213"/>
        <w:gridCol w:w="6667"/>
      </w:tblGrid>
      <w:tr w:rsidRPr="002370BC" w:rsidR="002370BC" w:rsidTr="002370BC" w14:paraId="2A221CEB" w14:textId="77777777">
        <w:trPr>
          <w:trHeight w:val="750"/>
          <w:tblHeader/>
          <w:tblCellSpacing w:w="15" w:type="dxa"/>
        </w:trPr>
        <w:tc>
          <w:tcPr>
            <w:tcW w:w="0" w:type="auto"/>
            <w:tcBorders>
              <w:top w:val="single" w:color="E2E8F0" w:sz="2" w:space="0"/>
              <w:left w:val="single" w:color="E2E8F0" w:sz="2" w:space="0"/>
              <w:right w:val="single" w:color="E2E8F0" w:sz="2" w:space="0"/>
            </w:tcBorders>
            <w:shd w:val="clear" w:color="auto" w:fill="FFFFFF"/>
            <w:hideMark/>
          </w:tcPr>
          <w:p w:rsidRPr="002370BC" w:rsidR="002370BC" w:rsidP="002370BC" w:rsidRDefault="002370BC" w14:paraId="59906634" w14:textId="77777777">
            <w:pPr>
              <w:spacing w:after="0" w:line="240" w:lineRule="auto"/>
              <w:rPr>
                <w:rFonts w:eastAsia="Times New Roman" w:cstheme="minorHAnsi"/>
                <w:b/>
                <w:bCs/>
                <w:color w:val="181818"/>
                <w:kern w:val="0"/>
                <w:lang w:eastAsia="en-IN"/>
                <w14:ligatures w14:val="none"/>
              </w:rPr>
            </w:pPr>
            <w:r w:rsidRPr="002370BC">
              <w:rPr>
                <w:rFonts w:eastAsia="Times New Roman" w:cstheme="minorHAnsi"/>
                <w:b/>
                <w:bCs/>
                <w:color w:val="181818"/>
                <w:kern w:val="0"/>
                <w:lang w:eastAsia="en-IN"/>
                <w14:ligatures w14:val="none"/>
              </w:rPr>
              <w:t>Parameter</w:t>
            </w:r>
          </w:p>
        </w:tc>
        <w:tc>
          <w:tcPr>
            <w:tcW w:w="0" w:type="auto"/>
            <w:tcBorders>
              <w:top w:val="single" w:color="E2E8F0" w:sz="2" w:space="0"/>
              <w:left w:val="single" w:color="E2E8F0" w:sz="2" w:space="0"/>
              <w:right w:val="single" w:color="E2E8F0" w:sz="2" w:space="0"/>
            </w:tcBorders>
            <w:shd w:val="clear" w:color="auto" w:fill="FFFFFF"/>
            <w:hideMark/>
          </w:tcPr>
          <w:p w:rsidRPr="002370BC" w:rsidR="002370BC" w:rsidP="002370BC" w:rsidRDefault="002370BC" w14:paraId="13ADB295" w14:textId="77777777">
            <w:pPr>
              <w:spacing w:after="0" w:line="240" w:lineRule="auto"/>
              <w:rPr>
                <w:rFonts w:eastAsia="Times New Roman" w:cstheme="minorHAnsi"/>
                <w:b/>
                <w:bCs/>
                <w:color w:val="181818"/>
                <w:kern w:val="0"/>
                <w:lang w:eastAsia="en-IN"/>
                <w14:ligatures w14:val="none"/>
              </w:rPr>
            </w:pPr>
            <w:r w:rsidRPr="002370BC">
              <w:rPr>
                <w:rFonts w:eastAsia="Times New Roman" w:cstheme="minorHAnsi"/>
                <w:b/>
                <w:bCs/>
                <w:color w:val="181818"/>
                <w:kern w:val="0"/>
                <w:lang w:eastAsia="en-IN"/>
                <w14:ligatures w14:val="none"/>
              </w:rPr>
              <w:t>Type</w:t>
            </w:r>
          </w:p>
        </w:tc>
        <w:tc>
          <w:tcPr>
            <w:tcW w:w="0" w:type="auto"/>
            <w:tcBorders>
              <w:top w:val="single" w:color="E2E8F0" w:sz="2" w:space="0"/>
              <w:left w:val="single" w:color="E2E8F0" w:sz="2" w:space="0"/>
              <w:right w:val="single" w:color="E2E8F0" w:sz="2" w:space="0"/>
            </w:tcBorders>
            <w:shd w:val="clear" w:color="auto" w:fill="FFFFFF"/>
            <w:hideMark/>
          </w:tcPr>
          <w:p w:rsidRPr="002370BC" w:rsidR="002370BC" w:rsidP="002370BC" w:rsidRDefault="002370BC" w14:paraId="09A8C1DE" w14:textId="77777777">
            <w:pPr>
              <w:spacing w:after="0" w:line="240" w:lineRule="auto"/>
              <w:rPr>
                <w:rFonts w:eastAsia="Times New Roman" w:cstheme="minorHAnsi"/>
                <w:b/>
                <w:bCs/>
                <w:color w:val="181818"/>
                <w:kern w:val="0"/>
                <w:lang w:eastAsia="en-IN"/>
                <w14:ligatures w14:val="none"/>
              </w:rPr>
            </w:pPr>
            <w:r w:rsidRPr="002370BC">
              <w:rPr>
                <w:rFonts w:eastAsia="Times New Roman" w:cstheme="minorHAnsi"/>
                <w:b/>
                <w:bCs/>
                <w:color w:val="181818"/>
                <w:kern w:val="0"/>
                <w:lang w:eastAsia="en-IN"/>
                <w14:ligatures w14:val="none"/>
              </w:rPr>
              <w:t>Definition</w:t>
            </w:r>
          </w:p>
        </w:tc>
      </w:tr>
      <w:tr w:rsidRPr="002370BC" w:rsidR="002370BC" w:rsidTr="002370BC" w14:paraId="2201CC12" w14:textId="77777777">
        <w:trPr>
          <w:trHeight w:val="750"/>
          <w:tblCellSpacing w:w="15" w:type="dxa"/>
        </w:trPr>
        <w:tc>
          <w:tcPr>
            <w:tcW w:w="0" w:type="auto"/>
            <w:tcBorders>
              <w:top w:val="single" w:color="E2E8F0" w:sz="2" w:space="0"/>
              <w:right w:val="single" w:color="E2E8F0" w:sz="2" w:space="0"/>
            </w:tcBorders>
            <w:shd w:val="clear" w:color="auto" w:fill="FFFFFF"/>
            <w:hideMark/>
          </w:tcPr>
          <w:p w:rsidRPr="002370BC" w:rsidR="002370BC" w:rsidP="002370BC" w:rsidRDefault="002370BC" w14:paraId="79BC30D8" w14:textId="77777777">
            <w:pP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quote</w:t>
            </w:r>
          </w:p>
        </w:tc>
        <w:tc>
          <w:tcPr>
            <w:tcW w:w="0" w:type="auto"/>
            <w:tcBorders>
              <w:top w:val="single" w:color="E2E8F0" w:sz="2" w:space="0"/>
              <w:left w:val="single" w:color="E2E8F0" w:sz="2" w:space="0"/>
              <w:right w:val="single" w:color="E2E8F0" w:sz="2" w:space="0"/>
            </w:tcBorders>
            <w:shd w:val="clear" w:color="auto" w:fill="FFFFFF"/>
            <w:hideMark/>
          </w:tcPr>
          <w:p w:rsidRPr="002370BC" w:rsidR="002370BC" w:rsidP="002370BC" w:rsidRDefault="002370BC" w14:paraId="43AAC7A1" w14:textId="77777777">
            <w:pPr>
              <w:spacing w:after="0" w:line="240" w:lineRule="auto"/>
              <w:rPr>
                <w:rFonts w:eastAsia="Times New Roman" w:cstheme="minorHAnsi"/>
                <w:color w:val="181818"/>
                <w:kern w:val="0"/>
                <w:lang w:eastAsia="en-IN"/>
                <w14:ligatures w14:val="none"/>
              </w:rPr>
            </w:pPr>
            <w:proofErr w:type="spellStart"/>
            <w:r w:rsidRPr="002370BC">
              <w:rPr>
                <w:rFonts w:eastAsia="Times New Roman" w:cstheme="minorHAnsi"/>
                <w:color w:val="181818"/>
                <w:kern w:val="0"/>
                <w:lang w:eastAsia="en-IN"/>
                <w14:ligatures w14:val="none"/>
              </w:rPr>
              <w:t>QuoteModel</w:t>
            </w:r>
            <w:proofErr w:type="spellEnd"/>
          </w:p>
        </w:tc>
        <w:tc>
          <w:tcPr>
            <w:tcW w:w="0" w:type="auto"/>
            <w:tcBorders>
              <w:top w:val="single" w:color="E2E8F0" w:sz="2" w:space="0"/>
              <w:left w:val="single" w:color="E2E8F0" w:sz="2" w:space="0"/>
            </w:tcBorders>
            <w:shd w:val="clear" w:color="auto" w:fill="FFFFFF"/>
            <w:hideMark/>
          </w:tcPr>
          <w:p w:rsidRPr="002370BC" w:rsidR="002370BC" w:rsidP="002370BC" w:rsidRDefault="002370BC" w14:paraId="09B93A64" w14:textId="77777777">
            <w:pP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A representation of the quote object.</w:t>
            </w:r>
          </w:p>
        </w:tc>
      </w:tr>
      <w:tr w:rsidRPr="002370BC" w:rsidR="002370BC" w:rsidTr="002370BC" w14:paraId="596CF64C" w14:textId="77777777">
        <w:trPr>
          <w:trHeight w:val="750"/>
          <w:tblCellSpacing w:w="15" w:type="dxa"/>
        </w:trPr>
        <w:tc>
          <w:tcPr>
            <w:tcW w:w="0" w:type="auto"/>
            <w:tcBorders>
              <w:top w:val="single" w:color="E2E8F0" w:sz="2" w:space="0"/>
              <w:right w:val="single" w:color="E2E8F0" w:sz="2" w:space="0"/>
            </w:tcBorders>
            <w:shd w:val="clear" w:color="auto" w:fill="FFFFFF"/>
            <w:hideMark/>
          </w:tcPr>
          <w:p w:rsidRPr="002370BC" w:rsidR="002370BC" w:rsidP="002370BC" w:rsidRDefault="002370BC" w14:paraId="39FE9BCA" w14:textId="77777777">
            <w:pPr>
              <w:spacing w:after="0" w:line="240" w:lineRule="auto"/>
              <w:rPr>
                <w:rFonts w:eastAsia="Times New Roman" w:cstheme="minorHAnsi"/>
                <w:color w:val="181818"/>
                <w:kern w:val="0"/>
                <w:lang w:eastAsia="en-IN"/>
                <w14:ligatures w14:val="none"/>
              </w:rPr>
            </w:pPr>
            <w:proofErr w:type="spellStart"/>
            <w:r w:rsidRPr="002370BC">
              <w:rPr>
                <w:rFonts w:eastAsia="Times New Roman" w:cstheme="minorHAnsi"/>
                <w:color w:val="181818"/>
                <w:kern w:val="0"/>
                <w:lang w:eastAsia="en-IN"/>
                <w14:ligatures w14:val="none"/>
              </w:rPr>
              <w:t>clonedLines</w:t>
            </w:r>
            <w:proofErr w:type="spellEnd"/>
          </w:p>
        </w:tc>
        <w:tc>
          <w:tcPr>
            <w:tcW w:w="0" w:type="auto"/>
            <w:tcBorders>
              <w:top w:val="single" w:color="E2E8F0" w:sz="2" w:space="0"/>
              <w:left w:val="single" w:color="E2E8F0" w:sz="2" w:space="0"/>
              <w:right w:val="single" w:color="E2E8F0" w:sz="2" w:space="0"/>
            </w:tcBorders>
            <w:shd w:val="clear" w:color="auto" w:fill="FFFFFF"/>
            <w:hideMark/>
          </w:tcPr>
          <w:p w:rsidRPr="002370BC" w:rsidR="002370BC" w:rsidP="002370BC" w:rsidRDefault="002370BC" w14:paraId="77AB78A2" w14:textId="77777777">
            <w:pP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Object</w:t>
            </w:r>
          </w:p>
        </w:tc>
        <w:tc>
          <w:tcPr>
            <w:tcW w:w="0" w:type="auto"/>
            <w:tcBorders>
              <w:top w:val="single" w:color="E2E8F0" w:sz="2" w:space="0"/>
              <w:left w:val="single" w:color="E2E8F0" w:sz="2" w:space="0"/>
            </w:tcBorders>
            <w:shd w:val="clear" w:color="auto" w:fill="FFFFFF"/>
            <w:hideMark/>
          </w:tcPr>
          <w:p w:rsidRPr="002370BC" w:rsidR="002370BC" w:rsidP="002370BC" w:rsidRDefault="002370BC" w14:paraId="083FE068" w14:textId="77777777">
            <w:pPr>
              <w:pBdr>
                <w:top w:val="single" w:color="E2E8F0" w:sz="2" w:space="0"/>
                <w:left w:val="single" w:color="E2E8F0" w:sz="2" w:space="0"/>
                <w:bottom w:val="single" w:color="E2E8F0" w:sz="2" w:space="0"/>
                <w:right w:val="single" w:color="E2E8F0" w:sz="2" w:space="0"/>
              </w:pBd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Properties:</w:t>
            </w:r>
          </w:p>
          <w:p w:rsidRPr="002370BC" w:rsidR="002370BC" w:rsidP="002370BC" w:rsidRDefault="002370BC" w14:paraId="1590AB82" w14:textId="77777777">
            <w:pPr>
              <w:pBdr>
                <w:top w:val="single" w:color="E2E8F0" w:sz="2" w:space="0"/>
                <w:left w:val="single" w:color="E2E8F0" w:sz="2" w:space="0"/>
                <w:bottom w:val="single" w:color="E2E8F0" w:sz="2" w:space="0"/>
                <w:right w:val="single" w:color="E2E8F0" w:sz="2" w:space="0"/>
              </w:pBdr>
              <w:spacing w:after="0" w:line="240" w:lineRule="auto"/>
              <w:rPr>
                <w:rFonts w:eastAsia="Times New Roman" w:cstheme="minorHAnsi"/>
                <w:color w:val="181818"/>
                <w:kern w:val="0"/>
                <w:lang w:eastAsia="en-IN"/>
                <w14:ligatures w14:val="none"/>
              </w:rPr>
            </w:pPr>
            <w:proofErr w:type="spellStart"/>
            <w:r w:rsidRPr="002370BC">
              <w:rPr>
                <w:rFonts w:eastAsia="Times New Roman" w:cstheme="minorHAnsi"/>
                <w:color w:val="181818"/>
                <w:kern w:val="0"/>
                <w:lang w:eastAsia="en-IN"/>
                <w14:ligatures w14:val="none"/>
              </w:rPr>
              <w:t>clonedLines</w:t>
            </w:r>
            <w:proofErr w:type="spellEnd"/>
          </w:p>
          <w:p w:rsidRPr="002370BC" w:rsidR="002370BC" w:rsidP="002370BC" w:rsidRDefault="002370BC" w14:paraId="6A1056C4" w14:textId="77777777">
            <w:pPr>
              <w:pBdr>
                <w:top w:val="single" w:color="E2E8F0" w:sz="2" w:space="0"/>
                <w:left w:val="single" w:color="E2E8F0" w:sz="2" w:space="0"/>
                <w:bottom w:val="single" w:color="E2E8F0" w:sz="2" w:space="0"/>
                <w:right w:val="single" w:color="E2E8F0" w:sz="2" w:space="0"/>
              </w:pBdr>
              <w:spacing w:after="0" w:line="240" w:lineRule="auto"/>
              <w:ind w:left="720"/>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 xml:space="preserve">Available with </w:t>
            </w:r>
            <w:proofErr w:type="spellStart"/>
            <w:r w:rsidRPr="002370BC">
              <w:rPr>
                <w:rFonts w:eastAsia="Times New Roman" w:cstheme="minorHAnsi"/>
                <w:color w:val="181818"/>
                <w:kern w:val="0"/>
                <w:lang w:eastAsia="en-IN"/>
                <w14:ligatures w14:val="none"/>
              </w:rPr>
              <w:t>onAfterCloneLine</w:t>
            </w:r>
            <w:proofErr w:type="spellEnd"/>
            <w:r w:rsidRPr="002370BC">
              <w:rPr>
                <w:rFonts w:eastAsia="Times New Roman" w:cstheme="minorHAnsi"/>
                <w:color w:val="181818"/>
                <w:kern w:val="0"/>
                <w:lang w:eastAsia="en-IN"/>
                <w14:ligatures w14:val="none"/>
              </w:rPr>
              <w:t xml:space="preserve">. An array of new </w:t>
            </w:r>
            <w:proofErr w:type="spellStart"/>
            <w:r w:rsidRPr="002370BC">
              <w:rPr>
                <w:rFonts w:eastAsia="Times New Roman" w:cstheme="minorHAnsi"/>
                <w:color w:val="181818"/>
                <w:kern w:val="0"/>
                <w:lang w:eastAsia="en-IN"/>
                <w14:ligatures w14:val="none"/>
              </w:rPr>
              <w:t>QuoteLineModels</w:t>
            </w:r>
            <w:proofErr w:type="spellEnd"/>
            <w:r w:rsidRPr="002370BC">
              <w:rPr>
                <w:rFonts w:eastAsia="Times New Roman" w:cstheme="minorHAnsi"/>
                <w:color w:val="181818"/>
                <w:kern w:val="0"/>
                <w:lang w:eastAsia="en-IN"/>
                <w14:ligatures w14:val="none"/>
              </w:rPr>
              <w:t xml:space="preserve"> created from the clone action. When using </w:t>
            </w:r>
            <w:proofErr w:type="spellStart"/>
            <w:r w:rsidRPr="002370BC">
              <w:rPr>
                <w:rFonts w:eastAsia="Times New Roman" w:cstheme="minorHAnsi"/>
                <w:color w:val="181818"/>
                <w:kern w:val="0"/>
                <w:lang w:eastAsia="en-IN"/>
                <w14:ligatures w14:val="none"/>
              </w:rPr>
              <w:t>onBeforeCloneLine</w:t>
            </w:r>
            <w:proofErr w:type="spellEnd"/>
            <w:r w:rsidRPr="002370BC">
              <w:rPr>
                <w:rFonts w:eastAsia="Times New Roman" w:cstheme="minorHAnsi"/>
                <w:color w:val="181818"/>
                <w:kern w:val="0"/>
                <w:lang w:eastAsia="en-IN"/>
                <w14:ligatures w14:val="none"/>
              </w:rPr>
              <w:t>, this property is undefined.</w:t>
            </w:r>
          </w:p>
          <w:p w:rsidRPr="002370BC" w:rsidR="002370BC" w:rsidP="002370BC" w:rsidRDefault="002370BC" w14:paraId="0FDD946B" w14:textId="77777777">
            <w:pPr>
              <w:pBdr>
                <w:top w:val="single" w:color="E2E8F0" w:sz="2" w:space="0"/>
                <w:left w:val="single" w:color="E2E8F0" w:sz="2" w:space="0"/>
                <w:bottom w:val="single" w:color="E2E8F0" w:sz="2" w:space="0"/>
                <w:right w:val="single" w:color="E2E8F0" w:sz="2" w:space="0"/>
              </w:pBdr>
              <w:spacing w:after="0" w:line="240" w:lineRule="auto"/>
              <w:rPr>
                <w:rFonts w:eastAsia="Times New Roman" w:cstheme="minorHAnsi"/>
                <w:color w:val="181818"/>
                <w:kern w:val="0"/>
                <w:lang w:eastAsia="en-IN"/>
                <w14:ligatures w14:val="none"/>
              </w:rPr>
            </w:pPr>
            <w:proofErr w:type="spellStart"/>
            <w:r w:rsidRPr="002370BC">
              <w:rPr>
                <w:rFonts w:eastAsia="Times New Roman" w:cstheme="minorHAnsi"/>
                <w:color w:val="181818"/>
                <w:kern w:val="0"/>
                <w:lang w:eastAsia="en-IN"/>
                <w14:ligatures w14:val="none"/>
              </w:rPr>
              <w:t>originalLines</w:t>
            </w:r>
            <w:proofErr w:type="spellEnd"/>
          </w:p>
          <w:p w:rsidRPr="002370BC" w:rsidR="002370BC" w:rsidP="002370BC" w:rsidRDefault="002370BC" w14:paraId="42937FF9" w14:textId="77777777">
            <w:pPr>
              <w:pBdr>
                <w:top w:val="single" w:color="E2E8F0" w:sz="2" w:space="0"/>
                <w:left w:val="single" w:color="E2E8F0" w:sz="2" w:space="0"/>
                <w:bottom w:val="single" w:color="E2E8F0" w:sz="2" w:space="0"/>
                <w:right w:val="single" w:color="E2E8F0" w:sz="2" w:space="0"/>
              </w:pBdr>
              <w:spacing w:after="0" w:line="240" w:lineRule="auto"/>
              <w:ind w:left="720"/>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 xml:space="preserve">Available with </w:t>
            </w:r>
            <w:proofErr w:type="spellStart"/>
            <w:r w:rsidRPr="002370BC">
              <w:rPr>
                <w:rFonts w:eastAsia="Times New Roman" w:cstheme="minorHAnsi"/>
                <w:color w:val="181818"/>
                <w:kern w:val="0"/>
                <w:lang w:eastAsia="en-IN"/>
                <w14:ligatures w14:val="none"/>
              </w:rPr>
              <w:t>onBeforeCloneLine</w:t>
            </w:r>
            <w:proofErr w:type="spellEnd"/>
            <w:r w:rsidRPr="002370BC">
              <w:rPr>
                <w:rFonts w:eastAsia="Times New Roman" w:cstheme="minorHAnsi"/>
                <w:color w:val="181818"/>
                <w:kern w:val="0"/>
                <w:lang w:eastAsia="en-IN"/>
                <w14:ligatures w14:val="none"/>
              </w:rPr>
              <w:t xml:space="preserve"> and </w:t>
            </w:r>
            <w:proofErr w:type="spellStart"/>
            <w:r w:rsidRPr="002370BC">
              <w:rPr>
                <w:rFonts w:eastAsia="Times New Roman" w:cstheme="minorHAnsi"/>
                <w:color w:val="181818"/>
                <w:kern w:val="0"/>
                <w:lang w:eastAsia="en-IN"/>
                <w14:ligatures w14:val="none"/>
              </w:rPr>
              <w:t>onAfterCloneLine</w:t>
            </w:r>
            <w:proofErr w:type="spellEnd"/>
            <w:r w:rsidRPr="002370BC">
              <w:rPr>
                <w:rFonts w:eastAsia="Times New Roman" w:cstheme="minorHAnsi"/>
                <w:color w:val="181818"/>
                <w:kern w:val="0"/>
                <w:lang w:eastAsia="en-IN"/>
                <w14:ligatures w14:val="none"/>
              </w:rPr>
              <w:t xml:space="preserve">. An array of </w:t>
            </w:r>
            <w:proofErr w:type="spellStart"/>
            <w:r w:rsidRPr="002370BC">
              <w:rPr>
                <w:rFonts w:eastAsia="Times New Roman" w:cstheme="minorHAnsi"/>
                <w:color w:val="181818"/>
                <w:kern w:val="0"/>
                <w:lang w:eastAsia="en-IN"/>
                <w14:ligatures w14:val="none"/>
              </w:rPr>
              <w:t>QuoteLineModels</w:t>
            </w:r>
            <w:proofErr w:type="spellEnd"/>
            <w:r w:rsidRPr="002370BC">
              <w:rPr>
                <w:rFonts w:eastAsia="Times New Roman" w:cstheme="minorHAnsi"/>
                <w:color w:val="181818"/>
                <w:kern w:val="0"/>
                <w:lang w:eastAsia="en-IN"/>
                <w14:ligatures w14:val="none"/>
              </w:rPr>
              <w:t xml:space="preserve"> for the original quote lines that the user is cloning.</w:t>
            </w:r>
          </w:p>
          <w:p w:rsidRPr="002370BC" w:rsidR="002370BC" w:rsidP="002370BC" w:rsidRDefault="002370BC" w14:paraId="2FA148A7" w14:textId="77777777">
            <w:pP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 xml:space="preserve">You can use the </w:t>
            </w:r>
            <w:proofErr w:type="spellStart"/>
            <w:r w:rsidRPr="002370BC">
              <w:rPr>
                <w:rFonts w:eastAsia="Times New Roman" w:cstheme="minorHAnsi"/>
                <w:color w:val="181818"/>
                <w:kern w:val="0"/>
                <w:lang w:eastAsia="en-IN"/>
                <w14:ligatures w14:val="none"/>
              </w:rPr>
              <w:t>cloneLines</w:t>
            </w:r>
            <w:proofErr w:type="spellEnd"/>
            <w:r w:rsidRPr="002370BC">
              <w:rPr>
                <w:rFonts w:eastAsia="Times New Roman" w:cstheme="minorHAnsi"/>
                <w:color w:val="181818"/>
                <w:kern w:val="0"/>
                <w:lang w:eastAsia="en-IN"/>
                <w14:ligatures w14:val="none"/>
              </w:rPr>
              <w:t xml:space="preserve"> parameter to change fields on the old and new quote lines.</w:t>
            </w:r>
          </w:p>
        </w:tc>
      </w:tr>
      <w:tr w:rsidRPr="002370BC" w:rsidR="002370BC" w:rsidTr="002370BC" w14:paraId="3758202A" w14:textId="77777777">
        <w:trPr>
          <w:trHeight w:val="750"/>
          <w:tblCellSpacing w:w="15" w:type="dxa"/>
        </w:trPr>
        <w:tc>
          <w:tcPr>
            <w:tcW w:w="0" w:type="auto"/>
            <w:tcBorders>
              <w:top w:val="single" w:color="E2E8F0" w:sz="2" w:space="0"/>
              <w:right w:val="single" w:color="E2E8F0" w:sz="2" w:space="0"/>
            </w:tcBorders>
            <w:shd w:val="clear" w:color="auto" w:fill="FFFFFF"/>
            <w:hideMark/>
          </w:tcPr>
          <w:p w:rsidRPr="002370BC" w:rsidR="002370BC" w:rsidP="002370BC" w:rsidRDefault="002370BC" w14:paraId="4431B453" w14:textId="77777777">
            <w:pP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lastRenderedPageBreak/>
              <w:t>conn</w:t>
            </w:r>
          </w:p>
        </w:tc>
        <w:tc>
          <w:tcPr>
            <w:tcW w:w="0" w:type="auto"/>
            <w:tcBorders>
              <w:top w:val="single" w:color="E2E8F0" w:sz="2" w:space="0"/>
              <w:left w:val="single" w:color="E2E8F0" w:sz="2" w:space="0"/>
              <w:right w:val="single" w:color="E2E8F0" w:sz="2" w:space="0"/>
            </w:tcBorders>
            <w:shd w:val="clear" w:color="auto" w:fill="FFFFFF"/>
            <w:hideMark/>
          </w:tcPr>
          <w:p w:rsidRPr="002370BC" w:rsidR="002370BC" w:rsidP="002370BC" w:rsidRDefault="002370BC" w14:paraId="41DFB183" w14:textId="77777777">
            <w:pP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Object</w:t>
            </w:r>
          </w:p>
        </w:tc>
        <w:tc>
          <w:tcPr>
            <w:tcW w:w="0" w:type="auto"/>
            <w:tcBorders>
              <w:top w:val="single" w:color="E2E8F0" w:sz="2" w:space="0"/>
              <w:left w:val="single" w:color="E2E8F0" w:sz="2" w:space="0"/>
            </w:tcBorders>
            <w:shd w:val="clear" w:color="auto" w:fill="FFFFFF"/>
            <w:hideMark/>
          </w:tcPr>
          <w:p w:rsidRPr="002370BC" w:rsidR="002370BC" w:rsidP="002370BC" w:rsidRDefault="002370BC" w14:paraId="3DA9D4DE" w14:textId="77777777">
            <w:pPr>
              <w:spacing w:after="0" w:line="240" w:lineRule="auto"/>
              <w:rPr>
                <w:rFonts w:eastAsia="Times New Roman" w:cstheme="minorHAnsi"/>
                <w:color w:val="181818"/>
                <w:kern w:val="0"/>
                <w:lang w:eastAsia="en-IN"/>
                <w14:ligatures w14:val="none"/>
              </w:rPr>
            </w:pPr>
            <w:r w:rsidRPr="002370BC">
              <w:rPr>
                <w:rFonts w:eastAsia="Times New Roman" w:cstheme="minorHAnsi"/>
                <w:color w:val="181818"/>
                <w:kern w:val="0"/>
                <w:lang w:eastAsia="en-IN"/>
                <w14:ligatures w14:val="none"/>
              </w:rPr>
              <w:t xml:space="preserve">A </w:t>
            </w:r>
            <w:proofErr w:type="spellStart"/>
            <w:r w:rsidRPr="002370BC">
              <w:rPr>
                <w:rFonts w:eastAsia="Times New Roman" w:cstheme="minorHAnsi"/>
                <w:color w:val="181818"/>
                <w:kern w:val="0"/>
                <w:lang w:eastAsia="en-IN"/>
                <w14:ligatures w14:val="none"/>
              </w:rPr>
              <w:t>jsforce</w:t>
            </w:r>
            <w:proofErr w:type="spellEnd"/>
            <w:r w:rsidRPr="002370BC">
              <w:rPr>
                <w:rFonts w:eastAsia="Times New Roman" w:cstheme="minorHAnsi"/>
                <w:color w:val="181818"/>
                <w:kern w:val="0"/>
                <w:lang w:eastAsia="en-IN"/>
                <w14:ligatures w14:val="none"/>
              </w:rPr>
              <w:t xml:space="preserve"> connection.</w:t>
            </w:r>
          </w:p>
        </w:tc>
      </w:tr>
    </w:tbl>
    <w:p w:rsidRPr="00DC4B2E" w:rsidR="00530196" w:rsidP="00530196" w:rsidRDefault="00530196" w14:paraId="75BBA0E2" w14:textId="49C726E8">
      <w:pPr>
        <w:pStyle w:val="ListParagraph"/>
        <w:rPr>
          <w:rFonts w:cstheme="minorHAnsi"/>
        </w:rPr>
      </w:pPr>
    </w:p>
    <w:p w:rsidRPr="00DC4B2E" w:rsidR="00695211" w:rsidP="00530196" w:rsidRDefault="00695211" w14:paraId="6ECB3723" w14:textId="77777777">
      <w:pPr>
        <w:pStyle w:val="ListParagraph"/>
        <w:rPr>
          <w:rFonts w:cstheme="minorHAnsi"/>
        </w:rPr>
      </w:pPr>
    </w:p>
    <w:p w:rsidRPr="00DC4B2E" w:rsidR="00695211" w:rsidP="00530196" w:rsidRDefault="00695211" w14:paraId="0A743827" w14:textId="126691E9">
      <w:pPr>
        <w:pStyle w:val="ListParagraph"/>
        <w:rPr>
          <w:rFonts w:cstheme="minorHAnsi"/>
        </w:rPr>
      </w:pPr>
      <w:r w:rsidRPr="00DC4B2E">
        <w:rPr>
          <w:rFonts w:cstheme="minorHAnsi"/>
          <w:b/>
          <w:bCs/>
        </w:rPr>
        <w:t>Example</w:t>
      </w:r>
      <w:r w:rsidRPr="00DC4B2E">
        <w:rPr>
          <w:rFonts w:cstheme="minorHAnsi"/>
        </w:rPr>
        <w:t>: When we Clone a parti</w:t>
      </w:r>
      <w:r w:rsidRPr="00DC4B2E" w:rsidR="008F1442">
        <w:rPr>
          <w:rFonts w:cstheme="minorHAnsi"/>
        </w:rPr>
        <w:t>cular Quote Line, we want to check the Custom checkbox on cloned line.</w:t>
      </w:r>
      <w:r w:rsidRPr="00DC4B2E" w:rsidR="00A14F33">
        <w:rPr>
          <w:rFonts w:cstheme="minorHAnsi"/>
        </w:rPr>
        <w:t xml:space="preserve"> </w:t>
      </w:r>
    </w:p>
    <w:p w:rsidRPr="00DC4B2E" w:rsidR="00F9305B" w:rsidP="00530196" w:rsidRDefault="00F9305B" w14:paraId="0DD27F90" w14:textId="77777777">
      <w:pPr>
        <w:pStyle w:val="ListParagraph"/>
        <w:rPr>
          <w:rFonts w:cstheme="minorHAnsi"/>
        </w:rPr>
      </w:pPr>
    </w:p>
    <w:p w:rsidRPr="00DC4B2E" w:rsidR="00F9305B" w:rsidP="00530196" w:rsidRDefault="00F9305B" w14:paraId="10095ADE" w14:textId="459F2CA4">
      <w:pPr>
        <w:pStyle w:val="ListParagraph"/>
        <w:rPr>
          <w:rFonts w:cstheme="minorHAnsi"/>
        </w:rPr>
      </w:pPr>
      <w:r w:rsidRPr="00DC4B2E">
        <w:rPr>
          <w:rFonts w:cstheme="minorHAnsi"/>
          <w:b/>
          <w:bCs/>
        </w:rPr>
        <w:t xml:space="preserve">Step 1: </w:t>
      </w:r>
      <w:r w:rsidRPr="00DC4B2E" w:rsidR="006470F9">
        <w:rPr>
          <w:rFonts w:cstheme="minorHAnsi"/>
        </w:rPr>
        <w:t xml:space="preserve">Create below checkbox on quote line object – </w:t>
      </w:r>
      <w:proofErr w:type="spellStart"/>
      <w:r w:rsidRPr="00DC4B2E" w:rsidR="006470F9">
        <w:rPr>
          <w:rFonts w:cstheme="minorHAnsi"/>
        </w:rPr>
        <w:t>Cloned_Lines__c</w:t>
      </w:r>
      <w:proofErr w:type="spellEnd"/>
    </w:p>
    <w:p w:rsidR="006470F9" w:rsidP="00530196" w:rsidRDefault="006470F9" w14:paraId="07E2F957" w14:textId="3D09806F">
      <w:pPr>
        <w:pStyle w:val="ListParagraph"/>
        <w:rPr>
          <w:rFonts w:cstheme="minorHAnsi"/>
        </w:rPr>
      </w:pPr>
      <w:r w:rsidRPr="00DC4B2E">
        <w:rPr>
          <w:rFonts w:cstheme="minorHAnsi"/>
          <w:b/>
          <w:bCs/>
        </w:rPr>
        <w:t>Step 2:</w:t>
      </w:r>
      <w:r w:rsidRPr="00DC4B2E">
        <w:rPr>
          <w:rFonts w:cstheme="minorHAnsi"/>
        </w:rPr>
        <w:t xml:space="preserve"> </w:t>
      </w:r>
      <w:r w:rsidRPr="00DC4B2E" w:rsidR="00061CE6">
        <w:rPr>
          <w:rFonts w:cstheme="minorHAnsi"/>
        </w:rPr>
        <w:t>Create script in Custom Script Object</w:t>
      </w:r>
      <w:r w:rsidRPr="00DC4B2E" w:rsidR="000B0FAD">
        <w:rPr>
          <w:rFonts w:cstheme="minorHAnsi"/>
        </w:rPr>
        <w:t>.</w:t>
      </w:r>
      <w:r w:rsidRPr="00DC4B2E" w:rsidR="000B0FAD">
        <w:rPr>
          <w:rFonts w:cstheme="minorHAnsi"/>
          <w:b/>
          <w:bCs/>
        </w:rPr>
        <w:t xml:space="preserve"> </w:t>
      </w:r>
      <w:hyperlink w:history="1" r:id="rId20">
        <w:r w:rsidRPr="00DC4B2E" w:rsidR="000B0FAD">
          <w:rPr>
            <w:rStyle w:val="Hyperlink"/>
            <w:rFonts w:cstheme="minorHAnsi"/>
            <w:b/>
            <w:bCs/>
          </w:rPr>
          <w:t>Click Here</w:t>
        </w:r>
      </w:hyperlink>
      <w:r w:rsidRPr="00DC4B2E" w:rsidR="000B0FAD">
        <w:rPr>
          <w:rFonts w:cstheme="minorHAnsi"/>
        </w:rPr>
        <w:t xml:space="preserve"> to check the code</w:t>
      </w:r>
      <w:r w:rsidRPr="00DC4B2E" w:rsidR="00061CE6">
        <w:rPr>
          <w:rFonts w:cstheme="minorHAnsi"/>
        </w:rPr>
        <w:t xml:space="preserve"> </w:t>
      </w:r>
    </w:p>
    <w:p w:rsidR="00006D45" w:rsidP="00530196" w:rsidRDefault="00006D45" w14:paraId="16D02562" w14:textId="77777777">
      <w:pPr>
        <w:pStyle w:val="ListParagraph"/>
        <w:rPr>
          <w:rFonts w:cstheme="minorHAnsi"/>
        </w:rPr>
      </w:pPr>
    </w:p>
    <w:p w:rsidR="00006D45" w:rsidP="00530196" w:rsidRDefault="00006D45" w14:paraId="3510EDD3" w14:textId="77777777">
      <w:pPr>
        <w:pStyle w:val="ListParagraph"/>
        <w:rPr>
          <w:rFonts w:cstheme="minorHAnsi"/>
        </w:rPr>
      </w:pPr>
    </w:p>
    <w:p w:rsidRPr="003F38FC" w:rsidR="00006D45" w:rsidP="00530196" w:rsidRDefault="00006D45" w14:paraId="10D03B25" w14:textId="09E3221E">
      <w:pPr>
        <w:pStyle w:val="ListParagraph"/>
        <w:rPr>
          <w:rFonts w:cstheme="minorHAnsi"/>
          <w:b/>
          <w:bCs/>
        </w:rPr>
      </w:pPr>
      <w:r w:rsidRPr="003F38FC">
        <w:rPr>
          <w:rFonts w:cstheme="minorHAnsi"/>
          <w:b/>
          <w:bCs/>
        </w:rPr>
        <w:t xml:space="preserve">Interview Questions- </w:t>
      </w:r>
    </w:p>
    <w:p w:rsidR="00006D45" w:rsidP="00AA4240" w:rsidRDefault="00AA4240" w14:paraId="4F7B0D71" w14:textId="171F5CC2">
      <w:pPr>
        <w:pStyle w:val="ListParagraph"/>
        <w:numPr>
          <w:ilvl w:val="0"/>
          <w:numId w:val="10"/>
        </w:numPr>
        <w:rPr>
          <w:rFonts w:cstheme="minorHAnsi"/>
        </w:rPr>
      </w:pPr>
      <w:r>
        <w:rPr>
          <w:rFonts w:cstheme="minorHAnsi"/>
        </w:rPr>
        <w:t xml:space="preserve">I want to turn off proration for my </w:t>
      </w:r>
      <w:proofErr w:type="gramStart"/>
      <w:r>
        <w:rPr>
          <w:rFonts w:cstheme="minorHAnsi"/>
        </w:rPr>
        <w:t>subscription based</w:t>
      </w:r>
      <w:proofErr w:type="gramEnd"/>
      <w:r>
        <w:rPr>
          <w:rFonts w:cstheme="minorHAnsi"/>
        </w:rPr>
        <w:t xml:space="preserve"> products. How can I do that?</w:t>
      </w:r>
    </w:p>
    <w:p w:rsidR="00C60CB8" w:rsidP="00AA4240" w:rsidRDefault="00C60CB8" w14:paraId="6738A8BD" w14:textId="3718BB03">
      <w:pPr>
        <w:pStyle w:val="ListParagraph"/>
        <w:numPr>
          <w:ilvl w:val="0"/>
          <w:numId w:val="10"/>
        </w:numPr>
        <w:rPr>
          <w:rFonts w:cstheme="minorHAnsi"/>
        </w:rPr>
      </w:pPr>
      <w:r>
        <w:rPr>
          <w:rFonts w:cstheme="minorHAnsi"/>
        </w:rPr>
        <w:t xml:space="preserve">I want to </w:t>
      </w:r>
      <w:r w:rsidR="00F15A09">
        <w:rPr>
          <w:rFonts w:cstheme="minorHAnsi"/>
        </w:rPr>
        <w:t>extract a report on all quote lines that got cloned in QLE. How can I Do that?</w:t>
      </w:r>
    </w:p>
    <w:p w:rsidR="00F15A09" w:rsidP="00AA4240" w:rsidRDefault="00F15A09" w14:paraId="6EDB8CC1" w14:textId="19B8F417">
      <w:pPr>
        <w:pStyle w:val="ListParagraph"/>
        <w:numPr>
          <w:ilvl w:val="0"/>
          <w:numId w:val="10"/>
        </w:numPr>
        <w:rPr>
          <w:rFonts w:cstheme="minorHAnsi"/>
        </w:rPr>
      </w:pPr>
      <w:r>
        <w:rPr>
          <w:rFonts w:cstheme="minorHAnsi"/>
        </w:rPr>
        <w:t>Customer want to run produc</w:t>
      </w:r>
      <w:r w:rsidR="00736678">
        <w:rPr>
          <w:rFonts w:cstheme="minorHAnsi"/>
        </w:rPr>
        <w:t xml:space="preserve">t </w:t>
      </w:r>
      <w:r>
        <w:rPr>
          <w:rFonts w:cstheme="minorHAnsi"/>
        </w:rPr>
        <w:t>search on the bases of an external field</w:t>
      </w:r>
      <w:r w:rsidR="00736678">
        <w:rPr>
          <w:rFonts w:cstheme="minorHAnsi"/>
        </w:rPr>
        <w:t>s. How can I do that?</w:t>
      </w:r>
    </w:p>
    <w:p w:rsidRPr="00DC4B2E" w:rsidR="00736678" w:rsidP="00AA4240" w:rsidRDefault="00530A66" w14:paraId="205C7C9F" w14:textId="253077A6">
      <w:pPr>
        <w:pStyle w:val="ListParagraph"/>
        <w:numPr>
          <w:ilvl w:val="0"/>
          <w:numId w:val="10"/>
        </w:numPr>
        <w:rPr>
          <w:rFonts w:cstheme="minorHAnsi"/>
        </w:rPr>
      </w:pPr>
      <w:r>
        <w:rPr>
          <w:rFonts w:cstheme="minorHAnsi"/>
        </w:rPr>
        <w:t>I want to disable a field from QLE if discount is greater than 40%</w:t>
      </w:r>
      <w:r w:rsidR="003F38FC">
        <w:rPr>
          <w:rFonts w:cstheme="minorHAnsi"/>
        </w:rPr>
        <w:t>. How can I do that?</w:t>
      </w:r>
    </w:p>
    <w:p w:rsidRPr="00DC4B2E" w:rsidR="00800621" w:rsidP="00530196" w:rsidRDefault="00600465" w14:paraId="62844477" w14:textId="144EB3FF">
      <w:pPr>
        <w:pStyle w:val="ListParagraph"/>
        <w:rPr>
          <w:rFonts w:cstheme="minorHAnsi"/>
        </w:rPr>
      </w:pPr>
      <w:r w:rsidRPr="00DC4B2E">
        <w:rPr>
          <w:rFonts w:cstheme="minorHAnsi"/>
        </w:rPr>
        <w:t xml:space="preserve"> </w:t>
      </w:r>
    </w:p>
    <w:sectPr w:rsidRPr="00DC4B2E" w:rsidR="008006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6F1"/>
    <w:multiLevelType w:val="hybridMultilevel"/>
    <w:tmpl w:val="84E26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A50E4"/>
    <w:multiLevelType w:val="hybridMultilevel"/>
    <w:tmpl w:val="04B041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F66520C"/>
    <w:multiLevelType w:val="hybridMultilevel"/>
    <w:tmpl w:val="AFFA8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153D84"/>
    <w:multiLevelType w:val="hybridMultilevel"/>
    <w:tmpl w:val="61345D3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3E307B10"/>
    <w:multiLevelType w:val="hybridMultilevel"/>
    <w:tmpl w:val="510CABB4"/>
    <w:lvl w:ilvl="0" w:tplc="0E449D48">
      <w:start w:val="1"/>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4343110C"/>
    <w:multiLevelType w:val="hybridMultilevel"/>
    <w:tmpl w:val="54860CF2"/>
    <w:lvl w:ilvl="0" w:tplc="0E449D48">
      <w:start w:val="1"/>
      <w:numFmt w:val="bullet"/>
      <w:lvlText w:val="•"/>
      <w:lvlJc w:val="left"/>
      <w:pPr>
        <w:ind w:left="1080" w:hanging="36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 w15:restartNumberingAfterBreak="0">
    <w:nsid w:val="4D807C29"/>
    <w:multiLevelType w:val="hybridMultilevel"/>
    <w:tmpl w:val="03E0148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5A983274"/>
    <w:multiLevelType w:val="hybridMultilevel"/>
    <w:tmpl w:val="D4320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B67DB0"/>
    <w:multiLevelType w:val="hybridMultilevel"/>
    <w:tmpl w:val="63AE7654"/>
    <w:lvl w:ilvl="0" w:tplc="721408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5D2501B"/>
    <w:multiLevelType w:val="hybridMultilevel"/>
    <w:tmpl w:val="E9A292DE"/>
    <w:lvl w:ilvl="0" w:tplc="0E449D48">
      <w:start w:val="1"/>
      <w:numFmt w:val="bullet"/>
      <w:lvlText w:val="•"/>
      <w:lvlJc w:val="left"/>
      <w:pPr>
        <w:ind w:left="775" w:hanging="360"/>
      </w:pPr>
      <w:rPr>
        <w:rFonts w:hint="default" w:ascii="Calibri" w:hAnsi="Calibri" w:cs="Calibri" w:eastAsiaTheme="minorHAnsi"/>
      </w:rPr>
    </w:lvl>
    <w:lvl w:ilvl="1" w:tplc="40090003" w:tentative="1">
      <w:start w:val="1"/>
      <w:numFmt w:val="bullet"/>
      <w:lvlText w:val="o"/>
      <w:lvlJc w:val="left"/>
      <w:pPr>
        <w:ind w:left="1495" w:hanging="360"/>
      </w:pPr>
      <w:rPr>
        <w:rFonts w:hint="default" w:ascii="Courier New" w:hAnsi="Courier New" w:cs="Courier New"/>
      </w:rPr>
    </w:lvl>
    <w:lvl w:ilvl="2" w:tplc="40090005" w:tentative="1">
      <w:start w:val="1"/>
      <w:numFmt w:val="bullet"/>
      <w:lvlText w:val=""/>
      <w:lvlJc w:val="left"/>
      <w:pPr>
        <w:ind w:left="2215" w:hanging="360"/>
      </w:pPr>
      <w:rPr>
        <w:rFonts w:hint="default" w:ascii="Wingdings" w:hAnsi="Wingdings"/>
      </w:rPr>
    </w:lvl>
    <w:lvl w:ilvl="3" w:tplc="40090001" w:tentative="1">
      <w:start w:val="1"/>
      <w:numFmt w:val="bullet"/>
      <w:lvlText w:val=""/>
      <w:lvlJc w:val="left"/>
      <w:pPr>
        <w:ind w:left="2935" w:hanging="360"/>
      </w:pPr>
      <w:rPr>
        <w:rFonts w:hint="default" w:ascii="Symbol" w:hAnsi="Symbol"/>
      </w:rPr>
    </w:lvl>
    <w:lvl w:ilvl="4" w:tplc="40090003" w:tentative="1">
      <w:start w:val="1"/>
      <w:numFmt w:val="bullet"/>
      <w:lvlText w:val="o"/>
      <w:lvlJc w:val="left"/>
      <w:pPr>
        <w:ind w:left="3655" w:hanging="360"/>
      </w:pPr>
      <w:rPr>
        <w:rFonts w:hint="default" w:ascii="Courier New" w:hAnsi="Courier New" w:cs="Courier New"/>
      </w:rPr>
    </w:lvl>
    <w:lvl w:ilvl="5" w:tplc="40090005" w:tentative="1">
      <w:start w:val="1"/>
      <w:numFmt w:val="bullet"/>
      <w:lvlText w:val=""/>
      <w:lvlJc w:val="left"/>
      <w:pPr>
        <w:ind w:left="4375" w:hanging="360"/>
      </w:pPr>
      <w:rPr>
        <w:rFonts w:hint="default" w:ascii="Wingdings" w:hAnsi="Wingdings"/>
      </w:rPr>
    </w:lvl>
    <w:lvl w:ilvl="6" w:tplc="40090001" w:tentative="1">
      <w:start w:val="1"/>
      <w:numFmt w:val="bullet"/>
      <w:lvlText w:val=""/>
      <w:lvlJc w:val="left"/>
      <w:pPr>
        <w:ind w:left="5095" w:hanging="360"/>
      </w:pPr>
      <w:rPr>
        <w:rFonts w:hint="default" w:ascii="Symbol" w:hAnsi="Symbol"/>
      </w:rPr>
    </w:lvl>
    <w:lvl w:ilvl="7" w:tplc="40090003" w:tentative="1">
      <w:start w:val="1"/>
      <w:numFmt w:val="bullet"/>
      <w:lvlText w:val="o"/>
      <w:lvlJc w:val="left"/>
      <w:pPr>
        <w:ind w:left="5815" w:hanging="360"/>
      </w:pPr>
      <w:rPr>
        <w:rFonts w:hint="default" w:ascii="Courier New" w:hAnsi="Courier New" w:cs="Courier New"/>
      </w:rPr>
    </w:lvl>
    <w:lvl w:ilvl="8" w:tplc="40090005" w:tentative="1">
      <w:start w:val="1"/>
      <w:numFmt w:val="bullet"/>
      <w:lvlText w:val=""/>
      <w:lvlJc w:val="left"/>
      <w:pPr>
        <w:ind w:left="6535" w:hanging="360"/>
      </w:pPr>
      <w:rPr>
        <w:rFonts w:hint="default" w:ascii="Wingdings" w:hAnsi="Wingdings"/>
      </w:rPr>
    </w:lvl>
  </w:abstractNum>
  <w:num w:numId="1" w16cid:durableId="2097752093">
    <w:abstractNumId w:val="2"/>
  </w:num>
  <w:num w:numId="2" w16cid:durableId="69155734">
    <w:abstractNumId w:val="0"/>
  </w:num>
  <w:num w:numId="3" w16cid:durableId="802113160">
    <w:abstractNumId w:val="1"/>
  </w:num>
  <w:num w:numId="4" w16cid:durableId="1903514867">
    <w:abstractNumId w:val="3"/>
  </w:num>
  <w:num w:numId="5" w16cid:durableId="445582818">
    <w:abstractNumId w:val="7"/>
  </w:num>
  <w:num w:numId="6" w16cid:durableId="755251745">
    <w:abstractNumId w:val="6"/>
  </w:num>
  <w:num w:numId="7" w16cid:durableId="259945749">
    <w:abstractNumId w:val="4"/>
  </w:num>
  <w:num w:numId="8" w16cid:durableId="1611470888">
    <w:abstractNumId w:val="9"/>
  </w:num>
  <w:num w:numId="9" w16cid:durableId="1988902053">
    <w:abstractNumId w:val="5"/>
  </w:num>
  <w:num w:numId="10" w16cid:durableId="4303987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98"/>
    <w:rsid w:val="00006D45"/>
    <w:rsid w:val="0002400D"/>
    <w:rsid w:val="00051880"/>
    <w:rsid w:val="00052788"/>
    <w:rsid w:val="00061CE6"/>
    <w:rsid w:val="00070ECF"/>
    <w:rsid w:val="000B0FAD"/>
    <w:rsid w:val="000C3E09"/>
    <w:rsid w:val="000C7E6E"/>
    <w:rsid w:val="001211FE"/>
    <w:rsid w:val="00192B07"/>
    <w:rsid w:val="001B4B6A"/>
    <w:rsid w:val="001C1A3F"/>
    <w:rsid w:val="001F52B3"/>
    <w:rsid w:val="00200FB5"/>
    <w:rsid w:val="0020189D"/>
    <w:rsid w:val="002065ED"/>
    <w:rsid w:val="00226B3F"/>
    <w:rsid w:val="002370BC"/>
    <w:rsid w:val="00247EE2"/>
    <w:rsid w:val="00247F2B"/>
    <w:rsid w:val="00263106"/>
    <w:rsid w:val="00273DFC"/>
    <w:rsid w:val="002A2137"/>
    <w:rsid w:val="002D3C22"/>
    <w:rsid w:val="003B1790"/>
    <w:rsid w:val="003B4340"/>
    <w:rsid w:val="003F38FC"/>
    <w:rsid w:val="003F541A"/>
    <w:rsid w:val="00410F6C"/>
    <w:rsid w:val="00436E5B"/>
    <w:rsid w:val="00454ABE"/>
    <w:rsid w:val="00490293"/>
    <w:rsid w:val="004C1108"/>
    <w:rsid w:val="004C4E2A"/>
    <w:rsid w:val="004D2E75"/>
    <w:rsid w:val="004D3620"/>
    <w:rsid w:val="004E6AA6"/>
    <w:rsid w:val="005015F2"/>
    <w:rsid w:val="0051407C"/>
    <w:rsid w:val="00524777"/>
    <w:rsid w:val="00530196"/>
    <w:rsid w:val="00530A66"/>
    <w:rsid w:val="00580F05"/>
    <w:rsid w:val="005C7F75"/>
    <w:rsid w:val="005D0493"/>
    <w:rsid w:val="00600465"/>
    <w:rsid w:val="0060738E"/>
    <w:rsid w:val="006426CE"/>
    <w:rsid w:val="00646B3B"/>
    <w:rsid w:val="006470F9"/>
    <w:rsid w:val="0065253E"/>
    <w:rsid w:val="0065766B"/>
    <w:rsid w:val="00695211"/>
    <w:rsid w:val="006D6515"/>
    <w:rsid w:val="006E7373"/>
    <w:rsid w:val="006F754A"/>
    <w:rsid w:val="00736678"/>
    <w:rsid w:val="0075433A"/>
    <w:rsid w:val="00773909"/>
    <w:rsid w:val="0078563C"/>
    <w:rsid w:val="007C4D53"/>
    <w:rsid w:val="007D6F9A"/>
    <w:rsid w:val="00800621"/>
    <w:rsid w:val="00810719"/>
    <w:rsid w:val="00840A3E"/>
    <w:rsid w:val="00840AA5"/>
    <w:rsid w:val="00844C98"/>
    <w:rsid w:val="008A2B23"/>
    <w:rsid w:val="008D5453"/>
    <w:rsid w:val="008F111E"/>
    <w:rsid w:val="008F1442"/>
    <w:rsid w:val="009210FD"/>
    <w:rsid w:val="00994231"/>
    <w:rsid w:val="009C742A"/>
    <w:rsid w:val="00A05A14"/>
    <w:rsid w:val="00A14F33"/>
    <w:rsid w:val="00A25F25"/>
    <w:rsid w:val="00A87078"/>
    <w:rsid w:val="00A91E3A"/>
    <w:rsid w:val="00AA4240"/>
    <w:rsid w:val="00AC2EF0"/>
    <w:rsid w:val="00AD29D6"/>
    <w:rsid w:val="00AD5A2B"/>
    <w:rsid w:val="00AF6B56"/>
    <w:rsid w:val="00B659D1"/>
    <w:rsid w:val="00B73D68"/>
    <w:rsid w:val="00B75AB8"/>
    <w:rsid w:val="00B8615F"/>
    <w:rsid w:val="00BD2915"/>
    <w:rsid w:val="00BD6296"/>
    <w:rsid w:val="00BF660D"/>
    <w:rsid w:val="00C05A21"/>
    <w:rsid w:val="00C13F44"/>
    <w:rsid w:val="00C259C3"/>
    <w:rsid w:val="00C332BB"/>
    <w:rsid w:val="00C60CB8"/>
    <w:rsid w:val="00C700A8"/>
    <w:rsid w:val="00CA1FF2"/>
    <w:rsid w:val="00D05DBE"/>
    <w:rsid w:val="00D46B99"/>
    <w:rsid w:val="00D5149D"/>
    <w:rsid w:val="00D547D9"/>
    <w:rsid w:val="00D60C17"/>
    <w:rsid w:val="00D70F14"/>
    <w:rsid w:val="00D725AD"/>
    <w:rsid w:val="00DA70C1"/>
    <w:rsid w:val="00DB7D5F"/>
    <w:rsid w:val="00DC4B2E"/>
    <w:rsid w:val="00E24C96"/>
    <w:rsid w:val="00E319B2"/>
    <w:rsid w:val="00E536FF"/>
    <w:rsid w:val="00E60CB0"/>
    <w:rsid w:val="00E87AD3"/>
    <w:rsid w:val="00EB23D9"/>
    <w:rsid w:val="00EC7D84"/>
    <w:rsid w:val="00ED304A"/>
    <w:rsid w:val="00F15A09"/>
    <w:rsid w:val="00F37B29"/>
    <w:rsid w:val="00F54D4F"/>
    <w:rsid w:val="00F56AF0"/>
    <w:rsid w:val="00F5705A"/>
    <w:rsid w:val="00F76A65"/>
    <w:rsid w:val="00F83275"/>
    <w:rsid w:val="00F9305B"/>
    <w:rsid w:val="00F9472D"/>
    <w:rsid w:val="00FB4BB0"/>
    <w:rsid w:val="00FD6438"/>
    <w:rsid w:val="00FE6B92"/>
    <w:rsid w:val="0922B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DF83"/>
  <w15:chartTrackingRefBased/>
  <w15:docId w15:val="{D9CD1057-75EA-4AA2-851C-215935D8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FD6438"/>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3106"/>
    <w:pPr>
      <w:ind w:left="720"/>
      <w:contextualSpacing/>
    </w:pPr>
  </w:style>
  <w:style w:type="character" w:styleId="Hyperlink">
    <w:name w:val="Hyperlink"/>
    <w:basedOn w:val="DefaultParagraphFont"/>
    <w:uiPriority w:val="99"/>
    <w:unhideWhenUsed/>
    <w:rsid w:val="00B75AB8"/>
    <w:rPr>
      <w:color w:val="0563C1" w:themeColor="hyperlink"/>
      <w:u w:val="single"/>
    </w:rPr>
  </w:style>
  <w:style w:type="character" w:styleId="UnresolvedMention">
    <w:name w:val="Unresolved Mention"/>
    <w:basedOn w:val="DefaultParagraphFont"/>
    <w:uiPriority w:val="99"/>
    <w:semiHidden/>
    <w:unhideWhenUsed/>
    <w:rsid w:val="00B75AB8"/>
    <w:rPr>
      <w:color w:val="605E5C"/>
      <w:shd w:val="clear" w:color="auto" w:fill="E1DFDD"/>
    </w:rPr>
  </w:style>
  <w:style w:type="character" w:styleId="Heading2Char" w:customStyle="1">
    <w:name w:val="Heading 2 Char"/>
    <w:basedOn w:val="DefaultParagraphFont"/>
    <w:link w:val="Heading2"/>
    <w:uiPriority w:val="9"/>
    <w:rsid w:val="00FD6438"/>
    <w:rPr>
      <w:rFonts w:ascii="Times New Roman" w:hAnsi="Times New Roman" w:eastAsia="Times New Roman" w:cs="Times New Roman"/>
      <w:b/>
      <w:bCs/>
      <w:kern w:val="0"/>
      <w:sz w:val="36"/>
      <w:szCs w:val="36"/>
      <w:lang w:eastAsia="en-IN"/>
      <w14:ligatures w14:val="none"/>
    </w:rPr>
  </w:style>
  <w:style w:type="paragraph" w:styleId="p" w:customStyle="1">
    <w:name w:val="p"/>
    <w:basedOn w:val="Normal"/>
    <w:rsid w:val="00FD6438"/>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TMLSample">
    <w:name w:val="HTML Sample"/>
    <w:basedOn w:val="DefaultParagraphFont"/>
    <w:uiPriority w:val="99"/>
    <w:semiHidden/>
    <w:unhideWhenUsed/>
    <w:rsid w:val="00FD6438"/>
    <w:rPr>
      <w:rFonts w:ascii="Courier New" w:hAnsi="Courier New" w:eastAsia="Times New Roman" w:cs="Courier New"/>
    </w:rPr>
  </w:style>
  <w:style w:type="paragraph" w:styleId="HTMLPreformatted">
    <w:name w:val="HTML Preformatted"/>
    <w:basedOn w:val="Normal"/>
    <w:link w:val="HTMLPreformattedChar"/>
    <w:uiPriority w:val="99"/>
    <w:semiHidden/>
    <w:unhideWhenUsed/>
    <w:rsid w:val="00FD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FD6438"/>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FD6438"/>
    <w:rPr>
      <w:rFonts w:ascii="Courier New" w:hAnsi="Courier New" w:eastAsia="Times New Roman" w:cs="Courier New"/>
      <w:sz w:val="20"/>
      <w:szCs w:val="20"/>
    </w:rPr>
  </w:style>
  <w:style w:type="paragraph" w:styleId="doc-status-title" w:customStyle="1">
    <w:name w:val="doc-status-title"/>
    <w:basedOn w:val="Normal"/>
    <w:rsid w:val="00FD6438"/>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uiPriority w:val="99"/>
    <w:semiHidden/>
    <w:unhideWhenUsed/>
    <w:rsid w:val="00FD6438"/>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9988">
      <w:bodyDiv w:val="1"/>
      <w:marLeft w:val="0"/>
      <w:marRight w:val="0"/>
      <w:marTop w:val="0"/>
      <w:marBottom w:val="0"/>
      <w:divBdr>
        <w:top w:val="none" w:sz="0" w:space="0" w:color="auto"/>
        <w:left w:val="none" w:sz="0" w:space="0" w:color="auto"/>
        <w:bottom w:val="none" w:sz="0" w:space="0" w:color="auto"/>
        <w:right w:val="none" w:sz="0" w:space="0" w:color="auto"/>
      </w:divBdr>
      <w:divsChild>
        <w:div w:id="1288584784">
          <w:marLeft w:val="0"/>
          <w:marRight w:val="0"/>
          <w:marTop w:val="0"/>
          <w:marBottom w:val="0"/>
          <w:divBdr>
            <w:top w:val="single" w:sz="2" w:space="0" w:color="E2E8F0"/>
            <w:left w:val="single" w:sz="2" w:space="0" w:color="E2E8F0"/>
            <w:bottom w:val="single" w:sz="2" w:space="0" w:color="E2E8F0"/>
            <w:right w:val="single" w:sz="2" w:space="0" w:color="E2E8F0"/>
          </w:divBdr>
          <w:divsChild>
            <w:div w:id="889922181">
              <w:marLeft w:val="0"/>
              <w:marRight w:val="0"/>
              <w:marTop w:val="0"/>
              <w:marBottom w:val="0"/>
              <w:divBdr>
                <w:top w:val="single" w:sz="2" w:space="0" w:color="E2E8F0"/>
                <w:left w:val="single" w:sz="2" w:space="0" w:color="E2E8F0"/>
                <w:bottom w:val="single" w:sz="2" w:space="0" w:color="E2E8F0"/>
                <w:right w:val="single" w:sz="2" w:space="0" w:color="E2E8F0"/>
              </w:divBdr>
              <w:divsChild>
                <w:div w:id="1538740756">
                  <w:marLeft w:val="0"/>
                  <w:marRight w:val="0"/>
                  <w:marTop w:val="0"/>
                  <w:marBottom w:val="0"/>
                  <w:divBdr>
                    <w:top w:val="single" w:sz="2" w:space="0" w:color="E2E8F0"/>
                    <w:left w:val="single" w:sz="2" w:space="0" w:color="E2E8F0"/>
                    <w:bottom w:val="single" w:sz="2" w:space="0" w:color="E2E8F0"/>
                    <w:right w:val="single" w:sz="2" w:space="0" w:color="E2E8F0"/>
                  </w:divBdr>
                  <w:divsChild>
                    <w:div w:id="2123500093">
                      <w:marLeft w:val="0"/>
                      <w:marRight w:val="0"/>
                      <w:marTop w:val="0"/>
                      <w:marBottom w:val="0"/>
                      <w:divBdr>
                        <w:top w:val="single" w:sz="2" w:space="0" w:color="E2E8F0"/>
                        <w:left w:val="single" w:sz="2" w:space="0" w:color="E2E8F0"/>
                        <w:bottom w:val="single" w:sz="2" w:space="0" w:color="E2E8F0"/>
                        <w:right w:val="single" w:sz="2" w:space="0" w:color="E2E8F0"/>
                      </w:divBdr>
                    </w:div>
                    <w:div w:id="1352537622">
                      <w:marLeft w:val="0"/>
                      <w:marRight w:val="0"/>
                      <w:marTop w:val="0"/>
                      <w:marBottom w:val="0"/>
                      <w:divBdr>
                        <w:top w:val="single" w:sz="2" w:space="0" w:color="E2E8F0"/>
                        <w:left w:val="single" w:sz="2" w:space="0" w:color="E2E8F0"/>
                        <w:bottom w:val="single" w:sz="2" w:space="0" w:color="E2E8F0"/>
                        <w:right w:val="single" w:sz="2" w:space="0" w:color="E2E8F0"/>
                      </w:divBdr>
                      <w:divsChild>
                        <w:div w:id="245263480">
                          <w:marLeft w:val="0"/>
                          <w:marRight w:val="0"/>
                          <w:marTop w:val="0"/>
                          <w:marBottom w:val="0"/>
                          <w:divBdr>
                            <w:top w:val="single" w:sz="2" w:space="0" w:color="E2E8F0"/>
                            <w:left w:val="single" w:sz="2" w:space="0" w:color="E2E8F0"/>
                            <w:bottom w:val="single" w:sz="2" w:space="0" w:color="E2E8F0"/>
                            <w:right w:val="single" w:sz="2" w:space="0" w:color="E2E8F0"/>
                          </w:divBdr>
                          <w:divsChild>
                            <w:div w:id="1297251634">
                              <w:marLeft w:val="0"/>
                              <w:marRight w:val="0"/>
                              <w:marTop w:val="0"/>
                              <w:marBottom w:val="0"/>
                              <w:divBdr>
                                <w:top w:val="none" w:sz="0" w:space="0" w:color="auto"/>
                                <w:left w:val="none" w:sz="0" w:space="0" w:color="auto"/>
                                <w:bottom w:val="none" w:sz="0" w:space="0" w:color="auto"/>
                                <w:right w:val="none" w:sz="0" w:space="0" w:color="auto"/>
                              </w:divBdr>
                              <w:divsChild>
                                <w:div w:id="1426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7284">
                  <w:marLeft w:val="0"/>
                  <w:marRight w:val="0"/>
                  <w:marTop w:val="0"/>
                  <w:marBottom w:val="0"/>
                  <w:divBdr>
                    <w:top w:val="single" w:sz="2" w:space="0" w:color="E2E8F0"/>
                    <w:left w:val="single" w:sz="2" w:space="0" w:color="E2E8F0"/>
                    <w:bottom w:val="single" w:sz="2" w:space="0" w:color="E2E8F0"/>
                    <w:right w:val="single" w:sz="2" w:space="0" w:color="E2E8F0"/>
                  </w:divBdr>
                  <w:divsChild>
                    <w:div w:id="1132602988">
                      <w:marLeft w:val="0"/>
                      <w:marRight w:val="0"/>
                      <w:marTop w:val="0"/>
                      <w:marBottom w:val="0"/>
                      <w:divBdr>
                        <w:top w:val="single" w:sz="2" w:space="0" w:color="E2E8F0"/>
                        <w:left w:val="single" w:sz="2" w:space="0" w:color="E2E8F0"/>
                        <w:bottom w:val="single" w:sz="2" w:space="0" w:color="E2E8F0"/>
                        <w:right w:val="single" w:sz="2" w:space="0" w:color="E2E8F0"/>
                      </w:divBdr>
                    </w:div>
                    <w:div w:id="1575431829">
                      <w:marLeft w:val="0"/>
                      <w:marRight w:val="0"/>
                      <w:marTop w:val="0"/>
                      <w:marBottom w:val="0"/>
                      <w:divBdr>
                        <w:top w:val="single" w:sz="2" w:space="0" w:color="E2E8F0"/>
                        <w:left w:val="single" w:sz="2" w:space="0" w:color="E2E8F0"/>
                        <w:bottom w:val="single" w:sz="2" w:space="0" w:color="E2E8F0"/>
                        <w:right w:val="single" w:sz="2" w:space="0" w:color="E2E8F0"/>
                      </w:divBdr>
                      <w:divsChild>
                        <w:div w:id="668824319">
                          <w:marLeft w:val="0"/>
                          <w:marRight w:val="0"/>
                          <w:marTop w:val="0"/>
                          <w:marBottom w:val="0"/>
                          <w:divBdr>
                            <w:top w:val="single" w:sz="2" w:space="0" w:color="E2E8F0"/>
                            <w:left w:val="single" w:sz="2" w:space="0" w:color="E2E8F0"/>
                            <w:bottom w:val="single" w:sz="2" w:space="0" w:color="E2E8F0"/>
                            <w:right w:val="single" w:sz="2" w:space="0" w:color="E2E8F0"/>
                          </w:divBdr>
                          <w:divsChild>
                            <w:div w:id="1212690053">
                              <w:marLeft w:val="0"/>
                              <w:marRight w:val="0"/>
                              <w:marTop w:val="0"/>
                              <w:marBottom w:val="0"/>
                              <w:divBdr>
                                <w:top w:val="none" w:sz="0" w:space="0" w:color="auto"/>
                                <w:left w:val="none" w:sz="0" w:space="0" w:color="auto"/>
                                <w:bottom w:val="none" w:sz="0" w:space="0" w:color="auto"/>
                                <w:right w:val="none" w:sz="0" w:space="0" w:color="auto"/>
                              </w:divBdr>
                              <w:divsChild>
                                <w:div w:id="1132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5272">
                  <w:marLeft w:val="0"/>
                  <w:marRight w:val="0"/>
                  <w:marTop w:val="0"/>
                  <w:marBottom w:val="0"/>
                  <w:divBdr>
                    <w:top w:val="single" w:sz="2" w:space="0" w:color="E2E8F0"/>
                    <w:left w:val="single" w:sz="2" w:space="0" w:color="E2E8F0"/>
                    <w:bottom w:val="single" w:sz="2" w:space="0" w:color="E2E8F0"/>
                    <w:right w:val="single" w:sz="2" w:space="0" w:color="E2E8F0"/>
                  </w:divBdr>
                  <w:divsChild>
                    <w:div w:id="787428756">
                      <w:marLeft w:val="0"/>
                      <w:marRight w:val="0"/>
                      <w:marTop w:val="0"/>
                      <w:marBottom w:val="0"/>
                      <w:divBdr>
                        <w:top w:val="single" w:sz="2" w:space="0" w:color="E2E8F0"/>
                        <w:left w:val="single" w:sz="2" w:space="0" w:color="E2E8F0"/>
                        <w:bottom w:val="single" w:sz="2" w:space="0" w:color="E2E8F0"/>
                        <w:right w:val="single" w:sz="2" w:space="0" w:color="E2E8F0"/>
                      </w:divBdr>
                    </w:div>
                    <w:div w:id="1587375020">
                      <w:marLeft w:val="0"/>
                      <w:marRight w:val="0"/>
                      <w:marTop w:val="0"/>
                      <w:marBottom w:val="0"/>
                      <w:divBdr>
                        <w:top w:val="single" w:sz="2" w:space="0" w:color="E2E8F0"/>
                        <w:left w:val="single" w:sz="2" w:space="0" w:color="E2E8F0"/>
                        <w:bottom w:val="single" w:sz="2" w:space="0" w:color="E2E8F0"/>
                        <w:right w:val="single" w:sz="2" w:space="0" w:color="E2E8F0"/>
                      </w:divBdr>
                      <w:divsChild>
                        <w:div w:id="1681196161">
                          <w:marLeft w:val="0"/>
                          <w:marRight w:val="0"/>
                          <w:marTop w:val="0"/>
                          <w:marBottom w:val="0"/>
                          <w:divBdr>
                            <w:top w:val="single" w:sz="2" w:space="0" w:color="E2E8F0"/>
                            <w:left w:val="single" w:sz="2" w:space="0" w:color="E2E8F0"/>
                            <w:bottom w:val="single" w:sz="2" w:space="0" w:color="E2E8F0"/>
                            <w:right w:val="single" w:sz="2" w:space="0" w:color="E2E8F0"/>
                          </w:divBdr>
                          <w:divsChild>
                            <w:div w:id="2039505813">
                              <w:marLeft w:val="0"/>
                              <w:marRight w:val="0"/>
                              <w:marTop w:val="0"/>
                              <w:marBottom w:val="0"/>
                              <w:divBdr>
                                <w:top w:val="none" w:sz="0" w:space="0" w:color="auto"/>
                                <w:left w:val="none" w:sz="0" w:space="0" w:color="auto"/>
                                <w:bottom w:val="none" w:sz="0" w:space="0" w:color="auto"/>
                                <w:right w:val="none" w:sz="0" w:space="0" w:color="auto"/>
                              </w:divBdr>
                              <w:divsChild>
                                <w:div w:id="3177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4836">
                  <w:marLeft w:val="0"/>
                  <w:marRight w:val="0"/>
                  <w:marTop w:val="0"/>
                  <w:marBottom w:val="0"/>
                  <w:divBdr>
                    <w:top w:val="single" w:sz="2" w:space="0" w:color="E2E8F0"/>
                    <w:left w:val="single" w:sz="2" w:space="0" w:color="E2E8F0"/>
                    <w:bottom w:val="single" w:sz="2" w:space="0" w:color="E2E8F0"/>
                    <w:right w:val="single" w:sz="2" w:space="0" w:color="E2E8F0"/>
                  </w:divBdr>
                  <w:divsChild>
                    <w:div w:id="1804538650">
                      <w:marLeft w:val="0"/>
                      <w:marRight w:val="0"/>
                      <w:marTop w:val="0"/>
                      <w:marBottom w:val="0"/>
                      <w:divBdr>
                        <w:top w:val="single" w:sz="2" w:space="0" w:color="E2E8F0"/>
                        <w:left w:val="single" w:sz="2" w:space="0" w:color="E2E8F0"/>
                        <w:bottom w:val="single" w:sz="2" w:space="0" w:color="E2E8F0"/>
                        <w:right w:val="single" w:sz="2" w:space="0" w:color="E2E8F0"/>
                      </w:divBdr>
                    </w:div>
                    <w:div w:id="1995403317">
                      <w:marLeft w:val="0"/>
                      <w:marRight w:val="0"/>
                      <w:marTop w:val="0"/>
                      <w:marBottom w:val="0"/>
                      <w:divBdr>
                        <w:top w:val="single" w:sz="2" w:space="0" w:color="E2E8F0"/>
                        <w:left w:val="single" w:sz="2" w:space="0" w:color="E2E8F0"/>
                        <w:bottom w:val="single" w:sz="2" w:space="0" w:color="E2E8F0"/>
                        <w:right w:val="single" w:sz="2" w:space="0" w:color="E2E8F0"/>
                      </w:divBdr>
                      <w:divsChild>
                        <w:div w:id="960570233">
                          <w:marLeft w:val="0"/>
                          <w:marRight w:val="0"/>
                          <w:marTop w:val="0"/>
                          <w:marBottom w:val="0"/>
                          <w:divBdr>
                            <w:top w:val="none" w:sz="0" w:space="0" w:color="auto"/>
                            <w:left w:val="none" w:sz="0" w:space="0" w:color="auto"/>
                            <w:bottom w:val="none" w:sz="0" w:space="0" w:color="auto"/>
                            <w:right w:val="none" w:sz="0" w:space="0" w:color="auto"/>
                          </w:divBdr>
                          <w:divsChild>
                            <w:div w:id="1284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8683">
                  <w:marLeft w:val="0"/>
                  <w:marRight w:val="0"/>
                  <w:marTop w:val="0"/>
                  <w:marBottom w:val="0"/>
                  <w:divBdr>
                    <w:top w:val="single" w:sz="2" w:space="0" w:color="E2E8F0"/>
                    <w:left w:val="single" w:sz="2" w:space="0" w:color="E2E8F0"/>
                    <w:bottom w:val="single" w:sz="2" w:space="0" w:color="E2E8F0"/>
                    <w:right w:val="single" w:sz="2" w:space="0" w:color="E2E8F0"/>
                  </w:divBdr>
                  <w:divsChild>
                    <w:div w:id="1890989249">
                      <w:marLeft w:val="0"/>
                      <w:marRight w:val="0"/>
                      <w:marTop w:val="0"/>
                      <w:marBottom w:val="0"/>
                      <w:divBdr>
                        <w:top w:val="single" w:sz="2" w:space="0" w:color="E2E8F0"/>
                        <w:left w:val="single" w:sz="2" w:space="0" w:color="E2E8F0"/>
                        <w:bottom w:val="single" w:sz="2" w:space="0" w:color="E2E8F0"/>
                        <w:right w:val="single" w:sz="2" w:space="0" w:color="E2E8F0"/>
                      </w:divBdr>
                    </w:div>
                    <w:div w:id="727806548">
                      <w:marLeft w:val="0"/>
                      <w:marRight w:val="0"/>
                      <w:marTop w:val="0"/>
                      <w:marBottom w:val="0"/>
                      <w:divBdr>
                        <w:top w:val="single" w:sz="2" w:space="0" w:color="E2E8F0"/>
                        <w:left w:val="single" w:sz="2" w:space="0" w:color="E2E8F0"/>
                        <w:bottom w:val="single" w:sz="2" w:space="0" w:color="E2E8F0"/>
                        <w:right w:val="single" w:sz="2" w:space="0" w:color="E2E8F0"/>
                      </w:divBdr>
                      <w:divsChild>
                        <w:div w:id="726414167">
                          <w:marLeft w:val="0"/>
                          <w:marRight w:val="0"/>
                          <w:marTop w:val="0"/>
                          <w:marBottom w:val="0"/>
                          <w:divBdr>
                            <w:top w:val="none" w:sz="0" w:space="0" w:color="auto"/>
                            <w:left w:val="none" w:sz="0" w:space="0" w:color="auto"/>
                            <w:bottom w:val="none" w:sz="0" w:space="0" w:color="auto"/>
                            <w:right w:val="none" w:sz="0" w:space="0" w:color="auto"/>
                          </w:divBdr>
                          <w:divsChild>
                            <w:div w:id="16803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2416">
                  <w:marLeft w:val="0"/>
                  <w:marRight w:val="0"/>
                  <w:marTop w:val="0"/>
                  <w:marBottom w:val="0"/>
                  <w:divBdr>
                    <w:top w:val="single" w:sz="2" w:space="0" w:color="E2E8F0"/>
                    <w:left w:val="single" w:sz="2" w:space="0" w:color="E2E8F0"/>
                    <w:bottom w:val="single" w:sz="2" w:space="0" w:color="E2E8F0"/>
                    <w:right w:val="single" w:sz="2" w:space="0" w:color="E2E8F0"/>
                  </w:divBdr>
                  <w:divsChild>
                    <w:div w:id="194464303">
                      <w:marLeft w:val="0"/>
                      <w:marRight w:val="0"/>
                      <w:marTop w:val="0"/>
                      <w:marBottom w:val="0"/>
                      <w:divBdr>
                        <w:top w:val="single" w:sz="2" w:space="0" w:color="E2E8F0"/>
                        <w:left w:val="single" w:sz="2" w:space="0" w:color="E2E8F0"/>
                        <w:bottom w:val="single" w:sz="2" w:space="0" w:color="E2E8F0"/>
                        <w:right w:val="single" w:sz="2" w:space="0" w:color="E2E8F0"/>
                      </w:divBdr>
                      <w:divsChild>
                        <w:div w:id="442191391">
                          <w:marLeft w:val="0"/>
                          <w:marRight w:val="0"/>
                          <w:marTop w:val="0"/>
                          <w:marBottom w:val="0"/>
                          <w:divBdr>
                            <w:top w:val="single" w:sz="2" w:space="0" w:color="auto"/>
                            <w:left w:val="single" w:sz="24" w:space="0" w:color="auto"/>
                            <w:bottom w:val="single" w:sz="2" w:space="0" w:color="auto"/>
                            <w:right w:val="single" w:sz="2" w:space="0" w:color="auto"/>
                          </w:divBdr>
                          <w:divsChild>
                            <w:div w:id="20577776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65446887">
                      <w:marLeft w:val="0"/>
                      <w:marRight w:val="0"/>
                      <w:marTop w:val="0"/>
                      <w:marBottom w:val="0"/>
                      <w:divBdr>
                        <w:top w:val="single" w:sz="2" w:space="0" w:color="E2E8F0"/>
                        <w:left w:val="single" w:sz="2" w:space="0" w:color="E2E8F0"/>
                        <w:bottom w:val="single" w:sz="2" w:space="0" w:color="E2E8F0"/>
                        <w:right w:val="single" w:sz="2" w:space="0" w:color="E2E8F0"/>
                      </w:divBdr>
                    </w:div>
                    <w:div w:id="827208735">
                      <w:marLeft w:val="0"/>
                      <w:marRight w:val="0"/>
                      <w:marTop w:val="0"/>
                      <w:marBottom w:val="0"/>
                      <w:divBdr>
                        <w:top w:val="single" w:sz="2" w:space="0" w:color="E2E8F0"/>
                        <w:left w:val="single" w:sz="2" w:space="0" w:color="E2E8F0"/>
                        <w:bottom w:val="single" w:sz="2" w:space="0" w:color="E2E8F0"/>
                        <w:right w:val="single" w:sz="2" w:space="0" w:color="E2E8F0"/>
                      </w:divBdr>
                      <w:divsChild>
                        <w:div w:id="163056565">
                          <w:marLeft w:val="0"/>
                          <w:marRight w:val="0"/>
                          <w:marTop w:val="0"/>
                          <w:marBottom w:val="0"/>
                          <w:divBdr>
                            <w:top w:val="none" w:sz="0" w:space="0" w:color="auto"/>
                            <w:left w:val="none" w:sz="0" w:space="0" w:color="auto"/>
                            <w:bottom w:val="none" w:sz="0" w:space="0" w:color="auto"/>
                            <w:right w:val="none" w:sz="0" w:space="0" w:color="auto"/>
                          </w:divBdr>
                          <w:divsChild>
                            <w:div w:id="13465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1015">
                  <w:marLeft w:val="0"/>
                  <w:marRight w:val="0"/>
                  <w:marTop w:val="0"/>
                  <w:marBottom w:val="0"/>
                  <w:divBdr>
                    <w:top w:val="single" w:sz="2" w:space="0" w:color="E2E8F0"/>
                    <w:left w:val="single" w:sz="2" w:space="0" w:color="E2E8F0"/>
                    <w:bottom w:val="single" w:sz="2" w:space="0" w:color="E2E8F0"/>
                    <w:right w:val="single" w:sz="2" w:space="0" w:color="E2E8F0"/>
                  </w:divBdr>
                  <w:divsChild>
                    <w:div w:id="1410078950">
                      <w:marLeft w:val="0"/>
                      <w:marRight w:val="0"/>
                      <w:marTop w:val="0"/>
                      <w:marBottom w:val="0"/>
                      <w:divBdr>
                        <w:top w:val="single" w:sz="2" w:space="0" w:color="E2E8F0"/>
                        <w:left w:val="single" w:sz="2" w:space="0" w:color="E2E8F0"/>
                        <w:bottom w:val="single" w:sz="2" w:space="0" w:color="E2E8F0"/>
                        <w:right w:val="single" w:sz="2" w:space="0" w:color="E2E8F0"/>
                      </w:divBdr>
                      <w:divsChild>
                        <w:div w:id="1521815739">
                          <w:marLeft w:val="0"/>
                          <w:marRight w:val="0"/>
                          <w:marTop w:val="0"/>
                          <w:marBottom w:val="0"/>
                          <w:divBdr>
                            <w:top w:val="single" w:sz="2" w:space="0" w:color="auto"/>
                            <w:left w:val="single" w:sz="24" w:space="0" w:color="auto"/>
                            <w:bottom w:val="single" w:sz="2" w:space="0" w:color="auto"/>
                            <w:right w:val="single" w:sz="2" w:space="0" w:color="auto"/>
                          </w:divBdr>
                          <w:divsChild>
                            <w:div w:id="14759474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557930690">
                      <w:marLeft w:val="0"/>
                      <w:marRight w:val="0"/>
                      <w:marTop w:val="0"/>
                      <w:marBottom w:val="0"/>
                      <w:divBdr>
                        <w:top w:val="single" w:sz="2" w:space="0" w:color="E2E8F0"/>
                        <w:left w:val="single" w:sz="2" w:space="0" w:color="E2E8F0"/>
                        <w:bottom w:val="single" w:sz="2" w:space="0" w:color="E2E8F0"/>
                        <w:right w:val="single" w:sz="2" w:space="0" w:color="E2E8F0"/>
                      </w:divBdr>
                    </w:div>
                    <w:div w:id="1848593046">
                      <w:marLeft w:val="0"/>
                      <w:marRight w:val="0"/>
                      <w:marTop w:val="0"/>
                      <w:marBottom w:val="0"/>
                      <w:divBdr>
                        <w:top w:val="single" w:sz="2" w:space="0" w:color="E2E8F0"/>
                        <w:left w:val="single" w:sz="2" w:space="0" w:color="E2E8F0"/>
                        <w:bottom w:val="single" w:sz="2" w:space="0" w:color="E2E8F0"/>
                        <w:right w:val="single" w:sz="2" w:space="0" w:color="E2E8F0"/>
                      </w:divBdr>
                      <w:divsChild>
                        <w:div w:id="1684044331">
                          <w:marLeft w:val="0"/>
                          <w:marRight w:val="0"/>
                          <w:marTop w:val="0"/>
                          <w:marBottom w:val="0"/>
                          <w:divBdr>
                            <w:top w:val="none" w:sz="0" w:space="0" w:color="auto"/>
                            <w:left w:val="none" w:sz="0" w:space="0" w:color="auto"/>
                            <w:bottom w:val="none" w:sz="0" w:space="0" w:color="auto"/>
                            <w:right w:val="none" w:sz="0" w:space="0" w:color="auto"/>
                          </w:divBdr>
                          <w:divsChild>
                            <w:div w:id="20487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15579">
      <w:bodyDiv w:val="1"/>
      <w:marLeft w:val="0"/>
      <w:marRight w:val="0"/>
      <w:marTop w:val="0"/>
      <w:marBottom w:val="0"/>
      <w:divBdr>
        <w:top w:val="none" w:sz="0" w:space="0" w:color="auto"/>
        <w:left w:val="none" w:sz="0" w:space="0" w:color="auto"/>
        <w:bottom w:val="none" w:sz="0" w:space="0" w:color="auto"/>
        <w:right w:val="none" w:sz="0" w:space="0" w:color="auto"/>
      </w:divBdr>
    </w:div>
    <w:div w:id="1488863251">
      <w:bodyDiv w:val="1"/>
      <w:marLeft w:val="0"/>
      <w:marRight w:val="0"/>
      <w:marTop w:val="0"/>
      <w:marBottom w:val="0"/>
      <w:divBdr>
        <w:top w:val="none" w:sz="0" w:space="0" w:color="auto"/>
        <w:left w:val="none" w:sz="0" w:space="0" w:color="auto"/>
        <w:bottom w:val="none" w:sz="0" w:space="0" w:color="auto"/>
        <w:right w:val="none" w:sz="0" w:space="0" w:color="auto"/>
      </w:divBdr>
    </w:div>
    <w:div w:id="1709992595">
      <w:bodyDiv w:val="1"/>
      <w:marLeft w:val="0"/>
      <w:marRight w:val="0"/>
      <w:marTop w:val="0"/>
      <w:marBottom w:val="0"/>
      <w:divBdr>
        <w:top w:val="none" w:sz="0" w:space="0" w:color="auto"/>
        <w:left w:val="none" w:sz="0" w:space="0" w:color="auto"/>
        <w:bottom w:val="none" w:sz="0" w:space="0" w:color="auto"/>
        <w:right w:val="none" w:sz="0" w:space="0" w:color="auto"/>
      </w:divBdr>
    </w:div>
    <w:div w:id="1798260909">
      <w:bodyDiv w:val="1"/>
      <w:marLeft w:val="0"/>
      <w:marRight w:val="0"/>
      <w:marTop w:val="0"/>
      <w:marBottom w:val="0"/>
      <w:divBdr>
        <w:top w:val="none" w:sz="0" w:space="0" w:color="auto"/>
        <w:left w:val="none" w:sz="0" w:space="0" w:color="auto"/>
        <w:bottom w:val="none" w:sz="0" w:space="0" w:color="auto"/>
        <w:right w:val="none" w:sz="0" w:space="0" w:color="auto"/>
      </w:divBdr>
      <w:divsChild>
        <w:div w:id="2054839102">
          <w:marLeft w:val="0"/>
          <w:marRight w:val="0"/>
          <w:marTop w:val="0"/>
          <w:marBottom w:val="0"/>
          <w:divBdr>
            <w:top w:val="single" w:sz="2" w:space="0" w:color="E2E8F0"/>
            <w:left w:val="single" w:sz="2" w:space="0" w:color="E2E8F0"/>
            <w:bottom w:val="single" w:sz="2" w:space="0" w:color="E2E8F0"/>
            <w:right w:val="single" w:sz="2" w:space="0" w:color="E2E8F0"/>
          </w:divBdr>
          <w:divsChild>
            <w:div w:id="1654290957">
              <w:marLeft w:val="0"/>
              <w:marRight w:val="0"/>
              <w:marTop w:val="0"/>
              <w:marBottom w:val="0"/>
              <w:divBdr>
                <w:top w:val="single" w:sz="2" w:space="0" w:color="E2E8F0"/>
                <w:left w:val="single" w:sz="2" w:space="0" w:color="E2E8F0"/>
                <w:bottom w:val="single" w:sz="2" w:space="0" w:color="E2E8F0"/>
                <w:right w:val="single" w:sz="2" w:space="0" w:color="E2E8F0"/>
              </w:divBdr>
              <w:divsChild>
                <w:div w:id="441149443">
                  <w:marLeft w:val="0"/>
                  <w:marRight w:val="0"/>
                  <w:marTop w:val="0"/>
                  <w:marBottom w:val="0"/>
                  <w:divBdr>
                    <w:top w:val="single" w:sz="2" w:space="0" w:color="E2E8F0"/>
                    <w:left w:val="single" w:sz="2" w:space="0" w:color="E2E8F0"/>
                    <w:bottom w:val="single" w:sz="2" w:space="0" w:color="E2E8F0"/>
                    <w:right w:val="single" w:sz="2" w:space="0" w:color="E2E8F0"/>
                  </w:divBdr>
                  <w:divsChild>
                    <w:div w:id="1930576296">
                      <w:marLeft w:val="0"/>
                      <w:marRight w:val="0"/>
                      <w:marTop w:val="0"/>
                      <w:marBottom w:val="0"/>
                      <w:divBdr>
                        <w:top w:val="single" w:sz="2" w:space="0" w:color="E2E8F0"/>
                        <w:left w:val="single" w:sz="2" w:space="0" w:color="E2E8F0"/>
                        <w:bottom w:val="single" w:sz="2" w:space="0" w:color="E2E8F0"/>
                        <w:right w:val="single" w:sz="2" w:space="0" w:color="E2E8F0"/>
                      </w:divBdr>
                    </w:div>
                    <w:div w:id="1530098647">
                      <w:marLeft w:val="0"/>
                      <w:marRight w:val="0"/>
                      <w:marTop w:val="0"/>
                      <w:marBottom w:val="0"/>
                      <w:divBdr>
                        <w:top w:val="single" w:sz="2" w:space="0" w:color="E2E8F0"/>
                        <w:left w:val="single" w:sz="2" w:space="0" w:color="E2E8F0"/>
                        <w:bottom w:val="single" w:sz="2" w:space="0" w:color="E2E8F0"/>
                        <w:right w:val="single" w:sz="2" w:space="0" w:color="E2E8F0"/>
                      </w:divBdr>
                      <w:divsChild>
                        <w:div w:id="16779006">
                          <w:marLeft w:val="0"/>
                          <w:marRight w:val="0"/>
                          <w:marTop w:val="0"/>
                          <w:marBottom w:val="0"/>
                          <w:divBdr>
                            <w:top w:val="single" w:sz="2" w:space="0" w:color="E2E8F0"/>
                            <w:left w:val="single" w:sz="2" w:space="0" w:color="E2E8F0"/>
                            <w:bottom w:val="single" w:sz="2" w:space="0" w:color="E2E8F0"/>
                            <w:right w:val="single" w:sz="2" w:space="0" w:color="E2E8F0"/>
                          </w:divBdr>
                          <w:divsChild>
                            <w:div w:id="62532397">
                              <w:marLeft w:val="0"/>
                              <w:marRight w:val="0"/>
                              <w:marTop w:val="0"/>
                              <w:marBottom w:val="0"/>
                              <w:divBdr>
                                <w:top w:val="none" w:sz="0" w:space="0" w:color="auto"/>
                                <w:left w:val="none" w:sz="0" w:space="0" w:color="auto"/>
                                <w:bottom w:val="none" w:sz="0" w:space="0" w:color="auto"/>
                                <w:right w:val="none" w:sz="0" w:space="0" w:color="auto"/>
                              </w:divBdr>
                              <w:divsChild>
                                <w:div w:id="18518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58092">
                  <w:marLeft w:val="0"/>
                  <w:marRight w:val="0"/>
                  <w:marTop w:val="0"/>
                  <w:marBottom w:val="0"/>
                  <w:divBdr>
                    <w:top w:val="single" w:sz="2" w:space="0" w:color="E2E8F0"/>
                    <w:left w:val="single" w:sz="2" w:space="0" w:color="E2E8F0"/>
                    <w:bottom w:val="single" w:sz="2" w:space="0" w:color="E2E8F0"/>
                    <w:right w:val="single" w:sz="2" w:space="0" w:color="E2E8F0"/>
                  </w:divBdr>
                  <w:divsChild>
                    <w:div w:id="1269969250">
                      <w:marLeft w:val="0"/>
                      <w:marRight w:val="0"/>
                      <w:marTop w:val="0"/>
                      <w:marBottom w:val="0"/>
                      <w:divBdr>
                        <w:top w:val="single" w:sz="2" w:space="0" w:color="E2E8F0"/>
                        <w:left w:val="single" w:sz="2" w:space="0" w:color="E2E8F0"/>
                        <w:bottom w:val="single" w:sz="2" w:space="0" w:color="E2E8F0"/>
                        <w:right w:val="single" w:sz="2" w:space="0" w:color="E2E8F0"/>
                      </w:divBdr>
                    </w:div>
                    <w:div w:id="1944458160">
                      <w:marLeft w:val="0"/>
                      <w:marRight w:val="0"/>
                      <w:marTop w:val="0"/>
                      <w:marBottom w:val="0"/>
                      <w:divBdr>
                        <w:top w:val="single" w:sz="2" w:space="0" w:color="E2E8F0"/>
                        <w:left w:val="single" w:sz="2" w:space="0" w:color="E2E8F0"/>
                        <w:bottom w:val="single" w:sz="2" w:space="0" w:color="E2E8F0"/>
                        <w:right w:val="single" w:sz="2" w:space="0" w:color="E2E8F0"/>
                      </w:divBdr>
                      <w:divsChild>
                        <w:div w:id="1007438649">
                          <w:marLeft w:val="0"/>
                          <w:marRight w:val="0"/>
                          <w:marTop w:val="0"/>
                          <w:marBottom w:val="0"/>
                          <w:divBdr>
                            <w:top w:val="single" w:sz="2" w:space="0" w:color="E2E8F0"/>
                            <w:left w:val="single" w:sz="2" w:space="0" w:color="E2E8F0"/>
                            <w:bottom w:val="single" w:sz="2" w:space="0" w:color="E2E8F0"/>
                            <w:right w:val="single" w:sz="2" w:space="0" w:color="E2E8F0"/>
                          </w:divBdr>
                          <w:divsChild>
                            <w:div w:id="426463156">
                              <w:marLeft w:val="0"/>
                              <w:marRight w:val="0"/>
                              <w:marTop w:val="0"/>
                              <w:marBottom w:val="0"/>
                              <w:divBdr>
                                <w:top w:val="none" w:sz="0" w:space="0" w:color="auto"/>
                                <w:left w:val="none" w:sz="0" w:space="0" w:color="auto"/>
                                <w:bottom w:val="none" w:sz="0" w:space="0" w:color="auto"/>
                                <w:right w:val="none" w:sz="0" w:space="0" w:color="auto"/>
                              </w:divBdr>
                              <w:divsChild>
                                <w:div w:id="5318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88470">
                  <w:marLeft w:val="0"/>
                  <w:marRight w:val="0"/>
                  <w:marTop w:val="0"/>
                  <w:marBottom w:val="0"/>
                  <w:divBdr>
                    <w:top w:val="single" w:sz="2" w:space="0" w:color="E2E8F0"/>
                    <w:left w:val="single" w:sz="2" w:space="0" w:color="E2E8F0"/>
                    <w:bottom w:val="single" w:sz="2" w:space="0" w:color="E2E8F0"/>
                    <w:right w:val="single" w:sz="2" w:space="0" w:color="E2E8F0"/>
                  </w:divBdr>
                  <w:divsChild>
                    <w:div w:id="1684479144">
                      <w:marLeft w:val="0"/>
                      <w:marRight w:val="0"/>
                      <w:marTop w:val="0"/>
                      <w:marBottom w:val="0"/>
                      <w:divBdr>
                        <w:top w:val="single" w:sz="2" w:space="0" w:color="E2E8F0"/>
                        <w:left w:val="single" w:sz="2" w:space="0" w:color="E2E8F0"/>
                        <w:bottom w:val="single" w:sz="2" w:space="0" w:color="E2E8F0"/>
                        <w:right w:val="single" w:sz="2" w:space="0" w:color="E2E8F0"/>
                      </w:divBdr>
                    </w:div>
                    <w:div w:id="409157136">
                      <w:marLeft w:val="0"/>
                      <w:marRight w:val="0"/>
                      <w:marTop w:val="0"/>
                      <w:marBottom w:val="0"/>
                      <w:divBdr>
                        <w:top w:val="single" w:sz="2" w:space="0" w:color="E2E8F0"/>
                        <w:left w:val="single" w:sz="2" w:space="0" w:color="E2E8F0"/>
                        <w:bottom w:val="single" w:sz="2" w:space="0" w:color="E2E8F0"/>
                        <w:right w:val="single" w:sz="2" w:space="0" w:color="E2E8F0"/>
                      </w:divBdr>
                      <w:divsChild>
                        <w:div w:id="804851153">
                          <w:marLeft w:val="0"/>
                          <w:marRight w:val="0"/>
                          <w:marTop w:val="0"/>
                          <w:marBottom w:val="0"/>
                          <w:divBdr>
                            <w:top w:val="single" w:sz="2" w:space="0" w:color="E2E8F0"/>
                            <w:left w:val="single" w:sz="2" w:space="0" w:color="E2E8F0"/>
                            <w:bottom w:val="single" w:sz="2" w:space="0" w:color="E2E8F0"/>
                            <w:right w:val="single" w:sz="2" w:space="0" w:color="E2E8F0"/>
                          </w:divBdr>
                          <w:divsChild>
                            <w:div w:id="392195378">
                              <w:marLeft w:val="0"/>
                              <w:marRight w:val="0"/>
                              <w:marTop w:val="0"/>
                              <w:marBottom w:val="0"/>
                              <w:divBdr>
                                <w:top w:val="none" w:sz="0" w:space="0" w:color="auto"/>
                                <w:left w:val="none" w:sz="0" w:space="0" w:color="auto"/>
                                <w:bottom w:val="none" w:sz="0" w:space="0" w:color="auto"/>
                                <w:right w:val="none" w:sz="0" w:space="0" w:color="auto"/>
                              </w:divBdr>
                              <w:divsChild>
                                <w:div w:id="18097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15638">
                  <w:marLeft w:val="0"/>
                  <w:marRight w:val="0"/>
                  <w:marTop w:val="0"/>
                  <w:marBottom w:val="0"/>
                  <w:divBdr>
                    <w:top w:val="single" w:sz="2" w:space="0" w:color="E2E8F0"/>
                    <w:left w:val="single" w:sz="2" w:space="0" w:color="E2E8F0"/>
                    <w:bottom w:val="single" w:sz="2" w:space="0" w:color="E2E8F0"/>
                    <w:right w:val="single" w:sz="2" w:space="0" w:color="E2E8F0"/>
                  </w:divBdr>
                  <w:divsChild>
                    <w:div w:id="1629698972">
                      <w:marLeft w:val="0"/>
                      <w:marRight w:val="0"/>
                      <w:marTop w:val="0"/>
                      <w:marBottom w:val="0"/>
                      <w:divBdr>
                        <w:top w:val="single" w:sz="2" w:space="0" w:color="E2E8F0"/>
                        <w:left w:val="single" w:sz="2" w:space="0" w:color="E2E8F0"/>
                        <w:bottom w:val="single" w:sz="2" w:space="0" w:color="E2E8F0"/>
                        <w:right w:val="single" w:sz="2" w:space="0" w:color="E2E8F0"/>
                      </w:divBdr>
                    </w:div>
                    <w:div w:id="789206114">
                      <w:marLeft w:val="0"/>
                      <w:marRight w:val="0"/>
                      <w:marTop w:val="0"/>
                      <w:marBottom w:val="0"/>
                      <w:divBdr>
                        <w:top w:val="single" w:sz="2" w:space="0" w:color="E2E8F0"/>
                        <w:left w:val="single" w:sz="2" w:space="0" w:color="E2E8F0"/>
                        <w:bottom w:val="single" w:sz="2" w:space="0" w:color="E2E8F0"/>
                        <w:right w:val="single" w:sz="2" w:space="0" w:color="E2E8F0"/>
                      </w:divBdr>
                      <w:divsChild>
                        <w:div w:id="66801807">
                          <w:marLeft w:val="0"/>
                          <w:marRight w:val="0"/>
                          <w:marTop w:val="0"/>
                          <w:marBottom w:val="0"/>
                          <w:divBdr>
                            <w:top w:val="none" w:sz="0" w:space="0" w:color="auto"/>
                            <w:left w:val="none" w:sz="0" w:space="0" w:color="auto"/>
                            <w:bottom w:val="none" w:sz="0" w:space="0" w:color="auto"/>
                            <w:right w:val="none" w:sz="0" w:space="0" w:color="auto"/>
                          </w:divBdr>
                          <w:divsChild>
                            <w:div w:id="16389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4455">
                  <w:marLeft w:val="0"/>
                  <w:marRight w:val="0"/>
                  <w:marTop w:val="0"/>
                  <w:marBottom w:val="0"/>
                  <w:divBdr>
                    <w:top w:val="single" w:sz="2" w:space="0" w:color="E2E8F0"/>
                    <w:left w:val="single" w:sz="2" w:space="0" w:color="E2E8F0"/>
                    <w:bottom w:val="single" w:sz="2" w:space="0" w:color="E2E8F0"/>
                    <w:right w:val="single" w:sz="2" w:space="0" w:color="E2E8F0"/>
                  </w:divBdr>
                  <w:divsChild>
                    <w:div w:id="1941326897">
                      <w:marLeft w:val="0"/>
                      <w:marRight w:val="0"/>
                      <w:marTop w:val="0"/>
                      <w:marBottom w:val="0"/>
                      <w:divBdr>
                        <w:top w:val="single" w:sz="2" w:space="0" w:color="E2E8F0"/>
                        <w:left w:val="single" w:sz="2" w:space="0" w:color="E2E8F0"/>
                        <w:bottom w:val="single" w:sz="2" w:space="0" w:color="E2E8F0"/>
                        <w:right w:val="single" w:sz="2" w:space="0" w:color="E2E8F0"/>
                      </w:divBdr>
                    </w:div>
                    <w:div w:id="692153239">
                      <w:marLeft w:val="0"/>
                      <w:marRight w:val="0"/>
                      <w:marTop w:val="0"/>
                      <w:marBottom w:val="0"/>
                      <w:divBdr>
                        <w:top w:val="single" w:sz="2" w:space="0" w:color="E2E8F0"/>
                        <w:left w:val="single" w:sz="2" w:space="0" w:color="E2E8F0"/>
                        <w:bottom w:val="single" w:sz="2" w:space="0" w:color="E2E8F0"/>
                        <w:right w:val="single" w:sz="2" w:space="0" w:color="E2E8F0"/>
                      </w:divBdr>
                      <w:divsChild>
                        <w:div w:id="42609077">
                          <w:marLeft w:val="0"/>
                          <w:marRight w:val="0"/>
                          <w:marTop w:val="0"/>
                          <w:marBottom w:val="0"/>
                          <w:divBdr>
                            <w:top w:val="none" w:sz="0" w:space="0" w:color="auto"/>
                            <w:left w:val="none" w:sz="0" w:space="0" w:color="auto"/>
                            <w:bottom w:val="none" w:sz="0" w:space="0" w:color="auto"/>
                            <w:right w:val="none" w:sz="0" w:space="0" w:color="auto"/>
                          </w:divBdr>
                          <w:divsChild>
                            <w:div w:id="368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7482">
                  <w:marLeft w:val="0"/>
                  <w:marRight w:val="0"/>
                  <w:marTop w:val="0"/>
                  <w:marBottom w:val="0"/>
                  <w:divBdr>
                    <w:top w:val="single" w:sz="2" w:space="0" w:color="E2E8F0"/>
                    <w:left w:val="single" w:sz="2" w:space="0" w:color="E2E8F0"/>
                    <w:bottom w:val="single" w:sz="2" w:space="0" w:color="E2E8F0"/>
                    <w:right w:val="single" w:sz="2" w:space="0" w:color="E2E8F0"/>
                  </w:divBdr>
                  <w:divsChild>
                    <w:div w:id="375396571">
                      <w:marLeft w:val="0"/>
                      <w:marRight w:val="0"/>
                      <w:marTop w:val="0"/>
                      <w:marBottom w:val="0"/>
                      <w:divBdr>
                        <w:top w:val="single" w:sz="2" w:space="0" w:color="E2E8F0"/>
                        <w:left w:val="single" w:sz="2" w:space="0" w:color="E2E8F0"/>
                        <w:bottom w:val="single" w:sz="2" w:space="0" w:color="E2E8F0"/>
                        <w:right w:val="single" w:sz="2" w:space="0" w:color="E2E8F0"/>
                      </w:divBdr>
                      <w:divsChild>
                        <w:div w:id="618806507">
                          <w:marLeft w:val="0"/>
                          <w:marRight w:val="0"/>
                          <w:marTop w:val="0"/>
                          <w:marBottom w:val="0"/>
                          <w:divBdr>
                            <w:top w:val="single" w:sz="2" w:space="0" w:color="auto"/>
                            <w:left w:val="single" w:sz="24" w:space="0" w:color="auto"/>
                            <w:bottom w:val="single" w:sz="2" w:space="0" w:color="auto"/>
                            <w:right w:val="single" w:sz="2" w:space="0" w:color="auto"/>
                          </w:divBdr>
                          <w:divsChild>
                            <w:div w:id="14310047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79851967">
                      <w:marLeft w:val="0"/>
                      <w:marRight w:val="0"/>
                      <w:marTop w:val="0"/>
                      <w:marBottom w:val="0"/>
                      <w:divBdr>
                        <w:top w:val="single" w:sz="2" w:space="0" w:color="E2E8F0"/>
                        <w:left w:val="single" w:sz="2" w:space="0" w:color="E2E8F0"/>
                        <w:bottom w:val="single" w:sz="2" w:space="0" w:color="E2E8F0"/>
                        <w:right w:val="single" w:sz="2" w:space="0" w:color="E2E8F0"/>
                      </w:divBdr>
                    </w:div>
                    <w:div w:id="612980603">
                      <w:marLeft w:val="0"/>
                      <w:marRight w:val="0"/>
                      <w:marTop w:val="0"/>
                      <w:marBottom w:val="0"/>
                      <w:divBdr>
                        <w:top w:val="single" w:sz="2" w:space="0" w:color="E2E8F0"/>
                        <w:left w:val="single" w:sz="2" w:space="0" w:color="E2E8F0"/>
                        <w:bottom w:val="single" w:sz="2" w:space="0" w:color="E2E8F0"/>
                        <w:right w:val="single" w:sz="2" w:space="0" w:color="E2E8F0"/>
                      </w:divBdr>
                      <w:divsChild>
                        <w:div w:id="715852882">
                          <w:marLeft w:val="0"/>
                          <w:marRight w:val="0"/>
                          <w:marTop w:val="0"/>
                          <w:marBottom w:val="0"/>
                          <w:divBdr>
                            <w:top w:val="none" w:sz="0" w:space="0" w:color="auto"/>
                            <w:left w:val="none" w:sz="0" w:space="0" w:color="auto"/>
                            <w:bottom w:val="none" w:sz="0" w:space="0" w:color="auto"/>
                            <w:right w:val="none" w:sz="0" w:space="0" w:color="auto"/>
                          </w:divBdr>
                          <w:divsChild>
                            <w:div w:id="3716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0372">
                  <w:marLeft w:val="0"/>
                  <w:marRight w:val="0"/>
                  <w:marTop w:val="0"/>
                  <w:marBottom w:val="0"/>
                  <w:divBdr>
                    <w:top w:val="single" w:sz="2" w:space="0" w:color="E2E8F0"/>
                    <w:left w:val="single" w:sz="2" w:space="0" w:color="E2E8F0"/>
                    <w:bottom w:val="single" w:sz="2" w:space="0" w:color="E2E8F0"/>
                    <w:right w:val="single" w:sz="2" w:space="0" w:color="E2E8F0"/>
                  </w:divBdr>
                  <w:divsChild>
                    <w:div w:id="2084641347">
                      <w:marLeft w:val="0"/>
                      <w:marRight w:val="0"/>
                      <w:marTop w:val="0"/>
                      <w:marBottom w:val="0"/>
                      <w:divBdr>
                        <w:top w:val="single" w:sz="2" w:space="0" w:color="E2E8F0"/>
                        <w:left w:val="single" w:sz="2" w:space="0" w:color="E2E8F0"/>
                        <w:bottom w:val="single" w:sz="2" w:space="0" w:color="E2E8F0"/>
                        <w:right w:val="single" w:sz="2" w:space="0" w:color="E2E8F0"/>
                      </w:divBdr>
                      <w:divsChild>
                        <w:div w:id="1002513047">
                          <w:marLeft w:val="0"/>
                          <w:marRight w:val="0"/>
                          <w:marTop w:val="0"/>
                          <w:marBottom w:val="0"/>
                          <w:divBdr>
                            <w:top w:val="single" w:sz="2" w:space="0" w:color="auto"/>
                            <w:left w:val="single" w:sz="24" w:space="0" w:color="auto"/>
                            <w:bottom w:val="single" w:sz="2" w:space="0" w:color="auto"/>
                            <w:right w:val="single" w:sz="2" w:space="0" w:color="auto"/>
                          </w:divBdr>
                          <w:divsChild>
                            <w:div w:id="2236800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21204040">
                      <w:marLeft w:val="0"/>
                      <w:marRight w:val="0"/>
                      <w:marTop w:val="0"/>
                      <w:marBottom w:val="0"/>
                      <w:divBdr>
                        <w:top w:val="single" w:sz="2" w:space="0" w:color="E2E8F0"/>
                        <w:left w:val="single" w:sz="2" w:space="0" w:color="E2E8F0"/>
                        <w:bottom w:val="single" w:sz="2" w:space="0" w:color="E2E8F0"/>
                        <w:right w:val="single" w:sz="2" w:space="0" w:color="E2E8F0"/>
                      </w:divBdr>
                    </w:div>
                    <w:div w:id="1818254889">
                      <w:marLeft w:val="0"/>
                      <w:marRight w:val="0"/>
                      <w:marTop w:val="0"/>
                      <w:marBottom w:val="0"/>
                      <w:divBdr>
                        <w:top w:val="single" w:sz="2" w:space="0" w:color="E2E8F0"/>
                        <w:left w:val="single" w:sz="2" w:space="0" w:color="E2E8F0"/>
                        <w:bottom w:val="single" w:sz="2" w:space="0" w:color="E2E8F0"/>
                        <w:right w:val="single" w:sz="2" w:space="0" w:color="E2E8F0"/>
                      </w:divBdr>
                      <w:divsChild>
                        <w:div w:id="161358656">
                          <w:marLeft w:val="0"/>
                          <w:marRight w:val="0"/>
                          <w:marTop w:val="0"/>
                          <w:marBottom w:val="0"/>
                          <w:divBdr>
                            <w:top w:val="none" w:sz="0" w:space="0" w:color="auto"/>
                            <w:left w:val="none" w:sz="0" w:space="0" w:color="auto"/>
                            <w:bottom w:val="none" w:sz="0" w:space="0" w:color="auto"/>
                            <w:right w:val="none" w:sz="0" w:space="0" w:color="auto"/>
                          </w:divBdr>
                          <w:divsChild>
                            <w:div w:id="16230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595779">
      <w:bodyDiv w:val="1"/>
      <w:marLeft w:val="0"/>
      <w:marRight w:val="0"/>
      <w:marTop w:val="0"/>
      <w:marBottom w:val="0"/>
      <w:divBdr>
        <w:top w:val="none" w:sz="0" w:space="0" w:color="auto"/>
        <w:left w:val="none" w:sz="0" w:space="0" w:color="auto"/>
        <w:bottom w:val="none" w:sz="0" w:space="0" w:color="auto"/>
        <w:right w:val="none" w:sz="0" w:space="0" w:color="auto"/>
      </w:divBdr>
    </w:div>
    <w:div w:id="200366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6.png" Id="rId13" /><Relationship Type="http://schemas.openxmlformats.org/officeDocument/2006/relationships/hyperlink" Target="https://developer.salesforce.com/docs/atlas.en-us.cpq_dev_plugins.meta/cpq_dev_plugins/cpq_javascript_page_security_plugin.htm"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image" Target="media/image2.png" Id="rId7" /><Relationship Type="http://schemas.openxmlformats.org/officeDocument/2006/relationships/image" Target="media/image5.png" Id="rId12" /><Relationship Type="http://schemas.openxmlformats.org/officeDocument/2006/relationships/hyperlink" Target="https://github.com/SFDCGYM/SalesforceCPQ/blob/main/DisableProration" TargetMode="External"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hyperlink" Target="https://github.com/SFDCGYM/SalesforceCPQ/blob/main/CloneScript" TargetMode="Externa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github.com/SFDCGYM/SalesforceCPQ/blob/main/OrderPlugin" TargetMode="External" Id="rId15" /><Relationship Type="http://schemas.openxmlformats.org/officeDocument/2006/relationships/hyperlink" Target="https://github.com/SFDCGYM/SalesforceCPQ/blob/main/ProductRecommendationPluginJH" TargetMode="External" Id="rId10" /><Relationship Type="http://schemas.openxmlformats.org/officeDocument/2006/relationships/hyperlink" Target="https://developer.salesforce.com/docs/atlas.en-us.cpq_dev_plugins.meta/cpq_dev_plugins/cpq_product_search_plugins.htm" TargetMode="External" Id="rId19" /><Relationship Type="http://schemas.openxmlformats.org/officeDocument/2006/relationships/settings" Target="settings.xml" Id="rId4" /><Relationship Type="http://schemas.openxmlformats.org/officeDocument/2006/relationships/hyperlink" Target="https://developer.salesforce.com/docs/atlas.en-us.cpq_dev_api.meta/cpq_dev_api/cpq_recommended_products_plugin.htm" TargetMode="External" Id="rId9" /><Relationship Type="http://schemas.openxmlformats.org/officeDocument/2006/relationships/hyperlink" Target="https://help.salesforce.com/s/articleView?id=000384532&amp;type=1"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222D-2BD1-4E6E-A83A-3D3B630655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SFDC GYM</dc:creator>
  <keywords/>
  <dc:description/>
  <lastModifiedBy>Guest User</lastModifiedBy>
  <revision>137</revision>
  <dcterms:created xsi:type="dcterms:W3CDTF">2023-11-05T03:58:00.0000000Z</dcterms:created>
  <dcterms:modified xsi:type="dcterms:W3CDTF">2023-11-05T13:44:42.5039565Z</dcterms:modified>
</coreProperties>
</file>