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  <w:rPr>
          <w:rFonts w:hAnsi="Arial Nova Cond" w:ascii="Arial Nova Cond"/>
          <w:sz w:val="28"/>
          <w:szCs w:val="28"/>
        </w:rPr>
      </w:pPr>
      <w:r>
        <w:rPr>
          <w:rFonts w:hAnsi="Arial Nova Cond" w:ascii="Arial Nova Cond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Curriculum Vitae</w:t>
      </w:r>
    </w:p>
    <w:p>
      <w:pPr>
        <w:rPr>
          <w:rFonts w:hAnsi="Arial Nova Cond" w:ascii="Arial Nova Cond"/>
          <w:sz w:val="28"/>
          <w:szCs w:val="28"/>
        </w:rPr>
      </w:pPr>
      <w:r>
        <w:rPr>
          <w:rFonts w:hAnsi="Arial Nova Cond" w:ascii="Arial Nova Cond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Renseignements Personnels</w:t>
      </w:r>
      <w:r>
        <w:rPr>
          <w:rFonts w:hAnsi="Arial Nova Cond" w:ascii="Arial Nova Cond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  <w:tab/>
        <w:tab/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Nom</w:t>
        <w:tab/>
        <w:tab/>
        <w:tab/>
        <w:t xml:space="preserve">Dusejour Pierre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Prenom</w:t>
        <w:tab/>
        <w:tab/>
        <w:tab/>
        <w:t xml:space="preserve">Daniel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Date de Naissance</w:t>
        <w:tab/>
        <w:t xml:space="preserve">23/10/1986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Lieu de Naissance</w:t>
        <w:tab/>
        <w:t xml:space="preserve">Port-au-Prince, Haiti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Etat Civil</w:t>
        <w:tab/>
        <w:tab/>
        <w:t xml:space="preserve">Marié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Nationalite</w:t>
        <w:tab/>
        <w:tab/>
        <w:t xml:space="preserve">Haitienne</w:t>
      </w:r>
    </w:p>
    <w:p>
      <w:pPr>
        <w:rPr>
          <w:rFonts w:hAnsi="Arial Narrow" w:ascii="Arial Narrow"/>
          <w:sz w:val="24"/>
          <w:szCs w:val="24"/>
          <w:vertAlign w:val="superscript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Groupe Sanguin</w:t>
        <w:tab/>
        <w:tab/>
        <w:t xml:space="preserve">A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+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NIF</w:t>
        <w:tab/>
        <w:tab/>
        <w:tab/>
        <w:t xml:space="preserve">004-666-325-0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Adresse</w:t>
        <w:tab/>
        <w:tab/>
        <w:t xml:space="preserve">#15, Imp Dorcésar, Vyvi Mitchel, Haiti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Email.                             pdusejour@gmail.com</w:t>
      </w:r>
    </w:p>
    <w:p>
      <w:pPr>
        <w:rPr>
          <w:rFonts w:hAnsi="Arial Narrow" w:ascii="Arial Narrow"/>
          <w:sz w:val="28"/>
          <w:szCs w:val="28"/>
          <w:u w:val="single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Formation Professionnel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Informatique Bureautique</w:t>
      </w:r>
    </w:p>
    <w:p>
      <w:pPr>
        <w:rPr>
          <w:rFonts w:hAnsi="Arial Narrow" w:ascii="Arial Narrow"/>
          <w:sz w:val="28"/>
          <w:szCs w:val="28"/>
          <w:u w:val="single"/>
        </w:rPr>
      </w:pPr>
    </w:p>
    <w:p>
      <w:pPr>
        <w:rPr>
          <w:rFonts w:hAnsi="Arial Narrow" w:ascii="Arial Narrow"/>
          <w:sz w:val="28"/>
          <w:szCs w:val="28"/>
          <w:u w:val="single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Formations Academiques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Etudes Secondaires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2017/2018</w:t>
        <w:tab/>
        <w:t xml:space="preserve"> Bacc2</w:t>
        <w:tab/>
        <w:tab/>
        <w:tab/>
        <w:t xml:space="preserve">Institution Jhon Wesley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2007/2008</w:t>
        <w:tab/>
        <w:t xml:space="preserve"> Bacc1</w:t>
        <w:tab/>
        <w:tab/>
        <w:tab/>
        <w:t xml:space="preserve">College Les Frères Luxama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2003/2007</w:t>
        <w:tab/>
        <w:t xml:space="preserve">5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iem 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sec.-Seconde</w:t>
        <w:tab/>
        <w:t xml:space="preserve">Institut du Paradis de la Fraternite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Etudes Primaires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2001/2003</w:t>
        <w:tab/>
        <w:t xml:space="preserve">5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iem 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A.F.- 7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iem 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A.F.</w:t>
        <w:tab/>
        <w:t xml:space="preserve">College Historia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1997/2000</w:t>
        <w:tab/>
        <w:t xml:space="preserve">1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ere 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A. F.- 4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iem </w:t>
      </w: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A. F.</w:t>
        <w:tab/>
        <w:t xml:space="preserve">Grand College L’Hummanisme</w:t>
      </w:r>
    </w:p>
    <w:p>
      <w:pPr>
        <w:rPr>
          <w:rFonts w:hAnsi="Arial Narrow" w:ascii="Arial Narrow"/>
          <w:sz w:val="24"/>
          <w:szCs w:val="24"/>
          <w:u w:val="single"/>
        </w:rPr>
      </w:pPr>
    </w:p>
    <w:p>
      <w:pPr>
        <w:rPr>
          <w:rFonts w:hAnsi="Arial Narrow" w:ascii="Arial Narrow"/>
          <w:sz w:val="24"/>
          <w:szCs w:val="24"/>
          <w:u w:val="single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Experiences de Travail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2018 à dâte</w:t>
        <w:tab/>
        <w:t xml:space="preserve">Responsable Logistique</w:t>
        <w:tab/>
        <w:t xml:space="preserve">Kimazou Energie S.A</w:t>
        <w:tab/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2017/2018</w:t>
        <w:tab/>
        <w:t xml:space="preserve">Responsable de vente</w:t>
        <w:tab/>
        <w:t xml:space="preserve">Toner City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2014/2015</w:t>
        <w:tab/>
        <w:t xml:space="preserve">Chauffeur-messager</w:t>
        <w:tab/>
        <w:t xml:space="preserve">Kimazou S.A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2010/2011</w:t>
        <w:tab/>
        <w:t xml:space="preserve">Chauffeur</w:t>
        <w:tab/>
        <w:tab/>
        <w:t xml:space="preserve">Crèche Famille Multicolor</w:t>
      </w: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2009/2010</w:t>
        <w:tab/>
        <w:t xml:space="preserve">Chauffeur </w:t>
        <w:tab/>
        <w:tab/>
        <w:t xml:space="preserve">Privé</w:t>
      </w:r>
    </w:p>
    <w:p>
      <w:pPr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2008/2009</w:t>
        <w:tab/>
        <w:t xml:space="preserve">Assist. Directeur</w:t>
        <w:tab/>
        <w:tab/>
        <w:t xml:space="preserve">Cyber Café</w:t>
      </w:r>
    </w:p>
    <w:p>
      <w:pPr>
        <w:rPr>
          <w:rFonts w:hAnsi="Arial Narrow" w:ascii="Arial Narrow"/>
          <w:sz w:val="24"/>
          <w:szCs w:val="24"/>
          <w:u w:val="single"/>
        </w:rPr>
      </w:pPr>
    </w:p>
    <w:p>
      <w:pPr>
        <w:rPr>
          <w:rFonts w:hAnsi="Arial Narrow" w:ascii="Arial Narrow"/>
          <w:sz w:val="24"/>
          <w:szCs w:val="24"/>
          <w:u w:val="single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Connaissances Linguistiques</w:t>
      </w:r>
    </w:p>
    <w:p>
      <w:pPr>
        <w:ind w:left="1440" w:firstLine="720"/>
        <w:rPr>
          <w:rFonts w:hAnsi="Arial Narrow" w:ascii="Arial Narrow"/>
          <w:sz w:val="24"/>
          <w:szCs w:val="24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Parlé</w:t>
        <w:tab/>
        <w:tab/>
        <w:t xml:space="preserve">   Ecrite</w:t>
        <w:tab/>
        <w:tab/>
        <w:t xml:space="preserve">          Compris</w:t>
      </w:r>
    </w:p>
    <w:p>
      <w:pPr>
        <w:ind w:left="1440" w:firstLine="720"/>
        <w:rPr>
          <w:rFonts w:hAnsi="Arial Narrow" w:ascii="Arial Narrow"/>
          <w:sz w:val="24"/>
          <w:szCs w:val="24"/>
        </w:rPr>
      </w:pPr>
    </w:p>
    <w:p>
      <w:pPr>
        <w:ind w:left="1440" w:firstLine="720"/>
        <w:rPr>
          <w:rFonts w:hAnsi="Arial Narrow" w:ascii="Arial Narrow"/>
          <w:sz w:val="24"/>
          <w:szCs w:val="24"/>
        </w:rPr>
      </w:pPr>
    </w:p>
    <w:tbl>
      <w:tblPr>
        <w:tblStyle w:val="TableGrid"/>
        <w:tblpPr w:horzAnchor="margin"/>
        <w:tblW w:w="0" w:type="auto"/>
        <w:tblLook w:val="04A0"/>
      </w:tblPr>
      <w:tblGrid>
        <w:gridCol w:w="1737"/>
        <w:gridCol w:w="1737"/>
        <w:gridCol w:w="1738"/>
        <w:gridCol w:w="1738"/>
      </w:tblGrid>
      <w:tr>
        <w:trPr>
          <w:trHeight w:val="259"/>
        </w:trPr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Francais</w:t>
            </w:r>
          </w:p>
        </w:tc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</w:tr>
      <w:tr>
        <w:trPr>
          <w:trHeight w:val="259"/>
        </w:trPr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Creole</w:t>
            </w:r>
          </w:p>
        </w:tc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Tres 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Tres 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Tres bien</w:t>
            </w:r>
          </w:p>
        </w:tc>
      </w:tr>
      <w:tr>
        <w:trPr>
          <w:trHeight w:val="259"/>
        </w:trPr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Espagnol</w:t>
            </w:r>
          </w:p>
        </w:tc>
        <w:tc>
          <w:tcPr>
            <w:tcW w:w="1737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  <w:tc>
          <w:tcPr>
            <w:tcW w:w="1738" w:type="dxa"/>
          </w:tcPr>
          <w:p>
            <w:pPr>
              <w:rPr>
                <w:rFonts w:hAnsi="Arial Narrow" w:ascii="Arial Narrow"/>
                <w:sz w:val="24"/>
                <w:szCs w:val="24"/>
              </w:rPr>
            </w:pPr>
            <w:r>
              <w:rPr>
                <w:rFonts w:hAnsi="Arial Narrow" w:ascii="Arial Narrow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Bien</w:t>
            </w:r>
          </w:p>
        </w:tc>
      </w:tr>
    </w:tbl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24"/>
          <w:szCs w:val="24"/>
        </w:rPr>
      </w:pPr>
    </w:p>
    <w:p>
      <w:pPr>
        <w:rPr>
          <w:rFonts w:hAnsi="Arial Narrow" w:ascii="Arial Narrow"/>
          <w:sz w:val="32"/>
          <w:szCs w:val="32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Reference</w:t>
        <w:tab/>
        <w:tab/>
        <w:t xml:space="preserve">Sur demande…</w:t>
      </w:r>
    </w:p>
    <w:p>
      <w:pPr>
        <w:rPr>
          <w:rFonts w:hAnsi="Arial Narrow" w:ascii="Arial Narrow"/>
          <w:sz w:val="32"/>
          <w:szCs w:val="32"/>
        </w:rPr>
      </w:pPr>
      <w:r>
        <w:rPr>
          <w:rFonts w:hAnsi="Arial Narrow" w:ascii="Arial Narrow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ab/>
        <w:tab/>
      </w: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jc w:val="center"/>
        <w:rPr>
          <w:rFonts w:hAnsi="Algerian" w:ascii="Algerian"/>
          <w:sz w:val="72"/>
          <w:szCs w:val="72"/>
        </w:rPr>
      </w:pPr>
      <w:r>
        <w:rPr>
          <w:rFonts w:hAnsi="Algerian" w:ascii="Algerian"/>
          <w:b w:val="0"/>
          <w:i w:val="0"/>
          <w:strike w:val="0"/>
          <w:dstrike w:val="0"/>
          <w:emboss w:val="0"/>
          <w:imprint w:val="0"/>
          <w:outline w:val="0"/>
          <w:shadow w:val="0"/>
          <w:sz w:val="72"/>
          <w:szCs w:val="72"/>
          <w:u w:val="none"/>
        </w:rPr>
        <w:t xml:space="preserve">CURRICULUM VITAE</w:t>
      </w:r>
    </w:p>
    <w:p>
      <w:pPr>
        <w:jc w:val="center"/>
        <w:rPr>
          <w:rFonts w:hAnsi="Algerian" w:ascii="Algerian"/>
          <w:sz w:val="72"/>
          <w:szCs w:val="72"/>
        </w:rPr>
      </w:pPr>
    </w:p>
    <w:p>
      <w:pPr>
        <w:jc w:val="center"/>
        <w:rPr>
          <w:rFonts w:hAnsi="Algerian" w:ascii="Algerian"/>
          <w:sz w:val="72"/>
          <w:szCs w:val="72"/>
        </w:rPr>
      </w:pPr>
      <w:r>
        <w:rPr>
          <w:rFonts w:hAnsi="Algerian" w:ascii="Algerian"/>
          <w:b w:val="0"/>
          <w:i w:val="0"/>
          <w:strike w:val="0"/>
          <w:dstrike w:val="0"/>
          <w:emboss w:val="0"/>
          <w:imprint w:val="0"/>
          <w:outline w:val="0"/>
          <w:shadow w:val="0"/>
          <w:sz w:val="72"/>
          <w:szCs w:val="72"/>
          <w:u w:val="none"/>
        </w:rPr>
        <w:t xml:space="preserve">DE</w:t>
      </w:r>
    </w:p>
    <w:p>
      <w:pPr>
        <w:jc w:val="center"/>
        <w:rPr>
          <w:rFonts w:hAnsi="Algerian" w:ascii="Algerian"/>
          <w:sz w:val="72"/>
          <w:szCs w:val="72"/>
        </w:rPr>
      </w:pPr>
    </w:p>
    <w:p>
      <w:pPr>
        <w:jc w:val="center"/>
        <w:rPr>
          <w:rFonts w:hAnsi="Algerian" w:ascii="Algerian"/>
          <w:sz w:val="72"/>
          <w:szCs w:val="72"/>
        </w:rPr>
      </w:pPr>
    </w:p>
    <w:p>
      <w:pPr>
        <w:jc w:val="center"/>
        <w:rPr>
          <w:rFonts w:hAnsi="Algerian" w:ascii="Algerian"/>
          <w:sz w:val="72"/>
          <w:szCs w:val="72"/>
        </w:rPr>
      </w:pPr>
      <w:r>
        <w:rPr>
          <w:rFonts w:hAnsi="Algerian" w:ascii="Algerian"/>
          <w:b w:val="0"/>
          <w:i w:val="0"/>
          <w:strike w:val="0"/>
          <w:dstrike w:val="0"/>
          <w:emboss w:val="0"/>
          <w:imprint w:val="0"/>
          <w:outline w:val="0"/>
          <w:shadow w:val="0"/>
          <w:sz w:val="72"/>
          <w:szCs w:val="72"/>
          <w:u w:val="none"/>
        </w:rPr>
        <w:t xml:space="preserve">DUSEJOUR PIERRE DANIEL</w:t>
      </w: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</w:p>
    <w:p>
      <w:pPr>
        <w:rPr>
          <w:rFonts w:hAnsi="Arial Narrow" w:ascii="Arial Narrow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Ansi="Arial" w:ascii="Arial" w:cs="Arial"/>
          <w:sz w:val="32"/>
          <w:szCs w:val="32"/>
        </w:rPr>
      </w:pP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Adresse: #15, Imp Dorcésar, Vyvi Mitchel, Haiti</w:t>
      </w:r>
    </w:p>
    <w:p>
      <w:pPr>
        <w:jc w:val="center"/>
        <w:rPr>
          <w:rFonts w:hAnsi="Arial" w:ascii="Arial" w:cs="Arial"/>
          <w:sz w:val="32"/>
          <w:szCs w:val="32"/>
        </w:rPr>
      </w:pP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Tél: +509 4815-5317</w:t>
      </w:r>
    </w:p>
    <w:sectPr w:rsidR="00E834FA" w:rsidRPr="00E834FA" w:rsidSect="00185AA4">
      <w:pgSz w:w="12240" w:h="15840"/>
      <w:pgMar w:top="990" w:right="1440" w:bottom="1440" w:left="1440" w:header="720" w:footer="720"/>
      <w:cols w:space="720"/>
      <w:pgBorders w:offsetFrom="page">
        <w:top w:val="circlesLines" w:sz="26" w:space="24" w:color="auto"/>
        <w:left w:val="circlesLines" w:sz="26" w:space="24" w:color="auto"/>
        <w:bottom w:val="circlesLines" w:sz="26" w:space="24" w:color="auto"/>
        <w:right w:val="circlesLines" w:sz="26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29"/>
    <w:rsid w:val="00063029"/>
    <w:rsid w:val="00103D1F"/>
    <w:rsid w:val="00117CDC"/>
    <w:rsid w:val="00185AA4"/>
    <w:rsid w:val="002846DF"/>
    <w:rsid w:val="00516A71"/>
    <w:rsid w:val="005308CA"/>
    <w:rsid w:val="0054382A"/>
    <w:rsid w:val="005A5E44"/>
    <w:rsid w:val="005B4EF9"/>
    <w:rsid w:val="005E0641"/>
    <w:rsid w:val="00664DFD"/>
    <w:rsid w:val="00676389"/>
    <w:rsid w:val="006E3BB4"/>
    <w:rsid w:val="00750E17"/>
    <w:rsid w:val="00751EE6"/>
    <w:rsid w:val="007B22D1"/>
    <w:rsid w:val="008D5173"/>
    <w:rsid w:val="00920C75"/>
    <w:rsid w:val="009F1B0F"/>
    <w:rsid w:val="00B22912"/>
    <w:rsid w:val="00B41924"/>
    <w:rsid w:val="00B865E7"/>
    <w:rsid w:val="00BF0DE3"/>
    <w:rsid w:val="00C03655"/>
    <w:rsid w:val="00CD7FF6"/>
    <w:rsid w:val="00CF4C94"/>
    <w:rsid w:val="00D2153A"/>
    <w:rsid w:val="00E56459"/>
    <w:rsid w:val="00E834FA"/>
    <w:rsid w:val="00E94B56"/>
    <w:rsid w:val="00EE66D5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E187"/>
  <w15:chartTrackingRefBased/>
  <w15:docId w15:val="{4FB2CF60-E35C-4E38-B045-ED854A2B0380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B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C015-8111-444D-A881-740C4B25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Ralph PAUL</dc:creator>
  <cp:keywords/>
  <dc:description/>
  <cp:lastModifiedBy>USER</cp:lastModifiedBy>
  <cp:revision>22</cp:revision>
  <dcterms:created xsi:type="dcterms:W3CDTF">2018-10-30T00:11:00Z</dcterms:created>
  <dcterms:modified xsi:type="dcterms:W3CDTF">2023-03-29T13:38:00Z</dcterms:modified>
</cp:coreProperties>
</file>