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318"/>
      </w:tblGrid>
      <w:tr>
        <w:tc>
          <w:tcPr>
            <w:tcW w:type="dxa" w:w="10318"/>
            <w:shd w:val="clear" w:color="auto" w:fill="000000"/>
            <w:tcMar>
              <w:top w:w="240" w:type="dxa"/>
              <w:bottom w:w="240" w:type="dxa"/>
              <w:left w:w="300" w:type="dxa"/>
              <w:right w:w="300" w:type="dxa"/>
            </w:tcMar>
          </w:tcPr>
          <w:p/>
          <w:p>
            <w:pPr>
              <w:spacing w:before="0" w:after="0"/>
              <w:jc w:val="center"/>
            </w:pPr>
            <w:r>
              <w:rPr>
                <w:rFonts w:ascii="Montserrat" w:hAnsi="Montserrat"/>
                <w:b/>
                <w:color w:val="FFFFFF"/>
                <w:sz w:val="48"/>
              </w:rPr>
              <w:t>N Æ T S</w:t>
            </w:r>
          </w:p>
          <w:p>
            <w:pPr>
              <w:spacing w:before="200" w:after="0"/>
              <w:jc w:val="center"/>
            </w:pPr>
            <w:r>
              <w:rPr>
                <w:rFonts w:ascii="Montserrat" w:hAnsi="Montserrat"/>
                <w:b/>
                <w:color w:val="FFFFFF"/>
                <w:sz w:val="22"/>
                <w:caps w:val="1"/>
              </w:rPr>
              <w:t>BENCHMARK CONCURRENTIEL</w:t>
            </w:r>
          </w:p>
          <w:p>
            <w:pPr>
              <w:spacing w:before="80" w:after="0"/>
              <w:jc w:val="center"/>
            </w:pPr>
            <w:r>
              <w:rPr>
                <w:rFonts w:ascii="Montserrat" w:hAnsi="Montserrat"/>
                <w:b/>
                <w:color w:val="888888"/>
                <w:sz w:val="17"/>
                <w:caps w:val="1"/>
              </w:rPr>
              <w:t>MARCHÉ DU RUNNING PREMIUM — 2026</w:t>
            </w:r>
          </w:p>
          <w:p>
            <w:pPr>
              <w:spacing w:before="200" w:after="0"/>
              <w:jc w:val="center"/>
            </w:pPr>
            <w:r>
              <w:rPr>
                <w:rFonts w:ascii="Montserrat" w:hAnsi="Montserrat"/>
                <w:i/>
                <w:color w:val="666666"/>
                <w:sz w:val="15"/>
              </w:rPr>
              <w:t>14 marques analysées  ·  6 axes de comparaison  ·  Cartographie &amp; white space</w:t>
            </w:r>
          </w:p>
        </w:tc>
      </w:tr>
    </w:tbl>
    <w:p>
      <w:pPr>
        <w:spacing w:before="0" w:after="0" w:line="160" w:lineRule="exact"/>
      </w:pPr>
      <w:r>
        <w:rPr>
          <w:sz w:val="16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>
        <w:tc>
          <w:tcPr>
            <w:tcW w:type="dxa" w:w="860"/>
            <w:shd w:val="clear" w:color="auto" w:fill="000000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  <w:p>
            <w:pPr>
              <w:spacing w:before="0" w:after="0" w:line="220" w:lineRule="exact"/>
              <w:jc w:val="center"/>
            </w:pPr>
            <w:r>
              <w:rPr>
                <w:rFonts w:ascii="Montserrat" w:hAnsi="Montserrat"/>
                <w:b/>
                <w:color w:val="FFFFFF"/>
                <w:sz w:val="16"/>
              </w:rPr>
              <w:t>01</w:t>
            </w:r>
          </w:p>
        </w:tc>
        <w:tc>
          <w:tcPr>
            <w:tcW w:type="dxa" w:w="9460"/>
            <w:gridSpan w:val="11"/>
            <w:shd w:val="clear" w:color="auto" w:fill="000000"/>
            <w:tcMar>
              <w:top w:w="60" w:type="dxa"/>
              <w:bottom w:w="60" w:type="dxa"/>
              <w:left w:w="120" w:type="dxa"/>
              <w:right w:w="80" w:type="dxa"/>
            </w:tcMar>
          </w:tcPr>
          <w:p/>
          <w:p>
            <w:pPr>
              <w:spacing w:before="0" w:after="0" w:line="240" w:lineRule="exact"/>
            </w:pPr>
            <w:r>
              <w:rPr>
                <w:rFonts w:ascii="Montserrat" w:hAnsi="Montserrat"/>
                <w:b/>
                <w:color w:val="FFFFFF"/>
                <w:sz w:val="17"/>
                <w:caps w:val="1"/>
              </w:rPr>
              <w:t>SYNTHÈSE EXÉCUTIVE — LE VERDICT EN 30 SECONDES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318"/>
      </w:tblGrid>
      <w:tr>
        <w:tc>
          <w:tcPr>
            <w:tcW w:type="dxa" w:w="10318"/>
            <w:shd w:val="clear" w:color="auto" w:fill="000000"/>
            <w:tcMar>
              <w:top w:w="100" w:type="dxa"/>
              <w:bottom w:w="100" w:type="dxa"/>
              <w:left w:w="140" w:type="dxa"/>
              <w:right w:w="140" w:type="dxa"/>
            </w:tcMar>
          </w:tcPr>
          <w:p/>
          <w:p>
            <w:pPr>
              <w:spacing w:before="40" w:after="80" w:line="185" w:lineRule="exact"/>
            </w:pPr>
            <w:r>
              <w:rPr>
                <w:rFonts w:ascii="Montserrat" w:hAnsi="Montserrat"/>
                <w:b/>
                <w:i w:val="0"/>
                <w:color w:val="888888"/>
                <w:sz w:val="14"/>
                <w:caps w:val="1"/>
              </w:rPr>
              <w:t>LE WHITE SPACE NÆTS</w:t>
            </w:r>
          </w:p>
          <w:p>
            <w:pPr>
              <w:spacing w:before="0" w:after="120" w:line="264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NÆTS occupe un croisement que personne ne tient aujourd'hui : une CHAUSSURE de performance réelle (plaque carbone + ATPU) vendue au prix accessible-premium de 180 €, portée par une esthétique underground française et une vraie communauté physique (le NÆTS Collective).</w:t>
            </w:r>
          </w:p>
          <w:p>
            <w:pPr>
              <w:spacing w:before="0" w:after="40" w:line="224" w:lineRule="exact"/>
            </w:pPr>
            <w:r>
              <w:rPr>
                <w:rFonts w:ascii="Montserrat" w:hAnsi="Montserrat"/>
                <w:b w:val="0"/>
                <w:i w:val="0"/>
                <w:color w:val="AAAAAA"/>
                <w:sz w:val="17"/>
              </w:rPr>
              <w:t>Le marché se scinde en deux camps qui ne se rejoignent jamais : d'un côté les marques « cool » underground (Satisfy, District Vision, Soar, Bandit, Saysky) qui ne font QUE du textile ; de l'autre les fabricants de chaussures de performance (Nike, Adidas, Asics, On, Hoka) devenus mainstream et ubiquitaires, ou ultra-premium trail (Norda, NNormal). Aucun ne propose la super-shoe à âme underground, française, accessible et communautaire. C'est le territoire de NÆTS.</w:t>
            </w:r>
          </w:p>
        </w:tc>
      </w:tr>
    </w:tbl>
    <w:p>
      <w:pPr>
        <w:spacing w:before="0" w:after="0" w:line="100" w:lineRule="exact"/>
      </w:pPr>
      <w:r>
        <w:rPr>
          <w:sz w:val="10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39"/>
        <w:gridCol w:w="3439"/>
        <w:gridCol w:w="3439"/>
      </w:tblGrid>
      <w:tr>
        <w:tc>
          <w:tcPr>
            <w:tcW w:type="dxa" w:w="3439"/>
            <w:shd w:val="clear" w:color="auto" w:fill="F5F5F5"/>
            <w:tcMar>
              <w:top w:w="90" w:type="dxa"/>
              <w:bottom w:w="90" w:type="dxa"/>
              <w:left w:w="100" w:type="dxa"/>
              <w:right w:w="100" w:type="dxa"/>
            </w:tcMar>
          </w:tcPr>
          <w:p/>
          <w:p>
            <w:pPr>
              <w:spacing w:before="80" w:after="0" w:line="528" w:lineRule="exact"/>
              <w:jc w:val="center"/>
            </w:pPr>
            <w:r>
              <w:rPr>
                <w:rFonts w:ascii="Montserrat" w:hAnsi="Montserrat"/>
                <w:b/>
                <w:i w:val="0"/>
                <w:color w:val="000000"/>
                <w:sz w:val="40"/>
              </w:rPr>
              <w:t>180 €</w:t>
            </w:r>
          </w:p>
          <w:p>
            <w:pPr>
              <w:spacing w:before="0" w:after="80" w:line="185" w:lineRule="exact"/>
              <w:jc w:val="center"/>
            </w:pPr>
            <w:r>
              <w:rPr>
                <w:rFonts w:ascii="Montserrat" w:hAnsi="Montserrat"/>
                <w:b/>
                <w:i w:val="0"/>
                <w:color w:val="666666"/>
                <w:sz w:val="14"/>
                <w:caps w:val="1"/>
              </w:rPr>
              <w:t>Prix chaussure NÆTS</w:t>
            </w:r>
          </w:p>
          <w:p>
            <w:pPr>
              <w:spacing w:before="0" w:after="40" w:line="198" w:lineRule="exact"/>
              <w:jc w:val="center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30 à 65 % moins cher que les super-shoes (250–500 €) et que Norda (285 €+)</w:t>
            </w:r>
          </w:p>
        </w:tc>
        <w:tc>
          <w:tcPr>
            <w:tcW w:type="dxa" w:w="3439"/>
            <w:shd w:val="clear" w:color="auto" w:fill="F5F5F5"/>
            <w:tcMar>
              <w:top w:w="90" w:type="dxa"/>
              <w:bottom w:w="90" w:type="dxa"/>
              <w:left w:w="100" w:type="dxa"/>
              <w:right w:w="100" w:type="dxa"/>
            </w:tcMar>
          </w:tcPr>
          <w:p/>
          <w:p>
            <w:pPr>
              <w:spacing w:before="80" w:after="0" w:line="528" w:lineRule="exact"/>
              <w:jc w:val="center"/>
            </w:pPr>
            <w:r>
              <w:rPr>
                <w:rFonts w:ascii="Montserrat" w:hAnsi="Montserrat"/>
                <w:b/>
                <w:i w:val="0"/>
                <w:color w:val="000000"/>
                <w:sz w:val="40"/>
              </w:rPr>
              <w:t>1</w:t>
            </w:r>
          </w:p>
          <w:p>
            <w:pPr>
              <w:spacing w:before="0" w:after="80" w:line="185" w:lineRule="exact"/>
              <w:jc w:val="center"/>
            </w:pPr>
            <w:r>
              <w:rPr>
                <w:rFonts w:ascii="Montserrat" w:hAnsi="Montserrat"/>
                <w:b/>
                <w:i w:val="0"/>
                <w:color w:val="666666"/>
                <w:sz w:val="14"/>
                <w:caps w:val="1"/>
              </w:rPr>
              <w:t>Seul positionnement</w:t>
            </w:r>
          </w:p>
          <w:p>
            <w:pPr>
              <w:spacing w:before="0" w:after="40" w:line="198" w:lineRule="exact"/>
              <w:jc w:val="center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Croisement performance × underground × français × communauté — non tenu</w:t>
            </w:r>
          </w:p>
        </w:tc>
        <w:tc>
          <w:tcPr>
            <w:tcW w:type="dxa" w:w="3439"/>
            <w:shd w:val="clear" w:color="auto" w:fill="F5F5F5"/>
            <w:tcMar>
              <w:top w:w="90" w:type="dxa"/>
              <w:bottom w:w="90" w:type="dxa"/>
              <w:left w:w="100" w:type="dxa"/>
              <w:right w:w="100" w:type="dxa"/>
            </w:tcMar>
          </w:tcPr>
          <w:p/>
          <w:p>
            <w:pPr>
              <w:spacing w:before="80" w:after="0" w:line="528" w:lineRule="exact"/>
              <w:jc w:val="center"/>
            </w:pPr>
            <w:r>
              <w:rPr>
                <w:rFonts w:ascii="Montserrat" w:hAnsi="Montserrat"/>
                <w:b/>
                <w:i w:val="0"/>
                <w:color w:val="000000"/>
                <w:sz w:val="40"/>
              </w:rPr>
              <w:t>2 camps</w:t>
            </w:r>
          </w:p>
          <w:p>
            <w:pPr>
              <w:spacing w:before="0" w:after="80" w:line="185" w:lineRule="exact"/>
              <w:jc w:val="center"/>
            </w:pPr>
            <w:r>
              <w:rPr>
                <w:rFonts w:ascii="Montserrat" w:hAnsi="Montserrat"/>
                <w:b/>
                <w:i w:val="0"/>
                <w:color w:val="666666"/>
                <w:sz w:val="14"/>
                <w:caps w:val="1"/>
              </w:rPr>
              <w:t>Marché clivé</w:t>
            </w:r>
          </w:p>
          <w:p>
            <w:pPr>
              <w:spacing w:before="0" w:after="40" w:line="198" w:lineRule="exact"/>
              <w:jc w:val="center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Textile cool sans chaussures / Chaussures perf sans âme — NÆTS comble le vide</w:t>
            </w:r>
          </w:p>
        </w:tc>
      </w:tr>
    </w:tbl>
    <w:p>
      <w:pPr>
        <w:spacing w:before="0" w:after="0" w:line="120" w:lineRule="exact"/>
      </w:pPr>
      <w:r>
        <w:rPr>
          <w:sz w:val="12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>
        <w:tc>
          <w:tcPr>
            <w:tcW w:type="dxa" w:w="860"/>
            <w:shd w:val="clear" w:color="auto" w:fill="000000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  <w:p>
            <w:pPr>
              <w:spacing w:before="0" w:after="0" w:line="220" w:lineRule="exact"/>
              <w:jc w:val="center"/>
            </w:pPr>
            <w:r>
              <w:rPr>
                <w:rFonts w:ascii="Montserrat" w:hAnsi="Montserrat"/>
                <w:b/>
                <w:color w:val="FFFFFF"/>
                <w:sz w:val="16"/>
              </w:rPr>
              <w:t>02</w:t>
            </w:r>
          </w:p>
        </w:tc>
        <w:tc>
          <w:tcPr>
            <w:tcW w:type="dxa" w:w="9460"/>
            <w:gridSpan w:val="11"/>
            <w:shd w:val="clear" w:color="auto" w:fill="000000"/>
            <w:tcMar>
              <w:top w:w="60" w:type="dxa"/>
              <w:bottom w:w="60" w:type="dxa"/>
              <w:left w:w="120" w:type="dxa"/>
              <w:right w:w="80" w:type="dxa"/>
            </w:tcMar>
          </w:tcPr>
          <w:p/>
          <w:p>
            <w:pPr>
              <w:spacing w:before="0" w:after="0" w:line="240" w:lineRule="exact"/>
            </w:pPr>
            <w:r>
              <w:rPr>
                <w:rFonts w:ascii="Montserrat" w:hAnsi="Montserrat"/>
                <w:b/>
                <w:color w:val="FFFFFF"/>
                <w:sz w:val="17"/>
                <w:caps w:val="1"/>
              </w:rPr>
              <w:t>LE MARCHÉ DU RUNNING PREMIUM EN 2026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59"/>
        <w:gridCol w:w="5159"/>
      </w:tblGrid>
      <w:tr>
        <w:tc>
          <w:tcPr>
            <w:tcW w:type="dxa" w:w="5159"/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000000"/>
                <w:sz w:val="13"/>
                <w:caps w:val="1"/>
              </w:rPr>
              <w:t>TENDANCES STRUCTURANTES</w:t>
            </w:r>
          </w:p>
          <w:p>
            <w:pPr>
              <w:spacing w:before="100" w:after="0" w:line="211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6"/>
              </w:rPr>
              <w:t>Boom post-pandémie durable</w:t>
            </w:r>
          </w:p>
          <w:p>
            <w:pPr>
              <w:spacing w:before="0" w:after="60" w:line="198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La course reste le sport accessible n°1. Les run clubs urbains ont remplacé le dating app comme lieu de rencontre — phénomène massif 2023-2026.</w:t>
            </w:r>
          </w:p>
          <w:p>
            <w:pPr>
              <w:spacing w:before="100" w:after="0" w:line="211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6"/>
              </w:rPr>
              <w:t>Guerre de la super-shoe</w:t>
            </w:r>
          </w:p>
          <w:p>
            <w:pPr>
              <w:spacing w:before="0" w:after="60" w:line="198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Plaque carbone démocratisée. Nike a ouvert la voie ; tous suivent. La techno n'est plus un différenciateur — l'identité l'est.</w:t>
            </w:r>
          </w:p>
          <w:p>
            <w:pPr>
              <w:spacing w:before="100" w:after="0" w:line="211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6"/>
              </w:rPr>
              <w:t>Premiumisation du textile</w:t>
            </w:r>
          </w:p>
          <w:p>
            <w:pPr>
              <w:spacing w:before="0" w:after="60" w:line="198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Satisfy, District Vision, Bandit ont prouvé qu'on peut vendre un tee de running 120 €. La marge se déplace vers le sens et l'esthétique.</w:t>
            </w:r>
          </w:p>
          <w:p>
            <w:pPr>
              <w:spacing w:before="100" w:after="0" w:line="211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6"/>
              </w:rPr>
              <w:t>Communauté = nouveau canal</w:t>
            </w:r>
          </w:p>
          <w:p>
            <w:pPr>
              <w:spacing w:before="0" w:after="60" w:line="198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Le run club est le média le plus efficace. Tracksmith, Bandit, On bâtissent leur marque par le terrain, pas par la pub.</w:t>
            </w:r>
          </w:p>
          <w:p>
            <w:pPr>
              <w:spacing w:before="100" w:after="0" w:line="211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6"/>
              </w:rPr>
              <w:t>Rejet du mainstream</w:t>
            </w:r>
          </w:p>
          <w:p>
            <w:pPr>
              <w:spacing w:before="0" w:after="60" w:line="198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Une frange croissante de coureurs fuit Nike/Adidas par lassitude. Ils cherchent du confidentiel, du sens, du local.</w:t>
            </w:r>
          </w:p>
        </w:tc>
        <w:tc>
          <w:tcPr>
            <w:tcW w:type="dxa" w:w="5159"/>
            <w:shd w:val="clear" w:color="auto" w:fill="000000"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FFFFFF"/>
                <w:sz w:val="13"/>
                <w:caps w:val="1"/>
              </w:rPr>
              <w:t>SEGMENTATION DU MARCHÉ</w:t>
            </w:r>
          </w:p>
          <w:p>
            <w:pPr>
              <w:spacing w:before="100" w:after="0" w:line="211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Mainstream performance</w:t>
            </w:r>
          </w:p>
          <w:p>
            <w:pPr>
              <w:spacing w:before="0" w:after="60" w:line="198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Nike, Adidas, Asics, Saucony. Volume, R&amp;D, sponsoring élite. Ubiquité = perte d'exclusivité.</w:t>
            </w:r>
          </w:p>
          <w:p>
            <w:pPr>
              <w:spacing w:before="100" w:after="0" w:line="211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Premium lifestyle-tech</w:t>
            </w:r>
          </w:p>
          <w:p>
            <w:pPr>
              <w:spacing w:before="0" w:after="60" w:line="198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On, Hoka. Partis du sport, devenus mode. Désormais partout — cool en perte de vitesse.</w:t>
            </w:r>
          </w:p>
          <w:p>
            <w:pPr>
              <w:spacing w:before="100" w:after="0" w:line="211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Underground textile</w:t>
            </w:r>
          </w:p>
          <w:p>
            <w:pPr>
              <w:spacing w:before="0" w:after="60" w:line="198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Satisfy, District Vision, Soar, Bandit, Saysky, Tracksmith. Culture, esthétique, communauté. Mais ZÉRO chaussure de perf.</w:t>
            </w:r>
          </w:p>
          <w:p>
            <w:pPr>
              <w:spacing w:before="100" w:after="0" w:line="211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Ultra-premium trail</w:t>
            </w:r>
          </w:p>
          <w:p>
            <w:pPr>
              <w:spacing w:before="0" w:after="60" w:line="198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Norda, NNormal. Matériaux nobles, minimalisme, 200–300 €. Niche montagne/trail.</w:t>
            </w:r>
          </w:p>
          <w:p>
            <w:pPr>
              <w:spacing w:before="100" w:after="0" w:line="211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LE VIDE</w:t>
            </w:r>
          </w:p>
          <w:p>
            <w:pPr>
              <w:spacing w:before="0" w:after="60" w:line="198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Chaussure route performance + identité underground + prix accessible + communauté. → NÆTS.</w:t>
            </w:r>
          </w:p>
        </w:tc>
      </w:tr>
    </w:tbl>
    <w:p>
      <w:pPr>
        <w:spacing w:before="0" w:after="0" w:line="120" w:lineRule="exact"/>
      </w:pPr>
      <w:r>
        <w:rPr>
          <w:sz w:val="12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>
        <w:tc>
          <w:tcPr>
            <w:tcW w:type="dxa" w:w="860"/>
            <w:shd w:val="clear" w:color="auto" w:fill="000000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  <w:p>
            <w:pPr>
              <w:spacing w:before="0" w:after="0" w:line="220" w:lineRule="exact"/>
              <w:jc w:val="center"/>
            </w:pPr>
            <w:r>
              <w:rPr>
                <w:rFonts w:ascii="Montserrat" w:hAnsi="Montserrat"/>
                <w:b/>
                <w:color w:val="FFFFFF"/>
                <w:sz w:val="16"/>
              </w:rPr>
              <w:t>03</w:t>
            </w:r>
          </w:p>
        </w:tc>
        <w:tc>
          <w:tcPr>
            <w:tcW w:type="dxa" w:w="9460"/>
            <w:gridSpan w:val="11"/>
            <w:shd w:val="clear" w:color="auto" w:fill="000000"/>
            <w:tcMar>
              <w:top w:w="60" w:type="dxa"/>
              <w:bottom w:w="60" w:type="dxa"/>
              <w:left w:w="120" w:type="dxa"/>
              <w:right w:w="80" w:type="dxa"/>
            </w:tcMar>
          </w:tcPr>
          <w:p/>
          <w:p>
            <w:pPr>
              <w:spacing w:before="0" w:after="0" w:line="240" w:lineRule="exact"/>
            </w:pPr>
            <w:r>
              <w:rPr>
                <w:rFonts w:ascii="Montserrat" w:hAnsi="Montserrat"/>
                <w:b/>
                <w:color w:val="FFFFFF"/>
                <w:sz w:val="17"/>
                <w:caps w:val="1"/>
              </w:rPr>
              <w:t>CARTOGRAPHIE — LA MATRICE DE POSITIONNEMENT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  <w:t xml:space="preserve"> </w:t>
      </w:r>
    </w:p>
    <w:p>
      <w:pPr>
        <w:spacing w:after="80"/>
      </w:pPr>
      <w:r>
        <w:rPr>
          <w:rFonts w:ascii="Montserrat" w:hAnsi="Montserrat"/>
          <w:i/>
          <w:color w:val="666666"/>
          <w:sz w:val="15"/>
        </w:rPr>
        <w:t>Axe vertical : PERFORMANCE / TECHNIQUE (haut) ↔ LIFESTYLE / TEXTILE (bas)  ·  Axe horizontal : MAINSTREAM / UBIQUITAIRE (gauche) ↔ UNDERGROUND / CONFIDENTIEL (droite)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3439"/>
        <w:gridCol w:w="3439"/>
        <w:gridCol w:w="3439"/>
      </w:tblGrid>
      <w:tr>
        <w:trPr>
          <w:trHeight w:val="1417"/>
        </w:trPr>
        <w:tc>
          <w:tcPr>
            <w:tcW w:type="dxa" w:w="3439"/>
            <w:shd w:val="clear" w:color="auto" w:fill="EEEEEE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/>
          <w:p>
            <w:pPr>
              <w:spacing w:before="40" w:after="60" w:line="158" w:lineRule="exact"/>
              <w:jc w:val="center"/>
            </w:pPr>
            <w:r>
              <w:rPr>
                <w:rFonts w:ascii="Montserrat" w:hAnsi="Montserrat"/>
                <w:b/>
                <w:i w:val="0"/>
                <w:color w:val="888888"/>
                <w:sz w:val="12"/>
                <w:caps w:val="1"/>
              </w:rPr>
              <w:t>MAINSTREAM PERF</w:t>
            </w:r>
          </w:p>
          <w:p>
            <w:pPr>
              <w:spacing w:before="0" w:after="0" w:line="238" w:lineRule="exact"/>
              <w:jc w:val="center"/>
            </w:pPr>
            <w:r>
              <w:rPr>
                <w:rFonts w:ascii="Montserrat" w:hAnsi="Montserrat"/>
                <w:b/>
                <w:i w:val="0"/>
                <w:color w:val="333333"/>
                <w:sz w:val="18"/>
              </w:rPr>
              <w:t>Nike · Adidas</w:t>
            </w:r>
          </w:p>
          <w:p>
            <w:pPr>
              <w:spacing w:before="20" w:after="0" w:line="224" w:lineRule="exact"/>
              <w:jc w:val="center"/>
            </w:pPr>
            <w:r>
              <w:rPr>
                <w:rFonts w:ascii="Montserrat" w:hAnsi="Montserrat"/>
                <w:b/>
                <w:i w:val="0"/>
                <w:color w:val="333333"/>
                <w:sz w:val="17"/>
              </w:rPr>
              <w:t>Asics</w:t>
            </w:r>
          </w:p>
        </w:tc>
        <w:tc>
          <w:tcPr>
            <w:tcW w:type="dxa" w:w="3439"/>
            <w:shd w:val="clear" w:color="auto" w:fill="F5F5F5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/>
          <w:p>
            <w:pPr>
              <w:spacing w:before="40" w:after="60" w:line="158" w:lineRule="exact"/>
              <w:jc w:val="center"/>
            </w:pPr>
            <w:r>
              <w:rPr>
                <w:rFonts w:ascii="Montserrat" w:hAnsi="Montserrat"/>
                <w:b/>
                <w:i w:val="0"/>
                <w:color w:val="888888"/>
                <w:sz w:val="12"/>
                <w:caps w:val="1"/>
              </w:rPr>
              <w:t>PERF QUI SE LIFESTYLE-ise</w:t>
            </w:r>
          </w:p>
          <w:p>
            <w:pPr>
              <w:spacing w:before="0" w:after="0" w:line="238" w:lineRule="exact"/>
              <w:jc w:val="center"/>
            </w:pPr>
            <w:r>
              <w:rPr>
                <w:rFonts w:ascii="Montserrat" w:hAnsi="Montserrat"/>
                <w:b/>
                <w:i w:val="0"/>
                <w:color w:val="333333"/>
                <w:sz w:val="18"/>
              </w:rPr>
              <w:t>On · Hoka</w:t>
            </w:r>
          </w:p>
        </w:tc>
        <w:tc>
          <w:tcPr>
            <w:tcW w:type="dxa" w:w="3439"/>
            <w:shd w:val="clear" w:color="auto" w:fill="000000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/>
          <w:p>
            <w:pPr>
              <w:spacing w:before="40" w:after="60" w:line="158" w:lineRule="exact"/>
              <w:jc w:val="center"/>
            </w:pPr>
            <w:r>
              <w:rPr>
                <w:rFonts w:ascii="Montserrat" w:hAnsi="Montserrat"/>
                <w:b/>
                <w:i w:val="0"/>
                <w:color w:val="888888"/>
                <w:sz w:val="12"/>
                <w:caps w:val="1"/>
              </w:rPr>
              <w:t>PERF UNDERGROUND</w:t>
            </w:r>
          </w:p>
          <w:p>
            <w:pPr>
              <w:spacing w:before="0" w:after="0" w:line="238" w:lineRule="exact"/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18"/>
              </w:rPr>
              <w:t>Norda · NNormal</w:t>
            </w:r>
          </w:p>
          <w:p>
            <w:pPr>
              <w:spacing w:before="20" w:after="0" w:line="238" w:lineRule="exact"/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18"/>
              </w:rPr>
              <w:t>+ NÆTS</w:t>
            </w:r>
          </w:p>
        </w:tc>
      </w:tr>
      <w:tr>
        <w:trPr>
          <w:trHeight w:val="1417"/>
        </w:trPr>
        <w:tc>
          <w:tcPr>
            <w:tcW w:type="dxa" w:w="3439"/>
            <w:shd w:val="clear" w:color="auto" w:fill="F5F5F5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/>
          <w:p>
            <w:pPr>
              <w:spacing w:before="40" w:after="60" w:line="158" w:lineRule="exact"/>
              <w:jc w:val="center"/>
            </w:pPr>
            <w:r>
              <w:rPr>
                <w:rFonts w:ascii="Montserrat" w:hAnsi="Montserrat"/>
                <w:b/>
                <w:i w:val="0"/>
                <w:color w:val="888888"/>
                <w:sz w:val="12"/>
                <w:caps w:val="1"/>
              </w:rPr>
              <w:t>HÉRITAGE</w:t>
            </w:r>
          </w:p>
          <w:p>
            <w:pPr>
              <w:spacing w:before="0" w:after="0" w:line="238" w:lineRule="exact"/>
              <w:jc w:val="center"/>
            </w:pPr>
            <w:r>
              <w:rPr>
                <w:rFonts w:ascii="Montserrat" w:hAnsi="Montserrat"/>
                <w:b/>
                <w:i w:val="0"/>
                <w:color w:val="333333"/>
                <w:sz w:val="18"/>
              </w:rPr>
              <w:t>Saucony</w:t>
            </w:r>
          </w:p>
          <w:p>
            <w:pPr>
              <w:spacing w:before="20" w:after="0" w:line="224" w:lineRule="exact"/>
              <w:jc w:val="center"/>
            </w:pPr>
            <w:r>
              <w:rPr>
                <w:rFonts w:ascii="Montserrat" w:hAnsi="Montserrat"/>
                <w:b/>
                <w:i w:val="0"/>
                <w:color w:val="333333"/>
                <w:sz w:val="17"/>
              </w:rPr>
              <w:t>New Balance</w:t>
            </w:r>
          </w:p>
        </w:tc>
        <w:tc>
          <w:tcPr>
            <w:tcW w:type="dxa" w:w="3439"/>
            <w:shd w:val="clear" w:color="auto" w:fill="FFFFFF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/>
          <w:p>
            <w:pPr>
              <w:spacing w:before="40" w:after="60" w:line="158" w:lineRule="exact"/>
              <w:jc w:val="center"/>
            </w:pPr>
            <w:r>
              <w:rPr>
                <w:rFonts w:ascii="Montserrat" w:hAnsi="Montserrat"/>
                <w:b/>
                <w:i w:val="0"/>
                <w:color w:val="888888"/>
                <w:sz w:val="12"/>
                <w:caps w:val="1"/>
              </w:rPr>
              <w:t>— peu d'acteurs —</w:t>
            </w:r>
          </w:p>
          <w:p>
            <w:pPr>
              <w:spacing w:before="0" w:after="0" w:line="238" w:lineRule="exact"/>
              <w:jc w:val="center"/>
            </w:pPr>
            <w:r>
              <w:rPr>
                <w:rFonts w:ascii="Montserrat" w:hAnsi="Montserrat"/>
                <w:b/>
                <w:i w:val="0"/>
                <w:color w:val="AAAAAA"/>
                <w:sz w:val="18"/>
              </w:rPr>
              <w:t>ZONE NEUTRE</w:t>
            </w:r>
          </w:p>
        </w:tc>
        <w:tc>
          <w:tcPr>
            <w:tcW w:type="dxa" w:w="3439"/>
            <w:shd w:val="clear" w:color="auto" w:fill="EEEEEE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/>
          <w:p>
            <w:pPr>
              <w:spacing w:before="40" w:after="60" w:line="158" w:lineRule="exact"/>
              <w:jc w:val="center"/>
            </w:pPr>
            <w:r>
              <w:rPr>
                <w:rFonts w:ascii="Montserrat" w:hAnsi="Montserrat"/>
                <w:b/>
                <w:i w:val="0"/>
                <w:color w:val="888888"/>
                <w:sz w:val="12"/>
                <w:caps w:val="1"/>
              </w:rPr>
              <w:t>PERF + COMMUNAUTÉ</w:t>
            </w:r>
          </w:p>
          <w:p>
            <w:pPr>
              <w:spacing w:before="0" w:after="0" w:line="238" w:lineRule="exact"/>
              <w:jc w:val="center"/>
            </w:pPr>
            <w:r>
              <w:rPr>
                <w:rFonts w:ascii="Montserrat" w:hAnsi="Montserrat"/>
                <w:b/>
                <w:i w:val="0"/>
                <w:color w:val="333333"/>
                <w:sz w:val="18"/>
              </w:rPr>
              <w:t>Tracksmith</w:t>
            </w:r>
          </w:p>
        </w:tc>
      </w:tr>
      <w:tr>
        <w:trPr>
          <w:trHeight w:val="1417"/>
        </w:trPr>
        <w:tc>
          <w:tcPr>
            <w:tcW w:type="dxa" w:w="3439"/>
            <w:shd w:val="clear" w:color="auto" w:fill="F5F5F5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/>
          <w:p>
            <w:pPr>
              <w:spacing w:before="40" w:after="60" w:line="158" w:lineRule="exact"/>
              <w:jc w:val="center"/>
            </w:pPr>
            <w:r>
              <w:rPr>
                <w:rFonts w:ascii="Montserrat" w:hAnsi="Montserrat"/>
                <w:b/>
                <w:i w:val="0"/>
                <w:color w:val="888888"/>
                <w:sz w:val="12"/>
                <w:caps w:val="1"/>
              </w:rPr>
              <w:t>TEXTILE MASS-PREMIUM</w:t>
            </w:r>
          </w:p>
          <w:p>
            <w:pPr>
              <w:spacing w:before="0" w:after="0" w:line="238" w:lineRule="exact"/>
              <w:jc w:val="center"/>
            </w:pPr>
            <w:r>
              <w:rPr>
                <w:rFonts w:ascii="Montserrat" w:hAnsi="Montserrat"/>
                <w:b/>
                <w:i w:val="0"/>
                <w:color w:val="333333"/>
                <w:sz w:val="18"/>
              </w:rPr>
              <w:t>Lululemon</w:t>
            </w:r>
          </w:p>
        </w:tc>
        <w:tc>
          <w:tcPr>
            <w:tcW w:type="dxa" w:w="3439"/>
            <w:shd w:val="clear" w:color="auto" w:fill="EEEEEE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/>
          <w:p>
            <w:pPr>
              <w:spacing w:before="40" w:after="60" w:line="158" w:lineRule="exact"/>
              <w:jc w:val="center"/>
            </w:pPr>
            <w:r>
              <w:rPr>
                <w:rFonts w:ascii="Montserrat" w:hAnsi="Montserrat"/>
                <w:b/>
                <w:i w:val="0"/>
                <w:color w:val="888888"/>
                <w:sz w:val="12"/>
                <w:caps w:val="1"/>
              </w:rPr>
              <w:t>TEXTILE DESIGN</w:t>
            </w:r>
          </w:p>
          <w:p>
            <w:pPr>
              <w:spacing w:before="0" w:after="0" w:line="238" w:lineRule="exact"/>
              <w:jc w:val="center"/>
            </w:pPr>
            <w:r>
              <w:rPr>
                <w:rFonts w:ascii="Montserrat" w:hAnsi="Montserrat"/>
                <w:b/>
                <w:i w:val="0"/>
                <w:color w:val="333333"/>
                <w:sz w:val="18"/>
              </w:rPr>
              <w:t>Saysky</w:t>
            </w:r>
          </w:p>
          <w:p>
            <w:pPr>
              <w:spacing w:before="20" w:after="0" w:line="224" w:lineRule="exact"/>
              <w:jc w:val="center"/>
            </w:pPr>
            <w:r>
              <w:rPr>
                <w:rFonts w:ascii="Montserrat" w:hAnsi="Montserrat"/>
                <w:b/>
                <w:i w:val="0"/>
                <w:color w:val="333333"/>
                <w:sz w:val="17"/>
              </w:rPr>
              <w:t>District Vision</w:t>
            </w:r>
          </w:p>
        </w:tc>
        <w:tc>
          <w:tcPr>
            <w:tcW w:type="dxa" w:w="3439"/>
            <w:shd w:val="clear" w:color="auto" w:fill="000000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/>
          <w:p>
            <w:pPr>
              <w:spacing w:before="40" w:after="60" w:line="158" w:lineRule="exact"/>
              <w:jc w:val="center"/>
            </w:pPr>
            <w:r>
              <w:rPr>
                <w:rFonts w:ascii="Montserrat" w:hAnsi="Montserrat"/>
                <w:b/>
                <w:i w:val="0"/>
                <w:color w:val="888888"/>
                <w:sz w:val="12"/>
                <w:caps w:val="1"/>
              </w:rPr>
              <w:t>TEXTILE CULTE</w:t>
            </w:r>
          </w:p>
          <w:p>
            <w:pPr>
              <w:spacing w:before="0" w:after="0" w:line="238" w:lineRule="exact"/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18"/>
              </w:rPr>
              <w:t>Satisfy · Soar</w:t>
            </w:r>
          </w:p>
          <w:p>
            <w:pPr>
              <w:spacing w:before="20" w:after="0" w:line="224" w:lineRule="exact"/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17"/>
              </w:rPr>
              <w:t>Bandit</w:t>
            </w:r>
          </w:p>
        </w:tc>
      </w:tr>
    </w:tbl>
    <w:p>
      <w:pPr>
        <w:spacing w:before="0" w:after="0" w:line="60" w:lineRule="exact"/>
      </w:pPr>
      <w:r>
        <w:rPr>
          <w:sz w:val="6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318"/>
      </w:tblGrid>
      <w:tr>
        <w:tc>
          <w:tcPr>
            <w:tcW w:type="dxa" w:w="10318"/>
            <w:shd w:val="clear" w:color="auto" w:fill="000000"/>
            <w:tcMar>
              <w:top w:w="70" w:type="dxa"/>
              <w:bottom w:w="70" w:type="dxa"/>
              <w:left w:w="120" w:type="dxa"/>
              <w:right w:w="120" w:type="dxa"/>
            </w:tcMar>
          </w:tcPr>
          <w:p/>
          <w:p>
            <w:pPr>
              <w:spacing w:before="0" w:after="0" w:line="211" w:lineRule="exact"/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LECTURE — Le quadrant supérieur droit (performance + underground) est quasi vide sur la ROUTE. Norda et NNormal l'occupent sur le TRAIL uniquement, à un prix supérieur. NÆTS y entre seul, sur route, à 180 €, avec une communauté urbaine. C'est la case stratégique la plus défendable du marché.</w:t>
            </w:r>
          </w:p>
        </w:tc>
      </w:tr>
    </w:tbl>
    <w:p>
      <w:pPr>
        <w:spacing w:before="0" w:after="0" w:line="120" w:lineRule="exact"/>
      </w:pPr>
      <w:r>
        <w:rPr>
          <w:sz w:val="12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>
        <w:tc>
          <w:tcPr>
            <w:tcW w:type="dxa" w:w="860"/>
            <w:shd w:val="clear" w:color="auto" w:fill="000000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  <w:p>
            <w:pPr>
              <w:spacing w:before="0" w:after="0" w:line="220" w:lineRule="exact"/>
              <w:jc w:val="center"/>
            </w:pPr>
            <w:r>
              <w:rPr>
                <w:rFonts w:ascii="Montserrat" w:hAnsi="Montserrat"/>
                <w:b/>
                <w:color w:val="FFFFFF"/>
                <w:sz w:val="16"/>
              </w:rPr>
              <w:t>04</w:t>
            </w:r>
          </w:p>
        </w:tc>
        <w:tc>
          <w:tcPr>
            <w:tcW w:type="dxa" w:w="9460"/>
            <w:gridSpan w:val="11"/>
            <w:shd w:val="clear" w:color="auto" w:fill="000000"/>
            <w:tcMar>
              <w:top w:w="60" w:type="dxa"/>
              <w:bottom w:w="60" w:type="dxa"/>
              <w:left w:w="120" w:type="dxa"/>
              <w:right w:w="80" w:type="dxa"/>
            </w:tcMar>
          </w:tcPr>
          <w:p/>
          <w:p>
            <w:pPr>
              <w:spacing w:before="0" w:after="0" w:line="240" w:lineRule="exact"/>
            </w:pPr>
            <w:r>
              <w:rPr>
                <w:rFonts w:ascii="Montserrat" w:hAnsi="Montserrat"/>
                <w:b/>
                <w:color w:val="FFFFFF"/>
                <w:sz w:val="17"/>
                <w:caps w:val="1"/>
              </w:rPr>
              <w:t>TABLEAU COMPARATIF — 14 MARQUES, 6 DIMENSIONS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1720"/>
            <w:shd w:val="clear" w:color="auto" w:fill="000000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72" w:lineRule="exact"/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13"/>
                <w:caps w:val="1"/>
              </w:rPr>
              <w:t>MARQUE</w:t>
            </w:r>
          </w:p>
        </w:tc>
        <w:tc>
          <w:tcPr>
            <w:tcW w:type="dxa" w:w="1720"/>
            <w:shd w:val="clear" w:color="auto" w:fill="000000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72" w:lineRule="exact"/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13"/>
                <w:caps w:val="1"/>
              </w:rPr>
              <w:t>ORIGINE</w:t>
            </w:r>
          </w:p>
        </w:tc>
        <w:tc>
          <w:tcPr>
            <w:tcW w:type="dxa" w:w="1720"/>
            <w:shd w:val="clear" w:color="auto" w:fill="000000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72" w:lineRule="exact"/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13"/>
                <w:caps w:val="1"/>
              </w:rPr>
              <w:t>CHAUSS.</w:t>
            </w:r>
          </w:p>
        </w:tc>
        <w:tc>
          <w:tcPr>
            <w:tcW w:type="dxa" w:w="1720"/>
            <w:shd w:val="clear" w:color="auto" w:fill="000000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72" w:lineRule="exact"/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13"/>
                <w:caps w:val="1"/>
              </w:rPr>
              <w:t>PRIX CHAUSS.</w:t>
            </w:r>
          </w:p>
        </w:tc>
        <w:tc>
          <w:tcPr>
            <w:tcW w:type="dxa" w:w="1720"/>
            <w:shd w:val="clear" w:color="auto" w:fill="000000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72" w:lineRule="exact"/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13"/>
                <w:caps w:val="1"/>
              </w:rPr>
              <w:t>ESTHÉTIQUE</w:t>
            </w:r>
          </w:p>
        </w:tc>
        <w:tc>
          <w:tcPr>
            <w:tcW w:type="dxa" w:w="1720"/>
            <w:shd w:val="clear" w:color="auto" w:fill="000000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72" w:lineRule="exact"/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13"/>
                <w:caps w:val="1"/>
              </w:rPr>
              <w:t>COMMUNAUTÉ</w:t>
            </w:r>
          </w:p>
        </w:tc>
      </w:tr>
      <w:tr>
        <w:tc>
          <w:tcPr>
            <w:tcW w:type="dxa" w:w="1720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98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5"/>
              </w:rPr>
              <w:t>NÆTS</w:t>
            </w:r>
          </w:p>
        </w:tc>
        <w:tc>
          <w:tcPr>
            <w:tcW w:type="dxa" w:w="1720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FFFFFF"/>
                <w:sz w:val="14"/>
              </w:rPr>
              <w:t>France 🇫🇷</w:t>
            </w:r>
          </w:p>
        </w:tc>
        <w:tc>
          <w:tcPr>
            <w:tcW w:type="dxa" w:w="1720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FFFFFF"/>
                <w:sz w:val="14"/>
              </w:rPr>
              <w:t>✓ Carbone+ATPU</w:t>
            </w:r>
          </w:p>
        </w:tc>
        <w:tc>
          <w:tcPr>
            <w:tcW w:type="dxa" w:w="1720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FFFFFF"/>
                <w:sz w:val="14"/>
              </w:rPr>
              <w:t>180 €</w:t>
            </w:r>
          </w:p>
        </w:tc>
        <w:tc>
          <w:tcPr>
            <w:tcW w:type="dxa" w:w="1720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</w:pPr>
            <w:r>
              <w:rPr>
                <w:rFonts w:ascii="Montserrat" w:hAnsi="Montserrat"/>
                <w:b w:val="0"/>
                <w:i w:val="0"/>
                <w:color w:val="FFFFFF"/>
                <w:sz w:val="14"/>
              </w:rPr>
              <w:t>Sobriété anti-logo</w:t>
            </w:r>
          </w:p>
        </w:tc>
        <w:tc>
          <w:tcPr>
            <w:tcW w:type="dxa" w:w="1720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</w:pPr>
            <w:r>
              <w:rPr>
                <w:rFonts w:ascii="Montserrat" w:hAnsi="Montserrat"/>
                <w:b w:val="0"/>
                <w:i w:val="0"/>
                <w:color w:val="FFFFFF"/>
                <w:sz w:val="14"/>
              </w:rPr>
              <w:t>Collective Paris ★★★</w:t>
            </w:r>
          </w:p>
        </w:tc>
      </w:tr>
      <w:tr>
        <w:tc>
          <w:tcPr>
            <w:tcW w:type="dxa" w:w="1720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98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5"/>
              </w:rPr>
              <w:t>Satisfy</w:t>
            </w:r>
          </w:p>
        </w:tc>
        <w:tc>
          <w:tcPr>
            <w:tcW w:type="dxa" w:w="1720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France 🇫🇷</w:t>
            </w:r>
          </w:p>
        </w:tc>
        <w:tc>
          <w:tcPr>
            <w:tcW w:type="dxa" w:w="1720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✗ (textile)</w:t>
            </w:r>
          </w:p>
        </w:tc>
        <w:tc>
          <w:tcPr>
            <w:tcW w:type="dxa" w:w="1720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—</w:t>
            </w:r>
          </w:p>
        </w:tc>
        <w:tc>
          <w:tcPr>
            <w:tcW w:type="dxa" w:w="1720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Punk / contre-culture</w:t>
            </w:r>
          </w:p>
        </w:tc>
        <w:tc>
          <w:tcPr>
            <w:tcW w:type="dxa" w:w="1720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Drops &amp; events ★★</w:t>
            </w:r>
          </w:p>
        </w:tc>
      </w:tr>
      <w:tr>
        <w:tc>
          <w:tcPr>
            <w:tcW w:type="dxa" w:w="172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98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5"/>
              </w:rPr>
              <w:t>Tracksmith</w:t>
            </w:r>
          </w:p>
        </w:tc>
        <w:tc>
          <w:tcPr>
            <w:tcW w:type="dxa" w:w="172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USA</w:t>
            </w:r>
          </w:p>
        </w:tc>
        <w:tc>
          <w:tcPr>
            <w:tcW w:type="dxa" w:w="172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✓ Eliot ~200 €</w:t>
            </w:r>
          </w:p>
        </w:tc>
        <w:tc>
          <w:tcPr>
            <w:tcW w:type="dxa" w:w="172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≈ 185 €</w:t>
            </w:r>
          </w:p>
        </w:tc>
        <w:tc>
          <w:tcPr>
            <w:tcW w:type="dxa" w:w="172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Heritage / prep</w:t>
            </w:r>
          </w:p>
        </w:tc>
        <w:tc>
          <w:tcPr>
            <w:tcW w:type="dxa" w:w="172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Trackhouse ★★★</w:t>
            </w:r>
          </w:p>
        </w:tc>
      </w:tr>
      <w:tr>
        <w:tc>
          <w:tcPr>
            <w:tcW w:type="dxa" w:w="1720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98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5"/>
              </w:rPr>
              <w:t>District Vision</w:t>
            </w:r>
          </w:p>
        </w:tc>
        <w:tc>
          <w:tcPr>
            <w:tcW w:type="dxa" w:w="1720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USA</w:t>
            </w:r>
          </w:p>
        </w:tc>
        <w:tc>
          <w:tcPr>
            <w:tcW w:type="dxa" w:w="1720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✗ (lunettes+text.)</w:t>
            </w:r>
          </w:p>
        </w:tc>
        <w:tc>
          <w:tcPr>
            <w:tcW w:type="dxa" w:w="1720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—</w:t>
            </w:r>
          </w:p>
        </w:tc>
        <w:tc>
          <w:tcPr>
            <w:tcW w:type="dxa" w:w="1720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Mindful / zen</w:t>
            </w:r>
          </w:p>
        </w:tc>
        <w:tc>
          <w:tcPr>
            <w:tcW w:type="dxa" w:w="1720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Run+méditation ★★</w:t>
            </w:r>
          </w:p>
        </w:tc>
      </w:tr>
      <w:tr>
        <w:tc>
          <w:tcPr>
            <w:tcW w:type="dxa" w:w="172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98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5"/>
              </w:rPr>
              <w:t>Soar</w:t>
            </w:r>
          </w:p>
        </w:tc>
        <w:tc>
          <w:tcPr>
            <w:tcW w:type="dxa" w:w="172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UK</w:t>
            </w:r>
          </w:p>
        </w:tc>
        <w:tc>
          <w:tcPr>
            <w:tcW w:type="dxa" w:w="172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✗ (textile)</w:t>
            </w:r>
          </w:p>
        </w:tc>
        <w:tc>
          <w:tcPr>
            <w:tcW w:type="dxa" w:w="172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—</w:t>
            </w:r>
          </w:p>
        </w:tc>
        <w:tc>
          <w:tcPr>
            <w:tcW w:type="dxa" w:w="172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Technique discret</w:t>
            </w:r>
          </w:p>
        </w:tc>
        <w:tc>
          <w:tcPr>
            <w:tcW w:type="dxa" w:w="172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Faible ★</w:t>
            </w:r>
          </w:p>
        </w:tc>
      </w:tr>
      <w:tr>
        <w:tc>
          <w:tcPr>
            <w:tcW w:type="dxa" w:w="1720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98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5"/>
              </w:rPr>
              <w:t>Bandit</w:t>
            </w:r>
          </w:p>
        </w:tc>
        <w:tc>
          <w:tcPr>
            <w:tcW w:type="dxa" w:w="1720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USA</w:t>
            </w:r>
          </w:p>
        </w:tc>
        <w:tc>
          <w:tcPr>
            <w:tcW w:type="dxa" w:w="1720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✗ (textile)</w:t>
            </w:r>
          </w:p>
        </w:tc>
        <w:tc>
          <w:tcPr>
            <w:tcW w:type="dxa" w:w="1720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—</w:t>
            </w:r>
          </w:p>
        </w:tc>
        <w:tc>
          <w:tcPr>
            <w:tcW w:type="dxa" w:w="1720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Insurgé / NYC</w:t>
            </w:r>
          </w:p>
        </w:tc>
        <w:tc>
          <w:tcPr>
            <w:tcW w:type="dxa" w:w="1720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Run club ★★★</w:t>
            </w:r>
          </w:p>
        </w:tc>
      </w:tr>
      <w:tr>
        <w:tc>
          <w:tcPr>
            <w:tcW w:type="dxa" w:w="172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98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5"/>
              </w:rPr>
              <w:t>Norda</w:t>
            </w:r>
          </w:p>
        </w:tc>
        <w:tc>
          <w:tcPr>
            <w:tcW w:type="dxa" w:w="172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Canada</w:t>
            </w:r>
          </w:p>
        </w:tc>
        <w:tc>
          <w:tcPr>
            <w:tcW w:type="dxa" w:w="172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✓ Trail Dyneema</w:t>
            </w:r>
          </w:p>
        </w:tc>
        <w:tc>
          <w:tcPr>
            <w:tcW w:type="dxa" w:w="172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285 €+</w:t>
            </w:r>
          </w:p>
        </w:tc>
        <w:tc>
          <w:tcPr>
            <w:tcW w:type="dxa" w:w="172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Minimal wilderness</w:t>
            </w:r>
          </w:p>
        </w:tc>
        <w:tc>
          <w:tcPr>
            <w:tcW w:type="dxa" w:w="172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Trail ★</w:t>
            </w:r>
          </w:p>
        </w:tc>
      </w:tr>
      <w:tr>
        <w:tc>
          <w:tcPr>
            <w:tcW w:type="dxa" w:w="1720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98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5"/>
              </w:rPr>
              <w:t>NNormal</w:t>
            </w:r>
          </w:p>
        </w:tc>
        <w:tc>
          <w:tcPr>
            <w:tcW w:type="dxa" w:w="1720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Espagne</w:t>
            </w:r>
          </w:p>
        </w:tc>
        <w:tc>
          <w:tcPr>
            <w:tcW w:type="dxa" w:w="1720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✓ Kjerag</w:t>
            </w:r>
          </w:p>
        </w:tc>
        <w:tc>
          <w:tcPr>
            <w:tcW w:type="dxa" w:w="1720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195 €</w:t>
            </w:r>
          </w:p>
        </w:tc>
        <w:tc>
          <w:tcPr>
            <w:tcW w:type="dxa" w:w="1720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Mountain / durable</w:t>
            </w:r>
          </w:p>
        </w:tc>
        <w:tc>
          <w:tcPr>
            <w:tcW w:type="dxa" w:w="1720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Trail/Kilian ★★</w:t>
            </w:r>
          </w:p>
        </w:tc>
      </w:tr>
      <w:tr>
        <w:tc>
          <w:tcPr>
            <w:tcW w:type="dxa" w:w="172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98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5"/>
              </w:rPr>
              <w:t>Saysky</w:t>
            </w:r>
          </w:p>
        </w:tc>
        <w:tc>
          <w:tcPr>
            <w:tcW w:type="dxa" w:w="172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Danemark</w:t>
            </w:r>
          </w:p>
        </w:tc>
        <w:tc>
          <w:tcPr>
            <w:tcW w:type="dxa" w:w="172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✗ (textile)</w:t>
            </w:r>
          </w:p>
        </w:tc>
        <w:tc>
          <w:tcPr>
            <w:tcW w:type="dxa" w:w="172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—</w:t>
            </w:r>
          </w:p>
        </w:tc>
        <w:tc>
          <w:tcPr>
            <w:tcW w:type="dxa" w:w="172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Scandi minimal</w:t>
            </w:r>
          </w:p>
        </w:tc>
        <w:tc>
          <w:tcPr>
            <w:tcW w:type="dxa" w:w="172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Croissante ★★</w:t>
            </w:r>
          </w:p>
        </w:tc>
      </w:tr>
      <w:tr>
        <w:tc>
          <w:tcPr>
            <w:tcW w:type="dxa" w:w="1720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98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5"/>
              </w:rPr>
              <w:t>On</w:t>
            </w:r>
          </w:p>
        </w:tc>
        <w:tc>
          <w:tcPr>
            <w:tcW w:type="dxa" w:w="1720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Suisse</w:t>
            </w:r>
          </w:p>
        </w:tc>
        <w:tc>
          <w:tcPr>
            <w:tcW w:type="dxa" w:w="1720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✓ Cloud</w:t>
            </w:r>
          </w:p>
        </w:tc>
        <w:tc>
          <w:tcPr>
            <w:tcW w:type="dxa" w:w="1720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140–330 €</w:t>
            </w:r>
          </w:p>
        </w:tc>
        <w:tc>
          <w:tcPr>
            <w:tcW w:type="dxa" w:w="1720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Tech lifestyle</w:t>
            </w:r>
          </w:p>
        </w:tc>
        <w:tc>
          <w:tcPr>
            <w:tcW w:type="dxa" w:w="1720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En montée ★★</w:t>
            </w:r>
          </w:p>
        </w:tc>
      </w:tr>
      <w:tr>
        <w:tc>
          <w:tcPr>
            <w:tcW w:type="dxa" w:w="172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98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5"/>
              </w:rPr>
              <w:t>Hoka</w:t>
            </w:r>
          </w:p>
        </w:tc>
        <w:tc>
          <w:tcPr>
            <w:tcW w:type="dxa" w:w="172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USA/FR</w:t>
            </w:r>
          </w:p>
        </w:tc>
        <w:tc>
          <w:tcPr>
            <w:tcW w:type="dxa" w:w="172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✓ Max cushion</w:t>
            </w:r>
          </w:p>
        </w:tc>
        <w:tc>
          <w:tcPr>
            <w:tcW w:type="dxa" w:w="172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140–275 €</w:t>
            </w:r>
          </w:p>
        </w:tc>
        <w:tc>
          <w:tcPr>
            <w:tcW w:type="dxa" w:w="172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Maximaliste</w:t>
            </w:r>
          </w:p>
        </w:tc>
        <w:tc>
          <w:tcPr>
            <w:tcW w:type="dxa" w:w="172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Faible ★</w:t>
            </w:r>
          </w:p>
        </w:tc>
      </w:tr>
      <w:tr>
        <w:tc>
          <w:tcPr>
            <w:tcW w:type="dxa" w:w="1720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98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5"/>
              </w:rPr>
              <w:t>Nike</w:t>
            </w:r>
          </w:p>
        </w:tc>
        <w:tc>
          <w:tcPr>
            <w:tcW w:type="dxa" w:w="1720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USA</w:t>
            </w:r>
          </w:p>
        </w:tc>
        <w:tc>
          <w:tcPr>
            <w:tcW w:type="dxa" w:w="1720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✓ Vaporfly</w:t>
            </w:r>
          </w:p>
        </w:tc>
        <w:tc>
          <w:tcPr>
            <w:tcW w:type="dxa" w:w="1720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250–290 €</w:t>
            </w:r>
          </w:p>
        </w:tc>
        <w:tc>
          <w:tcPr>
            <w:tcW w:type="dxa" w:w="1720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Logo dominant</w:t>
            </w:r>
          </w:p>
        </w:tc>
        <w:tc>
          <w:tcPr>
            <w:tcW w:type="dxa" w:w="1720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Run clubs ★★</w:t>
            </w:r>
          </w:p>
        </w:tc>
      </w:tr>
      <w:tr>
        <w:tc>
          <w:tcPr>
            <w:tcW w:type="dxa" w:w="172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98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5"/>
              </w:rPr>
              <w:t>Adidas</w:t>
            </w:r>
          </w:p>
        </w:tc>
        <w:tc>
          <w:tcPr>
            <w:tcW w:type="dxa" w:w="172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Allemagne</w:t>
            </w:r>
          </w:p>
        </w:tc>
        <w:tc>
          <w:tcPr>
            <w:tcW w:type="dxa" w:w="172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✓ Adizero Pro</w:t>
            </w:r>
          </w:p>
        </w:tc>
        <w:tc>
          <w:tcPr>
            <w:tcW w:type="dxa" w:w="172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250–500 €</w:t>
            </w:r>
          </w:p>
        </w:tc>
        <w:tc>
          <w:tcPr>
            <w:tcW w:type="dxa" w:w="172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Logo dominant</w:t>
            </w:r>
          </w:p>
        </w:tc>
        <w:tc>
          <w:tcPr>
            <w:tcW w:type="dxa" w:w="172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Adizero ★★</w:t>
            </w:r>
          </w:p>
        </w:tc>
      </w:tr>
      <w:tr>
        <w:tc>
          <w:tcPr>
            <w:tcW w:type="dxa" w:w="1720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98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5"/>
              </w:rPr>
              <w:t>Asics</w:t>
            </w:r>
          </w:p>
        </w:tc>
        <w:tc>
          <w:tcPr>
            <w:tcW w:type="dxa" w:w="1720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Japon</w:t>
            </w:r>
          </w:p>
        </w:tc>
        <w:tc>
          <w:tcPr>
            <w:tcW w:type="dxa" w:w="1720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✓ Metaspeed</w:t>
            </w:r>
          </w:p>
        </w:tc>
        <w:tc>
          <w:tcPr>
            <w:tcW w:type="dxa" w:w="1720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250 €</w:t>
            </w:r>
          </w:p>
        </w:tc>
        <w:tc>
          <w:tcPr>
            <w:tcW w:type="dxa" w:w="1720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Ingénierie sobre</w:t>
            </w:r>
          </w:p>
        </w:tc>
        <w:tc>
          <w:tcPr>
            <w:tcW w:type="dxa" w:w="1720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/>
          <w:p>
            <w:pPr>
              <w:spacing w:before="0" w:after="0" w:line="185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4"/>
              </w:rPr>
              <w:t>Frontrunner ★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318"/>
      </w:tblGrid>
      <w:tr>
        <w:tc>
          <w:tcPr>
            <w:tcW w:type="dxa" w:w="10318"/>
            <w:shd w:val="clear" w:color="auto" w:fill="EEEEEE"/>
            <w:tcMar>
              <w:top w:w="60" w:type="dxa"/>
              <w:bottom w:w="60" w:type="dxa"/>
              <w:left w:w="120" w:type="dxa"/>
              <w:right w:w="120" w:type="dxa"/>
            </w:tcMar>
          </w:tcPr>
          <w:p/>
          <w:p>
            <w:pPr>
              <w:spacing w:before="0" w:after="0" w:line="198" w:lineRule="exact"/>
            </w:pPr>
            <w:r>
              <w:rPr>
                <w:rFonts w:ascii="Montserrat" w:hAnsi="Montserrat"/>
                <w:b w:val="0"/>
                <w:i/>
                <w:color w:val="444444"/>
                <w:sz w:val="15"/>
              </w:rPr>
              <w:t>Constat clé : sur 14 marques, seules 8 font des chaussures, et parmi elles, 6 sont mainstream ou trail. Aucune des marques « culte » (Satisfy, District Vision, Soar, Bandit, Saysky) ne fabrique de chaussure de performance. NÆTS est la seule à conjuguer chaussure carbone + esthétique culte + communauté + prix sous la barre des 200 €.</w:t>
            </w:r>
          </w:p>
        </w:tc>
      </w:tr>
    </w:tbl>
    <w:p>
      <w:pPr>
        <w:spacing w:before="0" w:after="0" w:line="120" w:lineRule="exact"/>
      </w:pPr>
      <w:r>
        <w:rPr>
          <w:sz w:val="12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>
        <w:tc>
          <w:tcPr>
            <w:tcW w:type="dxa" w:w="860"/>
            <w:shd w:val="clear" w:color="auto" w:fill="000000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  <w:p>
            <w:pPr>
              <w:spacing w:before="0" w:after="0" w:line="220" w:lineRule="exact"/>
              <w:jc w:val="center"/>
            </w:pPr>
            <w:r>
              <w:rPr>
                <w:rFonts w:ascii="Montserrat" w:hAnsi="Montserrat"/>
                <w:b/>
                <w:color w:val="FFFFFF"/>
                <w:sz w:val="16"/>
              </w:rPr>
              <w:t>05</w:t>
            </w:r>
          </w:p>
        </w:tc>
        <w:tc>
          <w:tcPr>
            <w:tcW w:type="dxa" w:w="9460"/>
            <w:gridSpan w:val="11"/>
            <w:shd w:val="clear" w:color="auto" w:fill="000000"/>
            <w:tcMar>
              <w:top w:w="60" w:type="dxa"/>
              <w:bottom w:w="60" w:type="dxa"/>
              <w:left w:w="120" w:type="dxa"/>
              <w:right w:w="80" w:type="dxa"/>
            </w:tcMar>
          </w:tcPr>
          <w:p/>
          <w:p>
            <w:pPr>
              <w:spacing w:before="0" w:after="0" w:line="240" w:lineRule="exact"/>
            </w:pPr>
            <w:r>
              <w:rPr>
                <w:rFonts w:ascii="Montserrat" w:hAnsi="Montserrat"/>
                <w:b/>
                <w:color w:val="FFFFFF"/>
                <w:sz w:val="17"/>
                <w:caps w:val="1"/>
              </w:rPr>
              <w:t>PROFILS DÉTAILLÉS — LES CONCURRENTS DIRECTS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39"/>
        <w:gridCol w:w="3439"/>
        <w:gridCol w:w="3439"/>
      </w:tblGrid>
      <w:tr>
        <w:tc>
          <w:tcPr>
            <w:tcW w:type="dxa" w:w="3439"/>
            <w:shd w:val="clear" w:color="auto" w:fill="000000"/>
            <w:tcMar>
              <w:top w:w="80" w:type="dxa"/>
              <w:bottom w:w="80" w:type="dxa"/>
              <w:left w:w="100" w:type="dxa"/>
              <w:right w:w="90" w:type="dxa"/>
            </w:tcMar>
          </w:tcPr>
          <w:p/>
          <w:p>
            <w:pPr>
              <w:spacing w:before="40" w:after="40" w:line="290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22"/>
                <w:caps w:val="1"/>
              </w:rPr>
              <w:t>Satisfy Running</w:t>
            </w:r>
          </w:p>
          <w:p>
            <w:pPr>
              <w:spacing w:before="0" w:after="20" w:line="185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4"/>
              </w:rPr>
              <w:t>Origine · France / Paris</w:t>
            </w:r>
          </w:p>
          <w:p>
            <w:pPr>
              <w:spacing w:before="0" w:after="20" w:line="185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4"/>
              </w:rPr>
              <w:t>Fondée · 2015 — Brice Partouche</w:t>
            </w:r>
          </w:p>
          <w:p>
            <w:pPr>
              <w:spacing w:before="0" w:after="20" w:line="185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4"/>
              </w:rPr>
              <w:t>Catégorie · Textile premium</w:t>
            </w:r>
          </w:p>
          <w:p>
            <w:pPr>
              <w:spacing w:before="0" w:after="20" w:line="185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4"/>
              </w:rPr>
              <w:t>Prix · Tee 90–150 € · Veste 300–600 €</w:t>
            </w:r>
          </w:p>
          <w:p>
            <w:pPr>
              <w:spacing w:before="120" w:after="40" w:line="158" w:lineRule="exact"/>
            </w:pPr>
            <w:r>
              <w:rPr>
                <w:rFonts w:ascii="Montserrat" w:hAnsi="Montserrat"/>
                <w:b/>
                <w:i w:val="0"/>
                <w:color w:val="666666"/>
                <w:sz w:val="12"/>
                <w:caps w:val="1"/>
              </w:rPr>
              <w:t>PROPOSITION DE VALEUR</w:t>
            </w:r>
          </w:p>
          <w:p>
            <w:pPr>
              <w:spacing w:before="0" w:after="0" w:line="198" w:lineRule="exact"/>
            </w:pPr>
            <w:r>
              <w:rPr>
                <w:rFonts w:ascii="Montserrat" w:hAnsi="Montserrat"/>
                <w:b w:val="0"/>
                <w:i/>
                <w:color w:val="AAAAAA"/>
                <w:sz w:val="15"/>
              </w:rPr>
              <w:t>« Running is the new high. » Contre-culture, musique, matériaux extrêmes (MothTech™, Justice™). La marque running la plus désirable du textile.</w:t>
            </w:r>
          </w:p>
        </w:tc>
        <w:tc>
          <w:tcPr>
            <w:tcW w:type="dxa" w:w="3439"/>
            <w:shd w:val="clear" w:color="auto" w:fill="F5F5F5"/>
            <w:tcMar>
              <w:top w:w="80" w:type="dxa"/>
              <w:bottom w:w="80" w:type="dxa"/>
              <w:left w:w="90" w:type="dxa"/>
              <w:right w:w="9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000000"/>
                <w:sz w:val="13"/>
                <w:caps w:val="1"/>
              </w:rPr>
              <w:t>FORCES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+  ADN underground français inégalé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+  Esthétique forte, cohérence totale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+  Communauté culte, drops désirables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+  Storytelling poétique et rare</w:t>
            </w:r>
          </w:p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000000"/>
                <w:sz w:val="13"/>
                <w:caps w:val="1"/>
              </w:rPr>
              <w:t>FAIBLESSES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666666"/>
                <w:sz w:val="15"/>
              </w:rPr>
              <w:t>–  Aucune chaussure de performance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666666"/>
                <w:sz w:val="15"/>
              </w:rPr>
              <w:t>–  Prix prohibitif (tee à 120 €)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666666"/>
                <w:sz w:val="15"/>
              </w:rPr>
              <w:t>–  Niche très étroite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666666"/>
                <w:sz w:val="15"/>
              </w:rPr>
              <w:t>–  Pas de techno produit propre</w:t>
            </w:r>
          </w:p>
        </w:tc>
        <w:tc>
          <w:tcPr>
            <w:tcW w:type="dxa" w:w="3439"/>
            <w:shd w:val="clear" w:color="auto" w:fill="EEEEEE"/>
            <w:tcMar>
              <w:top w:w="80" w:type="dxa"/>
              <w:bottom w:w="80" w:type="dxa"/>
              <w:left w:w="90" w:type="dxa"/>
              <w:right w:w="9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000000"/>
                <w:sz w:val="13"/>
                <w:caps w:val="1"/>
              </w:rPr>
              <w:t>MENACE / LECTURE POUR NÆTS</w:t>
            </w:r>
          </w:p>
          <w:p>
            <w:pPr>
              <w:spacing w:before="0" w:after="0" w:line="198" w:lineRule="exact"/>
            </w:pPr>
            <w:r>
              <w:rPr>
                <w:rFonts w:ascii="Montserrat" w:hAnsi="Montserrat"/>
                <w:b w:val="0"/>
                <w:i/>
                <w:color w:val="444444"/>
                <w:sz w:val="15"/>
              </w:rPr>
              <w:t>Voisin culturel le plus proche de NÆTS — même ADN français/underground. MAIS Satisfy ne fait pas de chaussures. NÆTS peut être « le Satisfy de la chaussure de perf », et même capter ses clients qui veulent enfin une vraie running de la même tribu.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39"/>
        <w:gridCol w:w="3439"/>
        <w:gridCol w:w="3439"/>
      </w:tblGrid>
      <w:tr>
        <w:tc>
          <w:tcPr>
            <w:tcW w:type="dxa" w:w="3439"/>
            <w:shd w:val="clear" w:color="auto" w:fill="000000"/>
            <w:tcMar>
              <w:top w:w="80" w:type="dxa"/>
              <w:bottom w:w="80" w:type="dxa"/>
              <w:left w:w="100" w:type="dxa"/>
              <w:right w:w="90" w:type="dxa"/>
            </w:tcMar>
          </w:tcPr>
          <w:p/>
          <w:p>
            <w:pPr>
              <w:spacing w:before="40" w:after="40" w:line="290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22"/>
                <w:caps w:val="1"/>
              </w:rPr>
              <w:t>Tracksmith</w:t>
            </w:r>
          </w:p>
          <w:p>
            <w:pPr>
              <w:spacing w:before="0" w:after="20" w:line="185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4"/>
              </w:rPr>
              <w:t>Origine · USA / Boston</w:t>
            </w:r>
          </w:p>
          <w:p>
            <w:pPr>
              <w:spacing w:before="0" w:after="20" w:line="185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4"/>
              </w:rPr>
              <w:t>Fondée · 2014</w:t>
            </w:r>
          </w:p>
          <w:p>
            <w:pPr>
              <w:spacing w:before="0" w:after="20" w:line="185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4"/>
              </w:rPr>
              <w:t>Catégorie · Textile + chaussure</w:t>
            </w:r>
          </w:p>
          <w:p>
            <w:pPr>
              <w:spacing w:before="0" w:after="20" w:line="185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4"/>
              </w:rPr>
              <w:t>Prix · Tee 48–78 $ · Eliot ≈ 200 $</w:t>
            </w:r>
          </w:p>
          <w:p>
            <w:pPr>
              <w:spacing w:before="120" w:after="40" w:line="158" w:lineRule="exact"/>
            </w:pPr>
            <w:r>
              <w:rPr>
                <w:rFonts w:ascii="Montserrat" w:hAnsi="Montserrat"/>
                <w:b/>
                <w:i w:val="0"/>
                <w:color w:val="666666"/>
                <w:sz w:val="12"/>
                <w:caps w:val="1"/>
              </w:rPr>
              <w:t>PROPOSITION DE VALEUR</w:t>
            </w:r>
          </w:p>
          <w:p>
            <w:pPr>
              <w:spacing w:before="0" w:after="0" w:line="198" w:lineRule="exact"/>
            </w:pPr>
            <w:r>
              <w:rPr>
                <w:rFonts w:ascii="Montserrat" w:hAnsi="Montserrat"/>
                <w:b w:val="0"/>
                <w:i/>
                <w:color w:val="AAAAAA"/>
                <w:sz w:val="15"/>
              </w:rPr>
              <w:t>« For the running class. » Heritage amateur, esprit littéraire, célébration du coureur de club. A lancé sa propre chaussure (Eliot Runner).</w:t>
            </w:r>
          </w:p>
        </w:tc>
        <w:tc>
          <w:tcPr>
            <w:tcW w:type="dxa" w:w="3439"/>
            <w:shd w:val="clear" w:color="auto" w:fill="F5F5F5"/>
            <w:tcMar>
              <w:top w:w="80" w:type="dxa"/>
              <w:bottom w:w="80" w:type="dxa"/>
              <w:left w:w="90" w:type="dxa"/>
              <w:right w:w="9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000000"/>
                <w:sz w:val="13"/>
                <w:caps w:val="1"/>
              </w:rPr>
              <w:t>FORCES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+  Communauté exceptionnelle (Trackhouses)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+  Storytelling de marque magistral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+  A franchi le pas de la chaussure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+  Rituels &amp; races propriétaires</w:t>
            </w:r>
          </w:p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000000"/>
                <w:sz w:val="13"/>
                <w:caps w:val="1"/>
              </w:rPr>
              <w:t>FAIBLESSES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666666"/>
                <w:sz w:val="15"/>
              </w:rPr>
              <w:t>–  Esthétique « prep » clivante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666666"/>
                <w:sz w:val="15"/>
              </w:rPr>
              <w:t>–  Très américain / Nouvelle-Angleterre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666666"/>
                <w:sz w:val="15"/>
              </w:rPr>
              <w:t>–  Eliot Runner = daily trainer, pas super-shoe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666666"/>
                <w:sz w:val="15"/>
              </w:rPr>
              <w:t>–  Prix élevé</w:t>
            </w:r>
          </w:p>
        </w:tc>
        <w:tc>
          <w:tcPr>
            <w:tcW w:type="dxa" w:w="3439"/>
            <w:shd w:val="clear" w:color="auto" w:fill="EEEEEE"/>
            <w:tcMar>
              <w:top w:w="80" w:type="dxa"/>
              <w:bottom w:w="80" w:type="dxa"/>
              <w:left w:w="90" w:type="dxa"/>
              <w:right w:w="9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000000"/>
                <w:sz w:val="13"/>
                <w:caps w:val="1"/>
              </w:rPr>
              <w:t>MENACE / LECTURE POUR NÆTS</w:t>
            </w:r>
          </w:p>
          <w:p>
            <w:pPr>
              <w:spacing w:before="0" w:after="0" w:line="198" w:lineRule="exact"/>
            </w:pPr>
            <w:r>
              <w:rPr>
                <w:rFonts w:ascii="Montserrat" w:hAnsi="Montserrat"/>
                <w:b w:val="0"/>
                <w:i/>
                <w:color w:val="444444"/>
                <w:sz w:val="15"/>
              </w:rPr>
              <w:t>Le modèle le plus inspirant pour NÆTS côté communauté + extension chaussure. Différence clé : Tracksmith joue la nostalgie/heritage, NÆTS joue la sobriété/modernité. Territoires émotionnels opposés — pas de collision frontale.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39"/>
        <w:gridCol w:w="3439"/>
        <w:gridCol w:w="3439"/>
      </w:tblGrid>
      <w:tr>
        <w:tc>
          <w:tcPr>
            <w:tcW w:type="dxa" w:w="3439"/>
            <w:shd w:val="clear" w:color="auto" w:fill="000000"/>
            <w:tcMar>
              <w:top w:w="80" w:type="dxa"/>
              <w:bottom w:w="80" w:type="dxa"/>
              <w:left w:w="100" w:type="dxa"/>
              <w:right w:w="90" w:type="dxa"/>
            </w:tcMar>
          </w:tcPr>
          <w:p/>
          <w:p>
            <w:pPr>
              <w:spacing w:before="40" w:after="40" w:line="290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22"/>
                <w:caps w:val="1"/>
              </w:rPr>
              <w:t>District Vision</w:t>
            </w:r>
          </w:p>
          <w:p>
            <w:pPr>
              <w:spacing w:before="0" w:after="20" w:line="185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4"/>
              </w:rPr>
              <w:t>Origine · USA / NY-LA</w:t>
            </w:r>
          </w:p>
          <w:p>
            <w:pPr>
              <w:spacing w:before="0" w:after="20" w:line="185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4"/>
              </w:rPr>
              <w:t>Fondée · 2016</w:t>
            </w:r>
          </w:p>
          <w:p>
            <w:pPr>
              <w:spacing w:before="0" w:after="20" w:line="185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4"/>
              </w:rPr>
              <w:t>Catégorie · Lunettes + textile</w:t>
            </w:r>
          </w:p>
          <w:p>
            <w:pPr>
              <w:spacing w:before="0" w:after="20" w:line="185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4"/>
              </w:rPr>
              <w:t>Prix · Lunettes 200–350 $</w:t>
            </w:r>
          </w:p>
          <w:p>
            <w:pPr>
              <w:spacing w:before="120" w:after="40" w:line="158" w:lineRule="exact"/>
            </w:pPr>
            <w:r>
              <w:rPr>
                <w:rFonts w:ascii="Montserrat" w:hAnsi="Montserrat"/>
                <w:b/>
                <w:i w:val="0"/>
                <w:color w:val="666666"/>
                <w:sz w:val="12"/>
                <w:caps w:val="1"/>
              </w:rPr>
              <w:t>PROPOSITION DE VALEUR</w:t>
            </w:r>
          </w:p>
          <w:p>
            <w:pPr>
              <w:spacing w:before="0" w:after="0" w:line="198" w:lineRule="exact"/>
            </w:pPr>
            <w:r>
              <w:rPr>
                <w:rFonts w:ascii="Montserrat" w:hAnsi="Montserrat"/>
                <w:b w:val="0"/>
                <w:i/>
                <w:color w:val="AAAAAA"/>
                <w:sz w:val="15"/>
              </w:rPr>
              <w:t>« The mindful athlete. » Course + méditation. Lunettes de performance haut de gamme comme produit phare, vêtements considérés.</w:t>
            </w:r>
          </w:p>
        </w:tc>
        <w:tc>
          <w:tcPr>
            <w:tcW w:type="dxa" w:w="3439"/>
            <w:shd w:val="clear" w:color="auto" w:fill="F5F5F5"/>
            <w:tcMar>
              <w:top w:w="80" w:type="dxa"/>
              <w:bottom w:w="80" w:type="dxa"/>
              <w:left w:w="90" w:type="dxa"/>
              <w:right w:w="9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000000"/>
                <w:sz w:val="13"/>
                <w:caps w:val="1"/>
              </w:rPr>
              <w:t>FORCES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+  Angle « mindfulness » unique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+  Produit lunettes différenciant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+  Esthétique épurée premium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+  Crédibilité bien-être</w:t>
            </w:r>
          </w:p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000000"/>
                <w:sz w:val="13"/>
                <w:caps w:val="1"/>
              </w:rPr>
              <w:t>FAIBLESSES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666666"/>
                <w:sz w:val="15"/>
              </w:rPr>
              <w:t>–  Gamme étroite, menée par les lunettes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666666"/>
                <w:sz w:val="15"/>
              </w:rPr>
              <w:t>–  Pas de chaussure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666666"/>
                <w:sz w:val="15"/>
              </w:rPr>
              <w:t>–  Positionnement parfois flou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666666"/>
                <w:sz w:val="15"/>
              </w:rPr>
              <w:t>–  Volume limité</w:t>
            </w:r>
          </w:p>
        </w:tc>
        <w:tc>
          <w:tcPr>
            <w:tcW w:type="dxa" w:w="3439"/>
            <w:shd w:val="clear" w:color="auto" w:fill="EEEEEE"/>
            <w:tcMar>
              <w:top w:w="80" w:type="dxa"/>
              <w:bottom w:w="80" w:type="dxa"/>
              <w:left w:w="90" w:type="dxa"/>
              <w:right w:w="9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000000"/>
                <w:sz w:val="13"/>
                <w:caps w:val="1"/>
              </w:rPr>
              <w:t>MENACE / LECTURE POUR NÆTS</w:t>
            </w:r>
          </w:p>
          <w:p>
            <w:pPr>
              <w:spacing w:before="0" w:after="0" w:line="198" w:lineRule="exact"/>
            </w:pPr>
            <w:r>
              <w:rPr>
                <w:rFonts w:ascii="Montserrat" w:hAnsi="Montserrat"/>
                <w:b w:val="0"/>
                <w:i/>
                <w:color w:val="444444"/>
                <w:sz w:val="15"/>
              </w:rPr>
              <w:t>Concurrent d'attention sur le segment « coureur esthète conscient ». NÆTS partage l'épure mais ancre dans la PERFORMANCE chaussure, pas la méditation. Complémentaire plus que frontal.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39"/>
        <w:gridCol w:w="3439"/>
        <w:gridCol w:w="3439"/>
      </w:tblGrid>
      <w:tr>
        <w:tc>
          <w:tcPr>
            <w:tcW w:type="dxa" w:w="3439"/>
            <w:shd w:val="clear" w:color="auto" w:fill="000000"/>
            <w:tcMar>
              <w:top w:w="80" w:type="dxa"/>
              <w:bottom w:w="80" w:type="dxa"/>
              <w:left w:w="100" w:type="dxa"/>
              <w:right w:w="90" w:type="dxa"/>
            </w:tcMar>
          </w:tcPr>
          <w:p/>
          <w:p>
            <w:pPr>
              <w:spacing w:before="40" w:after="40" w:line="290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22"/>
                <w:caps w:val="1"/>
              </w:rPr>
              <w:t>Bandit Running</w:t>
            </w:r>
          </w:p>
          <w:p>
            <w:pPr>
              <w:spacing w:before="0" w:after="20" w:line="185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4"/>
              </w:rPr>
              <w:t>Origine · USA / NYC</w:t>
            </w:r>
          </w:p>
          <w:p>
            <w:pPr>
              <w:spacing w:before="0" w:after="20" w:line="185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4"/>
              </w:rPr>
              <w:t>Fondée · 2020</w:t>
            </w:r>
          </w:p>
          <w:p>
            <w:pPr>
              <w:spacing w:before="0" w:after="20" w:line="185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4"/>
              </w:rPr>
              <w:t>Catégorie · Textile communautaire</w:t>
            </w:r>
          </w:p>
          <w:p>
            <w:pPr>
              <w:spacing w:before="0" w:after="20" w:line="185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4"/>
              </w:rPr>
              <w:t>Prix · Tee ≈ 40 $ · Short ≈ 60 $</w:t>
            </w:r>
          </w:p>
          <w:p>
            <w:pPr>
              <w:spacing w:before="120" w:after="40" w:line="158" w:lineRule="exact"/>
            </w:pPr>
            <w:r>
              <w:rPr>
                <w:rFonts w:ascii="Montserrat" w:hAnsi="Montserrat"/>
                <w:b/>
                <w:i w:val="0"/>
                <w:color w:val="666666"/>
                <w:sz w:val="12"/>
                <w:caps w:val="1"/>
              </w:rPr>
              <w:t>PROPOSITION DE VALEUR</w:t>
            </w:r>
          </w:p>
          <w:p>
            <w:pPr>
              <w:spacing w:before="0" w:after="0" w:line="198" w:lineRule="exact"/>
            </w:pPr>
            <w:r>
              <w:rPr>
                <w:rFonts w:ascii="Montserrat" w:hAnsi="Montserrat"/>
                <w:b w:val="0"/>
                <w:i/>
                <w:color w:val="AAAAAA"/>
                <w:sz w:val="15"/>
              </w:rPr>
              <w:t>« For the runners, by the runners. » Insurgé, communauté d'abord, activisme (dossards, transparence prix). Croissance fulgurante.</w:t>
            </w:r>
          </w:p>
        </w:tc>
        <w:tc>
          <w:tcPr>
            <w:tcW w:type="dxa" w:w="3439"/>
            <w:shd w:val="clear" w:color="auto" w:fill="F5F5F5"/>
            <w:tcMar>
              <w:top w:w="80" w:type="dxa"/>
              <w:bottom w:w="80" w:type="dxa"/>
              <w:left w:w="90" w:type="dxa"/>
              <w:right w:w="9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000000"/>
                <w:sz w:val="13"/>
                <w:caps w:val="1"/>
              </w:rPr>
              <w:t>FORCES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+  Communauté NYC ultra-puissante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+  Authenticité insurgée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+  Prix accessibles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+  Croissance rapide, fort bouche-à-oreille</w:t>
            </w:r>
          </w:p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000000"/>
                <w:sz w:val="13"/>
                <w:caps w:val="1"/>
              </w:rPr>
              <w:t>FAIBLESSES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666666"/>
                <w:sz w:val="15"/>
              </w:rPr>
              <w:t>–  Pas de chaussure de performance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666666"/>
                <w:sz w:val="15"/>
              </w:rPr>
              <w:t>–  Très ancré NYC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666666"/>
                <w:sz w:val="15"/>
              </w:rPr>
              <w:t>–  Esthétique moins premium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666666"/>
                <w:sz w:val="15"/>
              </w:rPr>
              <w:t>–  Marge plus faible</w:t>
            </w:r>
          </w:p>
        </w:tc>
        <w:tc>
          <w:tcPr>
            <w:tcW w:type="dxa" w:w="3439"/>
            <w:shd w:val="clear" w:color="auto" w:fill="EEEEEE"/>
            <w:tcMar>
              <w:top w:w="80" w:type="dxa"/>
              <w:bottom w:w="80" w:type="dxa"/>
              <w:left w:w="90" w:type="dxa"/>
              <w:right w:w="9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000000"/>
                <w:sz w:val="13"/>
                <w:caps w:val="1"/>
              </w:rPr>
              <w:t>MENACE / LECTURE POUR NÆTS</w:t>
            </w:r>
          </w:p>
          <w:p>
            <w:pPr>
              <w:spacing w:before="0" w:after="0" w:line="198" w:lineRule="exact"/>
            </w:pPr>
            <w:r>
              <w:rPr>
                <w:rFonts w:ascii="Montserrat" w:hAnsi="Montserrat"/>
                <w:b w:val="0"/>
                <w:i/>
                <w:color w:val="444444"/>
                <w:sz w:val="15"/>
              </w:rPr>
              <w:t>Le meilleur exemple de croissance communauté-first. Leçon pour le NÆTS Collective : l'activisme et l'appartenance créent la marque. NÆTS peut faire « Bandit + chaussure perf + raffinement français ».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  <w:t xml:space="preserve"> </w:t>
      </w:r>
    </w:p>
    <w:p>
      <w:pPr>
        <w:spacing w:before="0" w:after="0" w:line="40" w:lineRule="exact"/>
      </w:pPr>
      <w:r>
        <w:rPr>
          <w:sz w:val="4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>
        <w:tc>
          <w:tcPr>
            <w:tcW w:type="dxa" w:w="860"/>
            <w:shd w:val="clear" w:color="auto" w:fill="000000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  <w:p>
            <w:pPr>
              <w:spacing w:before="0" w:after="0" w:line="220" w:lineRule="exact"/>
              <w:jc w:val="center"/>
            </w:pPr>
            <w:r>
              <w:rPr>
                <w:rFonts w:ascii="Montserrat" w:hAnsi="Montserrat"/>
                <w:b/>
                <w:color w:val="FFFFFF"/>
                <w:sz w:val="16"/>
              </w:rPr>
              <w:t>06</w:t>
            </w:r>
          </w:p>
        </w:tc>
        <w:tc>
          <w:tcPr>
            <w:tcW w:type="dxa" w:w="9460"/>
            <w:gridSpan w:val="11"/>
            <w:shd w:val="clear" w:color="auto" w:fill="000000"/>
            <w:tcMar>
              <w:top w:w="60" w:type="dxa"/>
              <w:bottom w:w="60" w:type="dxa"/>
              <w:left w:w="120" w:type="dxa"/>
              <w:right w:w="80" w:type="dxa"/>
            </w:tcMar>
          </w:tcPr>
          <w:p/>
          <w:p>
            <w:pPr>
              <w:spacing w:before="0" w:after="0" w:line="240" w:lineRule="exact"/>
            </w:pPr>
            <w:r>
              <w:rPr>
                <w:rFonts w:ascii="Montserrat" w:hAnsi="Montserrat"/>
                <w:b/>
                <w:color w:val="FFFFFF"/>
                <w:sz w:val="17"/>
                <w:caps w:val="1"/>
              </w:rPr>
              <w:t>PROFILS — LES FABRICANTS DE CHAUSSURES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39"/>
        <w:gridCol w:w="3439"/>
        <w:gridCol w:w="3439"/>
      </w:tblGrid>
      <w:tr>
        <w:tc>
          <w:tcPr>
            <w:tcW w:type="dxa" w:w="3439"/>
            <w:shd w:val="clear" w:color="auto" w:fill="000000"/>
            <w:tcMar>
              <w:top w:w="80" w:type="dxa"/>
              <w:bottom w:w="80" w:type="dxa"/>
              <w:left w:w="100" w:type="dxa"/>
              <w:right w:w="90" w:type="dxa"/>
            </w:tcMar>
          </w:tcPr>
          <w:p/>
          <w:p>
            <w:pPr>
              <w:spacing w:before="40" w:after="40" w:line="290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22"/>
                <w:caps w:val="1"/>
              </w:rPr>
              <w:t>On Running</w:t>
            </w:r>
          </w:p>
          <w:p>
            <w:pPr>
              <w:spacing w:before="0" w:after="20" w:line="185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4"/>
              </w:rPr>
              <w:t>Origine · Suisse</w:t>
            </w:r>
          </w:p>
          <w:p>
            <w:pPr>
              <w:spacing w:before="0" w:after="20" w:line="185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4"/>
              </w:rPr>
              <w:t>Fondée · 2010</w:t>
            </w:r>
          </w:p>
          <w:p>
            <w:pPr>
              <w:spacing w:before="0" w:after="20" w:line="185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4"/>
              </w:rPr>
              <w:t>Catégorie · Chaussure tech-lifestyle</w:t>
            </w:r>
          </w:p>
          <w:p>
            <w:pPr>
              <w:spacing w:before="0" w:after="20" w:line="185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4"/>
              </w:rPr>
              <w:t>Prix · 140–330 $</w:t>
            </w:r>
          </w:p>
          <w:p>
            <w:pPr>
              <w:spacing w:before="120" w:after="40" w:line="158" w:lineRule="exact"/>
            </w:pPr>
            <w:r>
              <w:rPr>
                <w:rFonts w:ascii="Montserrat" w:hAnsi="Montserrat"/>
                <w:b/>
                <w:i w:val="0"/>
                <w:color w:val="666666"/>
                <w:sz w:val="12"/>
                <w:caps w:val="1"/>
              </w:rPr>
              <w:t>PROPOSITION DE VALEUR</w:t>
            </w:r>
          </w:p>
          <w:p>
            <w:pPr>
              <w:spacing w:before="0" w:after="0" w:line="198" w:lineRule="exact"/>
            </w:pPr>
            <w:r>
              <w:rPr>
                <w:rFonts w:ascii="Montserrat" w:hAnsi="Montserrat"/>
                <w:b w:val="0"/>
                <w:i/>
                <w:color w:val="AAAAAA"/>
                <w:sz w:val="15"/>
              </w:rPr>
              <w:t>CloudTec®, ingénierie suisse devenue marque lifestyle globale (Zendaya, Federer). Côté en bourse, &gt; 2 Md$ de CA.</w:t>
            </w:r>
          </w:p>
        </w:tc>
        <w:tc>
          <w:tcPr>
            <w:tcW w:type="dxa" w:w="3439"/>
            <w:shd w:val="clear" w:color="auto" w:fill="F5F5F5"/>
            <w:tcMar>
              <w:top w:w="80" w:type="dxa"/>
              <w:bottom w:w="80" w:type="dxa"/>
              <w:left w:w="90" w:type="dxa"/>
              <w:right w:w="9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000000"/>
                <w:sz w:val="13"/>
                <w:caps w:val="1"/>
              </w:rPr>
              <w:t>FORCES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+  Techno propriétaire forte (CloudTec)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+  Crossover mode réussi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+  Échelle &amp; moyens massifs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+  Distribution mondiale</w:t>
            </w:r>
          </w:p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000000"/>
                <w:sz w:val="13"/>
                <w:caps w:val="1"/>
              </w:rPr>
              <w:t>FAIBLESSES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666666"/>
                <w:sz w:val="15"/>
              </w:rPr>
              <w:t>–  Devenue ubiquitaire = cool en baisse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666666"/>
                <w:sz w:val="15"/>
              </w:rPr>
              <w:t>–  A perdu sa rareté underground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666666"/>
                <w:sz w:val="15"/>
              </w:rPr>
              <w:t>–  Logo désormais partout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666666"/>
                <w:sz w:val="15"/>
              </w:rPr>
              <w:t>–  Plus de mystère</w:t>
            </w:r>
          </w:p>
        </w:tc>
        <w:tc>
          <w:tcPr>
            <w:tcW w:type="dxa" w:w="3439"/>
            <w:shd w:val="clear" w:color="auto" w:fill="EEEEEE"/>
            <w:tcMar>
              <w:top w:w="80" w:type="dxa"/>
              <w:bottom w:w="80" w:type="dxa"/>
              <w:left w:w="90" w:type="dxa"/>
              <w:right w:w="9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000000"/>
                <w:sz w:val="13"/>
                <w:caps w:val="1"/>
              </w:rPr>
              <w:t>MENACE / LECTURE POUR NÆTS</w:t>
            </w:r>
          </w:p>
          <w:p>
            <w:pPr>
              <w:spacing w:before="0" w:after="0" w:line="198" w:lineRule="exact"/>
            </w:pPr>
            <w:r>
              <w:rPr>
                <w:rFonts w:ascii="Montserrat" w:hAnsi="Montserrat"/>
                <w:b w:val="0"/>
                <w:i/>
                <w:color w:val="444444"/>
                <w:sz w:val="15"/>
              </w:rPr>
              <w:t>Trajectoire-avertissement : On a échangé son exclusivité contre l'échelle. NÆTS peut séduire les early-adopters qui ont quitté On par lassitude. Le « On d'il y a 8 ans » est exactement la niche que NÆTS vise.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39"/>
        <w:gridCol w:w="3439"/>
        <w:gridCol w:w="3439"/>
      </w:tblGrid>
      <w:tr>
        <w:tc>
          <w:tcPr>
            <w:tcW w:type="dxa" w:w="3439"/>
            <w:shd w:val="clear" w:color="auto" w:fill="000000"/>
            <w:tcMar>
              <w:top w:w="80" w:type="dxa"/>
              <w:bottom w:w="80" w:type="dxa"/>
              <w:left w:w="100" w:type="dxa"/>
              <w:right w:w="90" w:type="dxa"/>
            </w:tcMar>
          </w:tcPr>
          <w:p/>
          <w:p>
            <w:pPr>
              <w:spacing w:before="40" w:after="40" w:line="290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22"/>
                <w:caps w:val="1"/>
              </w:rPr>
              <w:t>Hoka</w:t>
            </w:r>
          </w:p>
          <w:p>
            <w:pPr>
              <w:spacing w:before="0" w:after="20" w:line="185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4"/>
              </w:rPr>
              <w:t>Origine · France→USA (Deckers)</w:t>
            </w:r>
          </w:p>
          <w:p>
            <w:pPr>
              <w:spacing w:before="0" w:after="20" w:line="185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4"/>
              </w:rPr>
              <w:t>Fondée · 2009</w:t>
            </w:r>
          </w:p>
          <w:p>
            <w:pPr>
              <w:spacing w:before="0" w:after="20" w:line="185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4"/>
              </w:rPr>
              <w:t>Catégorie · Chaussure maximaliste</w:t>
            </w:r>
          </w:p>
          <w:p>
            <w:pPr>
              <w:spacing w:before="0" w:after="20" w:line="185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4"/>
              </w:rPr>
              <w:t>Prix · 140–275 $</w:t>
            </w:r>
          </w:p>
          <w:p>
            <w:pPr>
              <w:spacing w:before="120" w:after="40" w:line="158" w:lineRule="exact"/>
            </w:pPr>
            <w:r>
              <w:rPr>
                <w:rFonts w:ascii="Montserrat" w:hAnsi="Montserrat"/>
                <w:b/>
                <w:i w:val="0"/>
                <w:color w:val="666666"/>
                <w:sz w:val="12"/>
                <w:caps w:val="1"/>
              </w:rPr>
              <w:t>PROPOSITION DE VALEUR</w:t>
            </w:r>
          </w:p>
          <w:p>
            <w:pPr>
              <w:spacing w:before="0" w:after="0" w:line="198" w:lineRule="exact"/>
            </w:pPr>
            <w:r>
              <w:rPr>
                <w:rFonts w:ascii="Montserrat" w:hAnsi="Montserrat"/>
                <w:b w:val="0"/>
                <w:i/>
                <w:color w:val="AAAAAA"/>
                <w:sz w:val="15"/>
              </w:rPr>
              <w:t>« Time to fly. » Amorti maximal, signature visuelle épaisse. Passée de niche trail à phénomène mainstream.</w:t>
            </w:r>
          </w:p>
        </w:tc>
        <w:tc>
          <w:tcPr>
            <w:tcW w:type="dxa" w:w="3439"/>
            <w:shd w:val="clear" w:color="auto" w:fill="F5F5F5"/>
            <w:tcMar>
              <w:top w:w="80" w:type="dxa"/>
              <w:bottom w:w="80" w:type="dxa"/>
              <w:left w:w="90" w:type="dxa"/>
              <w:right w:w="9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000000"/>
                <w:sz w:val="13"/>
                <w:caps w:val="1"/>
              </w:rPr>
              <w:t>FORCES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+  IP amorti maximal reconnaissable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+  Croissance spectaculaire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+  Forte en trail &amp; route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+  Confort plébiscité</w:t>
            </w:r>
          </w:p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000000"/>
                <w:sz w:val="13"/>
                <w:caps w:val="1"/>
              </w:rPr>
              <w:t>FAIBLESSES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666666"/>
                <w:sz w:val="15"/>
              </w:rPr>
              <w:t>–  Esthétique massive clivante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666666"/>
                <w:sz w:val="15"/>
              </w:rPr>
              <w:t>–  Devenue mainstream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666666"/>
                <w:sz w:val="15"/>
              </w:rPr>
              <w:t>–  Identité « santé/confort » &gt; performance pure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666666"/>
                <w:sz w:val="15"/>
              </w:rPr>
              <w:t>–  Peu de capital underground</w:t>
            </w:r>
          </w:p>
        </w:tc>
        <w:tc>
          <w:tcPr>
            <w:tcW w:type="dxa" w:w="3439"/>
            <w:shd w:val="clear" w:color="auto" w:fill="EEEEEE"/>
            <w:tcMar>
              <w:top w:w="80" w:type="dxa"/>
              <w:bottom w:w="80" w:type="dxa"/>
              <w:left w:w="90" w:type="dxa"/>
              <w:right w:w="9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000000"/>
                <w:sz w:val="13"/>
                <w:caps w:val="1"/>
              </w:rPr>
              <w:t>MENACE / LECTURE POUR NÆTS</w:t>
            </w:r>
          </w:p>
          <w:p>
            <w:pPr>
              <w:spacing w:before="0" w:after="0" w:line="198" w:lineRule="exact"/>
            </w:pPr>
            <w:r>
              <w:rPr>
                <w:rFonts w:ascii="Montserrat" w:hAnsi="Montserrat"/>
                <w:b w:val="0"/>
                <w:i/>
                <w:color w:val="444444"/>
                <w:sz w:val="15"/>
              </w:rPr>
              <w:t>Opposé esthétique total de NÆTS (massif vs sobre). Ne se dispute pas le même client. Utile comme repoussoir : NÆTS = l'anti-Hoka visuel.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39"/>
        <w:gridCol w:w="3439"/>
        <w:gridCol w:w="3439"/>
      </w:tblGrid>
      <w:tr>
        <w:tc>
          <w:tcPr>
            <w:tcW w:type="dxa" w:w="3439"/>
            <w:shd w:val="clear" w:color="auto" w:fill="000000"/>
            <w:tcMar>
              <w:top w:w="80" w:type="dxa"/>
              <w:bottom w:w="80" w:type="dxa"/>
              <w:left w:w="100" w:type="dxa"/>
              <w:right w:w="90" w:type="dxa"/>
            </w:tcMar>
          </w:tcPr>
          <w:p/>
          <w:p>
            <w:pPr>
              <w:spacing w:before="40" w:after="40" w:line="290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22"/>
                <w:caps w:val="1"/>
              </w:rPr>
              <w:t>Norda</w:t>
            </w:r>
          </w:p>
          <w:p>
            <w:pPr>
              <w:spacing w:before="0" w:after="20" w:line="185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4"/>
              </w:rPr>
              <w:t>Origine · Canada / Québec</w:t>
            </w:r>
          </w:p>
          <w:p>
            <w:pPr>
              <w:spacing w:before="0" w:after="20" w:line="185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4"/>
              </w:rPr>
              <w:t>Fondée · 2020</w:t>
            </w:r>
          </w:p>
          <w:p>
            <w:pPr>
              <w:spacing w:before="0" w:after="20" w:line="185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4"/>
              </w:rPr>
              <w:t>Catégorie · Chaussure trail premium</w:t>
            </w:r>
          </w:p>
          <w:p>
            <w:pPr>
              <w:spacing w:before="0" w:after="20" w:line="185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4"/>
              </w:rPr>
              <w:t>Prix · 285 €+</w:t>
            </w:r>
          </w:p>
          <w:p>
            <w:pPr>
              <w:spacing w:before="120" w:after="40" w:line="158" w:lineRule="exact"/>
            </w:pPr>
            <w:r>
              <w:rPr>
                <w:rFonts w:ascii="Montserrat" w:hAnsi="Montserrat"/>
                <w:b/>
                <w:i w:val="0"/>
                <w:color w:val="666666"/>
                <w:sz w:val="12"/>
                <w:caps w:val="1"/>
              </w:rPr>
              <w:t>PROPOSITION DE VALEUR</w:t>
            </w:r>
          </w:p>
          <w:p>
            <w:pPr>
              <w:spacing w:before="0" w:after="0" w:line="198" w:lineRule="exact"/>
            </w:pPr>
            <w:r>
              <w:rPr>
                <w:rFonts w:ascii="Montserrat" w:hAnsi="Montserrat"/>
                <w:b w:val="0"/>
                <w:i/>
                <w:color w:val="AAAAAA"/>
                <w:sz w:val="15"/>
              </w:rPr>
              <w:t>Chaussures de trail haut de gamme en Dyneema®, bio-sourcé, minimalisme premium. La super-shoe de luxe du trail.</w:t>
            </w:r>
          </w:p>
        </w:tc>
        <w:tc>
          <w:tcPr>
            <w:tcW w:type="dxa" w:w="3439"/>
            <w:shd w:val="clear" w:color="auto" w:fill="F5F5F5"/>
            <w:tcMar>
              <w:top w:w="80" w:type="dxa"/>
              <w:bottom w:w="80" w:type="dxa"/>
              <w:left w:w="90" w:type="dxa"/>
              <w:right w:w="9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000000"/>
                <w:sz w:val="13"/>
                <w:caps w:val="1"/>
              </w:rPr>
              <w:t>FORCES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+  Innovation matériaux (Dyneema)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+  Minimalisme premium assumé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+  Niche trail haut de gamme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+  Esthétique épurée</w:t>
            </w:r>
          </w:p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000000"/>
                <w:sz w:val="13"/>
                <w:caps w:val="1"/>
              </w:rPr>
              <w:t>FAIBLESSES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666666"/>
                <w:sz w:val="15"/>
              </w:rPr>
              <w:t>–  Trail uniquement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666666"/>
                <w:sz w:val="15"/>
              </w:rPr>
              <w:t>–  Prix très élevé (285 €+)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666666"/>
                <w:sz w:val="15"/>
              </w:rPr>
              <w:t>–  Volume confidentiel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666666"/>
                <w:sz w:val="15"/>
              </w:rPr>
              <w:t>–  Hors route urbaine</w:t>
            </w:r>
          </w:p>
        </w:tc>
        <w:tc>
          <w:tcPr>
            <w:tcW w:type="dxa" w:w="3439"/>
            <w:shd w:val="clear" w:color="auto" w:fill="EEEEEE"/>
            <w:tcMar>
              <w:top w:w="80" w:type="dxa"/>
              <w:bottom w:w="80" w:type="dxa"/>
              <w:left w:w="90" w:type="dxa"/>
              <w:right w:w="9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000000"/>
                <w:sz w:val="13"/>
                <w:caps w:val="1"/>
              </w:rPr>
              <w:t>MENACE / LECTURE POUR NÆTS</w:t>
            </w:r>
          </w:p>
          <w:p>
            <w:pPr>
              <w:spacing w:before="0" w:after="0" w:line="198" w:lineRule="exact"/>
            </w:pPr>
            <w:r>
              <w:rPr>
                <w:rFonts w:ascii="Montserrat" w:hAnsi="Montserrat"/>
                <w:b w:val="0"/>
                <w:i/>
                <w:color w:val="444444"/>
                <w:sz w:val="15"/>
              </w:rPr>
              <w:t>Le plus proche de NÆTS en intention (perf + minimalisme premium) MAIS sur le trail et à +60 % de prix. NÆTS détient l'équivalent ROUTE à prix accessible — un espace que Norda laisse libre.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39"/>
        <w:gridCol w:w="3439"/>
        <w:gridCol w:w="3439"/>
      </w:tblGrid>
      <w:tr>
        <w:tc>
          <w:tcPr>
            <w:tcW w:type="dxa" w:w="3439"/>
            <w:shd w:val="clear" w:color="auto" w:fill="000000"/>
            <w:tcMar>
              <w:top w:w="80" w:type="dxa"/>
              <w:bottom w:w="80" w:type="dxa"/>
              <w:left w:w="100" w:type="dxa"/>
              <w:right w:w="90" w:type="dxa"/>
            </w:tcMar>
          </w:tcPr>
          <w:p/>
          <w:p>
            <w:pPr>
              <w:spacing w:before="40" w:after="40" w:line="290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22"/>
                <w:caps w:val="1"/>
              </w:rPr>
              <w:t>NNormal</w:t>
            </w:r>
          </w:p>
          <w:p>
            <w:pPr>
              <w:spacing w:before="0" w:after="20" w:line="185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4"/>
              </w:rPr>
              <w:t>Origine · Espagne</w:t>
            </w:r>
          </w:p>
          <w:p>
            <w:pPr>
              <w:spacing w:before="0" w:after="20" w:line="185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4"/>
              </w:rPr>
              <w:t>Fondée · 2022 — Kilian Jornet × Camper</w:t>
            </w:r>
          </w:p>
          <w:p>
            <w:pPr>
              <w:spacing w:before="0" w:after="20" w:line="185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4"/>
              </w:rPr>
              <w:t>Catégorie · Chaussure montagne</w:t>
            </w:r>
          </w:p>
          <w:p>
            <w:pPr>
              <w:spacing w:before="0" w:after="20" w:line="185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4"/>
              </w:rPr>
              <w:t>Prix · Kjerag ≈ 195 €</w:t>
            </w:r>
          </w:p>
          <w:p>
            <w:pPr>
              <w:spacing w:before="120" w:after="40" w:line="158" w:lineRule="exact"/>
            </w:pPr>
            <w:r>
              <w:rPr>
                <w:rFonts w:ascii="Montserrat" w:hAnsi="Montserrat"/>
                <w:b/>
                <w:i w:val="0"/>
                <w:color w:val="666666"/>
                <w:sz w:val="12"/>
                <w:caps w:val="1"/>
              </w:rPr>
              <w:t>PROPOSITION DE VALEUR</w:t>
            </w:r>
          </w:p>
          <w:p>
            <w:pPr>
              <w:spacing w:before="0" w:after="0" w:line="198" w:lineRule="exact"/>
            </w:pPr>
            <w:r>
              <w:rPr>
                <w:rFonts w:ascii="Montserrat" w:hAnsi="Montserrat"/>
                <w:b w:val="0"/>
                <w:i/>
                <w:color w:val="AAAAAA"/>
                <w:sz w:val="15"/>
              </w:rPr>
              <w:t>« Move with purpose. » Minimalisme, durabilité, anti-surconsommation. Légitimité Kilian Jornet.</w:t>
            </w:r>
          </w:p>
        </w:tc>
        <w:tc>
          <w:tcPr>
            <w:tcW w:type="dxa" w:w="3439"/>
            <w:shd w:val="clear" w:color="auto" w:fill="F5F5F5"/>
            <w:tcMar>
              <w:top w:w="80" w:type="dxa"/>
              <w:bottom w:w="80" w:type="dxa"/>
              <w:left w:w="90" w:type="dxa"/>
              <w:right w:w="9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000000"/>
                <w:sz w:val="13"/>
                <w:caps w:val="1"/>
              </w:rPr>
              <w:t>FORCES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+  Caution Kilian Jornet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+  Éthique durabilité crédible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+  Design épuré, prix cohérent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+  Discours anti-gaspillage fort</w:t>
            </w:r>
          </w:p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000000"/>
                <w:sz w:val="13"/>
                <w:caps w:val="1"/>
              </w:rPr>
              <w:t>FAIBLESSES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666666"/>
                <w:sz w:val="15"/>
              </w:rPr>
              <w:t>–  Très orienté trail/montagne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666666"/>
                <w:sz w:val="15"/>
              </w:rPr>
              <w:t>–  Marque jeune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666666"/>
                <w:sz w:val="15"/>
              </w:rPr>
              <w:t>–  Notoriété route faible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666666"/>
                <w:sz w:val="15"/>
              </w:rPr>
              <w:t>–  Gamme restreinte</w:t>
            </w:r>
          </w:p>
        </w:tc>
        <w:tc>
          <w:tcPr>
            <w:tcW w:type="dxa" w:w="3439"/>
            <w:shd w:val="clear" w:color="auto" w:fill="EEEEEE"/>
            <w:tcMar>
              <w:top w:w="80" w:type="dxa"/>
              <w:bottom w:w="80" w:type="dxa"/>
              <w:left w:w="90" w:type="dxa"/>
              <w:right w:w="9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000000"/>
                <w:sz w:val="13"/>
                <w:caps w:val="1"/>
              </w:rPr>
              <w:t>MENACE / LECTURE POUR NÆTS</w:t>
            </w:r>
          </w:p>
          <w:p>
            <w:pPr>
              <w:spacing w:before="0" w:after="0" w:line="198" w:lineRule="exact"/>
            </w:pPr>
            <w:r>
              <w:rPr>
                <w:rFonts w:ascii="Montserrat" w:hAnsi="Montserrat"/>
                <w:b w:val="0"/>
                <w:i/>
                <w:color w:val="444444"/>
                <w:sz w:val="15"/>
              </w:rPr>
              <w:t>Partage les valeurs de sobriété/durabilité de NÆTS, mais sur le terrain montagne. Même philosophie, terrains différents. Allié idéologique, pas concurrent direct sur la route urbaine.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  <w:t xml:space="preserve"> </w:t>
      </w:r>
    </w:p>
    <w:p>
      <w:pPr>
        <w:spacing w:before="0" w:after="0" w:line="40" w:lineRule="exact"/>
      </w:pPr>
      <w:r>
        <w:rPr>
          <w:sz w:val="4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>
        <w:tc>
          <w:tcPr>
            <w:tcW w:type="dxa" w:w="860"/>
            <w:shd w:val="clear" w:color="auto" w:fill="000000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  <w:p>
            <w:pPr>
              <w:spacing w:before="0" w:after="0" w:line="220" w:lineRule="exact"/>
              <w:jc w:val="center"/>
            </w:pPr>
            <w:r>
              <w:rPr>
                <w:rFonts w:ascii="Montserrat" w:hAnsi="Montserrat"/>
                <w:b/>
                <w:color w:val="FFFFFF"/>
                <w:sz w:val="16"/>
              </w:rPr>
              <w:t>07</w:t>
            </w:r>
          </w:p>
        </w:tc>
        <w:tc>
          <w:tcPr>
            <w:tcW w:type="dxa" w:w="9460"/>
            <w:gridSpan w:val="11"/>
            <w:shd w:val="clear" w:color="auto" w:fill="000000"/>
            <w:tcMar>
              <w:top w:w="60" w:type="dxa"/>
              <w:bottom w:w="60" w:type="dxa"/>
              <w:left w:w="120" w:type="dxa"/>
              <w:right w:w="80" w:type="dxa"/>
            </w:tcMar>
          </w:tcPr>
          <w:p/>
          <w:p>
            <w:pPr>
              <w:spacing w:before="0" w:after="0" w:line="240" w:lineRule="exact"/>
            </w:pPr>
            <w:r>
              <w:rPr>
                <w:rFonts w:ascii="Montserrat" w:hAnsi="Montserrat"/>
                <w:b/>
                <w:color w:val="FFFFFF"/>
                <w:sz w:val="17"/>
                <w:caps w:val="1"/>
              </w:rPr>
              <w:t>LES INCUMBENTS — NIKE · ADIDAS · ASICS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39"/>
        <w:gridCol w:w="3439"/>
        <w:gridCol w:w="3439"/>
      </w:tblGrid>
      <w:tr>
        <w:tc>
          <w:tcPr>
            <w:tcW w:type="dxa" w:w="3439"/>
            <w:shd w:val="clear" w:color="auto" w:fill="000000"/>
            <w:tcMar>
              <w:top w:w="80" w:type="dxa"/>
              <w:bottom w:w="80" w:type="dxa"/>
              <w:left w:w="100" w:type="dxa"/>
              <w:right w:w="90" w:type="dxa"/>
            </w:tcMar>
          </w:tcPr>
          <w:p/>
          <w:p>
            <w:pPr>
              <w:spacing w:before="40" w:after="40" w:line="317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24"/>
                <w:caps w:val="1"/>
              </w:rPr>
              <w:t>NIKE</w:t>
            </w:r>
          </w:p>
          <w:p>
            <w:pPr>
              <w:spacing w:before="0" w:after="0" w:line="198" w:lineRule="exact"/>
            </w:pPr>
            <w:r>
              <w:rPr>
                <w:rFonts w:ascii="Montserrat" w:hAnsi="Montserrat"/>
                <w:b/>
                <w:i w:val="0"/>
                <w:color w:val="888888"/>
                <w:sz w:val="15"/>
              </w:rPr>
              <w:t>Vaporfly · Alphafly</w:t>
            </w:r>
          </w:p>
          <w:p>
            <w:pPr>
              <w:spacing w:before="0" w:after="80" w:line="198" w:lineRule="exact"/>
            </w:pPr>
            <w:r>
              <w:rPr>
                <w:rFonts w:ascii="Montserrat" w:hAnsi="Montserrat"/>
                <w:b w:val="0"/>
                <w:i/>
                <w:color w:val="AAAAAA"/>
                <w:sz w:val="15"/>
              </w:rPr>
              <w:t>250–290 €</w:t>
            </w:r>
          </w:p>
          <w:p>
            <w:pPr>
              <w:spacing w:before="40" w:after="20" w:line="158" w:lineRule="exact"/>
            </w:pPr>
            <w:r>
              <w:rPr>
                <w:rFonts w:ascii="Montserrat" w:hAnsi="Montserrat"/>
                <w:b/>
                <w:i w:val="0"/>
                <w:color w:val="666666"/>
                <w:sz w:val="12"/>
                <w:caps w:val="1"/>
              </w:rPr>
              <w:t>FORCE</w:t>
            </w:r>
          </w:p>
          <w:p>
            <w:pPr>
              <w:spacing w:before="0" w:after="60" w:line="198" w:lineRule="exact"/>
            </w:pPr>
            <w:r>
              <w:rPr>
                <w:rFonts w:ascii="Montserrat" w:hAnsi="Montserrat"/>
                <w:b w:val="0"/>
                <w:i/>
                <w:color w:val="AAAAAA"/>
                <w:sz w:val="15"/>
              </w:rPr>
              <w:t>Pionnier de la plaque carbone, leadership techno absolu, marketing inégalé.</w:t>
            </w:r>
          </w:p>
          <w:p>
            <w:pPr>
              <w:spacing w:before="40" w:after="20" w:line="158" w:lineRule="exact"/>
            </w:pPr>
            <w:r>
              <w:rPr>
                <w:rFonts w:ascii="Montserrat" w:hAnsi="Montserrat"/>
                <w:b/>
                <w:i w:val="0"/>
                <w:color w:val="666666"/>
                <w:sz w:val="12"/>
                <w:caps w:val="1"/>
              </w:rPr>
              <w:t>FAIBLESSE</w:t>
            </w:r>
          </w:p>
          <w:p>
            <w:pPr>
              <w:spacing w:before="0" w:after="0" w:line="198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Ubiquité totale, zéro exclusivité, logo omniprésent — l'antithèse de la sobriété.</w:t>
            </w:r>
          </w:p>
        </w:tc>
        <w:tc>
          <w:tcPr>
            <w:tcW w:type="dxa" w:w="3439"/>
            <w:shd w:val="clear" w:color="auto" w:fill="000000"/>
            <w:tcMar>
              <w:top w:w="80" w:type="dxa"/>
              <w:bottom w:w="80" w:type="dxa"/>
              <w:left w:w="100" w:type="dxa"/>
              <w:right w:w="90" w:type="dxa"/>
            </w:tcMar>
          </w:tcPr>
          <w:p/>
          <w:p>
            <w:pPr>
              <w:spacing w:before="40" w:after="40" w:line="317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24"/>
                <w:caps w:val="1"/>
              </w:rPr>
              <w:t>ADIDAS</w:t>
            </w:r>
          </w:p>
          <w:p>
            <w:pPr>
              <w:spacing w:before="0" w:after="0" w:line="198" w:lineRule="exact"/>
            </w:pPr>
            <w:r>
              <w:rPr>
                <w:rFonts w:ascii="Montserrat" w:hAnsi="Montserrat"/>
                <w:b/>
                <w:i w:val="0"/>
                <w:color w:val="888888"/>
                <w:sz w:val="15"/>
              </w:rPr>
              <w:t>Adizero Adios Pro · Pro Evo 1</w:t>
            </w:r>
          </w:p>
          <w:p>
            <w:pPr>
              <w:spacing w:before="0" w:after="80" w:line="198" w:lineRule="exact"/>
            </w:pPr>
            <w:r>
              <w:rPr>
                <w:rFonts w:ascii="Montserrat" w:hAnsi="Montserrat"/>
                <w:b w:val="0"/>
                <w:i/>
                <w:color w:val="AAAAAA"/>
                <w:sz w:val="15"/>
              </w:rPr>
              <w:t>250–500 €</w:t>
            </w:r>
          </w:p>
          <w:p>
            <w:pPr>
              <w:spacing w:before="40" w:after="20" w:line="158" w:lineRule="exact"/>
            </w:pPr>
            <w:r>
              <w:rPr>
                <w:rFonts w:ascii="Montserrat" w:hAnsi="Montserrat"/>
                <w:b/>
                <w:i w:val="0"/>
                <w:color w:val="666666"/>
                <w:sz w:val="12"/>
                <w:caps w:val="1"/>
              </w:rPr>
              <w:t>FORCE</w:t>
            </w:r>
          </w:p>
          <w:p>
            <w:pPr>
              <w:spacing w:before="0" w:after="60" w:line="198" w:lineRule="exact"/>
            </w:pPr>
            <w:r>
              <w:rPr>
                <w:rFonts w:ascii="Montserrat" w:hAnsi="Montserrat"/>
                <w:b w:val="0"/>
                <w:i/>
                <w:color w:val="AAAAAA"/>
                <w:sz w:val="15"/>
              </w:rPr>
              <w:t>Détient le record du monde marathon, ingénierie de pointe (Energyrods, Lightstrike).</w:t>
            </w:r>
          </w:p>
          <w:p>
            <w:pPr>
              <w:spacing w:before="40" w:after="20" w:line="158" w:lineRule="exact"/>
            </w:pPr>
            <w:r>
              <w:rPr>
                <w:rFonts w:ascii="Montserrat" w:hAnsi="Montserrat"/>
                <w:b/>
                <w:i w:val="0"/>
                <w:color w:val="666666"/>
                <w:sz w:val="12"/>
                <w:caps w:val="1"/>
              </w:rPr>
              <w:t>FAIBLESSE</w:t>
            </w:r>
          </w:p>
          <w:p>
            <w:pPr>
              <w:spacing w:before="0" w:after="0" w:line="198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Mainstream, branding lourd, Pro Evo 1 à 500 € = inaccessible et démonstratif.</w:t>
            </w:r>
          </w:p>
        </w:tc>
        <w:tc>
          <w:tcPr>
            <w:tcW w:type="dxa" w:w="3439"/>
            <w:shd w:val="clear" w:color="auto" w:fill="000000"/>
            <w:tcMar>
              <w:top w:w="80" w:type="dxa"/>
              <w:bottom w:w="80" w:type="dxa"/>
              <w:left w:w="100" w:type="dxa"/>
              <w:right w:w="90" w:type="dxa"/>
            </w:tcMar>
          </w:tcPr>
          <w:p/>
          <w:p>
            <w:pPr>
              <w:spacing w:before="40" w:after="40" w:line="317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24"/>
                <w:caps w:val="1"/>
              </w:rPr>
              <w:t>ASICS</w:t>
            </w:r>
          </w:p>
          <w:p>
            <w:pPr>
              <w:spacing w:before="0" w:after="0" w:line="198" w:lineRule="exact"/>
            </w:pPr>
            <w:r>
              <w:rPr>
                <w:rFonts w:ascii="Montserrat" w:hAnsi="Montserrat"/>
                <w:b/>
                <w:i w:val="0"/>
                <w:color w:val="888888"/>
                <w:sz w:val="15"/>
              </w:rPr>
              <w:t>Metaspeed Sky · Edge</w:t>
            </w:r>
          </w:p>
          <w:p>
            <w:pPr>
              <w:spacing w:before="0" w:after="80" w:line="198" w:lineRule="exact"/>
            </w:pPr>
            <w:r>
              <w:rPr>
                <w:rFonts w:ascii="Montserrat" w:hAnsi="Montserrat"/>
                <w:b w:val="0"/>
                <w:i/>
                <w:color w:val="AAAAAA"/>
                <w:sz w:val="15"/>
              </w:rPr>
              <w:t>250 €</w:t>
            </w:r>
          </w:p>
          <w:p>
            <w:pPr>
              <w:spacing w:before="40" w:after="20" w:line="158" w:lineRule="exact"/>
            </w:pPr>
            <w:r>
              <w:rPr>
                <w:rFonts w:ascii="Montserrat" w:hAnsi="Montserrat"/>
                <w:b/>
                <w:i w:val="0"/>
                <w:color w:val="666666"/>
                <w:sz w:val="12"/>
                <w:caps w:val="1"/>
              </w:rPr>
              <w:t>FORCE</w:t>
            </w:r>
          </w:p>
          <w:p>
            <w:pPr>
              <w:spacing w:before="0" w:after="60" w:line="198" w:lineRule="exact"/>
            </w:pPr>
            <w:r>
              <w:rPr>
                <w:rFonts w:ascii="Montserrat" w:hAnsi="Montserrat"/>
                <w:b w:val="0"/>
                <w:i/>
                <w:color w:val="AAAAAA"/>
                <w:sz w:val="15"/>
              </w:rPr>
              <w:t>Ingénierie japonaise respectée des coureurs sérieux, sobriété relative.</w:t>
            </w:r>
          </w:p>
          <w:p>
            <w:pPr>
              <w:spacing w:before="40" w:after="20" w:line="158" w:lineRule="exact"/>
            </w:pPr>
            <w:r>
              <w:rPr>
                <w:rFonts w:ascii="Montserrat" w:hAnsi="Montserrat"/>
                <w:b/>
                <w:i w:val="0"/>
                <w:color w:val="666666"/>
                <w:sz w:val="12"/>
                <w:caps w:val="1"/>
              </w:rPr>
              <w:t>FAIBLESSE</w:t>
            </w:r>
          </w:p>
          <w:p>
            <w:pPr>
              <w:spacing w:before="0" w:after="0" w:line="198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Esthétique tiède, marque perçue « papa », faible capital culturel jeune.</w:t>
            </w:r>
          </w:p>
        </w:tc>
      </w:tr>
    </w:tbl>
    <w:p>
      <w:pPr>
        <w:spacing w:before="0" w:after="0" w:line="60" w:lineRule="exact"/>
      </w:pPr>
      <w:r>
        <w:rPr>
          <w:sz w:val="6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318"/>
      </w:tblGrid>
      <w:tr>
        <w:tc>
          <w:tcPr>
            <w:tcW w:type="dxa" w:w="10318"/>
            <w:shd w:val="clear" w:color="auto" w:fill="EEEEEE"/>
            <w:tcMar>
              <w:top w:w="70" w:type="dxa"/>
              <w:bottom w:w="70" w:type="dxa"/>
              <w:left w:w="120" w:type="dxa"/>
              <w:right w:w="120" w:type="dxa"/>
            </w:tcMar>
          </w:tcPr>
          <w:p/>
          <w:p>
            <w:pPr>
              <w:spacing w:before="0" w:after="0" w:line="198" w:lineRule="exact"/>
            </w:pPr>
            <w:r>
              <w:rPr>
                <w:rFonts w:ascii="Montserrat" w:hAnsi="Montserrat"/>
                <w:b w:val="0"/>
                <w:i/>
                <w:color w:val="444444"/>
                <w:sz w:val="15"/>
              </w:rPr>
              <w:t>Les incumbents ne sont PAS les concurrents directs de NÆTS sur l'identité — ils sont le repoussoir. Leur techno est égalée par NÆTS à moindre prix ; leur ubiquité est précisément ce que le client NÆTS fuit. NÆTS ne combat pas Nike sur la R&amp;D : il gagne sur le sens, la rareté et l'appartenance.</w:t>
            </w:r>
          </w:p>
        </w:tc>
      </w:tr>
    </w:tbl>
    <w:p>
      <w:pPr>
        <w:spacing w:before="0" w:after="0" w:line="120" w:lineRule="exact"/>
      </w:pPr>
      <w:r>
        <w:rPr>
          <w:sz w:val="12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>
        <w:tc>
          <w:tcPr>
            <w:tcW w:type="dxa" w:w="860"/>
            <w:shd w:val="clear" w:color="auto" w:fill="000000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  <w:p>
            <w:pPr>
              <w:spacing w:before="0" w:after="0" w:line="220" w:lineRule="exact"/>
              <w:jc w:val="center"/>
            </w:pPr>
            <w:r>
              <w:rPr>
                <w:rFonts w:ascii="Montserrat" w:hAnsi="Montserrat"/>
                <w:b/>
                <w:color w:val="FFFFFF"/>
                <w:sz w:val="16"/>
              </w:rPr>
              <w:t>08</w:t>
            </w:r>
          </w:p>
        </w:tc>
        <w:tc>
          <w:tcPr>
            <w:tcW w:type="dxa" w:w="9460"/>
            <w:gridSpan w:val="11"/>
            <w:shd w:val="clear" w:color="auto" w:fill="000000"/>
            <w:tcMar>
              <w:top w:w="60" w:type="dxa"/>
              <w:bottom w:w="60" w:type="dxa"/>
              <w:left w:w="120" w:type="dxa"/>
              <w:right w:w="80" w:type="dxa"/>
            </w:tcMar>
          </w:tcPr>
          <w:p/>
          <w:p>
            <w:pPr>
              <w:spacing w:before="0" w:after="0" w:line="240" w:lineRule="exact"/>
            </w:pPr>
            <w:r>
              <w:rPr>
                <w:rFonts w:ascii="Montserrat" w:hAnsi="Montserrat"/>
                <w:b/>
                <w:color w:val="FFFFFF"/>
                <w:sz w:val="17"/>
                <w:caps w:val="1"/>
              </w:rPr>
              <w:t>BENCHMARK PRIX — LA CHAUSSURE DE PERFORMANCE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39"/>
        <w:gridCol w:w="3439"/>
        <w:gridCol w:w="3439"/>
      </w:tblGrid>
      <w:tr>
        <w:tc>
          <w:tcPr>
            <w:tcW w:type="dxa" w:w="3439"/>
            <w:shd w:val="clear" w:color="auto" w:fill="FFFFFF"/>
            <w:tcMar>
              <w:top w:w="30" w:type="dxa"/>
              <w:bottom w:w="30" w:type="dxa"/>
              <w:left w:w="40" w:type="dxa"/>
              <w:right w:w="40" w:type="dxa"/>
            </w:tcMar>
            <w:vAlign w:val="center"/>
          </w:tcPr>
          <w:p/>
          <w:p>
            <w:pPr>
              <w:spacing w:before="0" w:after="0" w:line="198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Adidas Adizero Pro Evo 1</w:t>
            </w:r>
          </w:p>
        </w:tc>
        <w:tc>
          <w:tcPr>
            <w:tcW w:type="dxa" w:w="3439"/>
            <w:shd w:val="clear" w:color="auto" w:fill="FFFFFF"/>
            <w:tcMar>
              <w:top w:w="30" w:type="dxa"/>
              <w:bottom w:w="30" w:type="dxa"/>
              <w:left w:w="40" w:type="dxa"/>
              <w:right w:w="40" w:type="dxa"/>
            </w:tcMar>
            <w:vAlign w:val="center"/>
          </w:tcPr>
          <w:p/>
          <w:p>
            <w:pPr>
              <w:spacing w:before="0" w:after="0"/>
            </w:pPr>
            <w:r>
              <w:rPr>
                <w:rFonts w:ascii="Montserrat" w:hAnsi="Montserrat"/>
                <w:color w:val="AAAAAA"/>
                <w:sz w:val="14"/>
              </w:rPr>
              <w:t>█████████████████████████</w:t>
            </w:r>
          </w:p>
        </w:tc>
        <w:tc>
          <w:tcPr>
            <w:tcW w:type="dxa" w:w="3439"/>
            <w:shd w:val="clear" w:color="auto" w:fill="FFFFFF"/>
            <w:tcMar>
              <w:top w:w="30" w:type="dxa"/>
              <w:bottom w:w="30" w:type="dxa"/>
              <w:left w:w="40" w:type="dxa"/>
              <w:right w:w="40" w:type="dxa"/>
            </w:tcMar>
            <w:vAlign w:val="center"/>
          </w:tcPr>
          <w:p/>
          <w:p>
            <w:pPr>
              <w:spacing w:before="0" w:after="0" w:line="211" w:lineRule="exact"/>
              <w:jc w:val="right"/>
            </w:pPr>
            <w:r>
              <w:rPr>
                <w:rFonts w:ascii="Montserrat" w:hAnsi="Montserrat"/>
                <w:b w:val="0"/>
                <w:i w:val="0"/>
                <w:color w:val="555555"/>
                <w:sz w:val="16"/>
              </w:rPr>
              <w:t>500 €</w:t>
            </w:r>
          </w:p>
        </w:tc>
      </w:tr>
      <w:tr>
        <w:tc>
          <w:tcPr>
            <w:tcW w:type="dxa" w:w="3439"/>
            <w:shd w:val="clear" w:color="auto" w:fill="FFFFFF"/>
            <w:tcMar>
              <w:top w:w="30" w:type="dxa"/>
              <w:bottom w:w="30" w:type="dxa"/>
              <w:left w:w="40" w:type="dxa"/>
              <w:right w:w="40" w:type="dxa"/>
            </w:tcMar>
            <w:vAlign w:val="center"/>
          </w:tcPr>
          <w:p/>
          <w:p>
            <w:pPr>
              <w:spacing w:before="0" w:after="0" w:line="198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On Cloudboom</w:t>
            </w:r>
          </w:p>
        </w:tc>
        <w:tc>
          <w:tcPr>
            <w:tcW w:type="dxa" w:w="3439"/>
            <w:shd w:val="clear" w:color="auto" w:fill="FFFFFF"/>
            <w:tcMar>
              <w:top w:w="30" w:type="dxa"/>
              <w:bottom w:w="30" w:type="dxa"/>
              <w:left w:w="40" w:type="dxa"/>
              <w:right w:w="40" w:type="dxa"/>
            </w:tcMar>
            <w:vAlign w:val="center"/>
          </w:tcPr>
          <w:p/>
          <w:p>
            <w:pPr>
              <w:spacing w:before="0" w:after="0"/>
            </w:pPr>
            <w:r>
              <w:rPr>
                <w:rFonts w:ascii="Montserrat" w:hAnsi="Montserrat"/>
                <w:color w:val="AAAAAA"/>
                <w:sz w:val="14"/>
              </w:rPr>
              <w:t>████████████████</w:t>
            </w:r>
          </w:p>
        </w:tc>
        <w:tc>
          <w:tcPr>
            <w:tcW w:type="dxa" w:w="3439"/>
            <w:shd w:val="clear" w:color="auto" w:fill="FFFFFF"/>
            <w:tcMar>
              <w:top w:w="30" w:type="dxa"/>
              <w:bottom w:w="30" w:type="dxa"/>
              <w:left w:w="40" w:type="dxa"/>
              <w:right w:w="40" w:type="dxa"/>
            </w:tcMar>
            <w:vAlign w:val="center"/>
          </w:tcPr>
          <w:p/>
          <w:p>
            <w:pPr>
              <w:spacing w:before="0" w:after="0" w:line="211" w:lineRule="exact"/>
              <w:jc w:val="right"/>
            </w:pPr>
            <w:r>
              <w:rPr>
                <w:rFonts w:ascii="Montserrat" w:hAnsi="Montserrat"/>
                <w:b w:val="0"/>
                <w:i w:val="0"/>
                <w:color w:val="555555"/>
                <w:sz w:val="16"/>
              </w:rPr>
              <w:t>330 €</w:t>
            </w:r>
          </w:p>
        </w:tc>
      </w:tr>
      <w:tr>
        <w:tc>
          <w:tcPr>
            <w:tcW w:type="dxa" w:w="3439"/>
            <w:shd w:val="clear" w:color="auto" w:fill="FFFFFF"/>
            <w:tcMar>
              <w:top w:w="30" w:type="dxa"/>
              <w:bottom w:w="30" w:type="dxa"/>
              <w:left w:w="40" w:type="dxa"/>
              <w:right w:w="40" w:type="dxa"/>
            </w:tcMar>
            <w:vAlign w:val="center"/>
          </w:tcPr>
          <w:p/>
          <w:p>
            <w:pPr>
              <w:spacing w:before="0" w:after="0" w:line="198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Nike Alphafly</w:t>
            </w:r>
          </w:p>
        </w:tc>
        <w:tc>
          <w:tcPr>
            <w:tcW w:type="dxa" w:w="3439"/>
            <w:shd w:val="clear" w:color="auto" w:fill="FFFFFF"/>
            <w:tcMar>
              <w:top w:w="30" w:type="dxa"/>
              <w:bottom w:w="30" w:type="dxa"/>
              <w:left w:w="40" w:type="dxa"/>
              <w:right w:w="40" w:type="dxa"/>
            </w:tcMar>
            <w:vAlign w:val="center"/>
          </w:tcPr>
          <w:p/>
          <w:p>
            <w:pPr>
              <w:spacing w:before="0" w:after="0"/>
            </w:pPr>
            <w:r>
              <w:rPr>
                <w:rFonts w:ascii="Montserrat" w:hAnsi="Montserrat"/>
                <w:color w:val="AAAAAA"/>
                <w:sz w:val="14"/>
              </w:rPr>
              <w:t>██████████████</w:t>
            </w:r>
          </w:p>
        </w:tc>
        <w:tc>
          <w:tcPr>
            <w:tcW w:type="dxa" w:w="3439"/>
            <w:shd w:val="clear" w:color="auto" w:fill="FFFFFF"/>
            <w:tcMar>
              <w:top w:w="30" w:type="dxa"/>
              <w:bottom w:w="30" w:type="dxa"/>
              <w:left w:w="40" w:type="dxa"/>
              <w:right w:w="40" w:type="dxa"/>
            </w:tcMar>
            <w:vAlign w:val="center"/>
          </w:tcPr>
          <w:p/>
          <w:p>
            <w:pPr>
              <w:spacing w:before="0" w:after="0" w:line="211" w:lineRule="exact"/>
              <w:jc w:val="right"/>
            </w:pPr>
            <w:r>
              <w:rPr>
                <w:rFonts w:ascii="Montserrat" w:hAnsi="Montserrat"/>
                <w:b w:val="0"/>
                <w:i w:val="0"/>
                <w:color w:val="555555"/>
                <w:sz w:val="16"/>
              </w:rPr>
              <w:t>290 €</w:t>
            </w:r>
          </w:p>
        </w:tc>
      </w:tr>
      <w:tr>
        <w:tc>
          <w:tcPr>
            <w:tcW w:type="dxa" w:w="3439"/>
            <w:shd w:val="clear" w:color="auto" w:fill="FFFFFF"/>
            <w:tcMar>
              <w:top w:w="30" w:type="dxa"/>
              <w:bottom w:w="30" w:type="dxa"/>
              <w:left w:w="40" w:type="dxa"/>
              <w:right w:w="40" w:type="dxa"/>
            </w:tcMar>
            <w:vAlign w:val="center"/>
          </w:tcPr>
          <w:p/>
          <w:p>
            <w:pPr>
              <w:spacing w:before="0" w:after="0" w:line="198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Norda 001 (trail)</w:t>
            </w:r>
          </w:p>
        </w:tc>
        <w:tc>
          <w:tcPr>
            <w:tcW w:type="dxa" w:w="3439"/>
            <w:shd w:val="clear" w:color="auto" w:fill="FFFFFF"/>
            <w:tcMar>
              <w:top w:w="30" w:type="dxa"/>
              <w:bottom w:w="30" w:type="dxa"/>
              <w:left w:w="40" w:type="dxa"/>
              <w:right w:w="40" w:type="dxa"/>
            </w:tcMar>
            <w:vAlign w:val="center"/>
          </w:tcPr>
          <w:p/>
          <w:p>
            <w:pPr>
              <w:spacing w:before="0" w:after="0"/>
            </w:pPr>
            <w:r>
              <w:rPr>
                <w:rFonts w:ascii="Montserrat" w:hAnsi="Montserrat"/>
                <w:color w:val="AAAAAA"/>
                <w:sz w:val="14"/>
              </w:rPr>
              <w:t>██████████████</w:t>
            </w:r>
          </w:p>
        </w:tc>
        <w:tc>
          <w:tcPr>
            <w:tcW w:type="dxa" w:w="3439"/>
            <w:shd w:val="clear" w:color="auto" w:fill="FFFFFF"/>
            <w:tcMar>
              <w:top w:w="30" w:type="dxa"/>
              <w:bottom w:w="30" w:type="dxa"/>
              <w:left w:w="40" w:type="dxa"/>
              <w:right w:w="40" w:type="dxa"/>
            </w:tcMar>
            <w:vAlign w:val="center"/>
          </w:tcPr>
          <w:p/>
          <w:p>
            <w:pPr>
              <w:spacing w:before="0" w:after="0" w:line="211" w:lineRule="exact"/>
              <w:jc w:val="right"/>
            </w:pPr>
            <w:r>
              <w:rPr>
                <w:rFonts w:ascii="Montserrat" w:hAnsi="Montserrat"/>
                <w:b w:val="0"/>
                <w:i w:val="0"/>
                <w:color w:val="555555"/>
                <w:sz w:val="16"/>
              </w:rPr>
              <w:t>285 €</w:t>
            </w:r>
          </w:p>
        </w:tc>
      </w:tr>
      <w:tr>
        <w:tc>
          <w:tcPr>
            <w:tcW w:type="dxa" w:w="3439"/>
            <w:shd w:val="clear" w:color="auto" w:fill="FFFFFF"/>
            <w:tcMar>
              <w:top w:w="30" w:type="dxa"/>
              <w:bottom w:w="30" w:type="dxa"/>
              <w:left w:w="40" w:type="dxa"/>
              <w:right w:w="40" w:type="dxa"/>
            </w:tcMar>
            <w:vAlign w:val="center"/>
          </w:tcPr>
          <w:p/>
          <w:p>
            <w:pPr>
              <w:spacing w:before="0" w:after="0" w:line="198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Asics Metaspeed</w:t>
            </w:r>
          </w:p>
        </w:tc>
        <w:tc>
          <w:tcPr>
            <w:tcW w:type="dxa" w:w="3439"/>
            <w:shd w:val="clear" w:color="auto" w:fill="FFFFFF"/>
            <w:tcMar>
              <w:top w:w="30" w:type="dxa"/>
              <w:bottom w:w="30" w:type="dxa"/>
              <w:left w:w="40" w:type="dxa"/>
              <w:right w:w="40" w:type="dxa"/>
            </w:tcMar>
            <w:vAlign w:val="center"/>
          </w:tcPr>
          <w:p/>
          <w:p>
            <w:pPr>
              <w:spacing w:before="0" w:after="0"/>
            </w:pPr>
            <w:r>
              <w:rPr>
                <w:rFonts w:ascii="Montserrat" w:hAnsi="Montserrat"/>
                <w:color w:val="AAAAAA"/>
                <w:sz w:val="14"/>
              </w:rPr>
              <w:t>████████████</w:t>
            </w:r>
          </w:p>
        </w:tc>
        <w:tc>
          <w:tcPr>
            <w:tcW w:type="dxa" w:w="3439"/>
            <w:shd w:val="clear" w:color="auto" w:fill="FFFFFF"/>
            <w:tcMar>
              <w:top w:w="30" w:type="dxa"/>
              <w:bottom w:w="30" w:type="dxa"/>
              <w:left w:w="40" w:type="dxa"/>
              <w:right w:w="40" w:type="dxa"/>
            </w:tcMar>
            <w:vAlign w:val="center"/>
          </w:tcPr>
          <w:p/>
          <w:p>
            <w:pPr>
              <w:spacing w:before="0" w:after="0" w:line="211" w:lineRule="exact"/>
              <w:jc w:val="right"/>
            </w:pPr>
            <w:r>
              <w:rPr>
                <w:rFonts w:ascii="Montserrat" w:hAnsi="Montserrat"/>
                <w:b w:val="0"/>
                <w:i w:val="0"/>
                <w:color w:val="555555"/>
                <w:sz w:val="16"/>
              </w:rPr>
              <w:t>250 €</w:t>
            </w:r>
          </w:p>
        </w:tc>
      </w:tr>
      <w:tr>
        <w:tc>
          <w:tcPr>
            <w:tcW w:type="dxa" w:w="3439"/>
            <w:shd w:val="clear" w:color="auto" w:fill="FFFFFF"/>
            <w:tcMar>
              <w:top w:w="30" w:type="dxa"/>
              <w:bottom w:w="30" w:type="dxa"/>
              <w:left w:w="40" w:type="dxa"/>
              <w:right w:w="40" w:type="dxa"/>
            </w:tcMar>
            <w:vAlign w:val="center"/>
          </w:tcPr>
          <w:p/>
          <w:p>
            <w:pPr>
              <w:spacing w:before="0" w:after="0" w:line="198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Nike Vaporfly</w:t>
            </w:r>
          </w:p>
        </w:tc>
        <w:tc>
          <w:tcPr>
            <w:tcW w:type="dxa" w:w="3439"/>
            <w:shd w:val="clear" w:color="auto" w:fill="FFFFFF"/>
            <w:tcMar>
              <w:top w:w="30" w:type="dxa"/>
              <w:bottom w:w="30" w:type="dxa"/>
              <w:left w:w="40" w:type="dxa"/>
              <w:right w:w="40" w:type="dxa"/>
            </w:tcMar>
            <w:vAlign w:val="center"/>
          </w:tcPr>
          <w:p/>
          <w:p>
            <w:pPr>
              <w:spacing w:before="0" w:after="0"/>
            </w:pPr>
            <w:r>
              <w:rPr>
                <w:rFonts w:ascii="Montserrat" w:hAnsi="Montserrat"/>
                <w:color w:val="AAAAAA"/>
                <w:sz w:val="14"/>
              </w:rPr>
              <w:t>████████████</w:t>
            </w:r>
          </w:p>
        </w:tc>
        <w:tc>
          <w:tcPr>
            <w:tcW w:type="dxa" w:w="3439"/>
            <w:shd w:val="clear" w:color="auto" w:fill="FFFFFF"/>
            <w:tcMar>
              <w:top w:w="30" w:type="dxa"/>
              <w:bottom w:w="30" w:type="dxa"/>
              <w:left w:w="40" w:type="dxa"/>
              <w:right w:w="40" w:type="dxa"/>
            </w:tcMar>
            <w:vAlign w:val="center"/>
          </w:tcPr>
          <w:p/>
          <w:p>
            <w:pPr>
              <w:spacing w:before="0" w:after="0" w:line="211" w:lineRule="exact"/>
              <w:jc w:val="right"/>
            </w:pPr>
            <w:r>
              <w:rPr>
                <w:rFonts w:ascii="Montserrat" w:hAnsi="Montserrat"/>
                <w:b w:val="0"/>
                <w:i w:val="0"/>
                <w:color w:val="555555"/>
                <w:sz w:val="16"/>
              </w:rPr>
              <w:t>250 €</w:t>
            </w:r>
          </w:p>
        </w:tc>
      </w:tr>
      <w:tr>
        <w:tc>
          <w:tcPr>
            <w:tcW w:type="dxa" w:w="3439"/>
            <w:shd w:val="clear" w:color="auto" w:fill="FFFFFF"/>
            <w:tcMar>
              <w:top w:w="30" w:type="dxa"/>
              <w:bottom w:w="30" w:type="dxa"/>
              <w:left w:w="40" w:type="dxa"/>
              <w:right w:w="40" w:type="dxa"/>
            </w:tcMar>
            <w:vAlign w:val="center"/>
          </w:tcPr>
          <w:p/>
          <w:p>
            <w:pPr>
              <w:spacing w:before="0" w:after="0" w:line="198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Hoka (perf)</w:t>
            </w:r>
          </w:p>
        </w:tc>
        <w:tc>
          <w:tcPr>
            <w:tcW w:type="dxa" w:w="3439"/>
            <w:shd w:val="clear" w:color="auto" w:fill="FFFFFF"/>
            <w:tcMar>
              <w:top w:w="30" w:type="dxa"/>
              <w:bottom w:w="30" w:type="dxa"/>
              <w:left w:w="40" w:type="dxa"/>
              <w:right w:w="40" w:type="dxa"/>
            </w:tcMar>
            <w:vAlign w:val="center"/>
          </w:tcPr>
          <w:p/>
          <w:p>
            <w:pPr>
              <w:spacing w:before="0" w:after="0"/>
            </w:pPr>
            <w:r>
              <w:rPr>
                <w:rFonts w:ascii="Montserrat" w:hAnsi="Montserrat"/>
                <w:color w:val="AAAAAA"/>
                <w:sz w:val="14"/>
              </w:rPr>
              <w:t>███████████</w:t>
            </w:r>
          </w:p>
        </w:tc>
        <w:tc>
          <w:tcPr>
            <w:tcW w:type="dxa" w:w="3439"/>
            <w:shd w:val="clear" w:color="auto" w:fill="FFFFFF"/>
            <w:tcMar>
              <w:top w:w="30" w:type="dxa"/>
              <w:bottom w:w="30" w:type="dxa"/>
              <w:left w:w="40" w:type="dxa"/>
              <w:right w:w="40" w:type="dxa"/>
            </w:tcMar>
            <w:vAlign w:val="center"/>
          </w:tcPr>
          <w:p/>
          <w:p>
            <w:pPr>
              <w:spacing w:before="0" w:after="0" w:line="211" w:lineRule="exact"/>
              <w:jc w:val="right"/>
            </w:pPr>
            <w:r>
              <w:rPr>
                <w:rFonts w:ascii="Montserrat" w:hAnsi="Montserrat"/>
                <w:b w:val="0"/>
                <w:i w:val="0"/>
                <w:color w:val="555555"/>
                <w:sz w:val="16"/>
              </w:rPr>
              <w:t>220 €</w:t>
            </w:r>
          </w:p>
        </w:tc>
      </w:tr>
      <w:tr>
        <w:tc>
          <w:tcPr>
            <w:tcW w:type="dxa" w:w="3439"/>
            <w:shd w:val="clear" w:color="auto" w:fill="FFFFFF"/>
            <w:tcMar>
              <w:top w:w="30" w:type="dxa"/>
              <w:bottom w:w="30" w:type="dxa"/>
              <w:left w:w="40" w:type="dxa"/>
              <w:right w:w="40" w:type="dxa"/>
            </w:tcMar>
            <w:vAlign w:val="center"/>
          </w:tcPr>
          <w:p/>
          <w:p>
            <w:pPr>
              <w:spacing w:before="0" w:after="0" w:line="198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NNormal Kjerag</w:t>
            </w:r>
          </w:p>
        </w:tc>
        <w:tc>
          <w:tcPr>
            <w:tcW w:type="dxa" w:w="3439"/>
            <w:shd w:val="clear" w:color="auto" w:fill="FFFFFF"/>
            <w:tcMar>
              <w:top w:w="30" w:type="dxa"/>
              <w:bottom w:w="30" w:type="dxa"/>
              <w:left w:w="40" w:type="dxa"/>
              <w:right w:w="40" w:type="dxa"/>
            </w:tcMar>
            <w:vAlign w:val="center"/>
          </w:tcPr>
          <w:p/>
          <w:p>
            <w:pPr>
              <w:spacing w:before="0" w:after="0"/>
            </w:pPr>
            <w:r>
              <w:rPr>
                <w:rFonts w:ascii="Montserrat" w:hAnsi="Montserrat"/>
                <w:color w:val="AAAAAA"/>
                <w:sz w:val="14"/>
              </w:rPr>
              <w:t>██████████</w:t>
            </w:r>
          </w:p>
        </w:tc>
        <w:tc>
          <w:tcPr>
            <w:tcW w:type="dxa" w:w="3439"/>
            <w:shd w:val="clear" w:color="auto" w:fill="FFFFFF"/>
            <w:tcMar>
              <w:top w:w="30" w:type="dxa"/>
              <w:bottom w:w="30" w:type="dxa"/>
              <w:left w:w="40" w:type="dxa"/>
              <w:right w:w="40" w:type="dxa"/>
            </w:tcMar>
            <w:vAlign w:val="center"/>
          </w:tcPr>
          <w:p/>
          <w:p>
            <w:pPr>
              <w:spacing w:before="0" w:after="0" w:line="211" w:lineRule="exact"/>
              <w:jc w:val="right"/>
            </w:pPr>
            <w:r>
              <w:rPr>
                <w:rFonts w:ascii="Montserrat" w:hAnsi="Montserrat"/>
                <w:b w:val="0"/>
                <w:i w:val="0"/>
                <w:color w:val="555555"/>
                <w:sz w:val="16"/>
              </w:rPr>
              <w:t>195 €</w:t>
            </w:r>
          </w:p>
        </w:tc>
      </w:tr>
      <w:tr>
        <w:tc>
          <w:tcPr>
            <w:tcW w:type="dxa" w:w="3439"/>
            <w:shd w:val="clear" w:color="auto" w:fill="FFFFFF"/>
            <w:tcMar>
              <w:top w:w="30" w:type="dxa"/>
              <w:bottom w:w="30" w:type="dxa"/>
              <w:left w:w="40" w:type="dxa"/>
              <w:right w:w="40" w:type="dxa"/>
            </w:tcMar>
            <w:vAlign w:val="center"/>
          </w:tcPr>
          <w:p/>
          <w:p>
            <w:pPr>
              <w:spacing w:before="0" w:after="0" w:line="198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Tracksmith Eliot</w:t>
            </w:r>
          </w:p>
        </w:tc>
        <w:tc>
          <w:tcPr>
            <w:tcW w:type="dxa" w:w="3439"/>
            <w:shd w:val="clear" w:color="auto" w:fill="FFFFFF"/>
            <w:tcMar>
              <w:top w:w="30" w:type="dxa"/>
              <w:bottom w:w="30" w:type="dxa"/>
              <w:left w:w="40" w:type="dxa"/>
              <w:right w:w="40" w:type="dxa"/>
            </w:tcMar>
            <w:vAlign w:val="center"/>
          </w:tcPr>
          <w:p/>
          <w:p>
            <w:pPr>
              <w:spacing w:before="0" w:after="0"/>
            </w:pPr>
            <w:r>
              <w:rPr>
                <w:rFonts w:ascii="Montserrat" w:hAnsi="Montserrat"/>
                <w:color w:val="AAAAAA"/>
                <w:sz w:val="14"/>
              </w:rPr>
              <w:t>█████████</w:t>
            </w:r>
          </w:p>
        </w:tc>
        <w:tc>
          <w:tcPr>
            <w:tcW w:type="dxa" w:w="3439"/>
            <w:shd w:val="clear" w:color="auto" w:fill="FFFFFF"/>
            <w:tcMar>
              <w:top w:w="30" w:type="dxa"/>
              <w:bottom w:w="30" w:type="dxa"/>
              <w:left w:w="40" w:type="dxa"/>
              <w:right w:w="40" w:type="dxa"/>
            </w:tcMar>
            <w:vAlign w:val="center"/>
          </w:tcPr>
          <w:p/>
          <w:p>
            <w:pPr>
              <w:spacing w:before="0" w:after="0" w:line="211" w:lineRule="exact"/>
              <w:jc w:val="right"/>
            </w:pPr>
            <w:r>
              <w:rPr>
                <w:rFonts w:ascii="Montserrat" w:hAnsi="Montserrat"/>
                <w:b w:val="0"/>
                <w:i w:val="0"/>
                <w:color w:val="555555"/>
                <w:sz w:val="16"/>
              </w:rPr>
              <w:t>185 €</w:t>
            </w:r>
          </w:p>
        </w:tc>
      </w:tr>
      <w:tr>
        <w:tc>
          <w:tcPr>
            <w:tcW w:type="dxa" w:w="3439"/>
            <w:shd w:val="clear" w:color="auto" w:fill="FFFFFF"/>
            <w:tcMar>
              <w:top w:w="30" w:type="dxa"/>
              <w:bottom w:w="30" w:type="dxa"/>
              <w:left w:w="40" w:type="dxa"/>
              <w:right w:w="40" w:type="dxa"/>
            </w:tcMar>
            <w:vAlign w:val="center"/>
          </w:tcPr>
          <w:p/>
          <w:p>
            <w:pPr>
              <w:spacing w:before="0" w:after="0" w:line="198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5"/>
              </w:rPr>
              <w:t>NÆTS (carbone+ATPU)</w:t>
            </w:r>
          </w:p>
        </w:tc>
        <w:tc>
          <w:tcPr>
            <w:tcW w:type="dxa" w:w="3439"/>
            <w:shd w:val="clear" w:color="auto" w:fill="FFFFFF"/>
            <w:tcMar>
              <w:top w:w="30" w:type="dxa"/>
              <w:bottom w:w="30" w:type="dxa"/>
              <w:left w:w="40" w:type="dxa"/>
              <w:right w:w="40" w:type="dxa"/>
            </w:tcMar>
            <w:vAlign w:val="center"/>
          </w:tcPr>
          <w:p/>
          <w:p>
            <w:pPr>
              <w:spacing w:before="0" w:after="0"/>
            </w:pPr>
            <w:r>
              <w:rPr>
                <w:rFonts w:ascii="Montserrat" w:hAnsi="Montserrat"/>
                <w:color w:val="000000"/>
                <w:sz w:val="14"/>
              </w:rPr>
              <w:t>█████████</w:t>
            </w:r>
          </w:p>
        </w:tc>
        <w:tc>
          <w:tcPr>
            <w:tcW w:type="dxa" w:w="3439"/>
            <w:shd w:val="clear" w:color="auto" w:fill="FFFFFF"/>
            <w:tcMar>
              <w:top w:w="30" w:type="dxa"/>
              <w:bottom w:w="30" w:type="dxa"/>
              <w:left w:w="40" w:type="dxa"/>
              <w:right w:w="40" w:type="dxa"/>
            </w:tcMar>
            <w:vAlign w:val="center"/>
          </w:tcPr>
          <w:p/>
          <w:p>
            <w:pPr>
              <w:spacing w:before="0" w:after="0" w:line="211" w:lineRule="exact"/>
              <w:jc w:val="right"/>
            </w:pPr>
            <w:r>
              <w:rPr>
                <w:rFonts w:ascii="Montserrat" w:hAnsi="Montserrat"/>
                <w:b/>
                <w:i w:val="0"/>
                <w:color w:val="000000"/>
                <w:sz w:val="16"/>
              </w:rPr>
              <w:t>180 €</w:t>
            </w:r>
          </w:p>
        </w:tc>
      </w:tr>
    </w:tbl>
    <w:p>
      <w:pPr>
        <w:spacing w:before="0" w:after="0" w:line="60" w:lineRule="exact"/>
      </w:pPr>
      <w:r>
        <w:rPr>
          <w:sz w:val="6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318"/>
      </w:tblGrid>
      <w:tr>
        <w:tc>
          <w:tcPr>
            <w:tcW w:type="dxa" w:w="10318"/>
            <w:shd w:val="clear" w:color="auto" w:fill="000000"/>
            <w:tcMar>
              <w:top w:w="70" w:type="dxa"/>
              <w:bottom w:w="70" w:type="dxa"/>
              <w:left w:w="120" w:type="dxa"/>
              <w:right w:w="120" w:type="dxa"/>
            </w:tcMar>
          </w:tcPr>
          <w:p/>
          <w:p>
            <w:pPr>
              <w:spacing w:before="0" w:after="0" w:line="211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NÆTS à 180 € est la super-shoe carbone la MOINS chère du panel premium — tout en revendiquant une fabrication soignée et une plaque carbone. Argument d'accessibilité décisif : « la performance d'élite sans le ticket d'entrée à 300 €, ni le logo ». Le prix devient une preuve de la philosophie, pas un compromis.</w:t>
            </w:r>
          </w:p>
        </w:tc>
      </w:tr>
    </w:tbl>
    <w:p>
      <w:pPr>
        <w:spacing w:before="0" w:after="0" w:line="120" w:lineRule="exact"/>
      </w:pPr>
      <w:r>
        <w:rPr>
          <w:sz w:val="12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>
        <w:tc>
          <w:tcPr>
            <w:tcW w:type="dxa" w:w="860"/>
            <w:shd w:val="clear" w:color="auto" w:fill="000000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  <w:p>
            <w:pPr>
              <w:spacing w:before="0" w:after="0" w:line="220" w:lineRule="exact"/>
              <w:jc w:val="center"/>
            </w:pPr>
            <w:r>
              <w:rPr>
                <w:rFonts w:ascii="Montserrat" w:hAnsi="Montserrat"/>
                <w:b/>
                <w:color w:val="FFFFFF"/>
                <w:sz w:val="16"/>
              </w:rPr>
              <w:t>09</w:t>
            </w:r>
          </w:p>
        </w:tc>
        <w:tc>
          <w:tcPr>
            <w:tcW w:type="dxa" w:w="9460"/>
            <w:gridSpan w:val="11"/>
            <w:shd w:val="clear" w:color="auto" w:fill="000000"/>
            <w:tcMar>
              <w:top w:w="60" w:type="dxa"/>
              <w:bottom w:w="60" w:type="dxa"/>
              <w:left w:w="120" w:type="dxa"/>
              <w:right w:w="80" w:type="dxa"/>
            </w:tcMar>
          </w:tcPr>
          <w:p/>
          <w:p>
            <w:pPr>
              <w:spacing w:before="0" w:after="0" w:line="240" w:lineRule="exact"/>
            </w:pPr>
            <w:r>
              <w:rPr>
                <w:rFonts w:ascii="Montserrat" w:hAnsi="Montserrat"/>
                <w:b/>
                <w:color w:val="FFFFFF"/>
                <w:sz w:val="17"/>
                <w:caps w:val="1"/>
              </w:rPr>
              <w:t>BENCHMARK COMMUNAUTÉ — LE NOUVEAU CHAMP DE BATAILLE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59"/>
        <w:gridCol w:w="5159"/>
      </w:tblGrid>
      <w:tr>
        <w:tc>
          <w:tcPr>
            <w:tcW w:type="dxa" w:w="5159"/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000000"/>
                <w:sz w:val="13"/>
                <w:caps w:val="1"/>
              </w:rPr>
              <w:t>CE QUE FONT LES MEILLEURS</w:t>
            </w:r>
          </w:p>
          <w:p>
            <w:pPr>
              <w:spacing w:before="100" w:after="0" w:line="211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6"/>
              </w:rPr>
              <w:t>Tracksmith — Trackhouses</w:t>
            </w:r>
          </w:p>
          <w:p>
            <w:pPr>
              <w:spacing w:before="0" w:after="60" w:line="198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Lieux physiques permanents (Boston, London, NYC). QG de communauté + retail + events. Le gold standard.</w:t>
            </w:r>
          </w:p>
          <w:p>
            <w:pPr>
              <w:spacing w:before="100" w:after="0" w:line="211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6"/>
              </w:rPr>
              <w:t>Bandit — NYC run scene</w:t>
            </w:r>
          </w:p>
          <w:p>
            <w:pPr>
              <w:spacing w:before="0" w:after="60" w:line="198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Run club hebdo, activisme, contenu natif. La communauté EST le produit marketing.</w:t>
            </w:r>
          </w:p>
          <w:p>
            <w:pPr>
              <w:spacing w:before="100" w:after="0" w:line="211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6"/>
              </w:rPr>
              <w:t>On — clubs mondiaux</w:t>
            </w:r>
          </w:p>
          <w:p>
            <w:pPr>
              <w:spacing w:before="0" w:after="60" w:line="198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Déploiement de run clubs sponsorisés à grande échelle. Efficace mais corporate.</w:t>
            </w:r>
          </w:p>
          <w:p>
            <w:pPr>
              <w:spacing w:before="100" w:after="0" w:line="211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6"/>
              </w:rPr>
              <w:t>Satisfy — drops &amp; events</w:t>
            </w:r>
          </w:p>
          <w:p>
            <w:pPr>
              <w:spacing w:before="0" w:after="60" w:line="198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Rareté + rendez-vous culturels. Moins « club », plus « culte ».</w:t>
            </w:r>
          </w:p>
        </w:tc>
        <w:tc>
          <w:tcPr>
            <w:tcW w:type="dxa" w:w="5159"/>
            <w:shd w:val="clear" w:color="auto" w:fill="000000"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FFFFFF"/>
                <w:sz w:val="13"/>
                <w:caps w:val="1"/>
              </w:rPr>
              <w:t>LA POSITION NÆTS COLLECTIVE</w:t>
            </w:r>
          </w:p>
          <w:p>
            <w:pPr>
              <w:spacing w:before="100" w:after="0" w:line="211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Ancrage Paris</w:t>
            </w:r>
          </w:p>
          <w:p>
            <w:pPr>
              <w:spacing w:before="0" w:after="60" w:line="198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Charléty (ven 18h), Vincennes (dim 8h), interval (mer 19h30). Rituels réels, terrain urbain iconique.</w:t>
            </w:r>
          </w:p>
          <w:p>
            <w:pPr>
              <w:spacing w:before="100" w:after="0" w:line="211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Running + Social Club</w:t>
            </w:r>
          </w:p>
          <w:p>
            <w:pPr>
              <w:spacing w:before="0" w:after="60" w:line="198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Coureurs ET créateurs (photographes, designers, musiciens). Pas qu'un club de sport — une scène.</w:t>
            </w:r>
          </w:p>
          <w:p>
            <w:pPr>
              <w:spacing w:before="100" w:after="0" w:line="211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Avantage français</w:t>
            </w:r>
          </w:p>
          <w:p>
            <w:pPr>
              <w:spacing w:before="0" w:after="60" w:line="198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Aucun acteur underground premium ne possède Paris. Tracksmith=Boston, Bandit=NYC. Paris est libre.</w:t>
            </w:r>
          </w:p>
          <w:p>
            <w:pPr>
              <w:spacing w:before="100" w:after="0" w:line="211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Le levier</w:t>
            </w:r>
          </w:p>
          <w:p>
            <w:pPr>
              <w:spacing w:before="0" w:after="60" w:line="198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La communauté nourrit le flywheel : run → lien → bouche-à-oreille → achat → ambassadeur. Canal #1 de NÆTS.</w:t>
            </w:r>
          </w:p>
          <w:p>
            <w:pPr>
              <w:spacing w:before="100" w:after="0" w:line="211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Le risque</w:t>
            </w:r>
          </w:p>
          <w:p>
            <w:pPr>
              <w:spacing w:before="0" w:after="60" w:line="198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Rester sous-exploité. Tracksmith/Bandit en ont fait LEUR marque. NÆTS doit investir le Collective comme média central.</w:t>
            </w:r>
          </w:p>
        </w:tc>
      </w:tr>
    </w:tbl>
    <w:p>
      <w:pPr>
        <w:spacing w:before="0" w:after="0" w:line="120" w:lineRule="exact"/>
      </w:pPr>
      <w:r>
        <w:rPr>
          <w:sz w:val="12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>
        <w:tc>
          <w:tcPr>
            <w:tcW w:type="dxa" w:w="860"/>
            <w:shd w:val="clear" w:color="auto" w:fill="000000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  <w:p>
            <w:pPr>
              <w:spacing w:before="0" w:after="0" w:line="220" w:lineRule="exact"/>
              <w:jc w:val="center"/>
            </w:pPr>
            <w:r>
              <w:rPr>
                <w:rFonts w:ascii="Montserrat" w:hAnsi="Montserrat"/>
                <w:b/>
                <w:color w:val="FFFFFF"/>
                <w:sz w:val="16"/>
              </w:rPr>
              <w:t>10</w:t>
            </w:r>
          </w:p>
        </w:tc>
        <w:tc>
          <w:tcPr>
            <w:tcW w:type="dxa" w:w="9460"/>
            <w:gridSpan w:val="11"/>
            <w:shd w:val="clear" w:color="auto" w:fill="000000"/>
            <w:tcMar>
              <w:top w:w="60" w:type="dxa"/>
              <w:bottom w:w="60" w:type="dxa"/>
              <w:left w:w="120" w:type="dxa"/>
              <w:right w:w="80" w:type="dxa"/>
            </w:tcMar>
          </w:tcPr>
          <w:p/>
          <w:p>
            <w:pPr>
              <w:spacing w:before="0" w:after="0" w:line="240" w:lineRule="exact"/>
            </w:pPr>
            <w:r>
              <w:rPr>
                <w:rFonts w:ascii="Montserrat" w:hAnsi="Montserrat"/>
                <w:b/>
                <w:color w:val="FFFFFF"/>
                <w:sz w:val="17"/>
                <w:caps w:val="1"/>
              </w:rPr>
              <w:t>SWOT NÆTS — LECTURE STRATÉGIQUE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59"/>
        <w:gridCol w:w="5159"/>
      </w:tblGrid>
      <w:tr>
        <w:tc>
          <w:tcPr>
            <w:tcW w:type="dxa" w:w="5159"/>
            <w:shd w:val="clear" w:color="auto" w:fill="000000"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FFFFFF"/>
                <w:sz w:val="13"/>
                <w:caps w:val="1"/>
              </w:rPr>
              <w:t>FORCES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5"/>
              </w:rPr>
              <w:t>·  Positionnement unique : seule super-shoe underground française accessible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5"/>
              </w:rPr>
              <w:t>·  Prix 180 € imbattable face aux super-shoes (250–500 €)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5"/>
              </w:rPr>
              <w:t>·  Esthétique sobriété anti-logo, cohérente et désirable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5"/>
              </w:rPr>
              <w:t>·  NÆTS Collective : communauté physique à Paris (terrain libre)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5"/>
              </w:rPr>
              <w:t>·  Récit de marque fort : « la performance n'a pas besoin d'être bruyante »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5"/>
              </w:rPr>
              <w:t>·  Produit techniquement crédible (plaque carbone + ATPU)</w:t>
            </w:r>
          </w:p>
        </w:tc>
        <w:tc>
          <w:tcPr>
            <w:tcW w:type="dxa" w:w="5159"/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000000"/>
                <w:sz w:val="13"/>
                <w:caps w:val="1"/>
              </w:rPr>
              <w:t>FAIBLESSES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555555"/>
                <w:sz w:val="15"/>
              </w:rPr>
              <w:t>·  Notoriété quasi nulle face aux géants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555555"/>
                <w:sz w:val="15"/>
              </w:rPr>
              <w:t>·  Marque jeune sans historique ni preuve sociale massive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555555"/>
                <w:sz w:val="15"/>
              </w:rPr>
              <w:t>·  Gamme limitée (3 collections, 4 chaussures)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555555"/>
                <w:sz w:val="15"/>
              </w:rPr>
              <w:t>·  Pas de R&amp;D comparable aux incumbents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555555"/>
                <w:sz w:val="15"/>
              </w:rPr>
              <w:t>·  Distribution confidentielle, capacité d'échelle à prouver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555555"/>
                <w:sz w:val="15"/>
              </w:rPr>
              <w:t>·  Dépendance à une seule ville (Paris) pour la communauté</w:t>
            </w:r>
          </w:p>
        </w:tc>
      </w:tr>
      <w:tr>
        <w:tc>
          <w:tcPr>
            <w:tcW w:type="dxa" w:w="5159"/>
            <w:shd w:val="clear" w:color="auto" w:fill="EEEEEE"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000000"/>
                <w:sz w:val="13"/>
                <w:caps w:val="1"/>
              </w:rPr>
              <w:t>OPPORTUNITÉS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555555"/>
                <w:sz w:val="15"/>
              </w:rPr>
              <w:t>·  Capter les déçus de On / Hoka devenus mainstream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555555"/>
                <w:sz w:val="15"/>
              </w:rPr>
              <w:t>·  Posséder Paris puis les capitales européennes (Berlin, Londres, Milan)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555555"/>
                <w:sz w:val="15"/>
              </w:rPr>
              <w:t>·  Collaborations avec créateurs underground (musique, design, archi)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555555"/>
                <w:sz w:val="15"/>
              </w:rPr>
              <w:t>·  Devenir « le Satisfy de la chaussure » — pont textile-culte / chaussure-perf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555555"/>
                <w:sz w:val="15"/>
              </w:rPr>
              <w:t>·  Le run club comme média propriétaire à coût d'acquisition quasi nul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555555"/>
                <w:sz w:val="15"/>
              </w:rPr>
              <w:t>·  Vague anti-surconsommation : durabilité + made-in-France</w:t>
            </w:r>
          </w:p>
        </w:tc>
        <w:tc>
          <w:tcPr>
            <w:tcW w:type="dxa" w:w="5159"/>
            <w:shd w:val="clear" w:color="auto" w:fill="1A1A1A"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FFFFFF"/>
                <w:sz w:val="13"/>
                <w:caps w:val="1"/>
              </w:rPr>
              <w:t>MENACES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5"/>
              </w:rPr>
              <w:t>·  Un acteur culte (Satisfy, Bandit) lance enfin une chaussure de perf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5"/>
              </w:rPr>
              <w:t>·  Les incumbents baissent les prix des super-shoes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5"/>
              </w:rPr>
              <w:t>·  On / Tracksmith accélèrent leurs run clubs à Paris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5"/>
              </w:rPr>
              <w:t>·  Banalisation de la plaque carbone (commodité techno)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5"/>
              </w:rPr>
              <w:t>·  Difficulté à scaler la production sans diluer l'exclusivité</w:t>
            </w:r>
          </w:p>
          <w:p>
            <w:pPr>
              <w:spacing w:before="40" w:after="20" w:line="198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5"/>
              </w:rPr>
              <w:t>·  Risque de rester confidentiel sans capital marketing</w:t>
            </w:r>
          </w:p>
        </w:tc>
      </w:tr>
    </w:tbl>
    <w:p>
      <w:pPr>
        <w:spacing w:before="0" w:after="0" w:line="120" w:lineRule="exact"/>
      </w:pPr>
      <w:r>
        <w:rPr>
          <w:sz w:val="12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>
        <w:tc>
          <w:tcPr>
            <w:tcW w:type="dxa" w:w="860"/>
            <w:shd w:val="clear" w:color="auto" w:fill="000000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  <w:p>
            <w:pPr>
              <w:spacing w:before="0" w:after="0" w:line="220" w:lineRule="exact"/>
              <w:jc w:val="center"/>
            </w:pPr>
            <w:r>
              <w:rPr>
                <w:rFonts w:ascii="Montserrat" w:hAnsi="Montserrat"/>
                <w:b/>
                <w:color w:val="FFFFFF"/>
                <w:sz w:val="16"/>
              </w:rPr>
              <w:t>11</w:t>
            </w:r>
          </w:p>
        </w:tc>
        <w:tc>
          <w:tcPr>
            <w:tcW w:type="dxa" w:w="9460"/>
            <w:gridSpan w:val="11"/>
            <w:shd w:val="clear" w:color="auto" w:fill="000000"/>
            <w:tcMar>
              <w:top w:w="60" w:type="dxa"/>
              <w:bottom w:w="60" w:type="dxa"/>
              <w:left w:w="120" w:type="dxa"/>
              <w:right w:w="80" w:type="dxa"/>
            </w:tcMar>
          </w:tcPr>
          <w:p/>
          <w:p>
            <w:pPr>
              <w:spacing w:before="0" w:after="0" w:line="240" w:lineRule="exact"/>
            </w:pPr>
            <w:r>
              <w:rPr>
                <w:rFonts w:ascii="Montserrat" w:hAnsi="Montserrat"/>
                <w:b/>
                <w:color w:val="FFFFFF"/>
                <w:sz w:val="17"/>
                <w:caps w:val="1"/>
              </w:rPr>
              <w:t>LE WHITE SPACE — LE TERRITOIRE DÉFENDABLE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318"/>
      </w:tblGrid>
      <w:tr>
        <w:tc>
          <w:tcPr>
            <w:tcW w:type="dxa" w:w="10318"/>
            <w:shd w:val="clear" w:color="auto" w:fill="000000"/>
            <w:tcMar>
              <w:top w:w="110" w:type="dxa"/>
              <w:bottom w:w="110" w:type="dxa"/>
              <w:left w:w="140" w:type="dxa"/>
              <w:right w:w="140" w:type="dxa"/>
            </w:tcMar>
          </w:tcPr>
          <w:p/>
          <w:p>
            <w:pPr>
              <w:spacing w:before="0" w:after="80" w:line="185" w:lineRule="exact"/>
            </w:pPr>
            <w:r>
              <w:rPr>
                <w:rFonts w:ascii="Montserrat" w:hAnsi="Montserrat"/>
                <w:b/>
                <w:i w:val="0"/>
                <w:color w:val="888888"/>
                <w:sz w:val="14"/>
                <w:caps w:val="1"/>
              </w:rPr>
              <w:t>POSITIONNEMENT RECOMMANDÉ</w:t>
            </w:r>
          </w:p>
          <w:p>
            <w:pPr>
              <w:spacing w:before="0" w:after="120" w:line="396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30"/>
              </w:rPr>
              <w:t>« La super-shoe qui ne crie pas. »</w:t>
            </w:r>
          </w:p>
          <w:p>
            <w:pPr>
              <w:spacing w:before="0" w:after="0" w:line="238" w:lineRule="exact"/>
            </w:pPr>
            <w:r>
              <w:rPr>
                <w:rFonts w:ascii="Montserrat" w:hAnsi="Montserrat"/>
                <w:b w:val="0"/>
                <w:i/>
                <w:color w:val="AAAAAA"/>
                <w:sz w:val="18"/>
              </w:rPr>
              <w:t>Pour le coureur urbain qui veut la performance d'élite sans le logo, sans le prix d'élite et sans l'ubiquité — NÆTS est la seule chaussure carbone à conjuguer l'âme underground d'une marque textile culte, le prix accessible de 180 €, la fabrication soignée française et une vraie communauté de terrain. Là où les marques cool n'ont pas de chaussures et où les chaussures performantes n'ont plus d'âme, NÆTS tient les deux.</w:t>
            </w:r>
          </w:p>
        </w:tc>
      </w:tr>
    </w:tbl>
    <w:p>
      <w:pPr>
        <w:spacing w:before="0" w:after="0" w:line="100" w:lineRule="exact"/>
      </w:pPr>
      <w:r>
        <w:rPr>
          <w:sz w:val="10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39"/>
        <w:gridCol w:w="3439"/>
        <w:gridCol w:w="3439"/>
      </w:tblGrid>
      <w:tr>
        <w:tc>
          <w:tcPr>
            <w:tcW w:type="dxa" w:w="3439"/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000000"/>
                <w:sz w:val="13"/>
                <w:caps w:val="1"/>
              </w:rPr>
              <w:t>CE QUE NÆTS POSSÈDE</w:t>
            </w:r>
          </w:p>
          <w:p>
            <w:pPr>
              <w:spacing w:before="0" w:after="0" w:line="211" w:lineRule="exact"/>
            </w:pPr>
            <w:r>
              <w:rPr>
                <w:rFonts w:ascii="Montserrat" w:hAnsi="Montserrat"/>
                <w:b w:val="0"/>
                <w:i/>
                <w:color w:val="444444"/>
                <w:sz w:val="16"/>
              </w:rPr>
              <w:t>Performance + sobriété + français + communauté + accessibilité. La seule combinaison non tenue.</w:t>
            </w:r>
          </w:p>
        </w:tc>
        <w:tc>
          <w:tcPr>
            <w:tcW w:type="dxa" w:w="3439"/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000000"/>
                <w:sz w:val="13"/>
                <w:caps w:val="1"/>
              </w:rPr>
              <w:t>CE QUE NÆTS REFUSE</w:t>
            </w:r>
          </w:p>
          <w:p>
            <w:pPr>
              <w:spacing w:before="0" w:after="0" w:line="211" w:lineRule="exact"/>
            </w:pPr>
            <w:r>
              <w:rPr>
                <w:rFonts w:ascii="Montserrat" w:hAnsi="Montserrat"/>
                <w:b w:val="0"/>
                <w:i/>
                <w:color w:val="444444"/>
                <w:sz w:val="16"/>
              </w:rPr>
              <w:t>Le logo ostentatoire, le prix démonstratif, l'ubiquité, le marketing bruyant, la surconsommation.</w:t>
            </w:r>
          </w:p>
        </w:tc>
        <w:tc>
          <w:tcPr>
            <w:tcW w:type="dxa" w:w="3439"/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000000"/>
                <w:sz w:val="13"/>
                <w:caps w:val="1"/>
              </w:rPr>
              <w:t>CE QUE NÆTS PROMET</w:t>
            </w:r>
          </w:p>
          <w:p>
            <w:pPr>
              <w:spacing w:before="0" w:after="0" w:line="211" w:lineRule="exact"/>
            </w:pPr>
            <w:r>
              <w:rPr>
                <w:rFonts w:ascii="Montserrat" w:hAnsi="Montserrat"/>
                <w:b w:val="0"/>
                <w:i/>
                <w:color w:val="444444"/>
                <w:sz w:val="16"/>
              </w:rPr>
              <w:t>« La performance n'a pas besoin d'être bruyante. » Courir vite, appartenir, et ne rien avoir à prouver.</w:t>
            </w:r>
          </w:p>
        </w:tc>
      </w:tr>
    </w:tbl>
    <w:p>
      <w:pPr>
        <w:spacing w:before="0" w:after="0" w:line="120" w:lineRule="exact"/>
      </w:pPr>
      <w:r>
        <w:rPr>
          <w:sz w:val="12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>
        <w:tc>
          <w:tcPr>
            <w:tcW w:type="dxa" w:w="860"/>
            <w:shd w:val="clear" w:color="auto" w:fill="000000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  <w:p>
            <w:pPr>
              <w:spacing w:before="0" w:after="0" w:line="220" w:lineRule="exact"/>
              <w:jc w:val="center"/>
            </w:pPr>
            <w:r>
              <w:rPr>
                <w:rFonts w:ascii="Montserrat" w:hAnsi="Montserrat"/>
                <w:b/>
                <w:color w:val="FFFFFF"/>
                <w:sz w:val="16"/>
              </w:rPr>
              <w:t>12</w:t>
            </w:r>
          </w:p>
        </w:tc>
        <w:tc>
          <w:tcPr>
            <w:tcW w:type="dxa" w:w="9460"/>
            <w:gridSpan w:val="11"/>
            <w:shd w:val="clear" w:color="auto" w:fill="000000"/>
            <w:tcMar>
              <w:top w:w="60" w:type="dxa"/>
              <w:bottom w:w="60" w:type="dxa"/>
              <w:left w:w="120" w:type="dxa"/>
              <w:right w:w="80" w:type="dxa"/>
            </w:tcMar>
          </w:tcPr>
          <w:p/>
          <w:p>
            <w:pPr>
              <w:spacing w:before="0" w:after="0" w:line="240" w:lineRule="exact"/>
            </w:pPr>
            <w:r>
              <w:rPr>
                <w:rFonts w:ascii="Montserrat" w:hAnsi="Montserrat"/>
                <w:b/>
                <w:color w:val="FFFFFF"/>
                <w:sz w:val="17"/>
                <w:caps w:val="1"/>
              </w:rPr>
              <w:t>RECOMMANDATIONS STRATÉGIQUES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59"/>
        <w:gridCol w:w="5159"/>
      </w:tblGrid>
      <w:tr>
        <w:tc>
          <w:tcPr>
            <w:tcW w:type="dxa" w:w="5159"/>
            <w:shd w:val="clear" w:color="auto" w:fill="000000"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  <w:p>
            <w:pPr>
              <w:spacing w:before="40" w:after="40" w:line="370" w:lineRule="exact"/>
            </w:pPr>
            <w:r>
              <w:rPr>
                <w:rFonts w:ascii="Montserrat" w:hAnsi="Montserrat"/>
                <w:b/>
                <w:i w:val="0"/>
                <w:color w:val="888888"/>
                <w:sz w:val="28"/>
              </w:rPr>
              <w:t>01</w:t>
            </w:r>
          </w:p>
          <w:p>
            <w:pPr>
              <w:spacing w:before="0" w:after="60" w:line="224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7"/>
                <w:caps w:val="1"/>
              </w:rPr>
              <w:t>POSSÉDER PARIS AVANT TOUT</w:t>
            </w:r>
          </w:p>
          <w:p>
            <w:pPr>
              <w:spacing w:before="0" w:after="0" w:line="198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Faire du NÆTS Collective le média n°1. Densifier les rituels, documenter chaque session (photo/vidéo natives), transformer chaque coureur en ambassadeur. Paris est le terrain qu'aucun concurrent underground ne détient.</w:t>
            </w:r>
          </w:p>
        </w:tc>
        <w:tc>
          <w:tcPr>
            <w:tcW w:type="dxa" w:w="5159"/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  <w:p>
            <w:pPr>
              <w:spacing w:before="40" w:after="40" w:line="370" w:lineRule="exact"/>
            </w:pPr>
            <w:r>
              <w:rPr>
                <w:rFonts w:ascii="Montserrat" w:hAnsi="Montserrat"/>
                <w:b/>
                <w:i w:val="0"/>
                <w:color w:val="666666"/>
                <w:sz w:val="28"/>
              </w:rPr>
              <w:t>02</w:t>
            </w:r>
          </w:p>
          <w:p>
            <w:pPr>
              <w:spacing w:before="0" w:after="60" w:line="224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7"/>
                <w:caps w:val="1"/>
              </w:rPr>
              <w:t>CAPITALISER SUR LE PRIX-PREUVE</w:t>
            </w:r>
          </w:p>
          <w:p>
            <w:pPr>
              <w:spacing w:before="0" w:after="0" w:line="198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Marteler le 180 € comme manifeste, pas comme promo : « la performance d'élite sans le ticket à 300 € ni le logo ». Le prix devient une démonstration de la philosophie de sobriété.</w:t>
            </w:r>
          </w:p>
        </w:tc>
      </w:tr>
      <w:tr>
        <w:tc>
          <w:tcPr>
            <w:tcW w:type="dxa" w:w="5159"/>
            <w:shd w:val="clear" w:color="auto" w:fill="000000"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  <w:p>
            <w:pPr>
              <w:spacing w:before="40" w:after="40" w:line="370" w:lineRule="exact"/>
            </w:pPr>
            <w:r>
              <w:rPr>
                <w:rFonts w:ascii="Montserrat" w:hAnsi="Montserrat"/>
                <w:b/>
                <w:i w:val="0"/>
                <w:color w:val="888888"/>
                <w:sz w:val="28"/>
              </w:rPr>
              <w:t>03</w:t>
            </w:r>
          </w:p>
          <w:p>
            <w:pPr>
              <w:spacing w:before="0" w:after="60" w:line="224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7"/>
                <w:caps w:val="1"/>
              </w:rPr>
              <w:t>DEVENIR LE PONT TEXTILE-CULTE × CHAUSSURE</w:t>
            </w:r>
          </w:p>
          <w:p>
            <w:pPr>
              <w:spacing w:before="0" w:after="0" w:line="198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Se positionner comme « le Satisfy de la chaussure ». Viser explicitement les clients Satisfy/District Vision/Bandit qui n'ont jamais eu de vraie running de leur tribu. Collaborations avec créateurs underground.</w:t>
            </w:r>
          </w:p>
        </w:tc>
        <w:tc>
          <w:tcPr>
            <w:tcW w:type="dxa" w:w="5159"/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  <w:p>
            <w:pPr>
              <w:spacing w:before="40" w:after="40" w:line="370" w:lineRule="exact"/>
            </w:pPr>
            <w:r>
              <w:rPr>
                <w:rFonts w:ascii="Montserrat" w:hAnsi="Montserrat"/>
                <w:b/>
                <w:i w:val="0"/>
                <w:color w:val="666666"/>
                <w:sz w:val="28"/>
              </w:rPr>
              <w:t>04</w:t>
            </w:r>
          </w:p>
          <w:p>
            <w:pPr>
              <w:spacing w:before="0" w:after="60" w:line="224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7"/>
                <w:caps w:val="1"/>
              </w:rPr>
              <w:t>CULTIVER LA RARETÉ, REFUSER L'UBIQUITÉ</w:t>
            </w:r>
          </w:p>
          <w:p>
            <w:pPr>
              <w:spacing w:before="0" w:after="0" w:line="198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Apprendre de la chute de cool de On : distribution sélective, drops maîtrisés, jamais partout. La rareté est un actif — la protéger activement même sous la pression de croissance.</w:t>
            </w:r>
          </w:p>
        </w:tc>
      </w:tr>
      <w:tr>
        <w:tc>
          <w:tcPr>
            <w:tcW w:type="dxa" w:w="5159"/>
            <w:shd w:val="clear" w:color="auto" w:fill="000000"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  <w:p>
            <w:pPr>
              <w:spacing w:before="40" w:after="40" w:line="370" w:lineRule="exact"/>
            </w:pPr>
            <w:r>
              <w:rPr>
                <w:rFonts w:ascii="Montserrat" w:hAnsi="Montserrat"/>
                <w:b/>
                <w:i w:val="0"/>
                <w:color w:val="888888"/>
                <w:sz w:val="28"/>
              </w:rPr>
              <w:t>05</w:t>
            </w:r>
          </w:p>
          <w:p>
            <w:pPr>
              <w:spacing w:before="0" w:after="60" w:line="224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7"/>
                <w:caps w:val="1"/>
              </w:rPr>
              <w:t>ÉTENDRE LE MODÈLE AUX CAPITALES EUROPÉENNES</w:t>
            </w:r>
          </w:p>
          <w:p>
            <w:pPr>
              <w:spacing w:before="0" w:after="0" w:line="198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Après Paris : Berlin, Londres, Milan, Copenhague. Répliquer le Collective ville par ville, en gardant l'ancrage local. L'Europe underground premium est un territoire que les marques US (Tracksmith, Bandit) maîtrisent mal.</w:t>
            </w:r>
          </w:p>
        </w:tc>
        <w:tc>
          <w:tcPr>
            <w:tcW w:type="dxa" w:w="5159"/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  <w:p>
            <w:pPr>
              <w:spacing w:before="40" w:after="40" w:line="370" w:lineRule="exact"/>
            </w:pPr>
            <w:r>
              <w:rPr>
                <w:rFonts w:ascii="Montserrat" w:hAnsi="Montserrat"/>
                <w:b/>
                <w:i w:val="0"/>
                <w:color w:val="666666"/>
                <w:sz w:val="28"/>
              </w:rPr>
              <w:t>06</w:t>
            </w:r>
          </w:p>
          <w:p>
            <w:pPr>
              <w:spacing w:before="0" w:after="60" w:line="224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7"/>
                <w:caps w:val="1"/>
              </w:rPr>
              <w:t>DOCUMENTER LA FABRICATION &amp; LA DURABILITÉ</w:t>
            </w:r>
          </w:p>
          <w:p>
            <w:pPr>
              <w:spacing w:before="0" w:after="0" w:line="198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Sur la vague anti-surconsommation, transformer le made-in / la longévité produit en preuve. NNormal le fait sur le trail ; NÆTS peut l'incarner sur la route, sans en faire un discours moralisateur — juste un fait sobre.</w:t>
            </w:r>
          </w:p>
        </w:tc>
      </w:tr>
    </w:tbl>
    <w:p>
      <w:pPr>
        <w:spacing w:before="0" w:after="0" w:line="160" w:lineRule="exact"/>
      </w:pPr>
      <w:r>
        <w:rPr>
          <w:sz w:val="16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318"/>
      </w:tblGrid>
      <w:tr>
        <w:tc>
          <w:tcPr>
            <w:tcW w:type="dxa" w:w="10318"/>
            <w:shd w:val="clear" w:color="auto" w:fill="000000"/>
            <w:tcMar>
              <w:top w:w="60" w:type="dxa"/>
              <w:bottom w:w="60" w:type="dxa"/>
              <w:left w:w="200" w:type="dxa"/>
              <w:right w:w="200" w:type="dxa"/>
            </w:tcMar>
          </w:tcPr>
          <w:p/>
          <w:p>
            <w:pPr>
              <w:spacing w:before="0" w:after="0" w:line="185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666666"/>
                <w:sz w:val="14"/>
              </w:rPr>
              <w:t>NÆTS — Benchmark Concurrentiel Running Premium  ·  Usage interne  ·  2026</w:t>
            </w:r>
          </w:p>
        </w:tc>
      </w:tr>
    </w:tbl>
    <w:sectPr w:rsidR="00FC693F" w:rsidRPr="0006063C" w:rsidSect="00034616">
      <w:pgSz w:w="11906" w:h="16838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