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CA8D" w14:textId="172CC600" w:rsidR="003E678D" w:rsidRPr="003E678D" w:rsidRDefault="003E678D" w:rsidP="003E678D">
      <w:p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b/>
          <w:bCs/>
          <w:lang w:eastAsia="en-GB"/>
        </w:rPr>
        <w:t>CPSC 1710 – Final Project Debrief</w:t>
      </w:r>
      <w:r w:rsidRPr="003E678D">
        <w:rPr>
          <w:rFonts w:ascii="Times New Roman" w:eastAsia="Times New Roman" w:hAnsi="Times New Roman" w:cs="Times New Roman"/>
          <w:lang w:eastAsia="en-GB"/>
        </w:rPr>
        <w:br/>
      </w:r>
      <w:r w:rsidRPr="003E678D">
        <w:rPr>
          <w:rFonts w:ascii="Times New Roman" w:eastAsia="Times New Roman" w:hAnsi="Times New Roman" w:cs="Times New Roman"/>
          <w:b/>
          <w:bCs/>
          <w:lang w:eastAsia="en-GB"/>
        </w:rPr>
        <w:t>Project:</w:t>
      </w:r>
      <w:r w:rsidRPr="003E678D">
        <w:rPr>
          <w:rFonts w:ascii="Times New Roman" w:eastAsia="Times New Roman" w:hAnsi="Times New Roman" w:cs="Times New Roman"/>
          <w:lang w:eastAsia="en-GB"/>
        </w:rPr>
        <w:t xml:space="preserve"> 10-K AutoModel – Web-Based Financial Modeling from 10-K Filings</w:t>
      </w:r>
      <w:r w:rsidRPr="003E678D">
        <w:rPr>
          <w:rFonts w:ascii="Times New Roman" w:eastAsia="Times New Roman" w:hAnsi="Times New Roman" w:cs="Times New Roman"/>
          <w:lang w:eastAsia="en-GB"/>
        </w:rPr>
        <w:br/>
      </w:r>
      <w:r w:rsidRPr="003E678D">
        <w:rPr>
          <w:rFonts w:ascii="Times New Roman" w:eastAsia="Times New Roman" w:hAnsi="Times New Roman" w:cs="Times New Roman"/>
          <w:b/>
          <w:bCs/>
          <w:lang w:eastAsia="en-GB"/>
        </w:rPr>
        <w:t>Team:</w:t>
      </w:r>
      <w:r>
        <w:rPr>
          <w:rFonts w:ascii="Times New Roman" w:eastAsia="Times New Roman" w:hAnsi="Times New Roman" w:cs="Times New Roman"/>
          <w:i/>
          <w:iCs/>
          <w:lang w:eastAsia="en-GB"/>
        </w:rPr>
        <w:t xml:space="preserve"> Baptiste Joffe,</w:t>
      </w:r>
      <w:r w:rsidRPr="003E678D">
        <w:rPr>
          <w:rFonts w:ascii="Times New Roman" w:eastAsia="Times New Roman" w:hAnsi="Times New Roman" w:cs="Times New Roman"/>
          <w:i/>
          <w:iCs/>
          <w:lang w:eastAsia="en-GB"/>
        </w:rPr>
        <w:t xml:space="preserve"> Evan Gresser</w:t>
      </w:r>
      <w:r w:rsidRPr="003E678D">
        <w:rPr>
          <w:rFonts w:ascii="Times New Roman" w:eastAsia="Times New Roman" w:hAnsi="Times New Roman" w:cs="Times New Roman"/>
          <w:lang w:eastAsia="en-GB"/>
        </w:rPr>
        <w:br/>
      </w:r>
      <w:r w:rsidRPr="003E678D">
        <w:rPr>
          <w:rFonts w:ascii="Times New Roman" w:eastAsia="Times New Roman" w:hAnsi="Times New Roman" w:cs="Times New Roman"/>
          <w:b/>
          <w:bCs/>
          <w:lang w:eastAsia="en-GB"/>
        </w:rPr>
        <w:t>Date:</w:t>
      </w:r>
      <w:r w:rsidRPr="003E678D">
        <w:rPr>
          <w:rFonts w:ascii="Times New Roman" w:eastAsia="Times New Roman" w:hAnsi="Times New Roman" w:cs="Times New Roman"/>
          <w:lang w:eastAsia="en-GB"/>
        </w:rPr>
        <w:t xml:space="preserve"> </w:t>
      </w:r>
      <w:r>
        <w:rPr>
          <w:rFonts w:ascii="Times New Roman" w:eastAsia="Times New Roman" w:hAnsi="Times New Roman" w:cs="Times New Roman"/>
          <w:i/>
          <w:iCs/>
          <w:lang w:eastAsia="en-GB"/>
        </w:rPr>
        <w:t>12/09/2025</w:t>
      </w:r>
    </w:p>
    <w:p w14:paraId="58325FD5" w14:textId="77777777" w:rsidR="003E678D" w:rsidRPr="003E678D" w:rsidRDefault="008E6C45" w:rsidP="003E678D">
      <w:pPr>
        <w:jc w:val="both"/>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71659480">
          <v:rect id="_x0000_i1029" alt="" style="width:451.3pt;height:.05pt;mso-width-percent:0;mso-height-percent:0;mso-width-percent:0;mso-height-percent:0" o:hralign="center" o:hrstd="t" o:hr="t" fillcolor="#a0a0a0" stroked="f"/>
        </w:pict>
      </w:r>
    </w:p>
    <w:p w14:paraId="1F935BB4" w14:textId="77777777" w:rsidR="003E678D" w:rsidRPr="003E678D" w:rsidRDefault="003E678D" w:rsidP="003E678D">
      <w:pPr>
        <w:spacing w:before="100" w:beforeAutospacing="1" w:after="100" w:afterAutospacing="1"/>
        <w:jc w:val="both"/>
        <w:outlineLvl w:val="2"/>
        <w:rPr>
          <w:rFonts w:ascii="Times New Roman" w:eastAsia="Times New Roman" w:hAnsi="Times New Roman" w:cs="Times New Roman"/>
          <w:b/>
          <w:bCs/>
          <w:sz w:val="27"/>
          <w:szCs w:val="27"/>
          <w:lang w:eastAsia="en-GB"/>
        </w:rPr>
      </w:pPr>
      <w:r w:rsidRPr="003E678D">
        <w:rPr>
          <w:rFonts w:ascii="Times New Roman" w:eastAsia="Times New Roman" w:hAnsi="Times New Roman" w:cs="Times New Roman"/>
          <w:b/>
          <w:bCs/>
          <w:sz w:val="27"/>
          <w:szCs w:val="27"/>
          <w:lang w:eastAsia="en-GB"/>
        </w:rPr>
        <w:t>Effort Breakdown</w:t>
      </w:r>
    </w:p>
    <w:p w14:paraId="7331BC63" w14:textId="38AC376D" w:rsidR="003E678D" w:rsidRPr="003E678D" w:rsidRDefault="003E678D" w:rsidP="003E678D">
      <w:p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This was a </w:t>
      </w:r>
      <w:r w:rsidRPr="003E678D">
        <w:rPr>
          <w:rFonts w:ascii="Times New Roman" w:eastAsia="Times New Roman" w:hAnsi="Times New Roman" w:cs="Times New Roman"/>
          <w:b/>
          <w:bCs/>
          <w:lang w:eastAsia="en-GB"/>
        </w:rPr>
        <w:t>group project</w:t>
      </w:r>
      <w:r w:rsidRPr="003E678D">
        <w:rPr>
          <w:rFonts w:ascii="Times New Roman" w:eastAsia="Times New Roman" w:hAnsi="Times New Roman" w:cs="Times New Roman"/>
          <w:lang w:eastAsia="en-GB"/>
        </w:rPr>
        <w:t xml:space="preserve"> with two members: </w:t>
      </w:r>
      <w:r w:rsidRPr="003E678D">
        <w:rPr>
          <w:rFonts w:ascii="Times New Roman" w:eastAsia="Times New Roman" w:hAnsi="Times New Roman" w:cs="Times New Roman"/>
          <w:b/>
          <w:bCs/>
          <w:lang w:eastAsia="en-GB"/>
        </w:rPr>
        <w:t>Baptiste Joffe</w:t>
      </w:r>
      <w:r w:rsidRPr="003E678D">
        <w:rPr>
          <w:rFonts w:ascii="Times New Roman" w:eastAsia="Times New Roman" w:hAnsi="Times New Roman" w:cs="Times New Roman"/>
          <w:lang w:eastAsia="en-GB"/>
        </w:rPr>
        <w:t xml:space="preserve"> and </w:t>
      </w:r>
      <w:r w:rsidRPr="003E678D">
        <w:rPr>
          <w:rFonts w:ascii="Times New Roman" w:eastAsia="Times New Roman" w:hAnsi="Times New Roman" w:cs="Times New Roman"/>
          <w:b/>
          <w:bCs/>
          <w:lang w:eastAsia="en-GB"/>
        </w:rPr>
        <w:t>Evan Gresser</w:t>
      </w:r>
      <w:r w:rsidRPr="003E678D">
        <w:rPr>
          <w:rFonts w:ascii="Times New Roman" w:eastAsia="Times New Roman" w:hAnsi="Times New Roman" w:cs="Times New Roman"/>
          <w:lang w:eastAsia="en-GB"/>
        </w:rPr>
        <w:t>. The project had several components: the extraction/mapping pipeline, the financial projections, the web app, and the AI sentiment layer. Below we describe both the overall effort and the division of work.</w:t>
      </w:r>
    </w:p>
    <w:p w14:paraId="5615246A" w14:textId="77777777" w:rsidR="003E678D" w:rsidRPr="003E678D" w:rsidRDefault="003E678D" w:rsidP="003E678D">
      <w:pPr>
        <w:spacing w:before="100" w:beforeAutospacing="1" w:after="100" w:afterAutospacing="1"/>
        <w:jc w:val="both"/>
        <w:outlineLvl w:val="3"/>
        <w:rPr>
          <w:rFonts w:ascii="Times New Roman" w:eastAsia="Times New Roman" w:hAnsi="Times New Roman" w:cs="Times New Roman"/>
          <w:b/>
          <w:bCs/>
          <w:lang w:eastAsia="en-GB"/>
        </w:rPr>
      </w:pPr>
      <w:r w:rsidRPr="003E678D">
        <w:rPr>
          <w:rFonts w:ascii="Times New Roman" w:eastAsia="Times New Roman" w:hAnsi="Times New Roman" w:cs="Times New Roman"/>
          <w:b/>
          <w:bCs/>
          <w:lang w:eastAsia="en-GB"/>
        </w:rPr>
        <w:t>Overall project effort (by task)</w:t>
      </w:r>
    </w:p>
    <w:p w14:paraId="0422D97E" w14:textId="77777777" w:rsidR="003E678D" w:rsidRPr="003E678D" w:rsidRDefault="003E678D" w:rsidP="003E678D">
      <w:pPr>
        <w:numPr>
          <w:ilvl w:val="0"/>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b/>
          <w:bCs/>
          <w:lang w:eastAsia="en-GB"/>
        </w:rPr>
        <w:t>Core pipeline integration (AutoModel + FinMod): ~30%</w:t>
      </w:r>
    </w:p>
    <w:p w14:paraId="47FE683A" w14:textId="77777777" w:rsidR="003E678D" w:rsidRPr="003E678D" w:rsidRDefault="003E678D" w:rsidP="003E678D">
      <w:pPr>
        <w:numPr>
          <w:ilvl w:val="1"/>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Wiring together the existing extraction code and the financial modeling engine.</w:t>
      </w:r>
    </w:p>
    <w:p w14:paraId="05F14E6B" w14:textId="77777777" w:rsidR="003E678D" w:rsidRPr="003E678D" w:rsidRDefault="003E678D" w:rsidP="003E678D">
      <w:pPr>
        <w:numPr>
          <w:ilvl w:val="1"/>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Making sure the pipeline correctly takes a 10-K HTML file, produces a structured mid-product, and then a final Excel model.</w:t>
      </w:r>
    </w:p>
    <w:p w14:paraId="155A0E14" w14:textId="0988BE41" w:rsidR="003E678D" w:rsidRPr="003E678D" w:rsidRDefault="003E678D" w:rsidP="003E678D">
      <w:pPr>
        <w:numPr>
          <w:ilvl w:val="0"/>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b/>
          <w:bCs/>
          <w:lang w:eastAsia="en-GB"/>
        </w:rPr>
        <w:t>Web application (Flask app, routes, templates, deployment): ~</w:t>
      </w:r>
      <w:r>
        <w:rPr>
          <w:rFonts w:ascii="Times New Roman" w:eastAsia="Times New Roman" w:hAnsi="Times New Roman" w:cs="Times New Roman"/>
          <w:b/>
          <w:bCs/>
          <w:lang w:eastAsia="en-GB"/>
        </w:rPr>
        <w:t>25</w:t>
      </w:r>
      <w:r w:rsidRPr="003E678D">
        <w:rPr>
          <w:rFonts w:ascii="Times New Roman" w:eastAsia="Times New Roman" w:hAnsi="Times New Roman" w:cs="Times New Roman"/>
          <w:b/>
          <w:bCs/>
          <w:lang w:eastAsia="en-GB"/>
        </w:rPr>
        <w:t>%</w:t>
      </w:r>
    </w:p>
    <w:p w14:paraId="3ADAD960" w14:textId="77777777" w:rsidR="003E678D" w:rsidRPr="003E678D" w:rsidRDefault="003E678D" w:rsidP="003E678D">
      <w:pPr>
        <w:numPr>
          <w:ilvl w:val="1"/>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Building the Flask web app with authentication (login/signup), the main “App” page, the Dashboard, and basic styling.</w:t>
      </w:r>
    </w:p>
    <w:p w14:paraId="78D215FB" w14:textId="77777777" w:rsidR="003E678D" w:rsidRPr="003E678D" w:rsidRDefault="003E678D" w:rsidP="003E678D">
      <w:pPr>
        <w:numPr>
          <w:ilvl w:val="1"/>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Setting up the form flow, AJAX submission for the </w:t>
      </w:r>
      <w:r w:rsidRPr="003E678D">
        <w:rPr>
          <w:rFonts w:ascii="Courier New" w:eastAsia="Times New Roman" w:hAnsi="Courier New" w:cs="Courier New"/>
          <w:sz w:val="20"/>
          <w:szCs w:val="20"/>
          <w:lang w:eastAsia="en-GB"/>
        </w:rPr>
        <w:t>/generate</w:t>
      </w:r>
      <w:r w:rsidRPr="003E678D">
        <w:rPr>
          <w:rFonts w:ascii="Times New Roman" w:eastAsia="Times New Roman" w:hAnsi="Times New Roman" w:cs="Times New Roman"/>
          <w:lang w:eastAsia="en-GB"/>
        </w:rPr>
        <w:t xml:space="preserve"> route, and the Excel file download behavior.</w:t>
      </w:r>
    </w:p>
    <w:p w14:paraId="2EA243C8" w14:textId="77777777" w:rsidR="003E678D" w:rsidRPr="003E678D" w:rsidRDefault="003E678D" w:rsidP="003E678D">
      <w:pPr>
        <w:numPr>
          <w:ilvl w:val="1"/>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Deploying the app to Render and debugging resource and timeout issues.</w:t>
      </w:r>
    </w:p>
    <w:p w14:paraId="220F2467" w14:textId="7A753574" w:rsidR="003E678D" w:rsidRPr="003E678D" w:rsidRDefault="003E678D" w:rsidP="003E678D">
      <w:pPr>
        <w:numPr>
          <w:ilvl w:val="0"/>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b/>
          <w:bCs/>
          <w:lang w:eastAsia="en-GB"/>
        </w:rPr>
        <w:t>AI components (COA mapping + revenue sentiment): ~2</w:t>
      </w:r>
      <w:r>
        <w:rPr>
          <w:rFonts w:ascii="Times New Roman" w:eastAsia="Times New Roman" w:hAnsi="Times New Roman" w:cs="Times New Roman"/>
          <w:b/>
          <w:bCs/>
          <w:lang w:eastAsia="en-GB"/>
        </w:rPr>
        <w:t>5</w:t>
      </w:r>
      <w:r w:rsidRPr="003E678D">
        <w:rPr>
          <w:rFonts w:ascii="Times New Roman" w:eastAsia="Times New Roman" w:hAnsi="Times New Roman" w:cs="Times New Roman"/>
          <w:b/>
          <w:bCs/>
          <w:lang w:eastAsia="en-GB"/>
        </w:rPr>
        <w:t>%</w:t>
      </w:r>
    </w:p>
    <w:p w14:paraId="39F4479A" w14:textId="77777777" w:rsidR="003E678D" w:rsidRPr="003E678D" w:rsidRDefault="003E678D" w:rsidP="003E678D">
      <w:pPr>
        <w:numPr>
          <w:ilvl w:val="1"/>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Integrating OpenAI-based label mapping into the pipeline to map messy income statement line items into a standard COA.</w:t>
      </w:r>
    </w:p>
    <w:p w14:paraId="6B6BC405" w14:textId="77777777" w:rsidR="003E678D" w:rsidRPr="003E678D" w:rsidRDefault="003E678D" w:rsidP="003E678D">
      <w:pPr>
        <w:numPr>
          <w:ilvl w:val="1"/>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Designing and iterating on the AI revenue sentiment logic, including extracting relevant 10-K text, optionally incorporating NewsAPI snippets, shaping the LLM prompt, and mapping sentiment scores into a small bump to the revenue growth assumption.</w:t>
      </w:r>
    </w:p>
    <w:p w14:paraId="204BF54B" w14:textId="77777777" w:rsidR="003E678D" w:rsidRDefault="003E678D" w:rsidP="003E678D">
      <w:pPr>
        <w:numPr>
          <w:ilvl w:val="1"/>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Adding the </w:t>
      </w:r>
      <w:r w:rsidRPr="003E678D">
        <w:rPr>
          <w:rFonts w:ascii="Courier New" w:eastAsia="Times New Roman" w:hAnsi="Courier New" w:cs="Courier New"/>
          <w:sz w:val="20"/>
          <w:szCs w:val="20"/>
          <w:lang w:eastAsia="en-GB"/>
        </w:rPr>
        <w:t>AI Revenue Outlook</w:t>
      </w:r>
      <w:r w:rsidRPr="003E678D">
        <w:rPr>
          <w:rFonts w:ascii="Times New Roman" w:eastAsia="Times New Roman" w:hAnsi="Times New Roman" w:cs="Times New Roman"/>
          <w:lang w:eastAsia="en-GB"/>
        </w:rPr>
        <w:t xml:space="preserve"> sheet in the Excel output.</w:t>
      </w:r>
    </w:p>
    <w:p w14:paraId="576DB8DC" w14:textId="77777777" w:rsidR="003E678D" w:rsidRPr="003E678D" w:rsidRDefault="003E678D" w:rsidP="003E678D">
      <w:pPr>
        <w:numPr>
          <w:ilvl w:val="0"/>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b/>
          <w:bCs/>
          <w:lang w:eastAsia="en-GB"/>
        </w:rPr>
        <w:t>Testing, debugging, and polish: ~1</w:t>
      </w:r>
      <w:r>
        <w:rPr>
          <w:rFonts w:ascii="Times New Roman" w:eastAsia="Times New Roman" w:hAnsi="Times New Roman" w:cs="Times New Roman"/>
          <w:b/>
          <w:bCs/>
          <w:lang w:eastAsia="en-GB"/>
        </w:rPr>
        <w:t>2</w:t>
      </w:r>
      <w:r w:rsidRPr="003E678D">
        <w:rPr>
          <w:rFonts w:ascii="Times New Roman" w:eastAsia="Times New Roman" w:hAnsi="Times New Roman" w:cs="Times New Roman"/>
          <w:b/>
          <w:bCs/>
          <w:lang w:eastAsia="en-GB"/>
        </w:rPr>
        <w:t>%</w:t>
      </w:r>
    </w:p>
    <w:p w14:paraId="2759B959" w14:textId="77777777" w:rsidR="003E678D" w:rsidRPr="003E678D" w:rsidRDefault="003E678D" w:rsidP="003E678D">
      <w:pPr>
        <w:numPr>
          <w:ilvl w:val="1"/>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Testing the tool on multiple 10-Ks (e.g., Microsoft) and checking that numbers and Excel links make sense.</w:t>
      </w:r>
    </w:p>
    <w:p w14:paraId="3D877E22" w14:textId="7ACB8FC9" w:rsidR="003E678D" w:rsidRPr="003E678D" w:rsidRDefault="003E678D" w:rsidP="003E678D">
      <w:pPr>
        <w:numPr>
          <w:ilvl w:val="1"/>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Adjusting front-end layout, clarifying error messages, and refining the Dashboard run history.</w:t>
      </w:r>
    </w:p>
    <w:p w14:paraId="1D0E134B" w14:textId="3110B621" w:rsidR="003E678D" w:rsidRPr="003E678D" w:rsidRDefault="003E678D" w:rsidP="003E678D">
      <w:pPr>
        <w:numPr>
          <w:ilvl w:val="0"/>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b/>
          <w:bCs/>
          <w:lang w:eastAsia="en-GB"/>
        </w:rPr>
        <w:t>Documentation, README, and written report: ~1</w:t>
      </w:r>
      <w:r>
        <w:rPr>
          <w:rFonts w:ascii="Times New Roman" w:eastAsia="Times New Roman" w:hAnsi="Times New Roman" w:cs="Times New Roman"/>
          <w:b/>
          <w:bCs/>
          <w:lang w:eastAsia="en-GB"/>
        </w:rPr>
        <w:t>3</w:t>
      </w:r>
      <w:r w:rsidRPr="003E678D">
        <w:rPr>
          <w:rFonts w:ascii="Times New Roman" w:eastAsia="Times New Roman" w:hAnsi="Times New Roman" w:cs="Times New Roman"/>
          <w:b/>
          <w:bCs/>
          <w:lang w:eastAsia="en-GB"/>
        </w:rPr>
        <w:t>%</w:t>
      </w:r>
    </w:p>
    <w:p w14:paraId="4006DDF1" w14:textId="77777777" w:rsidR="003E678D" w:rsidRPr="003E678D" w:rsidRDefault="003E678D" w:rsidP="003E678D">
      <w:pPr>
        <w:numPr>
          <w:ilvl w:val="1"/>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Writing a detailed README that doubles as a showcase report and setup guide.</w:t>
      </w:r>
    </w:p>
    <w:p w14:paraId="627D3B25" w14:textId="77777777" w:rsidR="003E678D" w:rsidRPr="003E678D" w:rsidRDefault="003E678D" w:rsidP="003E678D">
      <w:pPr>
        <w:numPr>
          <w:ilvl w:val="1"/>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Documenting how to run the app locally, how to reproduce the main example, and what the pipeline stages are.</w:t>
      </w:r>
    </w:p>
    <w:p w14:paraId="7952D70D" w14:textId="77777777" w:rsidR="003E678D" w:rsidRPr="003E678D" w:rsidRDefault="003E678D" w:rsidP="003E678D">
      <w:pPr>
        <w:numPr>
          <w:ilvl w:val="1"/>
          <w:numId w:val="5"/>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Preparing the final report and this debrief.</w:t>
      </w:r>
    </w:p>
    <w:p w14:paraId="5547C7C6" w14:textId="77777777" w:rsidR="00F5490B" w:rsidRDefault="00F5490B" w:rsidP="003E678D">
      <w:pPr>
        <w:spacing w:before="100" w:beforeAutospacing="1" w:after="100" w:afterAutospacing="1"/>
        <w:jc w:val="both"/>
        <w:outlineLvl w:val="3"/>
        <w:rPr>
          <w:rFonts w:ascii="Times New Roman" w:eastAsia="Times New Roman" w:hAnsi="Times New Roman" w:cs="Times New Roman"/>
          <w:b/>
          <w:bCs/>
          <w:lang w:eastAsia="en-GB"/>
        </w:rPr>
      </w:pPr>
    </w:p>
    <w:p w14:paraId="3710D6AF" w14:textId="77777777" w:rsidR="00F5490B" w:rsidRDefault="00F5490B" w:rsidP="003E678D">
      <w:pPr>
        <w:spacing w:before="100" w:beforeAutospacing="1" w:after="100" w:afterAutospacing="1"/>
        <w:jc w:val="both"/>
        <w:outlineLvl w:val="3"/>
        <w:rPr>
          <w:rFonts w:ascii="Times New Roman" w:eastAsia="Times New Roman" w:hAnsi="Times New Roman" w:cs="Times New Roman"/>
          <w:b/>
          <w:bCs/>
          <w:lang w:eastAsia="en-GB"/>
        </w:rPr>
      </w:pPr>
    </w:p>
    <w:p w14:paraId="1AB55168" w14:textId="77777777" w:rsidR="00F5490B" w:rsidRDefault="00F5490B" w:rsidP="003E678D">
      <w:pPr>
        <w:spacing w:before="100" w:beforeAutospacing="1" w:after="100" w:afterAutospacing="1"/>
        <w:jc w:val="both"/>
        <w:outlineLvl w:val="3"/>
        <w:rPr>
          <w:rFonts w:ascii="Times New Roman" w:eastAsia="Times New Roman" w:hAnsi="Times New Roman" w:cs="Times New Roman"/>
          <w:b/>
          <w:bCs/>
          <w:lang w:eastAsia="en-GB"/>
        </w:rPr>
      </w:pPr>
    </w:p>
    <w:p w14:paraId="50E4FFF8" w14:textId="1C08DA8F" w:rsidR="003E678D" w:rsidRPr="003E678D" w:rsidRDefault="003E678D" w:rsidP="003E678D">
      <w:pPr>
        <w:spacing w:before="100" w:beforeAutospacing="1" w:after="100" w:afterAutospacing="1"/>
        <w:jc w:val="both"/>
        <w:outlineLvl w:val="3"/>
        <w:rPr>
          <w:rFonts w:ascii="Times New Roman" w:eastAsia="Times New Roman" w:hAnsi="Times New Roman" w:cs="Times New Roman"/>
          <w:b/>
          <w:bCs/>
          <w:lang w:eastAsia="en-GB"/>
        </w:rPr>
      </w:pPr>
      <w:r w:rsidRPr="003E678D">
        <w:rPr>
          <w:rFonts w:ascii="Times New Roman" w:eastAsia="Times New Roman" w:hAnsi="Times New Roman" w:cs="Times New Roman"/>
          <w:b/>
          <w:bCs/>
          <w:lang w:eastAsia="en-GB"/>
        </w:rPr>
        <w:lastRenderedPageBreak/>
        <w:t>Division of work within the team</w:t>
      </w:r>
    </w:p>
    <w:p w14:paraId="7C3CA129" w14:textId="30928105" w:rsidR="003E678D" w:rsidRPr="003E678D" w:rsidRDefault="00F5490B" w:rsidP="003E678D">
      <w:pPr>
        <w:numPr>
          <w:ilvl w:val="0"/>
          <w:numId w:val="6"/>
        </w:numPr>
        <w:spacing w:before="100" w:beforeAutospacing="1" w:after="100" w:afterAutospacing="1"/>
        <w:jc w:val="both"/>
        <w:rPr>
          <w:rFonts w:ascii="Times New Roman" w:eastAsia="Times New Roman" w:hAnsi="Times New Roman" w:cs="Times New Roman"/>
          <w:lang w:eastAsia="en-GB"/>
        </w:rPr>
      </w:pPr>
      <w:r>
        <w:rPr>
          <w:rFonts w:ascii="Times New Roman" w:eastAsia="Times New Roman" w:hAnsi="Times New Roman" w:cs="Times New Roman"/>
          <w:b/>
          <w:bCs/>
          <w:lang w:eastAsia="en-GB"/>
        </w:rPr>
        <w:t>Baptiste</w:t>
      </w:r>
    </w:p>
    <w:p w14:paraId="3CFF9A74" w14:textId="77777777" w:rsidR="003E678D" w:rsidRPr="003E678D" w:rsidRDefault="003E678D" w:rsidP="003E678D">
      <w:pPr>
        <w:numPr>
          <w:ilvl w:val="1"/>
          <w:numId w:val="6"/>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Implemented and integrated most of the </w:t>
      </w:r>
      <w:r w:rsidRPr="003E678D">
        <w:rPr>
          <w:rFonts w:ascii="Times New Roman" w:eastAsia="Times New Roman" w:hAnsi="Times New Roman" w:cs="Times New Roman"/>
          <w:b/>
          <w:bCs/>
          <w:lang w:eastAsia="en-GB"/>
        </w:rPr>
        <w:t>HTML ingestion and income statement extraction</w:t>
      </w:r>
      <w:r w:rsidRPr="003E678D">
        <w:rPr>
          <w:rFonts w:ascii="Times New Roman" w:eastAsia="Times New Roman" w:hAnsi="Times New Roman" w:cs="Times New Roman"/>
          <w:lang w:eastAsia="en-GB"/>
        </w:rPr>
        <w:t xml:space="preserve"> pipeline.</w:t>
      </w:r>
    </w:p>
    <w:p w14:paraId="34D53805" w14:textId="77777777" w:rsidR="003E678D" w:rsidRPr="003E678D" w:rsidRDefault="003E678D" w:rsidP="003E678D">
      <w:pPr>
        <w:numPr>
          <w:ilvl w:val="1"/>
          <w:numId w:val="6"/>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Built and iterated on the </w:t>
      </w:r>
      <w:r w:rsidRPr="003E678D">
        <w:rPr>
          <w:rFonts w:ascii="Times New Roman" w:eastAsia="Times New Roman" w:hAnsi="Times New Roman" w:cs="Times New Roman"/>
          <w:b/>
          <w:bCs/>
          <w:lang w:eastAsia="en-GB"/>
        </w:rPr>
        <w:t>web application</w:t>
      </w:r>
      <w:r w:rsidRPr="003E678D">
        <w:rPr>
          <w:rFonts w:ascii="Times New Roman" w:eastAsia="Times New Roman" w:hAnsi="Times New Roman" w:cs="Times New Roman"/>
          <w:lang w:eastAsia="en-GB"/>
        </w:rPr>
        <w:t xml:space="preserve"> (Flask app, routes, templates, authentication, Dashboard, deployment to Render).</w:t>
      </w:r>
    </w:p>
    <w:p w14:paraId="72D2F686" w14:textId="77777777" w:rsidR="003E678D" w:rsidRPr="003E678D" w:rsidRDefault="003E678D" w:rsidP="003E678D">
      <w:pPr>
        <w:numPr>
          <w:ilvl w:val="1"/>
          <w:numId w:val="6"/>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Implemented the </w:t>
      </w:r>
      <w:r w:rsidRPr="003E678D">
        <w:rPr>
          <w:rFonts w:ascii="Times New Roman" w:eastAsia="Times New Roman" w:hAnsi="Times New Roman" w:cs="Times New Roman"/>
          <w:b/>
          <w:bCs/>
          <w:lang w:eastAsia="en-GB"/>
        </w:rPr>
        <w:t>AI-assisted COA mapping</w:t>
      </w:r>
      <w:r w:rsidRPr="003E678D">
        <w:rPr>
          <w:rFonts w:ascii="Times New Roman" w:eastAsia="Times New Roman" w:hAnsi="Times New Roman" w:cs="Times New Roman"/>
          <w:lang w:eastAsia="en-GB"/>
        </w:rPr>
        <w:t xml:space="preserve"> and the </w:t>
      </w:r>
      <w:r w:rsidRPr="003E678D">
        <w:rPr>
          <w:rFonts w:ascii="Times New Roman" w:eastAsia="Times New Roman" w:hAnsi="Times New Roman" w:cs="Times New Roman"/>
          <w:b/>
          <w:bCs/>
          <w:lang w:eastAsia="en-GB"/>
        </w:rPr>
        <w:t>AI revenue sentiment overlay</w:t>
      </w:r>
      <w:r w:rsidRPr="003E678D">
        <w:rPr>
          <w:rFonts w:ascii="Times New Roman" w:eastAsia="Times New Roman" w:hAnsi="Times New Roman" w:cs="Times New Roman"/>
          <w:lang w:eastAsia="en-GB"/>
        </w:rPr>
        <w:t xml:space="preserve">, including the OpenAI and NewsAPI integration and the </w:t>
      </w:r>
      <w:r w:rsidRPr="003E678D">
        <w:rPr>
          <w:rFonts w:ascii="Courier New" w:eastAsia="Times New Roman" w:hAnsi="Courier New" w:cs="Courier New"/>
          <w:sz w:val="20"/>
          <w:szCs w:val="20"/>
          <w:lang w:eastAsia="en-GB"/>
        </w:rPr>
        <w:t>AI Revenue Outlook</w:t>
      </w:r>
      <w:r w:rsidRPr="003E678D">
        <w:rPr>
          <w:rFonts w:ascii="Times New Roman" w:eastAsia="Times New Roman" w:hAnsi="Times New Roman" w:cs="Times New Roman"/>
          <w:lang w:eastAsia="en-GB"/>
        </w:rPr>
        <w:t xml:space="preserve"> sheet in the Excel output.</w:t>
      </w:r>
    </w:p>
    <w:p w14:paraId="2248634D" w14:textId="77777777" w:rsidR="003E678D" w:rsidRPr="003E678D" w:rsidRDefault="003E678D" w:rsidP="003E678D">
      <w:pPr>
        <w:numPr>
          <w:ilvl w:val="1"/>
          <w:numId w:val="6"/>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Handled the majority of </w:t>
      </w:r>
      <w:r w:rsidRPr="003E678D">
        <w:rPr>
          <w:rFonts w:ascii="Times New Roman" w:eastAsia="Times New Roman" w:hAnsi="Times New Roman" w:cs="Times New Roman"/>
          <w:b/>
          <w:bCs/>
          <w:lang w:eastAsia="en-GB"/>
        </w:rPr>
        <w:t>debugging</w:t>
      </w:r>
      <w:r w:rsidRPr="003E678D">
        <w:rPr>
          <w:rFonts w:ascii="Times New Roman" w:eastAsia="Times New Roman" w:hAnsi="Times New Roman" w:cs="Times New Roman"/>
          <w:lang w:eastAsia="en-GB"/>
        </w:rPr>
        <w:t xml:space="preserve">, </w:t>
      </w:r>
      <w:r w:rsidRPr="003E678D">
        <w:rPr>
          <w:rFonts w:ascii="Times New Roman" w:eastAsia="Times New Roman" w:hAnsi="Times New Roman" w:cs="Times New Roman"/>
          <w:b/>
          <w:bCs/>
          <w:lang w:eastAsia="en-GB"/>
        </w:rPr>
        <w:t>logging</w:t>
      </w:r>
      <w:r w:rsidRPr="003E678D">
        <w:rPr>
          <w:rFonts w:ascii="Times New Roman" w:eastAsia="Times New Roman" w:hAnsi="Times New Roman" w:cs="Times New Roman"/>
          <w:lang w:eastAsia="en-GB"/>
        </w:rPr>
        <w:t xml:space="preserve">, and </w:t>
      </w:r>
      <w:r w:rsidRPr="003E678D">
        <w:rPr>
          <w:rFonts w:ascii="Times New Roman" w:eastAsia="Times New Roman" w:hAnsi="Times New Roman" w:cs="Times New Roman"/>
          <w:b/>
          <w:bCs/>
          <w:lang w:eastAsia="en-GB"/>
        </w:rPr>
        <w:t>error-handling</w:t>
      </w:r>
      <w:r w:rsidRPr="003E678D">
        <w:rPr>
          <w:rFonts w:ascii="Times New Roman" w:eastAsia="Times New Roman" w:hAnsi="Times New Roman" w:cs="Times New Roman"/>
          <w:lang w:eastAsia="en-GB"/>
        </w:rPr>
        <w:t xml:space="preserve"> work to make the end-to-end system robust on the free Render environment.</w:t>
      </w:r>
    </w:p>
    <w:p w14:paraId="4E1634BF" w14:textId="77777777" w:rsidR="003E678D" w:rsidRPr="003E678D" w:rsidRDefault="003E678D" w:rsidP="003E678D">
      <w:pPr>
        <w:numPr>
          <w:ilvl w:val="1"/>
          <w:numId w:val="6"/>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Wrote most of the </w:t>
      </w:r>
      <w:r w:rsidRPr="003E678D">
        <w:rPr>
          <w:rFonts w:ascii="Times New Roman" w:eastAsia="Times New Roman" w:hAnsi="Times New Roman" w:cs="Times New Roman"/>
          <w:b/>
          <w:bCs/>
          <w:lang w:eastAsia="en-GB"/>
        </w:rPr>
        <w:t>README</w:t>
      </w:r>
      <w:r w:rsidRPr="003E678D">
        <w:rPr>
          <w:rFonts w:ascii="Times New Roman" w:eastAsia="Times New Roman" w:hAnsi="Times New Roman" w:cs="Times New Roman"/>
          <w:lang w:eastAsia="en-GB"/>
        </w:rPr>
        <w:t xml:space="preserve"> and the </w:t>
      </w:r>
      <w:r w:rsidRPr="003E678D">
        <w:rPr>
          <w:rFonts w:ascii="Times New Roman" w:eastAsia="Times New Roman" w:hAnsi="Times New Roman" w:cs="Times New Roman"/>
          <w:b/>
          <w:bCs/>
          <w:lang w:eastAsia="en-GB"/>
        </w:rPr>
        <w:t>final documentation</w:t>
      </w:r>
      <w:r w:rsidRPr="003E678D">
        <w:rPr>
          <w:rFonts w:ascii="Times New Roman" w:eastAsia="Times New Roman" w:hAnsi="Times New Roman" w:cs="Times New Roman"/>
          <w:lang w:eastAsia="en-GB"/>
        </w:rPr>
        <w:t>.</w:t>
      </w:r>
    </w:p>
    <w:p w14:paraId="44F270EF" w14:textId="72F53EB5" w:rsidR="003E678D" w:rsidRPr="003E678D" w:rsidRDefault="003E678D" w:rsidP="003E678D">
      <w:pPr>
        <w:numPr>
          <w:ilvl w:val="0"/>
          <w:numId w:val="6"/>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b/>
          <w:bCs/>
          <w:lang w:eastAsia="en-GB"/>
        </w:rPr>
        <w:t>Evan</w:t>
      </w:r>
    </w:p>
    <w:p w14:paraId="23E349BB" w14:textId="77777777" w:rsidR="003E678D" w:rsidRPr="003E678D" w:rsidRDefault="003E678D" w:rsidP="003E678D">
      <w:pPr>
        <w:numPr>
          <w:ilvl w:val="1"/>
          <w:numId w:val="6"/>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Focused primarily on the </w:t>
      </w:r>
      <w:r w:rsidRPr="003E678D">
        <w:rPr>
          <w:rFonts w:ascii="Times New Roman" w:eastAsia="Times New Roman" w:hAnsi="Times New Roman" w:cs="Times New Roman"/>
          <w:b/>
          <w:bCs/>
          <w:lang w:eastAsia="en-GB"/>
        </w:rPr>
        <w:t>financial projections side</w:t>
      </w:r>
      <w:r w:rsidRPr="003E678D">
        <w:rPr>
          <w:rFonts w:ascii="Times New Roman" w:eastAsia="Times New Roman" w:hAnsi="Times New Roman" w:cs="Times New Roman"/>
          <w:lang w:eastAsia="en-GB"/>
        </w:rPr>
        <w:t>, taking the mid-product (historical data) and designing how to feed it into the projection engine to produce the final Excel output.</w:t>
      </w:r>
    </w:p>
    <w:p w14:paraId="61905AA8" w14:textId="77777777" w:rsidR="003E678D" w:rsidRPr="003E678D" w:rsidRDefault="003E678D" w:rsidP="003E678D">
      <w:pPr>
        <w:numPr>
          <w:ilvl w:val="1"/>
          <w:numId w:val="6"/>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Helped shape the structure of the </w:t>
      </w:r>
      <w:r w:rsidRPr="003E678D">
        <w:rPr>
          <w:rFonts w:ascii="Times New Roman" w:eastAsia="Times New Roman" w:hAnsi="Times New Roman" w:cs="Times New Roman"/>
          <w:b/>
          <w:bCs/>
          <w:lang w:eastAsia="en-GB"/>
        </w:rPr>
        <w:t>Final Excel model</w:t>
      </w:r>
      <w:r w:rsidRPr="003E678D">
        <w:rPr>
          <w:rFonts w:ascii="Times New Roman" w:eastAsia="Times New Roman" w:hAnsi="Times New Roman" w:cs="Times New Roman"/>
          <w:lang w:eastAsia="en-GB"/>
        </w:rPr>
        <w:t xml:space="preserve"> (e.g., how to express growth rates, margin assumptions, and how to arrange the output in a way that is usable for financial analysis).</w:t>
      </w:r>
    </w:p>
    <w:p w14:paraId="79F2C30F" w14:textId="77777777" w:rsidR="003E678D" w:rsidRPr="003E678D" w:rsidRDefault="003E678D" w:rsidP="003E678D">
      <w:pPr>
        <w:numPr>
          <w:ilvl w:val="1"/>
          <w:numId w:val="6"/>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Provided feedback on the way the pipeline outputs connect to the projections, to make sure the final Excel is consistent with typical financial modeling workflows.</w:t>
      </w:r>
    </w:p>
    <w:p w14:paraId="71320318" w14:textId="2015D58A" w:rsidR="003E678D" w:rsidRPr="003E678D" w:rsidRDefault="003E678D" w:rsidP="003E678D">
      <w:p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Evan was concurrently involved in another project group in the class, so his contribution here focused mainly on the </w:t>
      </w:r>
      <w:r w:rsidRPr="003E678D">
        <w:rPr>
          <w:rFonts w:ascii="Times New Roman" w:eastAsia="Times New Roman" w:hAnsi="Times New Roman" w:cs="Times New Roman"/>
          <w:b/>
          <w:bCs/>
          <w:lang w:eastAsia="en-GB"/>
        </w:rPr>
        <w:t>non-AI financial projection piece</w:t>
      </w:r>
      <w:r w:rsidRPr="003E678D">
        <w:rPr>
          <w:rFonts w:ascii="Times New Roman" w:eastAsia="Times New Roman" w:hAnsi="Times New Roman" w:cs="Times New Roman"/>
          <w:lang w:eastAsia="en-GB"/>
        </w:rPr>
        <w:t xml:space="preserve"> and the structure of the Final Excel model, while the rest of the end-to-end system (web app, extraction, AI mapping and sentiment, deployment, documentation) was handled primarily by</w:t>
      </w:r>
      <w:r w:rsidR="00F5490B">
        <w:rPr>
          <w:rFonts w:ascii="Times New Roman" w:eastAsia="Times New Roman" w:hAnsi="Times New Roman" w:cs="Times New Roman"/>
          <w:lang w:eastAsia="en-GB"/>
        </w:rPr>
        <w:t xml:space="preserve"> </w:t>
      </w:r>
      <w:r w:rsidR="00F5490B" w:rsidRPr="00F5490B">
        <w:rPr>
          <w:rFonts w:ascii="Times New Roman" w:eastAsia="Times New Roman" w:hAnsi="Times New Roman" w:cs="Times New Roman"/>
          <w:lang w:eastAsia="en-GB"/>
        </w:rPr>
        <w:t>Baptiste</w:t>
      </w:r>
      <w:r w:rsidRPr="003E678D">
        <w:rPr>
          <w:rFonts w:ascii="Times New Roman" w:eastAsia="Times New Roman" w:hAnsi="Times New Roman" w:cs="Times New Roman"/>
          <w:lang w:eastAsia="en-GB"/>
        </w:rPr>
        <w:t>.</w:t>
      </w:r>
    </w:p>
    <w:p w14:paraId="26AD9819" w14:textId="77777777" w:rsidR="003E678D" w:rsidRPr="003E678D" w:rsidRDefault="008E6C45" w:rsidP="003E678D">
      <w:pPr>
        <w:jc w:val="both"/>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48D8DEBC">
          <v:rect id="_x0000_i1028" alt="" style="width:451.3pt;height:.05pt;mso-width-percent:0;mso-height-percent:0;mso-width-percent:0;mso-height-percent:0" o:hralign="center" o:hrstd="t" o:hr="t" fillcolor="#a0a0a0" stroked="f"/>
        </w:pict>
      </w:r>
    </w:p>
    <w:p w14:paraId="6CB0AB9B" w14:textId="77777777" w:rsidR="003E678D" w:rsidRPr="003E678D" w:rsidRDefault="003E678D" w:rsidP="003E678D">
      <w:pPr>
        <w:spacing w:before="100" w:beforeAutospacing="1" w:after="100" w:afterAutospacing="1"/>
        <w:jc w:val="both"/>
        <w:outlineLvl w:val="2"/>
        <w:rPr>
          <w:rFonts w:ascii="Times New Roman" w:eastAsia="Times New Roman" w:hAnsi="Times New Roman" w:cs="Times New Roman"/>
          <w:b/>
          <w:bCs/>
          <w:sz w:val="27"/>
          <w:szCs w:val="27"/>
          <w:lang w:eastAsia="en-GB"/>
        </w:rPr>
      </w:pPr>
      <w:r w:rsidRPr="003E678D">
        <w:rPr>
          <w:rFonts w:ascii="Times New Roman" w:eastAsia="Times New Roman" w:hAnsi="Times New Roman" w:cs="Times New Roman"/>
          <w:b/>
          <w:bCs/>
          <w:sz w:val="27"/>
          <w:szCs w:val="27"/>
          <w:lang w:eastAsia="en-GB"/>
        </w:rPr>
        <w:t>Challenges and Surprises</w:t>
      </w:r>
    </w:p>
    <w:p w14:paraId="284D4323" w14:textId="37154D8A" w:rsidR="00F5490B" w:rsidRPr="00F5490B" w:rsidRDefault="003E678D" w:rsidP="00F5490B">
      <w:pPr>
        <w:pStyle w:val="ListParagraph"/>
        <w:numPr>
          <w:ilvl w:val="0"/>
          <w:numId w:val="11"/>
        </w:numPr>
        <w:spacing w:before="100" w:beforeAutospacing="1" w:after="100" w:afterAutospacing="1"/>
        <w:jc w:val="both"/>
        <w:rPr>
          <w:rFonts w:ascii="Times New Roman" w:eastAsia="Times New Roman" w:hAnsi="Times New Roman" w:cs="Times New Roman"/>
          <w:b/>
          <w:bCs/>
          <w:lang w:eastAsia="en-GB"/>
        </w:rPr>
      </w:pPr>
      <w:r w:rsidRPr="00F5490B">
        <w:rPr>
          <w:rFonts w:ascii="Times New Roman" w:eastAsia="Times New Roman" w:hAnsi="Times New Roman" w:cs="Times New Roman"/>
          <w:b/>
          <w:bCs/>
          <w:lang w:eastAsia="en-GB"/>
        </w:rPr>
        <w:t>Real-world 10-K HTML is messy and inconsistent.</w:t>
      </w:r>
    </w:p>
    <w:p w14:paraId="50B43FCF" w14:textId="15D1AFAD" w:rsidR="003E678D" w:rsidRPr="00F5490B" w:rsidRDefault="003E678D" w:rsidP="00F5490B">
      <w:pPr>
        <w:spacing w:before="100" w:beforeAutospacing="1" w:after="100" w:afterAutospacing="1"/>
        <w:jc w:val="both"/>
        <w:rPr>
          <w:rFonts w:ascii="Times New Roman" w:eastAsia="Times New Roman" w:hAnsi="Times New Roman" w:cs="Times New Roman"/>
          <w:b/>
          <w:bCs/>
          <w:lang w:eastAsia="en-GB"/>
        </w:rPr>
      </w:pPr>
      <w:r w:rsidRPr="00F5490B">
        <w:rPr>
          <w:rFonts w:ascii="Times New Roman" w:eastAsia="Times New Roman" w:hAnsi="Times New Roman" w:cs="Times New Roman"/>
          <w:lang w:eastAsia="en-GB"/>
        </w:rPr>
        <w:t>A major challenge was dealing with the variety of 10-K formats. Some filings have fairly clean, static HTML tables that are straightforward to parse. Others, like Salesforce, use modern interactive/iXBRL layouts with JavaScript-driven tables and embedded tags. We initially assumed “HTML table = easy,” but quickly discovered that robust extraction from arbitrary SEC filings is non-trivial. This shaped our decision to focus on HTML formats the pipeline can handle reliably, and to treat SEC XBRL and interactive layouts as future work.</w:t>
      </w:r>
    </w:p>
    <w:p w14:paraId="16F63BE6" w14:textId="7F649335" w:rsidR="00F5490B" w:rsidRPr="00F5490B" w:rsidRDefault="003E678D" w:rsidP="00F5490B">
      <w:pPr>
        <w:pStyle w:val="ListParagraph"/>
        <w:numPr>
          <w:ilvl w:val="0"/>
          <w:numId w:val="11"/>
        </w:numPr>
        <w:spacing w:before="100" w:beforeAutospacing="1" w:after="100" w:afterAutospacing="1"/>
        <w:jc w:val="both"/>
        <w:rPr>
          <w:rFonts w:ascii="Times New Roman" w:eastAsia="Times New Roman" w:hAnsi="Times New Roman" w:cs="Times New Roman"/>
          <w:b/>
          <w:bCs/>
          <w:lang w:eastAsia="en-GB"/>
        </w:rPr>
      </w:pPr>
      <w:r w:rsidRPr="00F5490B">
        <w:rPr>
          <w:rFonts w:ascii="Times New Roman" w:eastAsia="Times New Roman" w:hAnsi="Times New Roman" w:cs="Times New Roman"/>
          <w:b/>
          <w:bCs/>
          <w:lang w:eastAsia="en-GB"/>
        </w:rPr>
        <w:t>Resource constraints on Render.</w:t>
      </w:r>
    </w:p>
    <w:p w14:paraId="2E00D49F" w14:textId="6FF796AD" w:rsidR="003E678D" w:rsidRPr="00F5490B" w:rsidRDefault="003E678D" w:rsidP="00F5490B">
      <w:p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Running a relatively heavy Python pipeline (pandas, openpyxl, LLM calls, NewsAPI calls) on a free Render instance with tight RAM and time limits turned into a recurring challenge. We observed worker timeouts and occasional “worker sent SIGKILL” errors, especially after cold starts. This forced us to pay attention to reliability: better error handling, conservative use of external calls, and making sure that, in the worst case, the system fails gracefully instead of returning misleading output.</w:t>
      </w:r>
    </w:p>
    <w:p w14:paraId="5A2FA3B2" w14:textId="70A7BC14" w:rsidR="00F5490B" w:rsidRPr="00F5490B" w:rsidRDefault="003E678D" w:rsidP="00F5490B">
      <w:pPr>
        <w:pStyle w:val="ListParagraph"/>
        <w:numPr>
          <w:ilvl w:val="0"/>
          <w:numId w:val="11"/>
        </w:numPr>
        <w:spacing w:before="100" w:beforeAutospacing="1" w:after="100" w:afterAutospacing="1"/>
        <w:jc w:val="both"/>
        <w:rPr>
          <w:rFonts w:ascii="Times New Roman" w:eastAsia="Times New Roman" w:hAnsi="Times New Roman" w:cs="Times New Roman"/>
          <w:b/>
          <w:bCs/>
          <w:lang w:eastAsia="en-GB"/>
        </w:rPr>
      </w:pPr>
      <w:r w:rsidRPr="00F5490B">
        <w:rPr>
          <w:rFonts w:ascii="Times New Roman" w:eastAsia="Times New Roman" w:hAnsi="Times New Roman" w:cs="Times New Roman"/>
          <w:b/>
          <w:bCs/>
          <w:lang w:eastAsia="en-GB"/>
        </w:rPr>
        <w:lastRenderedPageBreak/>
        <w:t>Making the AI sentiment non-silly and conservative.</w:t>
      </w:r>
    </w:p>
    <w:p w14:paraId="70E9AB3B" w14:textId="15701963" w:rsidR="003E678D" w:rsidRPr="00F5490B" w:rsidRDefault="003E678D" w:rsidP="00F5490B">
      <w:p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The revenue sentiment layer was trickier than expected. A naïve prompt made the LLM react to generic boilerplate (“we seek to deliver shareholder value”, “we aim to deliver consistent growth”) with unjustified growth adjustments. We had to refine the prompt and post-processing so that only explicit, forward-looking revenue or demand commentary could justify a non-zero bump in growth. Designing a score-to-bump mapping that felt plausible and not overconfident was also more delicate than it looked on paper.</w:t>
      </w:r>
    </w:p>
    <w:p w14:paraId="3AF4F2DF" w14:textId="62163A63" w:rsidR="00F5490B" w:rsidRPr="00F5490B" w:rsidRDefault="003E678D" w:rsidP="00F5490B">
      <w:pPr>
        <w:pStyle w:val="ListParagraph"/>
        <w:numPr>
          <w:ilvl w:val="0"/>
          <w:numId w:val="11"/>
        </w:numPr>
        <w:spacing w:before="100" w:beforeAutospacing="1" w:after="100" w:afterAutospacing="1"/>
        <w:jc w:val="both"/>
        <w:rPr>
          <w:rFonts w:ascii="Times New Roman" w:eastAsia="Times New Roman" w:hAnsi="Times New Roman" w:cs="Times New Roman"/>
          <w:b/>
          <w:bCs/>
          <w:lang w:eastAsia="en-GB"/>
        </w:rPr>
      </w:pPr>
      <w:r w:rsidRPr="00F5490B">
        <w:rPr>
          <w:rFonts w:ascii="Times New Roman" w:eastAsia="Times New Roman" w:hAnsi="Times New Roman" w:cs="Times New Roman"/>
          <w:b/>
          <w:bCs/>
          <w:lang w:eastAsia="en-GB"/>
        </w:rPr>
        <w:t>SEC API and interactive filings.</w:t>
      </w:r>
    </w:p>
    <w:p w14:paraId="4F5ADD9C" w14:textId="6B26827D" w:rsidR="003E678D" w:rsidRPr="00F5490B" w:rsidRDefault="003E678D" w:rsidP="00F5490B">
      <w:p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We began integrating the SEC XBRL API as a more robust way to handle modern interactive/iXBRL filings. Conceptually, this is the right direction (working directly with standardized GAAP-tagged data instead of trying to reverse engineer the HTML). However, it introduced new failure modes (needing a proper User-Agent, dealing with rate limits, mapping GAAP concepts, and handling partial data). Given the time and hosting constraints, we implemented SEC support but kept it disabled by default in the deployed version to protect the stability of the web app.</w:t>
      </w:r>
    </w:p>
    <w:p w14:paraId="6BF48827" w14:textId="77777777" w:rsidR="003E678D" w:rsidRPr="003E678D" w:rsidRDefault="008E6C45" w:rsidP="003E678D">
      <w:pPr>
        <w:jc w:val="both"/>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6E74B6E2">
          <v:rect id="_x0000_i1027" alt="" style="width:451.3pt;height:.05pt;mso-width-percent:0;mso-height-percent:0;mso-width-percent:0;mso-height-percent:0" o:hralign="center" o:hrstd="t" o:hr="t" fillcolor="#a0a0a0" stroked="f"/>
        </w:pict>
      </w:r>
    </w:p>
    <w:p w14:paraId="1F18423F" w14:textId="77777777" w:rsidR="003E678D" w:rsidRPr="003E678D" w:rsidRDefault="003E678D" w:rsidP="003E678D">
      <w:pPr>
        <w:spacing w:before="100" w:beforeAutospacing="1" w:after="100" w:afterAutospacing="1"/>
        <w:jc w:val="both"/>
        <w:outlineLvl w:val="2"/>
        <w:rPr>
          <w:rFonts w:ascii="Times New Roman" w:eastAsia="Times New Roman" w:hAnsi="Times New Roman" w:cs="Times New Roman"/>
          <w:b/>
          <w:bCs/>
          <w:sz w:val="27"/>
          <w:szCs w:val="27"/>
          <w:lang w:eastAsia="en-GB"/>
        </w:rPr>
      </w:pPr>
      <w:r w:rsidRPr="003E678D">
        <w:rPr>
          <w:rFonts w:ascii="Times New Roman" w:eastAsia="Times New Roman" w:hAnsi="Times New Roman" w:cs="Times New Roman"/>
          <w:b/>
          <w:bCs/>
          <w:sz w:val="27"/>
          <w:szCs w:val="27"/>
          <w:lang w:eastAsia="en-GB"/>
        </w:rPr>
        <w:t>Learnings and Improvements</w:t>
      </w:r>
    </w:p>
    <w:p w14:paraId="361F76C0" w14:textId="701B8681" w:rsidR="00F5490B" w:rsidRPr="00F5490B" w:rsidRDefault="003E678D" w:rsidP="00F5490B">
      <w:pPr>
        <w:pStyle w:val="ListParagraph"/>
        <w:numPr>
          <w:ilvl w:val="0"/>
          <w:numId w:val="12"/>
        </w:numPr>
        <w:spacing w:before="100" w:beforeAutospacing="1" w:after="100" w:afterAutospacing="1"/>
        <w:jc w:val="both"/>
        <w:rPr>
          <w:rFonts w:ascii="Times New Roman" w:eastAsia="Times New Roman" w:hAnsi="Times New Roman" w:cs="Times New Roman"/>
          <w:b/>
          <w:bCs/>
          <w:lang w:eastAsia="en-GB"/>
        </w:rPr>
      </w:pPr>
      <w:r w:rsidRPr="00F5490B">
        <w:rPr>
          <w:rFonts w:ascii="Times New Roman" w:eastAsia="Times New Roman" w:hAnsi="Times New Roman" w:cs="Times New Roman"/>
          <w:b/>
          <w:bCs/>
          <w:lang w:eastAsia="en-GB"/>
        </w:rPr>
        <w:t>Reliability matters more than cleverness.</w:t>
      </w:r>
    </w:p>
    <w:p w14:paraId="00B22AF4" w14:textId="74EB752A" w:rsidR="003E678D" w:rsidRPr="00F5490B" w:rsidRDefault="003E678D" w:rsidP="00F5490B">
      <w:p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 xml:space="preserve">One key takeaway is that a reliable, conservative system is more valuable than a flashy one that sometimes breaks or overreacts. We intentionally designed the sentiment overlay so that the default is </w:t>
      </w:r>
      <w:r w:rsidRPr="00F5490B">
        <w:rPr>
          <w:rFonts w:ascii="Times New Roman" w:eastAsia="Times New Roman" w:hAnsi="Times New Roman" w:cs="Times New Roman"/>
          <w:b/>
          <w:bCs/>
          <w:lang w:eastAsia="en-GB"/>
        </w:rPr>
        <w:t>neutral (no adjustment)</w:t>
      </w:r>
      <w:r w:rsidRPr="00F5490B">
        <w:rPr>
          <w:rFonts w:ascii="Times New Roman" w:eastAsia="Times New Roman" w:hAnsi="Times New Roman" w:cs="Times New Roman"/>
          <w:lang w:eastAsia="en-GB"/>
        </w:rPr>
        <w:t xml:space="preserve"> unless the evidence is clear. Similarly, if the extractor cannot confidently find an income statement, the correct behavior is to fail gracefully and explain the issue, rather than outputting a model with incorrect numbers.</w:t>
      </w:r>
    </w:p>
    <w:p w14:paraId="37D986C6" w14:textId="2F143B0A" w:rsidR="00F5490B" w:rsidRPr="00F5490B" w:rsidRDefault="003E678D" w:rsidP="00F5490B">
      <w:pPr>
        <w:pStyle w:val="ListParagraph"/>
        <w:numPr>
          <w:ilvl w:val="0"/>
          <w:numId w:val="12"/>
        </w:numPr>
        <w:spacing w:before="100" w:beforeAutospacing="1" w:after="100" w:afterAutospacing="1"/>
        <w:jc w:val="both"/>
        <w:rPr>
          <w:rFonts w:ascii="Times New Roman" w:eastAsia="Times New Roman" w:hAnsi="Times New Roman" w:cs="Times New Roman"/>
          <w:b/>
          <w:bCs/>
          <w:lang w:eastAsia="en-GB"/>
        </w:rPr>
      </w:pPr>
      <w:r w:rsidRPr="00F5490B">
        <w:rPr>
          <w:rFonts w:ascii="Times New Roman" w:eastAsia="Times New Roman" w:hAnsi="Times New Roman" w:cs="Times New Roman"/>
          <w:b/>
          <w:bCs/>
          <w:lang w:eastAsia="en-GB"/>
        </w:rPr>
        <w:t>Separation of concerns makes debugging possible.</w:t>
      </w:r>
    </w:p>
    <w:p w14:paraId="4E2691BB" w14:textId="47CF5241" w:rsidR="003E678D" w:rsidRPr="00F5490B" w:rsidRDefault="003E678D" w:rsidP="00F5490B">
      <w:p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Structuring the project into clear stages</w:t>
      </w:r>
      <w:r w:rsidR="00F5490B">
        <w:rPr>
          <w:rFonts w:ascii="Times New Roman" w:eastAsia="Times New Roman" w:hAnsi="Times New Roman" w:cs="Times New Roman"/>
          <w:lang w:eastAsia="en-GB"/>
        </w:rPr>
        <w:t xml:space="preserve"> (</w:t>
      </w:r>
      <w:r w:rsidRPr="00F5490B">
        <w:rPr>
          <w:rFonts w:ascii="Times New Roman" w:eastAsia="Times New Roman" w:hAnsi="Times New Roman" w:cs="Times New Roman"/>
          <w:lang w:eastAsia="en-GB"/>
        </w:rPr>
        <w:t>HTML ingestion, extraction, COA mapping, projection, sentiment, and web UI</w:t>
      </w:r>
      <w:r w:rsidR="00F5490B">
        <w:rPr>
          <w:rFonts w:ascii="Times New Roman" w:eastAsia="Times New Roman" w:hAnsi="Times New Roman" w:cs="Times New Roman"/>
          <w:lang w:eastAsia="en-GB"/>
        </w:rPr>
        <w:t xml:space="preserve">) </w:t>
      </w:r>
      <w:r w:rsidRPr="00F5490B">
        <w:rPr>
          <w:rFonts w:ascii="Times New Roman" w:eastAsia="Times New Roman" w:hAnsi="Times New Roman" w:cs="Times New Roman"/>
          <w:lang w:eastAsia="en-GB"/>
        </w:rPr>
        <w:t>made debugging much easier. When something went wrong, we could isolate whether it was an extraction issue, a mapping problem, a projection bug, or a deployment/resource issue. This aligns well with what we discussed in class about modular AI pipelines rather than monolithic “all-in-one” scripts.</w:t>
      </w:r>
    </w:p>
    <w:p w14:paraId="6A11A7B3" w14:textId="425B7E61" w:rsidR="00F5490B" w:rsidRPr="00F5490B" w:rsidRDefault="003E678D" w:rsidP="00F5490B">
      <w:pPr>
        <w:pStyle w:val="ListParagraph"/>
        <w:numPr>
          <w:ilvl w:val="0"/>
          <w:numId w:val="12"/>
        </w:numPr>
        <w:spacing w:before="100" w:beforeAutospacing="1" w:after="100" w:afterAutospacing="1"/>
        <w:jc w:val="both"/>
        <w:rPr>
          <w:rFonts w:ascii="Times New Roman" w:eastAsia="Times New Roman" w:hAnsi="Times New Roman" w:cs="Times New Roman"/>
          <w:b/>
          <w:bCs/>
          <w:lang w:eastAsia="en-GB"/>
        </w:rPr>
      </w:pPr>
      <w:r w:rsidRPr="00F5490B">
        <w:rPr>
          <w:rFonts w:ascii="Times New Roman" w:eastAsia="Times New Roman" w:hAnsi="Times New Roman" w:cs="Times New Roman"/>
          <w:b/>
          <w:bCs/>
          <w:lang w:eastAsia="en-GB"/>
        </w:rPr>
        <w:t>Good outputs are as important as good code.</w:t>
      </w:r>
    </w:p>
    <w:p w14:paraId="38B18A87" w14:textId="6339CC40" w:rsidR="003E678D" w:rsidRPr="00F5490B" w:rsidRDefault="003E678D" w:rsidP="00F5490B">
      <w:p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Building the final Excel models and the “AI Revenue Outlook” sheet forced us to think like users (e.g., analysts or students), not just as programmers. Having clean, interpretable Excel outputs is what ultimately makes the tool feel trustworthy. It also served as a tight feedback loop: whenever the Excel looked odd, it helped us catch bugs or unrealistic assumptions in the pipeline.</w:t>
      </w:r>
    </w:p>
    <w:p w14:paraId="10844B50" w14:textId="3E49F9F4" w:rsidR="00F5490B" w:rsidRPr="00F5490B" w:rsidRDefault="003E678D" w:rsidP="00F5490B">
      <w:pPr>
        <w:pStyle w:val="ListParagraph"/>
        <w:numPr>
          <w:ilvl w:val="0"/>
          <w:numId w:val="12"/>
        </w:numPr>
        <w:spacing w:before="100" w:beforeAutospacing="1" w:after="100" w:afterAutospacing="1"/>
        <w:jc w:val="both"/>
        <w:rPr>
          <w:rFonts w:ascii="Times New Roman" w:eastAsia="Times New Roman" w:hAnsi="Times New Roman" w:cs="Times New Roman"/>
          <w:b/>
          <w:bCs/>
          <w:lang w:eastAsia="en-GB"/>
        </w:rPr>
      </w:pPr>
      <w:r w:rsidRPr="00F5490B">
        <w:rPr>
          <w:rFonts w:ascii="Times New Roman" w:eastAsia="Times New Roman" w:hAnsi="Times New Roman" w:cs="Times New Roman"/>
          <w:b/>
          <w:bCs/>
          <w:lang w:eastAsia="en-GB"/>
        </w:rPr>
        <w:t>What we would do differently with more time.</w:t>
      </w:r>
    </w:p>
    <w:p w14:paraId="0E1C28F3" w14:textId="5CCA9DEE" w:rsidR="003E678D" w:rsidRPr="00F5490B" w:rsidRDefault="003E678D" w:rsidP="00F5490B">
      <w:p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If we had more time (and more generous compute), we would:</w:t>
      </w:r>
    </w:p>
    <w:p w14:paraId="695BA5D3" w14:textId="77777777" w:rsidR="003E678D" w:rsidRPr="003E678D" w:rsidRDefault="003E678D" w:rsidP="003E678D">
      <w:pPr>
        <w:numPr>
          <w:ilvl w:val="0"/>
          <w:numId w:val="7"/>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lastRenderedPageBreak/>
        <w:t xml:space="preserve">Make the </w:t>
      </w:r>
      <w:r w:rsidRPr="003E678D">
        <w:rPr>
          <w:rFonts w:ascii="Times New Roman" w:eastAsia="Times New Roman" w:hAnsi="Times New Roman" w:cs="Times New Roman"/>
          <w:b/>
          <w:bCs/>
          <w:lang w:eastAsia="en-GB"/>
        </w:rPr>
        <w:t>SEC XBRL API</w:t>
      </w:r>
      <w:r w:rsidRPr="003E678D">
        <w:rPr>
          <w:rFonts w:ascii="Times New Roman" w:eastAsia="Times New Roman" w:hAnsi="Times New Roman" w:cs="Times New Roman"/>
          <w:lang w:eastAsia="en-GB"/>
        </w:rPr>
        <w:t xml:space="preserve"> the primary extraction path for US filers, so interactive 10-Ks become first-class citizens in the pipeline.</w:t>
      </w:r>
    </w:p>
    <w:p w14:paraId="7BF58EA7" w14:textId="77777777" w:rsidR="003E678D" w:rsidRPr="003E678D" w:rsidRDefault="003E678D" w:rsidP="003E678D">
      <w:pPr>
        <w:numPr>
          <w:ilvl w:val="0"/>
          <w:numId w:val="7"/>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Add an explicit </w:t>
      </w:r>
      <w:r w:rsidRPr="003E678D">
        <w:rPr>
          <w:rFonts w:ascii="Times New Roman" w:eastAsia="Times New Roman" w:hAnsi="Times New Roman" w:cs="Times New Roman"/>
          <w:b/>
          <w:bCs/>
          <w:lang w:eastAsia="en-GB"/>
        </w:rPr>
        <w:t>“Upload PDF (experimental)”</w:t>
      </w:r>
      <w:r w:rsidRPr="003E678D">
        <w:rPr>
          <w:rFonts w:ascii="Times New Roman" w:eastAsia="Times New Roman" w:hAnsi="Times New Roman" w:cs="Times New Roman"/>
          <w:lang w:eastAsia="en-GB"/>
        </w:rPr>
        <w:t xml:space="preserve"> mode that uses OCR/vision and strong consistency checks, clearly labeled as beta so users understand it may fail more often.</w:t>
      </w:r>
    </w:p>
    <w:p w14:paraId="166E984D" w14:textId="77777777" w:rsidR="003E678D" w:rsidRPr="003E678D" w:rsidRDefault="003E678D" w:rsidP="003E678D">
      <w:pPr>
        <w:numPr>
          <w:ilvl w:val="0"/>
          <w:numId w:val="7"/>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Do more systematic evaluation: comparing extracted numbers and projections against hand-built models for a small set of benchmark companies.</w:t>
      </w:r>
    </w:p>
    <w:p w14:paraId="2BD59093" w14:textId="77777777" w:rsidR="003E678D" w:rsidRPr="003E678D" w:rsidRDefault="003E678D" w:rsidP="003E678D">
      <w:pPr>
        <w:numPr>
          <w:ilvl w:val="0"/>
          <w:numId w:val="7"/>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Invest in additional front-end polish for the web app (styling, UX, richer Dashboard with filters/plots, clearer status indicators during long runs).</w:t>
      </w:r>
    </w:p>
    <w:p w14:paraId="3B181FA2" w14:textId="77777777" w:rsidR="003E678D" w:rsidRPr="003E678D" w:rsidRDefault="008E6C45" w:rsidP="003E678D">
      <w:pPr>
        <w:jc w:val="both"/>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751E9F2D">
          <v:rect id="_x0000_i1026" alt="" style="width:451.3pt;height:.05pt;mso-width-percent:0;mso-height-percent:0;mso-width-percent:0;mso-height-percent:0" o:hralign="center" o:hrstd="t" o:hr="t" fillcolor="#a0a0a0" stroked="f"/>
        </w:pict>
      </w:r>
    </w:p>
    <w:p w14:paraId="27826797" w14:textId="77777777" w:rsidR="003E678D" w:rsidRPr="003E678D" w:rsidRDefault="003E678D" w:rsidP="003E678D">
      <w:pPr>
        <w:spacing w:before="100" w:beforeAutospacing="1" w:after="100" w:afterAutospacing="1"/>
        <w:jc w:val="both"/>
        <w:outlineLvl w:val="2"/>
        <w:rPr>
          <w:rFonts w:ascii="Times New Roman" w:eastAsia="Times New Roman" w:hAnsi="Times New Roman" w:cs="Times New Roman"/>
          <w:b/>
          <w:bCs/>
          <w:sz w:val="27"/>
          <w:szCs w:val="27"/>
          <w:lang w:eastAsia="en-GB"/>
        </w:rPr>
      </w:pPr>
      <w:r w:rsidRPr="003E678D">
        <w:rPr>
          <w:rFonts w:ascii="Times New Roman" w:eastAsia="Times New Roman" w:hAnsi="Times New Roman" w:cs="Times New Roman"/>
          <w:b/>
          <w:bCs/>
          <w:sz w:val="27"/>
          <w:szCs w:val="27"/>
          <w:lang w:eastAsia="en-GB"/>
        </w:rPr>
        <w:t>Course Contributions and Role of AI Assistance</w:t>
      </w:r>
    </w:p>
    <w:p w14:paraId="5A81767A" w14:textId="758752D3" w:rsidR="00F5490B" w:rsidRPr="00F5490B" w:rsidRDefault="00F5490B" w:rsidP="003E678D">
      <w:p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 xml:space="preserve">The project is very much a synthesis of the different pieces of </w:t>
      </w:r>
      <w:r>
        <w:rPr>
          <w:rFonts w:ascii="Times New Roman" w:eastAsia="Times New Roman" w:hAnsi="Times New Roman" w:cs="Times New Roman"/>
          <w:lang w:eastAsia="en-GB"/>
        </w:rPr>
        <w:t>our class</w:t>
      </w:r>
      <w:r w:rsidRPr="00F5490B">
        <w:rPr>
          <w:rFonts w:ascii="Times New Roman" w:eastAsia="Times New Roman" w:hAnsi="Times New Roman" w:cs="Times New Roman"/>
          <w:lang w:eastAsia="en-GB"/>
        </w:rPr>
        <w:t>.</w:t>
      </w:r>
    </w:p>
    <w:p w14:paraId="50CCC83F" w14:textId="51C3AAEF" w:rsidR="003E678D" w:rsidRPr="003E678D" w:rsidRDefault="003E678D" w:rsidP="003E678D">
      <w:p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b/>
          <w:bCs/>
          <w:lang w:eastAsia="en-GB"/>
        </w:rPr>
        <w:t>How the course material helped:</w:t>
      </w:r>
    </w:p>
    <w:p w14:paraId="07C1F4E3" w14:textId="77777777" w:rsidR="00F5490B" w:rsidRDefault="00F5490B" w:rsidP="00F5490B">
      <w:pPr>
        <w:numPr>
          <w:ilvl w:val="0"/>
          <w:numId w:val="8"/>
        </w:num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Weeks 1–3: Deep Learning foundations and MNIST classifiers.</w:t>
      </w:r>
    </w:p>
    <w:p w14:paraId="3E3044B0" w14:textId="7D59DEE0" w:rsidR="00F5490B" w:rsidRDefault="00F5490B" w:rsidP="00F5490B">
      <w:p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The early lectures on deep learning, linear models, and the MNIST digit classification exercises gave us a template for thinking about ML workflows: representing data, defining a prediction target, building a pipeline, and measuring whether the model actually makes sense. Even though this project is not an image classifier, the “MNIST mindset” of turning messy real-world input (digits / tables) into a clean representation before doing anything smarter is exactly what we did here with 10-K HTML → tidy income-statement tables → COA mapping.</w:t>
      </w:r>
    </w:p>
    <w:p w14:paraId="4FDFDDFD" w14:textId="77777777" w:rsidR="00F5490B" w:rsidRDefault="00F5490B" w:rsidP="00F5490B">
      <w:pPr>
        <w:numPr>
          <w:ilvl w:val="0"/>
          <w:numId w:val="8"/>
        </w:num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Week 4: Language Models with RNNs</w:t>
      </w:r>
    </w:p>
    <w:p w14:paraId="2F5B1C64" w14:textId="77777777" w:rsidR="00F5490B" w:rsidRPr="00F5490B" w:rsidRDefault="00F5490B" w:rsidP="00F5490B">
      <w:p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The RNN language model material helped us see text as a sequence of tokens with learned structure, rather than just “a blob of words.” That perspective was useful when designing the revenue sentiment component: instead of treating the 10-K as an opaque document, we tried to surface the specific forward-looking sentences and let the LLM reason about them. The RNN lectures also emphasized the difficulty of capturing long-term dependencies, which made us cautious about over-trusting a single pass over long documents.</w:t>
      </w:r>
    </w:p>
    <w:p w14:paraId="7D25321C" w14:textId="77777777" w:rsidR="00F5490B" w:rsidRPr="00F5490B" w:rsidRDefault="00F5490B" w:rsidP="00F5490B">
      <w:pPr>
        <w:pStyle w:val="ListParagraph"/>
        <w:numPr>
          <w:ilvl w:val="0"/>
          <w:numId w:val="8"/>
        </w:num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Week 5: Transformers</w:t>
      </w:r>
    </w:p>
    <w:p w14:paraId="520676C3" w14:textId="2011BC1C" w:rsidR="00F5490B" w:rsidRDefault="00F5490B" w:rsidP="00F5490B">
      <w:p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 xml:space="preserve">The Transformers lectures and the associated textbook chapters were directly relevant to using large language models in a principled way. Ideas like attention, context windows, and pretraining/fine-tuning helped us think about what we can reasonably expect from an LLM in this project: it is strong at pattern recognition and summarization, but it has no guarantee of financial correctness. That’s part of why we wrapped the LLM inside a very constrained role (label mapping and revenue sentiment </w:t>
      </w:r>
      <w:r>
        <w:rPr>
          <w:rFonts w:ascii="Times New Roman" w:eastAsia="Times New Roman" w:hAnsi="Times New Roman" w:cs="Times New Roman"/>
          <w:lang w:eastAsia="en-GB"/>
        </w:rPr>
        <w:t>only</w:t>
      </w:r>
      <w:r w:rsidRPr="00F5490B">
        <w:rPr>
          <w:rFonts w:ascii="Times New Roman" w:eastAsia="Times New Roman" w:hAnsi="Times New Roman" w:cs="Times New Roman"/>
          <w:lang w:eastAsia="en-GB"/>
        </w:rPr>
        <w:t xml:space="preserve"> with clear evidence) instead of letting it decide everything.</w:t>
      </w:r>
    </w:p>
    <w:p w14:paraId="26F24BF9" w14:textId="77777777" w:rsidR="00F5490B" w:rsidRDefault="00F5490B" w:rsidP="003E678D">
      <w:pPr>
        <w:numPr>
          <w:ilvl w:val="0"/>
          <w:numId w:val="8"/>
        </w:num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Week 6 / 8: Computer Vision and representation</w:t>
      </w:r>
    </w:p>
    <w:p w14:paraId="73771DDC" w14:textId="056D2973" w:rsidR="00F5490B" w:rsidRPr="00F5490B" w:rsidRDefault="00F5490B" w:rsidP="00F5490B">
      <w:p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 xml:space="preserve">The computer vision material, especially the way CNNs treat images as structured grids, also indirectly influenced how we thought about tables. Income statements in HTML are 2D objects (rows/columns) that lose their structure easily when parsed as plain text. The lectures </w:t>
      </w:r>
      <w:r w:rsidRPr="00F5490B">
        <w:rPr>
          <w:rFonts w:ascii="Times New Roman" w:eastAsia="Times New Roman" w:hAnsi="Times New Roman" w:cs="Times New Roman"/>
          <w:lang w:eastAsia="en-GB"/>
        </w:rPr>
        <w:lastRenderedPageBreak/>
        <w:t>reinforced that preserving structure is crucial. That pushed us to keep the extraction and COA mapping explicit and rule-based where possible, rather than immediately flattening everything into text and asking an LLM to reconstruct the table.</w:t>
      </w:r>
    </w:p>
    <w:p w14:paraId="17432912" w14:textId="57A9300F" w:rsidR="00F5490B" w:rsidRDefault="00F5490B" w:rsidP="00F5490B">
      <w:p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b/>
          <w:bCs/>
          <w:lang w:eastAsia="en-GB"/>
        </w:rPr>
        <w:t xml:space="preserve">How the course projects </w:t>
      </w:r>
      <w:r>
        <w:rPr>
          <w:rFonts w:ascii="Times New Roman" w:eastAsia="Times New Roman" w:hAnsi="Times New Roman" w:cs="Times New Roman"/>
          <w:b/>
          <w:bCs/>
          <w:lang w:eastAsia="en-GB"/>
        </w:rPr>
        <w:t xml:space="preserve">during assignments </w:t>
      </w:r>
      <w:r w:rsidRPr="00F5490B">
        <w:rPr>
          <w:rFonts w:ascii="Times New Roman" w:eastAsia="Times New Roman" w:hAnsi="Times New Roman" w:cs="Times New Roman"/>
          <w:b/>
          <w:bCs/>
          <w:lang w:eastAsia="en-GB"/>
        </w:rPr>
        <w:t>fed into this one:</w:t>
      </w:r>
    </w:p>
    <w:p w14:paraId="6873852C" w14:textId="10A5841F" w:rsidR="00F5490B" w:rsidRDefault="00F5490B" w:rsidP="00F5490B">
      <w:pPr>
        <w:pStyle w:val="ListParagraph"/>
        <w:numPr>
          <w:ilvl w:val="0"/>
          <w:numId w:val="13"/>
        </w:num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 xml:space="preserve">The </w:t>
      </w:r>
      <w:r w:rsidRPr="00F5490B">
        <w:rPr>
          <w:rFonts w:ascii="Times New Roman" w:eastAsia="Times New Roman" w:hAnsi="Times New Roman" w:cs="Times New Roman"/>
          <w:b/>
          <w:bCs/>
          <w:lang w:eastAsia="en-GB"/>
        </w:rPr>
        <w:t>AutoModel</w:t>
      </w:r>
      <w:r w:rsidRPr="00F5490B">
        <w:rPr>
          <w:rFonts w:ascii="Times New Roman" w:eastAsia="Times New Roman" w:hAnsi="Times New Roman" w:cs="Times New Roman"/>
          <w:lang w:eastAsia="en-GB"/>
        </w:rPr>
        <w:t xml:space="preserve"> gave us experience with parsing semi-structured documents and mapping messy real-world labels into a normalized schema. That experience is almost directly reused here: we again detect the relevant table, normalize labels, and output tidy data.</w:t>
      </w:r>
    </w:p>
    <w:p w14:paraId="699BBD55" w14:textId="16E10A83" w:rsidR="00856E32" w:rsidRPr="00856E32" w:rsidRDefault="00F5490B" w:rsidP="003E678D">
      <w:pPr>
        <w:pStyle w:val="ListParagraph"/>
        <w:numPr>
          <w:ilvl w:val="0"/>
          <w:numId w:val="13"/>
        </w:numPr>
        <w:spacing w:before="100" w:beforeAutospacing="1" w:after="100" w:afterAutospacing="1"/>
        <w:jc w:val="both"/>
        <w:rPr>
          <w:rFonts w:ascii="Times New Roman" w:eastAsia="Times New Roman" w:hAnsi="Times New Roman" w:cs="Times New Roman"/>
          <w:lang w:eastAsia="en-GB"/>
        </w:rPr>
      </w:pPr>
      <w:r w:rsidRPr="00F5490B">
        <w:rPr>
          <w:rFonts w:ascii="Times New Roman" w:eastAsia="Times New Roman" w:hAnsi="Times New Roman" w:cs="Times New Roman"/>
          <w:lang w:eastAsia="en-GB"/>
        </w:rPr>
        <w:t xml:space="preserve">The </w:t>
      </w:r>
      <w:r w:rsidRPr="00F5490B">
        <w:rPr>
          <w:rFonts w:ascii="Times New Roman" w:eastAsia="Times New Roman" w:hAnsi="Times New Roman" w:cs="Times New Roman"/>
          <w:b/>
          <w:bCs/>
          <w:lang w:eastAsia="en-GB"/>
        </w:rPr>
        <w:t>FinMod</w:t>
      </w:r>
      <w:r w:rsidRPr="00F5490B">
        <w:rPr>
          <w:rFonts w:ascii="Times New Roman" w:eastAsia="Times New Roman" w:hAnsi="Times New Roman" w:cs="Times New Roman"/>
          <w:lang w:eastAsia="en-GB"/>
        </w:rPr>
        <w:t xml:space="preserve"> provided a ready-made engine for turning historical data into forward projections. In this final project, Evan focused on taking the mid-product (historical numbers) and tying it cleanly into the FinMod-style projections so that the Final Excel output looks and behaves like a real financial model.</w:t>
      </w:r>
    </w:p>
    <w:p w14:paraId="295A1E14" w14:textId="7CB3C5DA" w:rsidR="00856E32" w:rsidRDefault="00856E32" w:rsidP="003E678D">
      <w:pPr>
        <w:spacing w:before="100" w:beforeAutospacing="1" w:after="100" w:afterAutospacing="1"/>
        <w:jc w:val="both"/>
        <w:rPr>
          <w:rFonts w:ascii="Times New Roman" w:eastAsia="Times New Roman" w:hAnsi="Times New Roman" w:cs="Times New Roman"/>
          <w:b/>
          <w:bCs/>
          <w:lang w:eastAsia="en-GB"/>
        </w:rPr>
      </w:pPr>
      <w:r w:rsidRPr="00856E32">
        <w:rPr>
          <w:rFonts w:ascii="Times New Roman" w:eastAsia="Times New Roman" w:hAnsi="Times New Roman" w:cs="Times New Roman"/>
          <w:b/>
          <w:bCs/>
          <w:lang w:eastAsia="en-GB"/>
        </w:rPr>
        <w:t>Together, these two course projects provided the skeleton: document → structured data → model. The final project is essentially that pipeline, plus a web app and a careful AI overlay.</w:t>
      </w:r>
    </w:p>
    <w:p w14:paraId="4FBA9C90" w14:textId="16BB4531" w:rsidR="003E678D" w:rsidRPr="003E678D" w:rsidRDefault="003E678D" w:rsidP="003E678D">
      <w:p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b/>
          <w:bCs/>
          <w:lang w:eastAsia="en-GB"/>
        </w:rPr>
        <w:t>Prior experience:</w:t>
      </w:r>
    </w:p>
    <w:p w14:paraId="451519ED" w14:textId="77777777" w:rsidR="003E678D" w:rsidRPr="003E678D" w:rsidRDefault="003E678D" w:rsidP="003E678D">
      <w:pPr>
        <w:numPr>
          <w:ilvl w:val="0"/>
          <w:numId w:val="9"/>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As a team, we had some prior familiarity with Python, basic web development, and financial modeling. That helped us:</w:t>
      </w:r>
    </w:p>
    <w:p w14:paraId="55907C3A" w14:textId="77777777" w:rsidR="003E678D" w:rsidRPr="003E678D" w:rsidRDefault="003E678D" w:rsidP="003E678D">
      <w:pPr>
        <w:numPr>
          <w:ilvl w:val="1"/>
          <w:numId w:val="9"/>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understand what a “good” financial model output should look like,</w:t>
      </w:r>
    </w:p>
    <w:p w14:paraId="22FAA2D3" w14:textId="77777777" w:rsidR="003E678D" w:rsidRPr="003E678D" w:rsidRDefault="003E678D" w:rsidP="003E678D">
      <w:pPr>
        <w:numPr>
          <w:ilvl w:val="1"/>
          <w:numId w:val="9"/>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wire up the back-end logic into a usable web front-end, and</w:t>
      </w:r>
    </w:p>
    <w:p w14:paraId="044545C2" w14:textId="77777777" w:rsidR="003E678D" w:rsidRPr="003E678D" w:rsidRDefault="003E678D" w:rsidP="003E678D">
      <w:pPr>
        <w:numPr>
          <w:ilvl w:val="1"/>
          <w:numId w:val="9"/>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reason about typical failure modes (e.g., incorrect scales, odd margins, unrealistic growth).</w:t>
      </w:r>
    </w:p>
    <w:p w14:paraId="7091D36E" w14:textId="77777777" w:rsidR="003E678D" w:rsidRPr="003E678D" w:rsidRDefault="003E678D" w:rsidP="003E678D">
      <w:pPr>
        <w:numPr>
          <w:ilvl w:val="0"/>
          <w:numId w:val="9"/>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The project still pushed us into new territory: deploying a non-trivial AI-powered app to a public URL, dealing with hosting limitations, and thinking about the user-facing reliability of an AI system.</w:t>
      </w:r>
    </w:p>
    <w:p w14:paraId="25690665" w14:textId="77777777" w:rsidR="003E678D" w:rsidRPr="003E678D" w:rsidRDefault="003E678D" w:rsidP="003E678D">
      <w:p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b/>
          <w:bCs/>
          <w:lang w:eastAsia="en-GB"/>
        </w:rPr>
        <w:t>Use of AI tools (ChatGPT / Codex / Copilot):</w:t>
      </w:r>
    </w:p>
    <w:p w14:paraId="492705AA" w14:textId="77777777" w:rsidR="003E678D" w:rsidRPr="003E678D" w:rsidRDefault="003E678D" w:rsidP="003E678D">
      <w:p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AI tools were used as </w:t>
      </w:r>
      <w:r w:rsidRPr="003E678D">
        <w:rPr>
          <w:rFonts w:ascii="Times New Roman" w:eastAsia="Times New Roman" w:hAnsi="Times New Roman" w:cs="Times New Roman"/>
          <w:b/>
          <w:bCs/>
          <w:lang w:eastAsia="en-GB"/>
        </w:rPr>
        <w:t>assistants</w:t>
      </w:r>
      <w:r w:rsidRPr="003E678D">
        <w:rPr>
          <w:rFonts w:ascii="Times New Roman" w:eastAsia="Times New Roman" w:hAnsi="Times New Roman" w:cs="Times New Roman"/>
          <w:lang w:eastAsia="en-GB"/>
        </w:rPr>
        <w:t>, not as full authors of any component. Concretely, they helped us with:</w:t>
      </w:r>
    </w:p>
    <w:p w14:paraId="791134B4" w14:textId="77777777" w:rsidR="003E678D" w:rsidRPr="003E678D" w:rsidRDefault="003E678D" w:rsidP="003E678D">
      <w:pPr>
        <w:numPr>
          <w:ilvl w:val="0"/>
          <w:numId w:val="10"/>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Boilerplate </w:t>
      </w:r>
      <w:r w:rsidRPr="003E678D">
        <w:rPr>
          <w:rFonts w:ascii="Times New Roman" w:eastAsia="Times New Roman" w:hAnsi="Times New Roman" w:cs="Times New Roman"/>
          <w:b/>
          <w:bCs/>
          <w:lang w:eastAsia="en-GB"/>
        </w:rPr>
        <w:t>Flask and Gunicorn</w:t>
      </w:r>
      <w:r w:rsidRPr="003E678D">
        <w:rPr>
          <w:rFonts w:ascii="Times New Roman" w:eastAsia="Times New Roman" w:hAnsi="Times New Roman" w:cs="Times New Roman"/>
          <w:lang w:eastAsia="en-GB"/>
        </w:rPr>
        <w:t xml:space="preserve"> setup, route patterns, and deployment hints.</w:t>
      </w:r>
    </w:p>
    <w:p w14:paraId="241FD773" w14:textId="77777777" w:rsidR="003E678D" w:rsidRPr="003E678D" w:rsidRDefault="003E678D" w:rsidP="003E678D">
      <w:pPr>
        <w:numPr>
          <w:ilvl w:val="0"/>
          <w:numId w:val="10"/>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CSS and layout suggestions, and some ideas for small UI features (like the “fun fact” card).</w:t>
      </w:r>
    </w:p>
    <w:p w14:paraId="74992C91" w14:textId="77777777" w:rsidR="003E678D" w:rsidRPr="003E678D" w:rsidRDefault="003E678D" w:rsidP="003E678D">
      <w:pPr>
        <w:numPr>
          <w:ilvl w:val="0"/>
          <w:numId w:val="10"/>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Debugging guidance for obscure error messages (e.g., worker timeouts, environment variable issues, and edge-case bugs in the AJAX download flow).</w:t>
      </w:r>
    </w:p>
    <w:p w14:paraId="334FB60E" w14:textId="77777777" w:rsidR="003E678D" w:rsidRPr="003E678D" w:rsidRDefault="003E678D" w:rsidP="003E678D">
      <w:pPr>
        <w:numPr>
          <w:ilvl w:val="0"/>
          <w:numId w:val="10"/>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Drafting and refining </w:t>
      </w:r>
      <w:r w:rsidRPr="003E678D">
        <w:rPr>
          <w:rFonts w:ascii="Times New Roman" w:eastAsia="Times New Roman" w:hAnsi="Times New Roman" w:cs="Times New Roman"/>
          <w:b/>
          <w:bCs/>
          <w:lang w:eastAsia="en-GB"/>
        </w:rPr>
        <w:t>natural language prompts</w:t>
      </w:r>
      <w:r w:rsidRPr="003E678D">
        <w:rPr>
          <w:rFonts w:ascii="Times New Roman" w:eastAsia="Times New Roman" w:hAnsi="Times New Roman" w:cs="Times New Roman"/>
          <w:lang w:eastAsia="en-GB"/>
        </w:rPr>
        <w:t xml:space="preserve"> for the revenue sentiment overlay, including how to phrase the instructions so that the model doesn’t overreact to generic language.</w:t>
      </w:r>
    </w:p>
    <w:p w14:paraId="140808D6" w14:textId="77777777" w:rsidR="003E678D" w:rsidRPr="003E678D" w:rsidRDefault="003E678D" w:rsidP="003E678D">
      <w:pPr>
        <w:numPr>
          <w:ilvl w:val="0"/>
          <w:numId w:val="10"/>
        </w:num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Suggesting structure and wording for documentation (README and this debrief), which we then edited to match what we actually implemented.</w:t>
      </w:r>
    </w:p>
    <w:p w14:paraId="468A6F66" w14:textId="07E5D8CE" w:rsidR="00F5490B" w:rsidRPr="003E678D" w:rsidRDefault="003E678D" w:rsidP="003E678D">
      <w:pPr>
        <w:spacing w:before="100" w:beforeAutospacing="1" w:after="100" w:afterAutospacing="1"/>
        <w:jc w:val="both"/>
        <w:rPr>
          <w:rFonts w:ascii="Times New Roman" w:eastAsia="Times New Roman" w:hAnsi="Times New Roman" w:cs="Times New Roman"/>
          <w:lang w:eastAsia="en-GB"/>
        </w:rPr>
      </w:pPr>
      <w:r w:rsidRPr="003E678D">
        <w:rPr>
          <w:rFonts w:ascii="Times New Roman" w:eastAsia="Times New Roman" w:hAnsi="Times New Roman" w:cs="Times New Roman"/>
          <w:lang w:eastAsia="en-GB"/>
        </w:rPr>
        <w:t xml:space="preserve">We treated AI suggestions as </w:t>
      </w:r>
      <w:r w:rsidRPr="003E678D">
        <w:rPr>
          <w:rFonts w:ascii="Times New Roman" w:eastAsia="Times New Roman" w:hAnsi="Times New Roman" w:cs="Times New Roman"/>
          <w:b/>
          <w:bCs/>
          <w:lang w:eastAsia="en-GB"/>
        </w:rPr>
        <w:t>proposals</w:t>
      </w:r>
      <w:r w:rsidRPr="003E678D">
        <w:rPr>
          <w:rFonts w:ascii="Times New Roman" w:eastAsia="Times New Roman" w:hAnsi="Times New Roman" w:cs="Times New Roman"/>
          <w:lang w:eastAsia="en-GB"/>
        </w:rPr>
        <w:t xml:space="preserve"> rather than facts: any code or prompt that came from ChatGPT/Codex was reviewed and adapted manually, and the final behavior</w:t>
      </w:r>
      <w:r w:rsidR="00926355">
        <w:rPr>
          <w:rFonts w:ascii="Times New Roman" w:eastAsia="Times New Roman" w:hAnsi="Times New Roman" w:cs="Times New Roman"/>
          <w:lang w:eastAsia="en-GB"/>
        </w:rPr>
        <w:t xml:space="preserve">, </w:t>
      </w:r>
      <w:r w:rsidRPr="003E678D">
        <w:rPr>
          <w:rFonts w:ascii="Times New Roman" w:eastAsia="Times New Roman" w:hAnsi="Times New Roman" w:cs="Times New Roman"/>
          <w:lang w:eastAsia="en-GB"/>
        </w:rPr>
        <w:t>especially the financial outputs and sentiment effects</w:t>
      </w:r>
      <w:r w:rsidR="00926355">
        <w:rPr>
          <w:rFonts w:ascii="Times New Roman" w:eastAsia="Times New Roman" w:hAnsi="Times New Roman" w:cs="Times New Roman"/>
          <w:lang w:eastAsia="en-GB"/>
        </w:rPr>
        <w:t xml:space="preserve">, </w:t>
      </w:r>
      <w:r w:rsidRPr="003E678D">
        <w:rPr>
          <w:rFonts w:ascii="Times New Roman" w:eastAsia="Times New Roman" w:hAnsi="Times New Roman" w:cs="Times New Roman"/>
          <w:lang w:eastAsia="en-GB"/>
        </w:rPr>
        <w:t xml:space="preserve">was checked by us. The course and the use of AI tools </w:t>
      </w:r>
      <w:r w:rsidRPr="003E678D">
        <w:rPr>
          <w:rFonts w:ascii="Times New Roman" w:eastAsia="Times New Roman" w:hAnsi="Times New Roman" w:cs="Times New Roman"/>
          <w:lang w:eastAsia="en-GB"/>
        </w:rPr>
        <w:lastRenderedPageBreak/>
        <w:t xml:space="preserve">together reinforced the idea that AI components should be embedded in systems that are </w:t>
      </w:r>
      <w:r w:rsidRPr="003E678D">
        <w:rPr>
          <w:rFonts w:ascii="Times New Roman" w:eastAsia="Times New Roman" w:hAnsi="Times New Roman" w:cs="Times New Roman"/>
          <w:b/>
          <w:bCs/>
          <w:lang w:eastAsia="en-GB"/>
        </w:rPr>
        <w:t>transparent, conservative, and honest</w:t>
      </w:r>
      <w:r w:rsidRPr="003E678D">
        <w:rPr>
          <w:rFonts w:ascii="Times New Roman" w:eastAsia="Times New Roman" w:hAnsi="Times New Roman" w:cs="Times New Roman"/>
          <w:lang w:eastAsia="en-GB"/>
        </w:rPr>
        <w:t xml:space="preserve"> about what they can and cannot do.</w:t>
      </w:r>
    </w:p>
    <w:p w14:paraId="40C723C4" w14:textId="77777777" w:rsidR="003E678D" w:rsidRPr="003E678D" w:rsidRDefault="008E6C45" w:rsidP="003E678D">
      <w:pPr>
        <w:jc w:val="both"/>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55460F32">
          <v:rect id="_x0000_i1025" alt="" style="width:451.3pt;height:.05pt;mso-width-percent:0;mso-height-percent:0;mso-width-percent:0;mso-height-percent:0" o:hralign="center" o:hrstd="t" o:hr="t" fillcolor="#a0a0a0" stroked="f"/>
        </w:pict>
      </w:r>
    </w:p>
    <w:p w14:paraId="32B3E255" w14:textId="77777777" w:rsidR="003E678D" w:rsidRPr="003E678D" w:rsidRDefault="003E678D" w:rsidP="003E678D">
      <w:pPr>
        <w:spacing w:before="100" w:beforeAutospacing="1" w:after="100" w:afterAutospacing="1"/>
        <w:jc w:val="both"/>
        <w:outlineLvl w:val="2"/>
        <w:rPr>
          <w:rFonts w:ascii="Times New Roman" w:eastAsia="Times New Roman" w:hAnsi="Times New Roman" w:cs="Times New Roman"/>
          <w:b/>
          <w:bCs/>
          <w:sz w:val="27"/>
          <w:szCs w:val="27"/>
          <w:lang w:eastAsia="en-GB"/>
        </w:rPr>
      </w:pPr>
      <w:r w:rsidRPr="003E678D">
        <w:rPr>
          <w:rFonts w:ascii="Times New Roman" w:eastAsia="Times New Roman" w:hAnsi="Times New Roman" w:cs="Times New Roman"/>
          <w:b/>
          <w:bCs/>
          <w:sz w:val="27"/>
          <w:szCs w:val="27"/>
          <w:lang w:eastAsia="en-GB"/>
        </w:rPr>
        <w:t>End of Debrief</w:t>
      </w:r>
    </w:p>
    <w:p w14:paraId="39FE9F56" w14:textId="0D7DB66F" w:rsidR="003E678D" w:rsidRPr="00C43DE0" w:rsidRDefault="003E678D" w:rsidP="003E678D">
      <w:pPr>
        <w:spacing w:before="100" w:beforeAutospacing="1" w:after="100" w:afterAutospacing="1"/>
        <w:jc w:val="both"/>
        <w:rPr>
          <w:rFonts w:ascii="Times New Roman" w:eastAsia="Times New Roman" w:hAnsi="Times New Roman" w:cs="Times New Roman"/>
          <w:lang w:eastAsia="en-GB"/>
        </w:rPr>
      </w:pPr>
      <w:r w:rsidRPr="00C43DE0">
        <w:rPr>
          <w:rFonts w:ascii="Times New Roman" w:eastAsia="Times New Roman" w:hAnsi="Times New Roman" w:cs="Times New Roman"/>
          <w:lang w:eastAsia="en-GB"/>
        </w:rPr>
        <w:t>We would like to thank the teaching team for designing a sequence of projects that naturally built up to this final integration, and for emphasizing both the power and the limits of AI systems in practice.</w:t>
      </w:r>
    </w:p>
    <w:p w14:paraId="1BA4A169" w14:textId="77777777" w:rsidR="00FA2E60" w:rsidRPr="003E678D" w:rsidRDefault="00FA2E60" w:rsidP="003E678D">
      <w:pPr>
        <w:jc w:val="both"/>
      </w:pPr>
    </w:p>
    <w:sectPr w:rsidR="00FA2E60" w:rsidRPr="003E67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877AA"/>
    <w:multiLevelType w:val="multilevel"/>
    <w:tmpl w:val="FE42C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303FA"/>
    <w:multiLevelType w:val="multilevel"/>
    <w:tmpl w:val="901E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D119A"/>
    <w:multiLevelType w:val="multilevel"/>
    <w:tmpl w:val="0CC89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E7F72"/>
    <w:multiLevelType w:val="multilevel"/>
    <w:tmpl w:val="12382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A783B"/>
    <w:multiLevelType w:val="multilevel"/>
    <w:tmpl w:val="81D0A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D310B"/>
    <w:multiLevelType w:val="hybridMultilevel"/>
    <w:tmpl w:val="39A4B0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6917501"/>
    <w:multiLevelType w:val="multilevel"/>
    <w:tmpl w:val="F6AE1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352EE"/>
    <w:multiLevelType w:val="multilevel"/>
    <w:tmpl w:val="53FA2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566A9"/>
    <w:multiLevelType w:val="multilevel"/>
    <w:tmpl w:val="73E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30BF6"/>
    <w:multiLevelType w:val="multilevel"/>
    <w:tmpl w:val="19E4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726FB"/>
    <w:multiLevelType w:val="hybridMultilevel"/>
    <w:tmpl w:val="4C6C23EE"/>
    <w:lvl w:ilvl="0" w:tplc="E542CA40">
      <w:start w:val="2"/>
      <w:numFmt w:val="bullet"/>
      <w:lvlText w:val=""/>
      <w:lvlJc w:val="left"/>
      <w:pPr>
        <w:ind w:left="720" w:hanging="360"/>
      </w:pPr>
      <w:rPr>
        <w:rFonts w:ascii="Symbol" w:eastAsia="Times New Roman" w:hAnsi="Symbol" w:cs="Times New Roman"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7735156"/>
    <w:multiLevelType w:val="hybridMultilevel"/>
    <w:tmpl w:val="D2DE08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9464A18"/>
    <w:multiLevelType w:val="multilevel"/>
    <w:tmpl w:val="7F68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870176">
    <w:abstractNumId w:val="2"/>
  </w:num>
  <w:num w:numId="2" w16cid:durableId="828981634">
    <w:abstractNumId w:val="9"/>
  </w:num>
  <w:num w:numId="3" w16cid:durableId="275063051">
    <w:abstractNumId w:val="7"/>
  </w:num>
  <w:num w:numId="4" w16cid:durableId="701442087">
    <w:abstractNumId w:val="8"/>
  </w:num>
  <w:num w:numId="5" w16cid:durableId="1850874462">
    <w:abstractNumId w:val="0"/>
  </w:num>
  <w:num w:numId="6" w16cid:durableId="182402028">
    <w:abstractNumId w:val="6"/>
  </w:num>
  <w:num w:numId="7" w16cid:durableId="159664673">
    <w:abstractNumId w:val="1"/>
  </w:num>
  <w:num w:numId="8" w16cid:durableId="72355534">
    <w:abstractNumId w:val="3"/>
  </w:num>
  <w:num w:numId="9" w16cid:durableId="1055467745">
    <w:abstractNumId w:val="4"/>
  </w:num>
  <w:num w:numId="10" w16cid:durableId="314840006">
    <w:abstractNumId w:val="12"/>
  </w:num>
  <w:num w:numId="11" w16cid:durableId="1395809535">
    <w:abstractNumId w:val="11"/>
  </w:num>
  <w:num w:numId="12" w16cid:durableId="380251329">
    <w:abstractNumId w:val="5"/>
  </w:num>
  <w:num w:numId="13" w16cid:durableId="7371672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F7F"/>
    <w:rsid w:val="001C7F20"/>
    <w:rsid w:val="003E678D"/>
    <w:rsid w:val="006C5129"/>
    <w:rsid w:val="00856E32"/>
    <w:rsid w:val="008E6C45"/>
    <w:rsid w:val="00926355"/>
    <w:rsid w:val="00974F7F"/>
    <w:rsid w:val="00C43DE0"/>
    <w:rsid w:val="00F5490B"/>
    <w:rsid w:val="00FA2E60"/>
    <w:rsid w:val="00FF7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D9455"/>
  <w15:chartTrackingRefBased/>
  <w15:docId w15:val="{05EC0270-E830-944C-A4C3-C71414CB3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4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4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F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F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F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F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F7F"/>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974F7F"/>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974F7F"/>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rsid w:val="00974F7F"/>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74F7F"/>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74F7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74F7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74F7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74F7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74F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F7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74F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F7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74F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4F7F"/>
    <w:rPr>
      <w:i/>
      <w:iCs/>
      <w:color w:val="404040" w:themeColor="text1" w:themeTint="BF"/>
      <w:lang w:val="en-US"/>
    </w:rPr>
  </w:style>
  <w:style w:type="paragraph" w:styleId="ListParagraph">
    <w:name w:val="List Paragraph"/>
    <w:basedOn w:val="Normal"/>
    <w:uiPriority w:val="34"/>
    <w:qFormat/>
    <w:rsid w:val="00974F7F"/>
    <w:pPr>
      <w:ind w:left="720"/>
      <w:contextualSpacing/>
    </w:pPr>
  </w:style>
  <w:style w:type="character" w:styleId="IntenseEmphasis">
    <w:name w:val="Intense Emphasis"/>
    <w:basedOn w:val="DefaultParagraphFont"/>
    <w:uiPriority w:val="21"/>
    <w:qFormat/>
    <w:rsid w:val="00974F7F"/>
    <w:rPr>
      <w:i/>
      <w:iCs/>
      <w:color w:val="0F4761" w:themeColor="accent1" w:themeShade="BF"/>
    </w:rPr>
  </w:style>
  <w:style w:type="paragraph" w:styleId="IntenseQuote">
    <w:name w:val="Intense Quote"/>
    <w:basedOn w:val="Normal"/>
    <w:next w:val="Normal"/>
    <w:link w:val="IntenseQuoteChar"/>
    <w:uiPriority w:val="30"/>
    <w:qFormat/>
    <w:rsid w:val="00974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F7F"/>
    <w:rPr>
      <w:i/>
      <w:iCs/>
      <w:color w:val="0F4761" w:themeColor="accent1" w:themeShade="BF"/>
      <w:lang w:val="en-US"/>
    </w:rPr>
  </w:style>
  <w:style w:type="character" w:styleId="IntenseReference">
    <w:name w:val="Intense Reference"/>
    <w:basedOn w:val="DefaultParagraphFont"/>
    <w:uiPriority w:val="32"/>
    <w:qFormat/>
    <w:rsid w:val="00974F7F"/>
    <w:rPr>
      <w:b/>
      <w:bCs/>
      <w:smallCaps/>
      <w:color w:val="0F4761" w:themeColor="accent1" w:themeShade="BF"/>
      <w:spacing w:val="5"/>
    </w:rPr>
  </w:style>
  <w:style w:type="paragraph" w:styleId="NormalWeb">
    <w:name w:val="Normal (Web)"/>
    <w:basedOn w:val="Normal"/>
    <w:uiPriority w:val="99"/>
    <w:semiHidden/>
    <w:unhideWhenUsed/>
    <w:rsid w:val="003E678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3E678D"/>
    <w:rPr>
      <w:b/>
      <w:bCs/>
    </w:rPr>
  </w:style>
  <w:style w:type="character" w:styleId="Emphasis">
    <w:name w:val="Emphasis"/>
    <w:basedOn w:val="DefaultParagraphFont"/>
    <w:uiPriority w:val="20"/>
    <w:qFormat/>
    <w:rsid w:val="003E678D"/>
    <w:rPr>
      <w:i/>
      <w:iCs/>
    </w:rPr>
  </w:style>
  <w:style w:type="character" w:styleId="HTMLCode">
    <w:name w:val="HTML Code"/>
    <w:basedOn w:val="DefaultParagraphFont"/>
    <w:uiPriority w:val="99"/>
    <w:semiHidden/>
    <w:unhideWhenUsed/>
    <w:rsid w:val="003E67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1986</Words>
  <Characters>11321</Characters>
  <Application>Microsoft Office Word</Application>
  <DocSecurity>0</DocSecurity>
  <Lines>94</Lines>
  <Paragraphs>26</Paragraphs>
  <ScaleCrop>false</ScaleCrop>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Baptiste JOFFE</dc:creator>
  <cp:keywords/>
  <dc:description/>
  <cp:lastModifiedBy>Baptiste JOFFE</cp:lastModifiedBy>
  <cp:revision>6</cp:revision>
  <dcterms:created xsi:type="dcterms:W3CDTF">2025-12-09T04:02:00Z</dcterms:created>
  <dcterms:modified xsi:type="dcterms:W3CDTF">2025-12-09T15:34:00Z</dcterms:modified>
</cp:coreProperties>
</file>