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D3097" w14:textId="6E266890" w:rsidR="00786D6C" w:rsidRPr="00786D6C" w:rsidRDefault="00786D6C" w:rsidP="005979C9">
      <w:pPr>
        <w:jc w:val="center"/>
        <w:rPr>
          <w:rFonts w:ascii="Times New Roman" w:eastAsia="宋体" w:hAnsi="Times New Roman" w:cs="Times New Roman"/>
          <w:szCs w:val="20"/>
          <w:u w:val="single"/>
        </w:rPr>
      </w:pPr>
      <w:r w:rsidRPr="00786D6C">
        <w:rPr>
          <w:rFonts w:ascii="宋体" w:eastAsia="宋体" w:hAnsi="Times New Roman" w:cs="Times New Roman" w:hint="eastAsia"/>
          <w:noProof/>
          <w:sz w:val="24"/>
          <w:szCs w:val="20"/>
        </w:rPr>
        <w:drawing>
          <wp:inline distT="0" distB="0" distL="0" distR="0" wp14:anchorId="01EE10F5" wp14:editId="072694C8">
            <wp:extent cx="4810125" cy="1190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DE36F" w14:textId="77777777" w:rsidR="00786D6C" w:rsidRPr="00786D6C" w:rsidRDefault="00786D6C" w:rsidP="00786D6C">
      <w:pPr>
        <w:rPr>
          <w:rFonts w:ascii="Times New Roman" w:eastAsia="宋体" w:hAnsi="Times New Roman" w:cs="Times New Roman"/>
          <w:szCs w:val="20"/>
        </w:rPr>
      </w:pPr>
    </w:p>
    <w:p w14:paraId="5DDAC3E2" w14:textId="77777777" w:rsidR="00786D6C" w:rsidRPr="00786D6C" w:rsidRDefault="00786D6C" w:rsidP="00786D6C">
      <w:pPr>
        <w:rPr>
          <w:rFonts w:ascii="Times New Roman" w:eastAsia="宋体" w:hAnsi="Times New Roman" w:cs="Times New Roman"/>
          <w:szCs w:val="20"/>
        </w:rPr>
      </w:pPr>
    </w:p>
    <w:p w14:paraId="2C999589" w14:textId="77777777" w:rsidR="00786D6C" w:rsidRPr="00786D6C" w:rsidRDefault="00786D6C" w:rsidP="00786D6C">
      <w:pPr>
        <w:rPr>
          <w:rFonts w:ascii="Times New Roman" w:eastAsia="宋体" w:hAnsi="Times New Roman" w:cs="Times New Roman"/>
          <w:szCs w:val="20"/>
        </w:rPr>
      </w:pPr>
    </w:p>
    <w:p w14:paraId="1B0A79D8" w14:textId="77777777" w:rsidR="00786D6C" w:rsidRPr="00786D6C" w:rsidRDefault="00786D6C" w:rsidP="00786D6C">
      <w:pPr>
        <w:tabs>
          <w:tab w:val="left" w:pos="1260"/>
        </w:tabs>
        <w:jc w:val="center"/>
        <w:rPr>
          <w:rFonts w:ascii="宋体" w:eastAsia="宋体" w:hAnsi="Times New Roman" w:cs="Times New Roman"/>
          <w:sz w:val="64"/>
          <w:szCs w:val="20"/>
        </w:rPr>
      </w:pPr>
      <w:r w:rsidRPr="00786D6C">
        <w:rPr>
          <w:rFonts w:ascii="宋体" w:eastAsia="宋体" w:hAnsi="宋体" w:cs="Times New Roman"/>
          <w:sz w:val="64"/>
          <w:szCs w:val="80"/>
        </w:rPr>
        <w:t xml:space="preserve"> </w:t>
      </w:r>
      <w:r w:rsidRPr="00786D6C">
        <w:rPr>
          <w:rFonts w:ascii="宋体" w:eastAsia="宋体" w:hAnsi="宋体" w:cs="Times New Roman" w:hint="eastAsia"/>
          <w:sz w:val="64"/>
          <w:szCs w:val="80"/>
        </w:rPr>
        <w:t>期</w:t>
      </w:r>
      <w:r w:rsidRPr="00786D6C">
        <w:rPr>
          <w:rFonts w:ascii="宋体" w:eastAsia="宋体" w:hAnsi="宋体" w:cs="Times New Roman"/>
          <w:sz w:val="64"/>
          <w:szCs w:val="80"/>
        </w:rPr>
        <w:t xml:space="preserve"> </w:t>
      </w:r>
      <w:r w:rsidRPr="00786D6C">
        <w:rPr>
          <w:rFonts w:ascii="宋体" w:eastAsia="宋体" w:hAnsi="宋体" w:cs="Times New Roman" w:hint="eastAsia"/>
          <w:sz w:val="64"/>
          <w:szCs w:val="80"/>
        </w:rPr>
        <w:t>末</w:t>
      </w:r>
      <w:r w:rsidRPr="00786D6C">
        <w:rPr>
          <w:rFonts w:ascii="宋体" w:eastAsia="宋体" w:hAnsi="宋体" w:cs="Times New Roman"/>
          <w:sz w:val="64"/>
          <w:szCs w:val="80"/>
        </w:rPr>
        <w:t xml:space="preserve"> </w:t>
      </w:r>
      <w:r w:rsidRPr="00786D6C">
        <w:rPr>
          <w:rFonts w:ascii="宋体" w:eastAsia="宋体" w:hAnsi="宋体" w:cs="Times New Roman" w:hint="eastAsia"/>
          <w:sz w:val="64"/>
          <w:szCs w:val="80"/>
        </w:rPr>
        <w:t>论</w:t>
      </w:r>
      <w:r w:rsidRPr="00786D6C">
        <w:rPr>
          <w:rFonts w:ascii="宋体" w:eastAsia="宋体" w:hAnsi="宋体" w:cs="Times New Roman"/>
          <w:sz w:val="64"/>
          <w:szCs w:val="80"/>
        </w:rPr>
        <w:t xml:space="preserve"> </w:t>
      </w:r>
      <w:r w:rsidRPr="00786D6C">
        <w:rPr>
          <w:rFonts w:ascii="宋体" w:eastAsia="宋体" w:hAnsi="宋体" w:cs="Times New Roman" w:hint="eastAsia"/>
          <w:sz w:val="64"/>
          <w:szCs w:val="80"/>
        </w:rPr>
        <w:t>文</w:t>
      </w:r>
    </w:p>
    <w:p w14:paraId="7BF11B79" w14:textId="77777777" w:rsidR="00786D6C" w:rsidRPr="00786D6C" w:rsidRDefault="00786D6C" w:rsidP="00786D6C">
      <w:pPr>
        <w:rPr>
          <w:rFonts w:ascii="Times New Roman" w:eastAsia="宋体" w:hAnsi="Times New Roman" w:cs="Times New Roman"/>
          <w:szCs w:val="20"/>
        </w:rPr>
      </w:pPr>
    </w:p>
    <w:p w14:paraId="6BB7E026" w14:textId="77777777" w:rsidR="00786D6C" w:rsidRPr="00786D6C" w:rsidRDefault="00786D6C" w:rsidP="00786D6C">
      <w:pPr>
        <w:rPr>
          <w:rFonts w:ascii="Times New Roman" w:eastAsia="宋体" w:hAnsi="Times New Roman" w:cs="Times New Roman"/>
          <w:szCs w:val="20"/>
        </w:rPr>
      </w:pPr>
    </w:p>
    <w:p w14:paraId="081F00ED" w14:textId="77777777" w:rsidR="00786D6C" w:rsidRPr="00786D6C" w:rsidRDefault="00786D6C" w:rsidP="00786D6C">
      <w:pPr>
        <w:rPr>
          <w:rFonts w:ascii="Times New Roman" w:eastAsia="宋体" w:hAnsi="Times New Roman" w:cs="Times New Roman"/>
          <w:szCs w:val="20"/>
        </w:rPr>
      </w:pPr>
    </w:p>
    <w:p w14:paraId="287345F6" w14:textId="77777777" w:rsidR="00786D6C" w:rsidRPr="00786D6C" w:rsidRDefault="00786D6C" w:rsidP="00786D6C">
      <w:pPr>
        <w:rPr>
          <w:rFonts w:ascii="Times New Roman" w:eastAsia="宋体" w:hAnsi="Times New Roman" w:cs="Times New Roman"/>
          <w:szCs w:val="20"/>
        </w:rPr>
      </w:pPr>
    </w:p>
    <w:p w14:paraId="694FBB3E" w14:textId="77777777" w:rsidR="00786D6C" w:rsidRPr="00786D6C" w:rsidRDefault="00786D6C" w:rsidP="00786D6C">
      <w:pPr>
        <w:rPr>
          <w:rFonts w:ascii="Times New Roman" w:eastAsia="宋体" w:hAnsi="Times New Roman" w:cs="Times New Roman"/>
          <w:szCs w:val="20"/>
        </w:rPr>
      </w:pPr>
    </w:p>
    <w:p w14:paraId="32CF214D" w14:textId="5FB989F0" w:rsidR="00786D6C" w:rsidRPr="00786D6C" w:rsidRDefault="00786D6C" w:rsidP="00786D6C">
      <w:pPr>
        <w:widowControl/>
        <w:spacing w:before="100" w:beforeAutospacing="1" w:after="100" w:afterAutospacing="1"/>
        <w:ind w:leftChars="760" w:left="1596"/>
        <w:outlineLvl w:val="0"/>
        <w:rPr>
          <w:rFonts w:ascii="宋体" w:eastAsia="宋体" w:hAnsi="Times New Roman" w:cs="Arial"/>
          <w:b/>
          <w:bCs/>
          <w:sz w:val="32"/>
          <w:szCs w:val="32"/>
        </w:rPr>
      </w:pPr>
      <w:bookmarkStart w:id="0" w:name="_Toc374011602"/>
      <w:r w:rsidRPr="00786D6C">
        <w:rPr>
          <w:rFonts w:ascii="宋体" w:eastAsia="宋体" w:hAnsi="宋体" w:cs="Times New Roman" w:hint="eastAsia"/>
          <w:sz w:val="32"/>
          <w:szCs w:val="20"/>
        </w:rPr>
        <w:t>题</w:t>
      </w:r>
      <w:r w:rsidRPr="00786D6C">
        <w:rPr>
          <w:rFonts w:ascii="宋体" w:eastAsia="宋体" w:hAnsi="宋体" w:cs="Times New Roman"/>
          <w:sz w:val="32"/>
          <w:szCs w:val="20"/>
        </w:rPr>
        <w:t xml:space="preserve">    </w:t>
      </w:r>
      <w:r w:rsidRPr="00786D6C">
        <w:rPr>
          <w:rFonts w:ascii="宋体" w:eastAsia="宋体" w:hAnsi="宋体" w:cs="Times New Roman" w:hint="eastAsia"/>
          <w:sz w:val="32"/>
          <w:szCs w:val="20"/>
        </w:rPr>
        <w:t>目：</w:t>
      </w:r>
      <w:bookmarkEnd w:id="0"/>
      <w:r w:rsidR="005979C9" w:rsidRPr="005979C9">
        <w:rPr>
          <w:rFonts w:ascii="宋体" w:eastAsia="宋体" w:hAnsi="宋体" w:cs="Times New Roman" w:hint="eastAsia"/>
          <w:sz w:val="32"/>
          <w:szCs w:val="20"/>
        </w:rPr>
        <w:t>基于</w:t>
      </w:r>
      <w:r w:rsidR="005979C9" w:rsidRPr="005979C9">
        <w:rPr>
          <w:rFonts w:ascii="宋体" w:eastAsia="宋体" w:hAnsi="宋体" w:cs="Times New Roman"/>
          <w:sz w:val="32"/>
          <w:szCs w:val="20"/>
        </w:rPr>
        <w:t>ASTAR的自动化港口AGV行走策略</w:t>
      </w:r>
    </w:p>
    <w:p w14:paraId="4F3D5067" w14:textId="3524F943" w:rsidR="00786D6C" w:rsidRPr="00786D6C" w:rsidRDefault="00786D6C" w:rsidP="00786D6C">
      <w:pPr>
        <w:rPr>
          <w:rFonts w:ascii="黑体" w:eastAsia="黑体" w:hAnsi="宋体" w:cs="Times New Roman"/>
          <w:sz w:val="32"/>
          <w:szCs w:val="20"/>
          <w:u w:val="single"/>
        </w:rPr>
      </w:pPr>
      <w:r w:rsidRPr="00786D6C">
        <w:rPr>
          <w:rFonts w:ascii="宋体" w:eastAsia="宋体" w:hAnsi="宋体" w:cs="Times New Roman"/>
          <w:b/>
          <w:sz w:val="32"/>
          <w:szCs w:val="20"/>
        </w:rPr>
        <w:t xml:space="preserve">          </w:t>
      </w:r>
      <w:r w:rsidRPr="00786D6C">
        <w:rPr>
          <w:rFonts w:ascii="宋体" w:eastAsia="宋体" w:hAnsi="宋体" w:cs="Times New Roman" w:hint="eastAsia"/>
          <w:sz w:val="32"/>
          <w:szCs w:val="20"/>
        </w:rPr>
        <w:t>课</w:t>
      </w:r>
      <w:r w:rsidRPr="00786D6C">
        <w:rPr>
          <w:rFonts w:ascii="宋体" w:eastAsia="宋体" w:hAnsi="宋体" w:cs="Times New Roman"/>
          <w:sz w:val="32"/>
          <w:szCs w:val="20"/>
        </w:rPr>
        <w:t xml:space="preserve">    </w:t>
      </w:r>
      <w:r w:rsidRPr="00786D6C">
        <w:rPr>
          <w:rFonts w:ascii="宋体" w:eastAsia="宋体" w:hAnsi="宋体" w:cs="Times New Roman" w:hint="eastAsia"/>
          <w:sz w:val="32"/>
          <w:szCs w:val="20"/>
        </w:rPr>
        <w:t>程：</w:t>
      </w:r>
      <w:r w:rsidR="005979C9">
        <w:rPr>
          <w:rFonts w:ascii="宋体" w:eastAsia="宋体" w:hAnsi="宋体" w:cs="Times New Roman" w:hint="eastAsia"/>
          <w:sz w:val="32"/>
          <w:szCs w:val="20"/>
        </w:rPr>
        <w:t>港口物流信息系统</w:t>
      </w:r>
    </w:p>
    <w:p w14:paraId="7E42598E" w14:textId="6ECE0E38" w:rsidR="00786D6C" w:rsidRPr="00786D6C" w:rsidRDefault="00786D6C" w:rsidP="00786D6C">
      <w:pPr>
        <w:ind w:firstLineChars="500" w:firstLine="1600"/>
        <w:rPr>
          <w:rFonts w:ascii="宋体" w:eastAsia="宋体" w:hAnsi="Times New Roman" w:cs="Times New Roman"/>
          <w:sz w:val="32"/>
          <w:szCs w:val="20"/>
        </w:rPr>
      </w:pPr>
      <w:r w:rsidRPr="00786D6C">
        <w:rPr>
          <w:rFonts w:ascii="宋体" w:eastAsia="宋体" w:hAnsi="宋体" w:cs="Times New Roman" w:hint="eastAsia"/>
          <w:sz w:val="32"/>
          <w:szCs w:val="20"/>
        </w:rPr>
        <w:t>学</w:t>
      </w:r>
      <w:r w:rsidRPr="00786D6C">
        <w:rPr>
          <w:rFonts w:ascii="宋体" w:eastAsia="宋体" w:hAnsi="宋体" w:cs="Times New Roman"/>
          <w:sz w:val="32"/>
          <w:szCs w:val="20"/>
        </w:rPr>
        <w:t xml:space="preserve">    </w:t>
      </w:r>
      <w:r w:rsidRPr="00786D6C">
        <w:rPr>
          <w:rFonts w:ascii="宋体" w:eastAsia="宋体" w:hAnsi="宋体" w:cs="Times New Roman" w:hint="eastAsia"/>
          <w:sz w:val="32"/>
          <w:szCs w:val="20"/>
        </w:rPr>
        <w:t>院：</w:t>
      </w:r>
      <w:r w:rsidR="005979C9">
        <w:rPr>
          <w:rFonts w:ascii="宋体" w:eastAsia="宋体" w:hAnsi="宋体" w:cs="Times New Roman" w:hint="eastAsia"/>
          <w:sz w:val="32"/>
          <w:szCs w:val="20"/>
        </w:rPr>
        <w:t>物流科学与工程研究院</w:t>
      </w:r>
    </w:p>
    <w:p w14:paraId="52728A21" w14:textId="19124017" w:rsidR="00786D6C" w:rsidRPr="00786D6C" w:rsidRDefault="00786D6C" w:rsidP="00786D6C">
      <w:pPr>
        <w:ind w:firstLineChars="500" w:firstLine="1600"/>
        <w:rPr>
          <w:rFonts w:ascii="宋体" w:eastAsia="宋体" w:hAnsi="Times New Roman" w:cs="Times New Roman"/>
          <w:sz w:val="32"/>
          <w:szCs w:val="20"/>
          <w:u w:val="single"/>
        </w:rPr>
      </w:pPr>
      <w:r w:rsidRPr="00786D6C">
        <w:rPr>
          <w:rFonts w:ascii="宋体" w:eastAsia="宋体" w:hAnsi="宋体" w:cs="Times New Roman" w:hint="eastAsia"/>
          <w:sz w:val="32"/>
          <w:szCs w:val="20"/>
        </w:rPr>
        <w:t>专</w:t>
      </w:r>
      <w:r w:rsidRPr="00786D6C">
        <w:rPr>
          <w:rFonts w:ascii="宋体" w:eastAsia="宋体" w:hAnsi="宋体" w:cs="Times New Roman"/>
          <w:sz w:val="32"/>
          <w:szCs w:val="20"/>
        </w:rPr>
        <w:t xml:space="preserve">    </w:t>
      </w:r>
      <w:r w:rsidRPr="00786D6C">
        <w:rPr>
          <w:rFonts w:ascii="宋体" w:eastAsia="宋体" w:hAnsi="宋体" w:cs="Times New Roman" w:hint="eastAsia"/>
          <w:sz w:val="32"/>
          <w:szCs w:val="20"/>
        </w:rPr>
        <w:t>业：</w:t>
      </w:r>
      <w:r w:rsidR="005979C9">
        <w:rPr>
          <w:rFonts w:ascii="宋体" w:eastAsia="宋体" w:hAnsi="宋体" w:cs="Times New Roman" w:hint="eastAsia"/>
          <w:sz w:val="32"/>
          <w:szCs w:val="20"/>
        </w:rPr>
        <w:t>物流工程</w:t>
      </w:r>
    </w:p>
    <w:p w14:paraId="0F2A0369" w14:textId="3DC70B0C" w:rsidR="00786D6C" w:rsidRPr="00786D6C" w:rsidRDefault="00786D6C" w:rsidP="00786D6C">
      <w:pPr>
        <w:ind w:firstLineChars="500" w:firstLine="1600"/>
        <w:rPr>
          <w:rFonts w:ascii="宋体" w:eastAsia="宋体" w:hAnsi="Times New Roman" w:cs="Times New Roman"/>
          <w:sz w:val="32"/>
          <w:szCs w:val="20"/>
          <w:u w:val="single"/>
        </w:rPr>
      </w:pPr>
      <w:r w:rsidRPr="00786D6C">
        <w:rPr>
          <w:rFonts w:ascii="宋体" w:eastAsia="宋体" w:hAnsi="宋体" w:cs="Times New Roman" w:hint="eastAsia"/>
          <w:sz w:val="32"/>
          <w:szCs w:val="20"/>
        </w:rPr>
        <w:t>学生姓名：</w:t>
      </w:r>
      <w:proofErr w:type="gramStart"/>
      <w:r w:rsidR="005979C9">
        <w:rPr>
          <w:rFonts w:ascii="宋体" w:eastAsia="宋体" w:hAnsi="宋体" w:cs="Times New Roman" w:hint="eastAsia"/>
          <w:sz w:val="32"/>
          <w:szCs w:val="20"/>
        </w:rPr>
        <w:t>沈立文</w:t>
      </w:r>
      <w:proofErr w:type="gramEnd"/>
    </w:p>
    <w:p w14:paraId="59D18A71" w14:textId="1419401F" w:rsidR="00786D6C" w:rsidRPr="00786D6C" w:rsidRDefault="00786D6C" w:rsidP="00786D6C">
      <w:pPr>
        <w:ind w:firstLineChars="500" w:firstLine="1600"/>
        <w:rPr>
          <w:rFonts w:ascii="宋体" w:eastAsia="宋体" w:hAnsi="Times New Roman" w:cs="Times New Roman"/>
          <w:sz w:val="32"/>
          <w:szCs w:val="20"/>
        </w:rPr>
      </w:pPr>
      <w:r w:rsidRPr="00786D6C">
        <w:rPr>
          <w:rFonts w:ascii="宋体" w:eastAsia="宋体" w:hAnsi="宋体" w:cs="Times New Roman" w:hint="eastAsia"/>
          <w:sz w:val="32"/>
          <w:szCs w:val="20"/>
        </w:rPr>
        <w:t>学</w:t>
      </w:r>
      <w:r w:rsidRPr="00786D6C">
        <w:rPr>
          <w:rFonts w:ascii="宋体" w:eastAsia="宋体" w:hAnsi="宋体" w:cs="Times New Roman"/>
          <w:sz w:val="32"/>
          <w:szCs w:val="20"/>
        </w:rPr>
        <w:t xml:space="preserve">    </w:t>
      </w:r>
      <w:r w:rsidRPr="00786D6C">
        <w:rPr>
          <w:rFonts w:ascii="宋体" w:eastAsia="宋体" w:hAnsi="宋体" w:cs="Times New Roman" w:hint="eastAsia"/>
          <w:sz w:val="32"/>
          <w:szCs w:val="20"/>
        </w:rPr>
        <w:t>号：</w:t>
      </w:r>
      <w:r w:rsidR="005979C9">
        <w:rPr>
          <w:rFonts w:ascii="宋体" w:eastAsia="宋体" w:hAnsi="宋体" w:cs="Times New Roman" w:hint="eastAsia"/>
          <w:sz w:val="32"/>
          <w:szCs w:val="20"/>
        </w:rPr>
        <w:t>201930511179</w:t>
      </w:r>
    </w:p>
    <w:p w14:paraId="56B8ECD6" w14:textId="292E4F5B" w:rsidR="00786D6C" w:rsidRPr="00786D6C" w:rsidRDefault="00786D6C" w:rsidP="00786D6C">
      <w:pPr>
        <w:ind w:firstLineChars="500" w:firstLine="1600"/>
        <w:rPr>
          <w:rFonts w:ascii="宋体" w:eastAsia="宋体" w:hAnsi="Times New Roman" w:cs="Times New Roman"/>
          <w:sz w:val="32"/>
          <w:szCs w:val="20"/>
        </w:rPr>
      </w:pPr>
      <w:r w:rsidRPr="00786D6C">
        <w:rPr>
          <w:rFonts w:ascii="宋体" w:eastAsia="宋体" w:hAnsi="宋体" w:cs="Times New Roman" w:hint="eastAsia"/>
          <w:sz w:val="32"/>
          <w:szCs w:val="20"/>
        </w:rPr>
        <w:t>方</w:t>
      </w:r>
      <w:r w:rsidRPr="00786D6C">
        <w:rPr>
          <w:rFonts w:ascii="宋体" w:eastAsia="宋体" w:hAnsi="宋体" w:cs="Times New Roman"/>
          <w:sz w:val="32"/>
          <w:szCs w:val="20"/>
        </w:rPr>
        <w:t xml:space="preserve">    </w:t>
      </w:r>
      <w:r w:rsidRPr="00786D6C">
        <w:rPr>
          <w:rFonts w:ascii="宋体" w:eastAsia="宋体" w:hAnsi="宋体" w:cs="Times New Roman" w:hint="eastAsia"/>
          <w:sz w:val="32"/>
          <w:szCs w:val="20"/>
        </w:rPr>
        <w:t>向：</w:t>
      </w:r>
      <w:r w:rsidR="005979C9" w:rsidRPr="005979C9">
        <w:rPr>
          <w:rFonts w:ascii="宋体" w:eastAsia="宋体" w:hAnsi="宋体" w:cs="Times New Roman" w:hint="eastAsia"/>
          <w:sz w:val="32"/>
          <w:szCs w:val="20"/>
        </w:rPr>
        <w:t>设备调度与优化</w:t>
      </w:r>
    </w:p>
    <w:p w14:paraId="0F62BB24" w14:textId="77777777" w:rsidR="00786D6C" w:rsidRPr="00786D6C" w:rsidRDefault="00786D6C" w:rsidP="00786D6C">
      <w:pPr>
        <w:rPr>
          <w:rFonts w:ascii="宋体" w:eastAsia="宋体" w:hAnsi="Times New Roman" w:cs="Times New Roman"/>
          <w:sz w:val="32"/>
          <w:szCs w:val="20"/>
          <w:u w:val="single"/>
        </w:rPr>
      </w:pPr>
      <w:r w:rsidRPr="00786D6C">
        <w:rPr>
          <w:rFonts w:ascii="宋体" w:eastAsia="宋体" w:hAnsi="宋体" w:cs="Times New Roman"/>
          <w:sz w:val="32"/>
          <w:szCs w:val="20"/>
        </w:rPr>
        <w:t xml:space="preserve">          </w:t>
      </w:r>
    </w:p>
    <w:p w14:paraId="5867A5A6" w14:textId="70A729D3" w:rsidR="00786D6C" w:rsidRDefault="00786D6C" w:rsidP="00786D6C">
      <w:pPr>
        <w:rPr>
          <w:rFonts w:ascii="宋体" w:eastAsia="宋体" w:hAnsi="Times New Roman" w:cs="Times New Roman"/>
          <w:szCs w:val="20"/>
        </w:rPr>
      </w:pPr>
    </w:p>
    <w:p w14:paraId="57FC86B3" w14:textId="0DC87565" w:rsidR="005979C9" w:rsidRDefault="005979C9" w:rsidP="00786D6C">
      <w:pPr>
        <w:rPr>
          <w:rFonts w:ascii="Times New Roman" w:eastAsia="宋体" w:hAnsi="Times New Roman" w:cs="Times New Roman"/>
          <w:szCs w:val="20"/>
        </w:rPr>
      </w:pPr>
    </w:p>
    <w:p w14:paraId="5E4C5A8A" w14:textId="323A3879" w:rsidR="005979C9" w:rsidRDefault="005979C9" w:rsidP="00786D6C">
      <w:pPr>
        <w:rPr>
          <w:rFonts w:ascii="Times New Roman" w:eastAsia="宋体" w:hAnsi="Times New Roman" w:cs="Times New Roman"/>
          <w:szCs w:val="20"/>
        </w:rPr>
      </w:pPr>
    </w:p>
    <w:p w14:paraId="7E9559B6" w14:textId="429FA091" w:rsidR="005979C9" w:rsidRDefault="005979C9" w:rsidP="00786D6C">
      <w:pPr>
        <w:rPr>
          <w:rFonts w:ascii="Times New Roman" w:eastAsia="宋体" w:hAnsi="Times New Roman" w:cs="Times New Roman"/>
          <w:szCs w:val="20"/>
        </w:rPr>
      </w:pPr>
    </w:p>
    <w:p w14:paraId="00DFA17D" w14:textId="1E42DE7A" w:rsidR="005979C9" w:rsidRDefault="005979C9" w:rsidP="00786D6C">
      <w:pPr>
        <w:rPr>
          <w:rFonts w:ascii="Times New Roman" w:eastAsia="宋体" w:hAnsi="Times New Roman" w:cs="Times New Roman"/>
          <w:szCs w:val="20"/>
        </w:rPr>
      </w:pPr>
    </w:p>
    <w:p w14:paraId="065DAC4B" w14:textId="77777777" w:rsidR="005979C9" w:rsidRPr="00786D6C" w:rsidRDefault="005979C9" w:rsidP="00786D6C">
      <w:pPr>
        <w:rPr>
          <w:rFonts w:ascii="Times New Roman" w:eastAsia="宋体" w:hAnsi="Times New Roman" w:cs="Times New Roman" w:hint="eastAsia"/>
          <w:szCs w:val="20"/>
        </w:rPr>
      </w:pPr>
    </w:p>
    <w:p w14:paraId="1B4ABC88" w14:textId="0D183991" w:rsidR="00786D6C" w:rsidRDefault="005979C9" w:rsidP="00786D6C">
      <w:pPr>
        <w:ind w:firstLineChars="1000" w:firstLine="3200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2020</w:t>
      </w:r>
      <w:r w:rsidR="00786D6C" w:rsidRPr="00786D6C">
        <w:rPr>
          <w:rFonts w:ascii="Times New Roman" w:eastAsia="宋体" w:hAnsi="Times New Roman" w:cs="Times New Roman" w:hint="eastAsia"/>
          <w:sz w:val="32"/>
          <w:szCs w:val="32"/>
        </w:rPr>
        <w:t>年</w:t>
      </w:r>
      <w:r>
        <w:rPr>
          <w:rFonts w:ascii="Times New Roman" w:eastAsia="宋体" w:hAnsi="Times New Roman" w:cs="Times New Roman" w:hint="eastAsia"/>
          <w:sz w:val="32"/>
          <w:szCs w:val="32"/>
        </w:rPr>
        <w:t>6</w:t>
      </w:r>
      <w:r w:rsidR="00786D6C" w:rsidRPr="00786D6C">
        <w:rPr>
          <w:rFonts w:ascii="Times New Roman" w:eastAsia="宋体" w:hAnsi="Times New Roman" w:cs="Times New Roman" w:hint="eastAsia"/>
          <w:sz w:val="32"/>
          <w:szCs w:val="32"/>
        </w:rPr>
        <w:t>月</w:t>
      </w:r>
      <w:r>
        <w:rPr>
          <w:rFonts w:ascii="Times New Roman" w:eastAsia="宋体" w:hAnsi="Times New Roman" w:cs="Times New Roman" w:hint="eastAsia"/>
          <w:sz w:val="32"/>
          <w:szCs w:val="32"/>
        </w:rPr>
        <w:t>14</w:t>
      </w:r>
      <w:r w:rsidR="00786D6C" w:rsidRPr="00786D6C">
        <w:rPr>
          <w:rFonts w:ascii="Times New Roman" w:eastAsia="宋体" w:hAnsi="Times New Roman" w:cs="Times New Roman" w:hint="eastAsia"/>
          <w:sz w:val="32"/>
          <w:szCs w:val="32"/>
        </w:rPr>
        <w:t>日</w:t>
      </w:r>
    </w:p>
    <w:p w14:paraId="1C7D40C6" w14:textId="77777777" w:rsidR="005979C9" w:rsidRPr="00786D6C" w:rsidRDefault="005979C9" w:rsidP="00786D6C">
      <w:pPr>
        <w:ind w:firstLineChars="1000" w:firstLine="2100"/>
        <w:rPr>
          <w:rFonts w:ascii="Times New Roman" w:eastAsia="宋体" w:hAnsi="Times New Roman" w:cs="Times New Roman" w:hint="eastAsia"/>
          <w:szCs w:val="20"/>
        </w:rPr>
      </w:pPr>
    </w:p>
    <w:p w14:paraId="05AAA2C5" w14:textId="0023AF24" w:rsidR="0078798A" w:rsidRDefault="005979C9" w:rsidP="005979C9">
      <w:pPr>
        <w:jc w:val="center"/>
        <w:rPr>
          <w:rFonts w:ascii="黑体" w:eastAsia="黑体" w:hAnsi="黑体" w:cs="Times New Roman"/>
          <w:sz w:val="44"/>
          <w:szCs w:val="44"/>
        </w:rPr>
      </w:pPr>
      <w:r w:rsidRPr="005979C9">
        <w:rPr>
          <w:rFonts w:ascii="黑体" w:eastAsia="黑体" w:hAnsi="黑体" w:cs="Times New Roman" w:hint="eastAsia"/>
          <w:sz w:val="44"/>
          <w:szCs w:val="44"/>
        </w:rPr>
        <w:lastRenderedPageBreak/>
        <w:t>基于</w:t>
      </w:r>
      <w:r w:rsidRPr="005979C9">
        <w:rPr>
          <w:rFonts w:ascii="黑体" w:eastAsia="黑体" w:hAnsi="黑体" w:cs="Times New Roman"/>
          <w:sz w:val="44"/>
          <w:szCs w:val="44"/>
        </w:rPr>
        <w:t>ASTAR的自动化港口AGV行走策略</w:t>
      </w:r>
    </w:p>
    <w:p w14:paraId="7402A8DB" w14:textId="2988A59F" w:rsidR="005979C9" w:rsidRPr="00E56584" w:rsidRDefault="005979C9" w:rsidP="005979C9">
      <w:pPr>
        <w:jc w:val="center"/>
        <w:rPr>
          <w:rFonts w:ascii="宋体" w:eastAsia="宋体" w:hAnsi="宋体"/>
          <w:sz w:val="28"/>
          <w:szCs w:val="28"/>
          <w:vertAlign w:val="superscript"/>
        </w:rPr>
      </w:pPr>
      <w:proofErr w:type="gramStart"/>
      <w:r w:rsidRPr="00E56584">
        <w:rPr>
          <w:rFonts w:ascii="宋体" w:eastAsia="宋体" w:hAnsi="宋体" w:hint="eastAsia"/>
          <w:sz w:val="28"/>
          <w:szCs w:val="28"/>
        </w:rPr>
        <w:t>沈立文</w:t>
      </w:r>
      <w:proofErr w:type="gramEnd"/>
      <w:r w:rsidR="00E56584" w:rsidRPr="00E56584">
        <w:rPr>
          <w:rFonts w:ascii="宋体" w:eastAsia="宋体" w:hAnsi="宋体"/>
          <w:sz w:val="28"/>
          <w:szCs w:val="28"/>
          <w:vertAlign w:val="superscript"/>
        </w:rPr>
        <w:t>1</w:t>
      </w:r>
    </w:p>
    <w:p w14:paraId="7A4680DA" w14:textId="40B59EF2" w:rsidR="00E56584" w:rsidRPr="001E0263" w:rsidRDefault="001E0263" w:rsidP="001E0263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</w:t>
      </w:r>
      <w:r>
        <w:rPr>
          <w:rFonts w:ascii="宋体" w:eastAsia="宋体" w:hAnsi="宋体"/>
          <w:szCs w:val="21"/>
        </w:rPr>
        <w:t xml:space="preserve">1. </w:t>
      </w:r>
      <w:r w:rsidR="00E56584" w:rsidRPr="001E0263">
        <w:rPr>
          <w:rFonts w:ascii="宋体" w:eastAsia="宋体" w:hAnsi="宋体" w:hint="eastAsia"/>
          <w:szCs w:val="21"/>
        </w:rPr>
        <w:t>上海海事大学 物流工程与科学研究院 上海</w:t>
      </w:r>
      <w:r w:rsidR="00E56584" w:rsidRPr="001E0263">
        <w:rPr>
          <w:rFonts w:ascii="宋体" w:eastAsia="宋体" w:hAnsi="宋体"/>
          <w:szCs w:val="21"/>
        </w:rPr>
        <w:t>)</w:t>
      </w:r>
    </w:p>
    <w:p w14:paraId="052C9BB3" w14:textId="77777777" w:rsidR="007F72E0" w:rsidRPr="007F72E0" w:rsidRDefault="007F72E0" w:rsidP="007F72E0">
      <w:pPr>
        <w:rPr>
          <w:rFonts w:ascii="宋体" w:eastAsia="宋体" w:hAnsi="宋体" w:hint="eastAsia"/>
          <w:szCs w:val="21"/>
        </w:rPr>
      </w:pPr>
    </w:p>
    <w:p w14:paraId="07EB1E86" w14:textId="4EB3EA47" w:rsidR="005979C9" w:rsidRPr="00B15695" w:rsidRDefault="005979C9" w:rsidP="005979C9">
      <w:pPr>
        <w:rPr>
          <w:rFonts w:ascii="仿宋" w:eastAsia="仿宋" w:hAnsi="仿宋" w:hint="eastAsia"/>
          <w:szCs w:val="21"/>
        </w:rPr>
      </w:pPr>
      <w:r w:rsidRPr="00B15695">
        <w:rPr>
          <w:rFonts w:ascii="黑体" w:eastAsia="黑体" w:hAnsi="黑体" w:hint="eastAsia"/>
          <w:b/>
          <w:szCs w:val="21"/>
        </w:rPr>
        <w:t>摘要：</w:t>
      </w:r>
      <w:r w:rsidR="00B15695" w:rsidRPr="00B15695">
        <w:rPr>
          <w:rFonts w:ascii="宋体" w:eastAsia="宋体" w:hAnsi="宋体" w:hint="eastAsia"/>
          <w:szCs w:val="21"/>
        </w:rPr>
        <w:t>在使用自动导引车辆</w:t>
      </w:r>
      <w:r w:rsidR="00B15695">
        <w:rPr>
          <w:rFonts w:ascii="宋体" w:eastAsia="宋体" w:hAnsi="宋体" w:hint="eastAsia"/>
          <w:szCs w:val="21"/>
        </w:rPr>
        <w:t>（A</w:t>
      </w:r>
      <w:r w:rsidR="00B15695">
        <w:rPr>
          <w:rFonts w:ascii="宋体" w:eastAsia="宋体" w:hAnsi="宋体"/>
          <w:szCs w:val="21"/>
        </w:rPr>
        <w:t>uto G</w:t>
      </w:r>
      <w:r w:rsidR="00B15695">
        <w:rPr>
          <w:rFonts w:ascii="宋体" w:eastAsia="宋体" w:hAnsi="宋体" w:hint="eastAsia"/>
          <w:szCs w:val="21"/>
        </w:rPr>
        <w:t>uided</w:t>
      </w:r>
      <w:r w:rsidR="00B15695">
        <w:rPr>
          <w:rFonts w:ascii="宋体" w:eastAsia="宋体" w:hAnsi="宋体"/>
          <w:szCs w:val="21"/>
        </w:rPr>
        <w:t xml:space="preserve"> Vehicle, AGV</w:t>
      </w:r>
      <w:r w:rsidR="00B15695">
        <w:rPr>
          <w:rFonts w:ascii="宋体" w:eastAsia="宋体" w:hAnsi="宋体" w:hint="eastAsia"/>
          <w:szCs w:val="21"/>
        </w:rPr>
        <w:t>）的自动化港口中，</w:t>
      </w:r>
      <w:proofErr w:type="gramStart"/>
      <w:r w:rsidR="00B15695">
        <w:rPr>
          <w:rFonts w:ascii="宋体" w:eastAsia="宋体" w:hAnsi="宋体" w:hint="eastAsia"/>
          <w:szCs w:val="21"/>
        </w:rPr>
        <w:t>多车辆</w:t>
      </w:r>
      <w:proofErr w:type="gramEnd"/>
      <w:r w:rsidR="00B15695">
        <w:rPr>
          <w:rFonts w:ascii="宋体" w:eastAsia="宋体" w:hAnsi="宋体" w:hint="eastAsia"/>
          <w:szCs w:val="21"/>
        </w:rPr>
        <w:t>的行走控制面临着动态环境下不确定性因素多，易发生交通拥堵或冲突的问题，使用</w:t>
      </w:r>
      <w:r w:rsidR="00E56584">
        <w:rPr>
          <w:rFonts w:ascii="宋体" w:eastAsia="宋体" w:hAnsi="宋体" w:hint="eastAsia"/>
          <w:szCs w:val="21"/>
        </w:rPr>
        <w:t>静态</w:t>
      </w:r>
      <w:r w:rsidR="00B15695">
        <w:rPr>
          <w:rFonts w:ascii="宋体" w:eastAsia="宋体" w:hAnsi="宋体" w:hint="eastAsia"/>
          <w:szCs w:val="21"/>
        </w:rPr>
        <w:t>线性模型进行多车路径规划与交通控制</w:t>
      </w:r>
      <w:r w:rsidR="00E56584">
        <w:rPr>
          <w:rFonts w:ascii="宋体" w:eastAsia="宋体" w:hAnsi="宋体" w:hint="eastAsia"/>
          <w:szCs w:val="21"/>
        </w:rPr>
        <w:t>建模复杂，求解困难。本文基于A*算法进行快速路径规划，对于路径冲突区域进行实时检测与再规划，实现了一种在线的实时</w:t>
      </w:r>
      <w:r w:rsidR="00E56584">
        <w:rPr>
          <w:rFonts w:ascii="宋体" w:eastAsia="宋体" w:hAnsi="宋体"/>
          <w:szCs w:val="21"/>
        </w:rPr>
        <w:t>AGV</w:t>
      </w:r>
      <w:r w:rsidR="00E56584">
        <w:rPr>
          <w:rFonts w:ascii="宋体" w:eastAsia="宋体" w:hAnsi="宋体" w:hint="eastAsia"/>
          <w:szCs w:val="21"/>
        </w:rPr>
        <w:t>行走控制方法，并使用仿真方法验证有效性。</w:t>
      </w:r>
      <w:r w:rsidR="008E0118">
        <w:rPr>
          <w:rFonts w:ascii="宋体" w:eastAsia="宋体" w:hAnsi="宋体" w:hint="eastAsia"/>
          <w:szCs w:val="21"/>
        </w:rPr>
        <w:t>可以在不设置车道行驶方向约束的条件下协调多车自主行走。</w:t>
      </w:r>
    </w:p>
    <w:p w14:paraId="64424C10" w14:textId="77777777" w:rsidR="00B15695" w:rsidRDefault="00B15695" w:rsidP="005979C9">
      <w:pPr>
        <w:rPr>
          <w:rFonts w:ascii="黑体" w:eastAsia="黑体" w:hAnsi="黑体"/>
          <w:b/>
          <w:szCs w:val="21"/>
        </w:rPr>
      </w:pPr>
    </w:p>
    <w:p w14:paraId="2B8C9371" w14:textId="79804111" w:rsidR="005979C9" w:rsidRDefault="005979C9" w:rsidP="005979C9">
      <w:pPr>
        <w:rPr>
          <w:rFonts w:ascii="宋体" w:eastAsia="宋体" w:hAnsi="宋体"/>
          <w:szCs w:val="21"/>
        </w:rPr>
      </w:pPr>
      <w:r w:rsidRPr="00B15695">
        <w:rPr>
          <w:rFonts w:ascii="黑体" w:eastAsia="黑体" w:hAnsi="黑体" w:hint="eastAsia"/>
          <w:b/>
          <w:szCs w:val="21"/>
        </w:rPr>
        <w:t>关键词：</w:t>
      </w:r>
      <w:r w:rsidR="008E0118" w:rsidRPr="008E0118">
        <w:rPr>
          <w:rFonts w:ascii="宋体" w:eastAsia="宋体" w:hAnsi="宋体" w:hint="eastAsia"/>
          <w:szCs w:val="21"/>
        </w:rPr>
        <w:t>A</w:t>
      </w:r>
      <w:r w:rsidR="008E0118">
        <w:rPr>
          <w:rFonts w:ascii="宋体" w:eastAsia="宋体" w:hAnsi="宋体" w:hint="eastAsia"/>
          <w:szCs w:val="21"/>
        </w:rPr>
        <w:t>*</w:t>
      </w:r>
      <w:r w:rsidR="008E0118" w:rsidRPr="008E0118">
        <w:rPr>
          <w:rFonts w:ascii="宋体" w:eastAsia="宋体" w:hAnsi="宋体" w:hint="eastAsia"/>
          <w:szCs w:val="21"/>
        </w:rPr>
        <w:t>算法</w:t>
      </w:r>
      <w:r w:rsidR="008E0118">
        <w:rPr>
          <w:rFonts w:ascii="宋体" w:eastAsia="宋体" w:hAnsi="宋体" w:hint="eastAsia"/>
          <w:szCs w:val="21"/>
        </w:rPr>
        <w:t>、A</w:t>
      </w:r>
      <w:r w:rsidR="008E0118">
        <w:rPr>
          <w:rFonts w:ascii="宋体" w:eastAsia="宋体" w:hAnsi="宋体"/>
          <w:szCs w:val="21"/>
        </w:rPr>
        <w:t>GV</w:t>
      </w:r>
      <w:r w:rsidR="008E0118">
        <w:rPr>
          <w:rFonts w:ascii="宋体" w:eastAsia="宋体" w:hAnsi="宋体" w:hint="eastAsia"/>
          <w:szCs w:val="21"/>
        </w:rPr>
        <w:t>、自动化港口、在线</w:t>
      </w:r>
      <w:r w:rsidR="007F72E0">
        <w:rPr>
          <w:rFonts w:ascii="宋体" w:eastAsia="宋体" w:hAnsi="宋体" w:hint="eastAsia"/>
          <w:szCs w:val="21"/>
        </w:rPr>
        <w:t>式</w:t>
      </w:r>
    </w:p>
    <w:p w14:paraId="484D20C3" w14:textId="51EEAEC8" w:rsidR="007F72E0" w:rsidRDefault="007F72E0" w:rsidP="005979C9">
      <w:pPr>
        <w:rPr>
          <w:rFonts w:ascii="黑体" w:eastAsia="黑体" w:hAnsi="黑体"/>
          <w:b/>
          <w:szCs w:val="21"/>
        </w:rPr>
      </w:pPr>
    </w:p>
    <w:p w14:paraId="4CB4159B" w14:textId="5BD425F5" w:rsidR="007F72E0" w:rsidRDefault="007F72E0" w:rsidP="007F72E0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7F72E0">
        <w:rPr>
          <w:rFonts w:ascii="宋体" w:eastAsia="宋体" w:hAnsi="宋体" w:hint="eastAsia"/>
          <w:b/>
          <w:sz w:val="28"/>
          <w:szCs w:val="28"/>
        </w:rPr>
        <w:t>前言</w:t>
      </w:r>
    </w:p>
    <w:p w14:paraId="66339921" w14:textId="37F4F52F" w:rsidR="00895BB6" w:rsidRDefault="007F72E0" w:rsidP="00895BB6">
      <w:pPr>
        <w:ind w:firstLineChars="200" w:firstLine="420"/>
        <w:rPr>
          <w:rFonts w:ascii="宋体" w:eastAsia="宋体" w:hAnsi="宋体"/>
          <w:szCs w:val="21"/>
        </w:rPr>
      </w:pPr>
      <w:r w:rsidRPr="007F72E0">
        <w:rPr>
          <w:rFonts w:ascii="宋体" w:eastAsia="宋体" w:hAnsi="宋体" w:hint="eastAsia"/>
          <w:szCs w:val="21"/>
        </w:rPr>
        <w:t>现代</w:t>
      </w:r>
      <w:r>
        <w:rPr>
          <w:rFonts w:ascii="宋体" w:eastAsia="宋体" w:hAnsi="宋体" w:hint="eastAsia"/>
          <w:szCs w:val="21"/>
        </w:rPr>
        <w:t>自动化港口中为了提高岸边与堆场间水平运输自动化程度，改善整体装卸效率，会考虑使用A</w:t>
      </w:r>
      <w:r>
        <w:rPr>
          <w:rFonts w:ascii="宋体" w:eastAsia="宋体" w:hAnsi="宋体"/>
          <w:szCs w:val="21"/>
        </w:rPr>
        <w:t>GV</w:t>
      </w:r>
      <w:r>
        <w:rPr>
          <w:rFonts w:ascii="宋体" w:eastAsia="宋体" w:hAnsi="宋体" w:hint="eastAsia"/>
          <w:szCs w:val="21"/>
        </w:rPr>
        <w:t>作为集装箱</w:t>
      </w:r>
      <w:r w:rsidR="00885DA8">
        <w:rPr>
          <w:rFonts w:ascii="宋体" w:eastAsia="宋体" w:hAnsi="宋体" w:hint="eastAsia"/>
          <w:szCs w:val="21"/>
        </w:rPr>
        <w:t>水平</w:t>
      </w:r>
      <w:r>
        <w:rPr>
          <w:rFonts w:ascii="宋体" w:eastAsia="宋体" w:hAnsi="宋体" w:hint="eastAsia"/>
          <w:szCs w:val="21"/>
        </w:rPr>
        <w:t>运输工具。</w:t>
      </w:r>
      <w:r w:rsidR="00885DA8">
        <w:rPr>
          <w:rFonts w:ascii="宋体" w:eastAsia="宋体" w:hAnsi="宋体" w:hint="eastAsia"/>
          <w:szCs w:val="21"/>
        </w:rPr>
        <w:t>典型的工艺是岸边设置多条平行岸线的单向车道，用于衔接岸桥，</w:t>
      </w:r>
      <w:proofErr w:type="gramStart"/>
      <w:r w:rsidR="00885DA8">
        <w:rPr>
          <w:rFonts w:ascii="宋体" w:eastAsia="宋体" w:hAnsi="宋体" w:hint="eastAsia"/>
          <w:szCs w:val="21"/>
        </w:rPr>
        <w:t>堆场海侧设置</w:t>
      </w:r>
      <w:proofErr w:type="gramEnd"/>
      <w:r w:rsidR="00EE4FB9">
        <w:rPr>
          <w:rFonts w:ascii="宋体" w:eastAsia="宋体" w:hAnsi="宋体" w:hint="eastAsia"/>
          <w:szCs w:val="21"/>
        </w:rPr>
        <w:t>平行岸线的</w:t>
      </w:r>
      <w:r w:rsidR="00885DA8">
        <w:rPr>
          <w:rFonts w:ascii="宋体" w:eastAsia="宋体" w:hAnsi="宋体" w:hint="eastAsia"/>
          <w:szCs w:val="21"/>
        </w:rPr>
        <w:t>方向</w:t>
      </w:r>
      <w:r w:rsidR="00EE4FB9">
        <w:rPr>
          <w:rFonts w:ascii="宋体" w:eastAsia="宋体" w:hAnsi="宋体" w:hint="eastAsia"/>
          <w:szCs w:val="21"/>
        </w:rPr>
        <w:t>交错</w:t>
      </w:r>
      <w:r w:rsidR="00885DA8">
        <w:rPr>
          <w:rFonts w:ascii="宋体" w:eastAsia="宋体" w:hAnsi="宋体" w:hint="eastAsia"/>
          <w:szCs w:val="21"/>
        </w:rPr>
        <w:t>的单向车道</w:t>
      </w:r>
      <w:r w:rsidR="00EE4FB9">
        <w:rPr>
          <w:rFonts w:ascii="宋体" w:eastAsia="宋体" w:hAnsi="宋体" w:hint="eastAsia"/>
          <w:szCs w:val="21"/>
        </w:rPr>
        <w:t>，中央使用垂直岸线的双向缓冲车道进行连接，布局示意如图1：</w:t>
      </w:r>
    </w:p>
    <w:p w14:paraId="4B6EEA1C" w14:textId="77777777" w:rsidR="008F0FF9" w:rsidRPr="00895BB6" w:rsidRDefault="008F0FF9" w:rsidP="008F0FF9">
      <w:pPr>
        <w:rPr>
          <w:rFonts w:ascii="宋体" w:eastAsia="宋体" w:hAnsi="宋体" w:hint="eastAsia"/>
          <w:szCs w:val="21"/>
        </w:rPr>
      </w:pPr>
    </w:p>
    <w:p w14:paraId="7F5CF7D5" w14:textId="4D12D2F3" w:rsidR="00EE4FB9" w:rsidRDefault="00EE4FB9" w:rsidP="00865732">
      <w:pPr>
        <w:keepNext/>
        <w:jc w:val="center"/>
      </w:pPr>
      <w:r>
        <w:rPr>
          <w:noProof/>
        </w:rPr>
        <w:drawing>
          <wp:inline distT="0" distB="0" distL="0" distR="0" wp14:anchorId="112A6338" wp14:editId="375182C7">
            <wp:extent cx="5759450" cy="1552754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1550"/>
                    <a:stretch/>
                  </pic:blipFill>
                  <pic:spPr bwMode="auto">
                    <a:xfrm>
                      <a:off x="0" y="0"/>
                      <a:ext cx="5759450" cy="1552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DA948" w14:textId="1A52394C" w:rsidR="00EE4FB9" w:rsidRDefault="00EE4FB9" w:rsidP="00EE4FB9">
      <w:pPr>
        <w:pStyle w:val="aa"/>
        <w:jc w:val="center"/>
        <w:rPr>
          <w:rFonts w:ascii="宋体" w:eastAsia="宋体" w:hAnsi="宋体"/>
          <w:sz w:val="18"/>
          <w:szCs w:val="18"/>
        </w:rPr>
      </w:pPr>
      <w:r w:rsidRPr="00EE4FB9">
        <w:rPr>
          <w:rFonts w:ascii="宋体" w:eastAsia="宋体" w:hAnsi="宋体"/>
          <w:sz w:val="18"/>
          <w:szCs w:val="18"/>
        </w:rPr>
        <w:t xml:space="preserve">图 </w:t>
      </w:r>
      <w:r w:rsidRPr="00EE4FB9">
        <w:rPr>
          <w:rFonts w:ascii="宋体" w:eastAsia="宋体" w:hAnsi="宋体"/>
          <w:sz w:val="18"/>
          <w:szCs w:val="18"/>
        </w:rPr>
        <w:fldChar w:fldCharType="begin"/>
      </w:r>
      <w:r w:rsidRPr="00EE4FB9">
        <w:rPr>
          <w:rFonts w:ascii="宋体" w:eastAsia="宋体" w:hAnsi="宋体"/>
          <w:sz w:val="18"/>
          <w:szCs w:val="18"/>
        </w:rPr>
        <w:instrText xml:space="preserve"> SEQ 图 \* ARABIC </w:instrText>
      </w:r>
      <w:r w:rsidRPr="00EE4FB9">
        <w:rPr>
          <w:rFonts w:ascii="宋体" w:eastAsia="宋体" w:hAnsi="宋体"/>
          <w:sz w:val="18"/>
          <w:szCs w:val="18"/>
        </w:rPr>
        <w:fldChar w:fldCharType="separate"/>
      </w:r>
      <w:r w:rsidR="00B906A2">
        <w:rPr>
          <w:rFonts w:ascii="宋体" w:eastAsia="宋体" w:hAnsi="宋体"/>
          <w:noProof/>
          <w:sz w:val="18"/>
          <w:szCs w:val="18"/>
        </w:rPr>
        <w:t>1</w:t>
      </w:r>
      <w:r w:rsidRPr="00EE4FB9">
        <w:rPr>
          <w:rFonts w:ascii="宋体" w:eastAsia="宋体" w:hAnsi="宋体"/>
          <w:sz w:val="18"/>
          <w:szCs w:val="18"/>
        </w:rPr>
        <w:fldChar w:fldCharType="end"/>
      </w:r>
      <w:r w:rsidRPr="00EE4FB9">
        <w:rPr>
          <w:rFonts w:ascii="宋体" w:eastAsia="宋体" w:hAnsi="宋体"/>
          <w:sz w:val="18"/>
          <w:szCs w:val="18"/>
        </w:rPr>
        <w:t xml:space="preserve"> </w:t>
      </w:r>
      <w:r w:rsidRPr="00EE4FB9">
        <w:rPr>
          <w:rFonts w:ascii="宋体" w:eastAsia="宋体" w:hAnsi="宋体" w:hint="eastAsia"/>
          <w:sz w:val="18"/>
          <w:szCs w:val="18"/>
        </w:rPr>
        <w:t>自动化码头水平运输布局</w:t>
      </w:r>
    </w:p>
    <w:p w14:paraId="2AA1FD7B" w14:textId="77777777" w:rsidR="008F0FF9" w:rsidRPr="008F0FF9" w:rsidRDefault="008F0FF9" w:rsidP="008F0FF9">
      <w:pPr>
        <w:rPr>
          <w:rFonts w:hint="eastAsia"/>
        </w:rPr>
      </w:pPr>
    </w:p>
    <w:p w14:paraId="0BC27FFF" w14:textId="7AD7BA54" w:rsidR="00895BB6" w:rsidRDefault="00895BB6" w:rsidP="00895BB6">
      <w:pPr>
        <w:ind w:firstLineChars="200" w:firstLine="420"/>
        <w:rPr>
          <w:rFonts w:ascii="宋体" w:eastAsia="宋体" w:hAnsi="宋体"/>
        </w:rPr>
      </w:pPr>
      <w:r w:rsidRPr="00895BB6">
        <w:rPr>
          <w:rFonts w:ascii="宋体" w:eastAsia="宋体" w:hAnsi="宋体" w:hint="eastAsia"/>
        </w:rPr>
        <w:t>本文</w:t>
      </w:r>
      <w:r>
        <w:rPr>
          <w:rFonts w:ascii="宋体" w:eastAsia="宋体" w:hAnsi="宋体" w:hint="eastAsia"/>
        </w:rPr>
        <w:t>将不作车道方向限制，因此也为路径规划留下更大的优化空间。对于如何描述水平运输地图，常用的方法是将地图栅格化，每辆A</w:t>
      </w:r>
      <w:r>
        <w:rPr>
          <w:rFonts w:ascii="宋体" w:eastAsia="宋体" w:hAnsi="宋体"/>
        </w:rPr>
        <w:t>GV</w:t>
      </w:r>
      <w:r>
        <w:rPr>
          <w:rFonts w:ascii="宋体" w:eastAsia="宋体" w:hAnsi="宋体" w:hint="eastAsia"/>
        </w:rPr>
        <w:t>占用一个或数个栅格，而A</w:t>
      </w:r>
      <w:r>
        <w:rPr>
          <w:rFonts w:ascii="宋体" w:eastAsia="宋体" w:hAnsi="宋体"/>
        </w:rPr>
        <w:t>GV</w:t>
      </w:r>
      <w:r>
        <w:rPr>
          <w:rFonts w:ascii="宋体" w:eastAsia="宋体" w:hAnsi="宋体" w:hint="eastAsia"/>
        </w:rPr>
        <w:t>行驶路径可以由一组栅格序列描述，A</w:t>
      </w:r>
      <w:r>
        <w:rPr>
          <w:rFonts w:ascii="宋体" w:eastAsia="宋体" w:hAnsi="宋体"/>
        </w:rPr>
        <w:t>GV</w:t>
      </w:r>
      <w:r>
        <w:rPr>
          <w:rFonts w:ascii="宋体" w:eastAsia="宋体" w:hAnsi="宋体" w:hint="eastAsia"/>
        </w:rPr>
        <w:t>行走控制的精度取决于栅格划分的粒度，细粒度的栅格划分</w:t>
      </w:r>
      <w:r w:rsidR="008F0FF9">
        <w:rPr>
          <w:rFonts w:ascii="宋体" w:eastAsia="宋体" w:hAnsi="宋体" w:hint="eastAsia"/>
        </w:rPr>
        <w:t>可以更精确地确定A</w:t>
      </w:r>
      <w:r w:rsidR="008F0FF9">
        <w:rPr>
          <w:rFonts w:ascii="宋体" w:eastAsia="宋体" w:hAnsi="宋体"/>
        </w:rPr>
        <w:t>GV</w:t>
      </w:r>
      <w:r w:rsidR="008F0FF9">
        <w:rPr>
          <w:rFonts w:ascii="宋体" w:eastAsia="宋体" w:hAnsi="宋体" w:hint="eastAsia"/>
        </w:rPr>
        <w:t>的面积占用，有利于更高效地利用地图空间，但也会导致路径规划与交通控制时运算量的增大。细粒度的栅格划分也会使多A</w:t>
      </w:r>
      <w:r w:rsidR="008F0FF9">
        <w:rPr>
          <w:rFonts w:ascii="宋体" w:eastAsia="宋体" w:hAnsi="宋体"/>
        </w:rPr>
        <w:t>GV</w:t>
      </w:r>
      <w:r w:rsidR="008F0FF9">
        <w:rPr>
          <w:rFonts w:ascii="宋体" w:eastAsia="宋体" w:hAnsi="宋体" w:hint="eastAsia"/>
        </w:rPr>
        <w:t>冲突检测算法更为复杂。本文旨在尝试在线路径规划与交通控制的可行性，不希望引入这些复杂性，因此将栅格大小设定为可容纳一辆A</w:t>
      </w:r>
      <w:r w:rsidR="008F0FF9">
        <w:rPr>
          <w:rFonts w:ascii="宋体" w:eastAsia="宋体" w:hAnsi="宋体"/>
        </w:rPr>
        <w:t>GV</w:t>
      </w:r>
      <w:r w:rsidR="008F0FF9">
        <w:rPr>
          <w:rFonts w:ascii="宋体" w:eastAsia="宋体" w:hAnsi="宋体" w:hint="eastAsia"/>
        </w:rPr>
        <w:t>。</w:t>
      </w:r>
    </w:p>
    <w:p w14:paraId="411411CA" w14:textId="39FB542A" w:rsidR="00916A6C" w:rsidRDefault="00916A6C" w:rsidP="00916A6C">
      <w:pPr>
        <w:rPr>
          <w:rFonts w:ascii="宋体" w:eastAsia="宋体" w:hAnsi="宋体"/>
        </w:rPr>
      </w:pPr>
    </w:p>
    <w:p w14:paraId="4C648537" w14:textId="5FE7B728" w:rsidR="00916A6C" w:rsidRDefault="00916A6C" w:rsidP="00916A6C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A</w:t>
      </w:r>
      <w:r>
        <w:rPr>
          <w:rFonts w:ascii="宋体" w:eastAsia="宋体" w:hAnsi="宋体"/>
          <w:b/>
          <w:sz w:val="28"/>
          <w:szCs w:val="28"/>
        </w:rPr>
        <w:t>*</w:t>
      </w:r>
      <w:r>
        <w:rPr>
          <w:rFonts w:ascii="宋体" w:eastAsia="宋体" w:hAnsi="宋体" w:hint="eastAsia"/>
          <w:b/>
          <w:sz w:val="28"/>
          <w:szCs w:val="28"/>
        </w:rPr>
        <w:t>算法</w:t>
      </w:r>
    </w:p>
    <w:p w14:paraId="576A649A" w14:textId="67F483E2" w:rsidR="00916A6C" w:rsidRDefault="00916A6C" w:rsidP="00916A6C">
      <w:pPr>
        <w:ind w:firstLineChars="200" w:firstLine="420"/>
        <w:rPr>
          <w:rFonts w:ascii="宋体" w:eastAsia="宋体" w:hAnsi="宋体"/>
          <w:szCs w:val="21"/>
        </w:rPr>
      </w:pPr>
      <w:r w:rsidRPr="00916A6C">
        <w:rPr>
          <w:rFonts w:ascii="宋体" w:eastAsia="宋体" w:hAnsi="宋体" w:hint="eastAsia"/>
          <w:szCs w:val="21"/>
        </w:rPr>
        <w:t>A</w:t>
      </w:r>
      <w:r w:rsidRPr="00916A6C">
        <w:rPr>
          <w:rFonts w:ascii="宋体" w:eastAsia="宋体" w:hAnsi="宋体"/>
          <w:szCs w:val="21"/>
        </w:rPr>
        <w:t>*</w:t>
      </w:r>
      <w:r>
        <w:rPr>
          <w:rFonts w:ascii="宋体" w:eastAsia="宋体" w:hAnsi="宋体" w:hint="eastAsia"/>
          <w:szCs w:val="21"/>
        </w:rPr>
        <w:t>算法是一种常用的启发式路径规划算法，与Dij</w:t>
      </w:r>
      <w:r w:rsidR="002534FE">
        <w:rPr>
          <w:rFonts w:ascii="宋体" w:eastAsia="宋体" w:hAnsi="宋体" w:hint="eastAsia"/>
          <w:szCs w:val="21"/>
        </w:rPr>
        <w:t>k</w:t>
      </w:r>
      <w:r>
        <w:rPr>
          <w:rFonts w:ascii="宋体" w:eastAsia="宋体" w:hAnsi="宋体" w:hint="eastAsia"/>
          <w:szCs w:val="21"/>
        </w:rPr>
        <w:t>stra</w:t>
      </w:r>
      <w:r w:rsidR="002534FE">
        <w:rPr>
          <w:rFonts w:ascii="宋体" w:eastAsia="宋体" w:hAnsi="宋体" w:hint="eastAsia"/>
          <w:szCs w:val="21"/>
        </w:rPr>
        <w:t>、F</w:t>
      </w:r>
      <w:r w:rsidR="002534FE">
        <w:rPr>
          <w:rFonts w:ascii="宋体" w:eastAsia="宋体" w:hAnsi="宋体"/>
          <w:szCs w:val="21"/>
        </w:rPr>
        <w:t>loyd</w:t>
      </w:r>
      <w:r w:rsidR="002534FE">
        <w:rPr>
          <w:rFonts w:ascii="宋体" w:eastAsia="宋体" w:hAnsi="宋体" w:hint="eastAsia"/>
          <w:szCs w:val="21"/>
        </w:rPr>
        <w:t>等</w:t>
      </w:r>
      <w:r>
        <w:rPr>
          <w:rFonts w:ascii="宋体" w:eastAsia="宋体" w:hAnsi="宋体" w:hint="eastAsia"/>
          <w:szCs w:val="21"/>
        </w:rPr>
        <w:t>算法</w:t>
      </w:r>
      <w:r w:rsidR="002534FE">
        <w:rPr>
          <w:rFonts w:ascii="宋体" w:eastAsia="宋体" w:hAnsi="宋体" w:hint="eastAsia"/>
          <w:szCs w:val="21"/>
        </w:rPr>
        <w:t>相比，A</w:t>
      </w:r>
      <w:r w:rsidR="002534FE">
        <w:rPr>
          <w:rFonts w:ascii="宋体" w:eastAsia="宋体" w:hAnsi="宋体"/>
          <w:szCs w:val="21"/>
        </w:rPr>
        <w:t>*</w:t>
      </w:r>
      <w:r w:rsidR="002534FE">
        <w:rPr>
          <w:rFonts w:ascii="宋体" w:eastAsia="宋体" w:hAnsi="宋体" w:hint="eastAsia"/>
          <w:szCs w:val="21"/>
        </w:rPr>
        <w:t>算法尽管不是最优解算法，但更加快速高效，适用于实时路径规划。</w:t>
      </w:r>
    </w:p>
    <w:p w14:paraId="2A7473BB" w14:textId="77777777" w:rsidR="001415D3" w:rsidRPr="00916A6C" w:rsidRDefault="001415D3" w:rsidP="00916A6C">
      <w:pPr>
        <w:ind w:firstLineChars="200" w:firstLine="420"/>
        <w:rPr>
          <w:rFonts w:ascii="宋体" w:eastAsia="宋体" w:hAnsi="宋体" w:hint="eastAsia"/>
          <w:szCs w:val="21"/>
        </w:rPr>
      </w:pPr>
    </w:p>
    <w:p w14:paraId="79D8AAAB" w14:textId="7091907D" w:rsidR="00916A6C" w:rsidRDefault="002534FE" w:rsidP="002534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*</w:t>
      </w:r>
      <w:r>
        <w:rPr>
          <w:rFonts w:ascii="宋体" w:eastAsia="宋体" w:hAnsi="宋体" w:hint="eastAsia"/>
        </w:rPr>
        <w:t>算法路径规划地图在本文使用一个二维矩阵表示：</w:t>
      </w:r>
    </w:p>
    <w:p w14:paraId="702E96D9" w14:textId="5AF1420B" w:rsidR="002534FE" w:rsidRDefault="002534FE" w:rsidP="002534FE">
      <w:pPr>
        <w:ind w:firstLineChars="200" w:firstLine="420"/>
        <w:jc w:val="right"/>
        <w:rPr>
          <w:rFonts w:ascii="宋体" w:eastAsia="宋体" w:hAnsi="宋体"/>
        </w:rPr>
      </w:pPr>
      <m:oMath>
        <m:r>
          <m:rPr>
            <m:sty m:val="p"/>
          </m:rPr>
          <w:rPr>
            <w:rFonts w:ascii="Cambria Math" w:eastAsia="宋体" w:hAnsi="Cambria Math"/>
          </w:rPr>
          <w:lastRenderedPageBreak/>
          <m:t>M</m:t>
        </m:r>
        <m:r>
          <m:rPr>
            <m:sty m:val="p"/>
          </m:rPr>
          <w:rPr>
            <w:rFonts w:ascii="Cambria Math" w:eastAsia="宋体" w:hAnsi="Cambria Math" w:hint="eastAsia"/>
          </w:rPr>
          <m:t>aze</m:t>
        </m:r>
        <m:r>
          <m:rPr>
            <m:sty m:val="p"/>
          </m:rPr>
          <w:rPr>
            <w:rFonts w:ascii="Cambria Math" w:eastAsia="宋体" w:hAnsi="Cambria Math" w:hint="eastAsia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宋体" w:hAnsi="Cambria Math" w:hint="eastAsia"/>
                        </w:rPr>
                        <m:t>p</m:t>
                      </m:r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⋯</m:t>
                      </m:r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宋体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⋱</m:t>
                      </m:r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⋮</m:t>
                      </m:r>
                    </m:e>
                  </m:mr>
                  <m:mr>
                    <m:e>
                      <m:r>
                        <w:rPr>
                          <w:rFonts w:ascii="Cambria Math" w:eastAsia="宋体" w:hAnsi="Cambria Math"/>
                        </w:rPr>
                        <m:t>q</m:t>
                      </m:r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⋯</m:t>
                      </m:r>
                    </m:e>
                    <m:e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eastAsia="宋体" w:hAnsi="Cambria Math"/>
              </w:rPr>
              <m:t>(m×n)</m:t>
            </m:r>
          </m:sub>
        </m:sSub>
      </m:oMath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              </w:t>
      </w:r>
      <w:r>
        <w:rPr>
          <w:rFonts w:ascii="宋体" w:eastAsia="宋体" w:hAnsi="宋体" w:hint="eastAsia"/>
        </w:rPr>
        <w:t>（式1）</w:t>
      </w:r>
    </w:p>
    <w:p w14:paraId="34026034" w14:textId="77777777" w:rsidR="00DE4627" w:rsidRDefault="00DE4627" w:rsidP="00DE4627">
      <w:pPr>
        <w:ind w:right="210" w:firstLineChars="200" w:firstLine="420"/>
        <w:jc w:val="left"/>
        <w:rPr>
          <w:rFonts w:ascii="宋体" w:eastAsia="宋体" w:hAnsi="宋体"/>
        </w:rPr>
      </w:pPr>
    </w:p>
    <w:p w14:paraId="50EA2A3B" w14:textId="5088A5B9" w:rsidR="002118EF" w:rsidRDefault="00DE4627" w:rsidP="002118EF">
      <w:pPr>
        <w:ind w:right="210"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矩阵中每个元素表示一个栅格，其中不为0的值表示所在栅格被占用，求解时将避开占用栅格</w:t>
      </w:r>
      <w:r w:rsidR="002118EF">
        <w:rPr>
          <w:rFonts w:ascii="宋体" w:eastAsia="宋体" w:hAnsi="宋体" w:hint="eastAsia"/>
        </w:rPr>
        <w:t>。</w:t>
      </w:r>
    </w:p>
    <w:p w14:paraId="254A8D6A" w14:textId="77777777" w:rsidR="001415D3" w:rsidRDefault="001415D3" w:rsidP="002118EF">
      <w:pPr>
        <w:ind w:right="210" w:firstLineChars="200" w:firstLine="420"/>
        <w:jc w:val="left"/>
        <w:rPr>
          <w:rFonts w:ascii="宋体" w:eastAsia="宋体" w:hAnsi="宋体" w:hint="eastAsia"/>
        </w:rPr>
      </w:pPr>
    </w:p>
    <w:p w14:paraId="36B04AAD" w14:textId="78E41B11" w:rsidR="00DE4627" w:rsidRDefault="00DE4627" w:rsidP="002118EF">
      <w:pPr>
        <w:ind w:right="210"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A*算法</w:t>
      </w:r>
      <w:r w:rsidR="002118EF">
        <w:rPr>
          <w:rFonts w:ascii="宋体" w:eastAsia="宋体" w:hAnsi="宋体" w:hint="eastAsia"/>
        </w:rPr>
        <w:t>寻路过程使用启发式策略逐渐探索地图，将待探索的栅格加入一个名为open</w:t>
      </w:r>
      <w:r w:rsidR="001E0263">
        <w:rPr>
          <w:rFonts w:ascii="宋体" w:eastAsia="宋体" w:hAnsi="宋体"/>
        </w:rPr>
        <w:t xml:space="preserve"> </w:t>
      </w:r>
      <w:r w:rsidR="002118EF">
        <w:rPr>
          <w:rFonts w:ascii="宋体" w:eastAsia="宋体" w:hAnsi="宋体"/>
        </w:rPr>
        <w:t>list</w:t>
      </w:r>
      <w:r w:rsidR="002118EF">
        <w:rPr>
          <w:rFonts w:ascii="宋体" w:eastAsia="宋体" w:hAnsi="宋体" w:hint="eastAsia"/>
        </w:rPr>
        <w:t>栅格的集合，将以探索得到的路径所在栅格加入名为close</w:t>
      </w:r>
      <w:r w:rsidR="001E0263">
        <w:rPr>
          <w:rFonts w:ascii="宋体" w:eastAsia="宋体" w:hAnsi="宋体"/>
        </w:rPr>
        <w:t xml:space="preserve"> </w:t>
      </w:r>
      <w:r w:rsidR="002118EF">
        <w:rPr>
          <w:rFonts w:ascii="宋体" w:eastAsia="宋体" w:hAnsi="宋体"/>
        </w:rPr>
        <w:t>list</w:t>
      </w:r>
      <w:r w:rsidR="002118EF">
        <w:rPr>
          <w:rFonts w:ascii="宋体" w:eastAsia="宋体" w:hAnsi="宋体" w:hint="eastAsia"/>
        </w:rPr>
        <w:t>的栅格集合，通过特定的策略不断将靠近终点的栅格加入open</w:t>
      </w:r>
      <w:r w:rsidR="001E0263">
        <w:rPr>
          <w:rFonts w:ascii="宋体" w:eastAsia="宋体" w:hAnsi="宋体"/>
        </w:rPr>
        <w:t xml:space="preserve"> </w:t>
      </w:r>
      <w:r w:rsidR="002118EF">
        <w:rPr>
          <w:rFonts w:ascii="宋体" w:eastAsia="宋体" w:hAnsi="宋体"/>
        </w:rPr>
        <w:t>list</w:t>
      </w:r>
      <w:r w:rsidR="002118EF">
        <w:rPr>
          <w:rFonts w:ascii="宋体" w:eastAsia="宋体" w:hAnsi="宋体" w:hint="eastAsia"/>
        </w:rPr>
        <w:t>集合，直至找到终点。其中</w:t>
      </w:r>
      <w:r>
        <w:rPr>
          <w:rFonts w:ascii="宋体" w:eastAsia="宋体" w:hAnsi="宋体" w:hint="eastAsia"/>
        </w:rPr>
        <w:t>每个栅格拥有三个属性分别为g、h与f，g</w:t>
      </w:r>
      <w:r w:rsidR="002118EF">
        <w:rPr>
          <w:rFonts w:ascii="宋体" w:eastAsia="宋体" w:hAnsi="宋体" w:hint="eastAsia"/>
        </w:rPr>
        <w:t>的值为起点到该栅格的距离，h则为一个估计值，是A</w:t>
      </w:r>
      <w:r w:rsidR="002118EF">
        <w:rPr>
          <w:rFonts w:ascii="宋体" w:eastAsia="宋体" w:hAnsi="宋体"/>
        </w:rPr>
        <w:t>*</w:t>
      </w:r>
      <w:r w:rsidR="002118EF">
        <w:rPr>
          <w:rFonts w:ascii="宋体" w:eastAsia="宋体" w:hAnsi="宋体" w:hint="eastAsia"/>
        </w:rPr>
        <w:t>算法能否快速找到终点的关键，本文取h值为该栅格到终点的欧氏距离。</w:t>
      </w:r>
      <w:r w:rsidR="001E0263">
        <w:rPr>
          <w:rFonts w:ascii="宋体" w:eastAsia="宋体" w:hAnsi="宋体" w:hint="eastAsia"/>
        </w:rPr>
        <w:t>f为g与h的和，A*算法每次探索新栅格时将计算栅格g、h、f三个值，将f值最小的加入到路径上，即从open</w:t>
      </w:r>
      <w:r w:rsidR="001E0263">
        <w:rPr>
          <w:rFonts w:ascii="宋体" w:eastAsia="宋体" w:hAnsi="宋体"/>
        </w:rPr>
        <w:t xml:space="preserve"> list</w:t>
      </w:r>
      <w:r w:rsidR="001E0263">
        <w:rPr>
          <w:rFonts w:ascii="宋体" w:eastAsia="宋体" w:hAnsi="宋体" w:hint="eastAsia"/>
        </w:rPr>
        <w:t>集合中转移到close</w:t>
      </w:r>
      <w:r w:rsidR="001E0263">
        <w:rPr>
          <w:rFonts w:ascii="宋体" w:eastAsia="宋体" w:hAnsi="宋体"/>
        </w:rPr>
        <w:t xml:space="preserve"> list</w:t>
      </w:r>
      <w:r w:rsidR="001E0263">
        <w:rPr>
          <w:rFonts w:ascii="宋体" w:eastAsia="宋体" w:hAnsi="宋体" w:hint="eastAsia"/>
        </w:rPr>
        <w:t>集合中。</w:t>
      </w:r>
      <w:r w:rsidR="001415D3">
        <w:rPr>
          <w:rFonts w:ascii="宋体" w:eastAsia="宋体" w:hAnsi="宋体" w:hint="eastAsia"/>
        </w:rPr>
        <w:t>新栅格通过父栅格属性链接到上一栅格，最终路径通过回溯父栅格得到。</w:t>
      </w:r>
    </w:p>
    <w:p w14:paraId="3A28CAA1" w14:textId="77777777" w:rsidR="001415D3" w:rsidRDefault="001415D3" w:rsidP="002118EF">
      <w:pPr>
        <w:ind w:right="210" w:firstLineChars="200" w:firstLine="420"/>
        <w:jc w:val="left"/>
        <w:rPr>
          <w:rFonts w:ascii="宋体" w:eastAsia="宋体" w:hAnsi="宋体" w:hint="eastAsia"/>
        </w:rPr>
      </w:pPr>
    </w:p>
    <w:p w14:paraId="5D500E94" w14:textId="33913919" w:rsidR="001E0263" w:rsidRDefault="001E0263" w:rsidP="002118EF">
      <w:pPr>
        <w:ind w:right="210"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算法步骤：</w:t>
      </w:r>
    </w:p>
    <w:p w14:paraId="5E8C20EF" w14:textId="262F1696" w:rsidR="00943579" w:rsidRDefault="00943579" w:rsidP="00943579">
      <w:pPr>
        <w:pStyle w:val="a9"/>
        <w:numPr>
          <w:ilvl w:val="0"/>
          <w:numId w:val="3"/>
        </w:numPr>
        <w:ind w:right="210"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初始化open</w:t>
      </w:r>
      <w:r>
        <w:rPr>
          <w:rFonts w:ascii="宋体" w:eastAsia="宋体" w:hAnsi="宋体"/>
        </w:rPr>
        <w:t xml:space="preserve"> list</w:t>
      </w:r>
      <w:r>
        <w:rPr>
          <w:rFonts w:ascii="宋体" w:eastAsia="宋体" w:hAnsi="宋体" w:hint="eastAsia"/>
        </w:rPr>
        <w:t>并</w:t>
      </w:r>
      <w:r w:rsidR="001415D3">
        <w:rPr>
          <w:rFonts w:ascii="宋体" w:eastAsia="宋体" w:hAnsi="宋体" w:hint="eastAsia"/>
        </w:rPr>
        <w:t>加入起点栅格，栅格g、h、f初值为0</w:t>
      </w:r>
    </w:p>
    <w:p w14:paraId="7AF37529" w14:textId="660A4271" w:rsidR="00943579" w:rsidRDefault="001415D3" w:rsidP="00943579">
      <w:pPr>
        <w:pStyle w:val="a9"/>
        <w:numPr>
          <w:ilvl w:val="0"/>
          <w:numId w:val="3"/>
        </w:numPr>
        <w:ind w:right="210"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初始化close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list</w:t>
      </w:r>
    </w:p>
    <w:p w14:paraId="32A3DAB8" w14:textId="66C7344E" w:rsidR="001415D3" w:rsidRDefault="001415D3" w:rsidP="00943579">
      <w:pPr>
        <w:pStyle w:val="a9"/>
        <w:numPr>
          <w:ilvl w:val="0"/>
          <w:numId w:val="3"/>
        </w:numPr>
        <w:ind w:right="210"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重复直至open</w:t>
      </w:r>
      <w:r>
        <w:rPr>
          <w:rFonts w:ascii="宋体" w:eastAsia="宋体" w:hAnsi="宋体"/>
        </w:rPr>
        <w:t xml:space="preserve"> list</w:t>
      </w:r>
      <w:r>
        <w:rPr>
          <w:rFonts w:ascii="宋体" w:eastAsia="宋体" w:hAnsi="宋体" w:hint="eastAsia"/>
        </w:rPr>
        <w:t>为空：</w:t>
      </w:r>
    </w:p>
    <w:p w14:paraId="032E900C" w14:textId="12631335" w:rsidR="001415D3" w:rsidRDefault="001415D3" w:rsidP="001415D3">
      <w:pPr>
        <w:pStyle w:val="a9"/>
        <w:numPr>
          <w:ilvl w:val="0"/>
          <w:numId w:val="4"/>
        </w:numPr>
        <w:ind w:right="210"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在open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list中找到f值最小的栅格，令为q</w:t>
      </w:r>
    </w:p>
    <w:p w14:paraId="7DE486EE" w14:textId="3A1AE33E" w:rsidR="001415D3" w:rsidRDefault="001415D3" w:rsidP="001415D3">
      <w:pPr>
        <w:pStyle w:val="a9"/>
        <w:numPr>
          <w:ilvl w:val="0"/>
          <w:numId w:val="4"/>
        </w:numPr>
        <w:ind w:right="210"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将q从close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list中删除</w:t>
      </w:r>
    </w:p>
    <w:p w14:paraId="348C9EAA" w14:textId="06A4B7D7" w:rsidR="001415D3" w:rsidRDefault="001415D3" w:rsidP="001415D3">
      <w:pPr>
        <w:pStyle w:val="a9"/>
        <w:numPr>
          <w:ilvl w:val="0"/>
          <w:numId w:val="4"/>
        </w:numPr>
        <w:ind w:right="210"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探索q的8个方向上的相邻栅格，将其父栅格设为q</w:t>
      </w:r>
    </w:p>
    <w:p w14:paraId="782D76EA" w14:textId="058932E0" w:rsidR="001415D3" w:rsidRDefault="001415D3" w:rsidP="001415D3">
      <w:pPr>
        <w:pStyle w:val="a9"/>
        <w:numPr>
          <w:ilvl w:val="0"/>
          <w:numId w:val="4"/>
        </w:numPr>
        <w:ind w:right="210"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对c中的8个栅格判断：</w:t>
      </w:r>
    </w:p>
    <w:p w14:paraId="7B716242" w14:textId="01D799AF" w:rsidR="001415D3" w:rsidRDefault="001415D3" w:rsidP="001415D3">
      <w:pPr>
        <w:pStyle w:val="a9"/>
        <w:numPr>
          <w:ilvl w:val="0"/>
          <w:numId w:val="5"/>
        </w:numPr>
        <w:ind w:right="210"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如果是终点则停止搜索，并回溯返回路径</w:t>
      </w:r>
    </w:p>
    <w:p w14:paraId="472F88DE" w14:textId="1CB8E37C" w:rsidR="001415D3" w:rsidRDefault="001415D3" w:rsidP="001415D3">
      <w:pPr>
        <w:pStyle w:val="a9"/>
        <w:numPr>
          <w:ilvl w:val="0"/>
          <w:numId w:val="5"/>
        </w:numPr>
        <w:ind w:right="210"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如果open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list中有f值比该栅格更小的则跳过该栅格</w:t>
      </w:r>
    </w:p>
    <w:p w14:paraId="4C4BFE74" w14:textId="012B5A9E" w:rsidR="00C46F7C" w:rsidRDefault="00C46F7C" w:rsidP="00C46F7C">
      <w:pPr>
        <w:pStyle w:val="a9"/>
        <w:numPr>
          <w:ilvl w:val="0"/>
          <w:numId w:val="5"/>
        </w:numPr>
        <w:ind w:right="210"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如果该栅格在close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list中则跳过，否则加入open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list</w:t>
      </w:r>
    </w:p>
    <w:p w14:paraId="774013C5" w14:textId="20A7C2F1" w:rsidR="00C46F7C" w:rsidRDefault="00C46F7C" w:rsidP="00C46F7C">
      <w:pPr>
        <w:pStyle w:val="a9"/>
        <w:numPr>
          <w:ilvl w:val="0"/>
          <w:numId w:val="4"/>
        </w:numPr>
        <w:ind w:right="210"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将q加入close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list</w:t>
      </w:r>
    </w:p>
    <w:p w14:paraId="5EEE5D4F" w14:textId="23A563BF" w:rsidR="00C46F7C" w:rsidRDefault="00C46F7C" w:rsidP="00C46F7C">
      <w:pPr>
        <w:ind w:right="210"/>
        <w:jc w:val="left"/>
        <w:rPr>
          <w:rFonts w:ascii="宋体" w:eastAsia="宋体" w:hAnsi="宋体"/>
        </w:rPr>
      </w:pPr>
    </w:p>
    <w:p w14:paraId="1AF06058" w14:textId="3C2FA796" w:rsidR="00C46F7C" w:rsidRDefault="00C46F7C" w:rsidP="00C46F7C">
      <w:pPr>
        <w:ind w:right="210"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算法步骤中8个方向指上、下、左、右、左上、左下、右上、右下，栅格间距离均使用欧氏距离计算。</w:t>
      </w:r>
    </w:p>
    <w:p w14:paraId="336AF3C2" w14:textId="2916295A" w:rsidR="00C46F7C" w:rsidRDefault="00C46F7C" w:rsidP="00C46F7C">
      <w:pPr>
        <w:ind w:right="210"/>
        <w:jc w:val="left"/>
        <w:rPr>
          <w:rFonts w:ascii="宋体" w:eastAsia="宋体" w:hAnsi="宋体"/>
        </w:rPr>
      </w:pPr>
    </w:p>
    <w:p w14:paraId="5329E6C0" w14:textId="1D24B59C" w:rsidR="00C46F7C" w:rsidRDefault="00C46F7C" w:rsidP="00C46F7C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冲突检测与路径重规划</w:t>
      </w:r>
    </w:p>
    <w:p w14:paraId="0941D2E7" w14:textId="18CD4635" w:rsidR="00C46F7C" w:rsidRDefault="00C46F7C" w:rsidP="00C46F7C">
      <w:pPr>
        <w:ind w:firstLineChars="200" w:firstLine="420"/>
        <w:rPr>
          <w:rFonts w:ascii="宋体" w:eastAsia="宋体" w:hAnsi="宋体"/>
          <w:szCs w:val="21"/>
        </w:rPr>
      </w:pPr>
      <w:r w:rsidRPr="00C46F7C">
        <w:rPr>
          <w:rFonts w:ascii="宋体" w:eastAsia="宋体" w:hAnsi="宋体" w:hint="eastAsia"/>
          <w:szCs w:val="21"/>
        </w:rPr>
        <w:t>多A</w:t>
      </w:r>
      <w:r w:rsidRPr="00C46F7C">
        <w:rPr>
          <w:rFonts w:ascii="宋体" w:eastAsia="宋体" w:hAnsi="宋体"/>
          <w:szCs w:val="21"/>
        </w:rPr>
        <w:t>GV</w:t>
      </w:r>
      <w:r>
        <w:rPr>
          <w:rFonts w:ascii="宋体" w:eastAsia="宋体" w:hAnsi="宋体" w:hint="eastAsia"/>
          <w:szCs w:val="21"/>
        </w:rPr>
        <w:t>路径之间的冲突窗口往往受多方面因素影响，例如当处于多个路径上的某辆A</w:t>
      </w:r>
      <w:r>
        <w:rPr>
          <w:rFonts w:ascii="宋体" w:eastAsia="宋体" w:hAnsi="宋体"/>
          <w:szCs w:val="21"/>
        </w:rPr>
        <w:t>GV</w:t>
      </w:r>
      <w:r>
        <w:rPr>
          <w:rFonts w:ascii="宋体" w:eastAsia="宋体" w:hAnsi="宋体" w:hint="eastAsia"/>
          <w:szCs w:val="21"/>
        </w:rPr>
        <w:t>发生故障</w:t>
      </w:r>
      <w:r w:rsidR="005D0683">
        <w:rPr>
          <w:rFonts w:ascii="宋体" w:eastAsia="宋体" w:hAnsi="宋体" w:hint="eastAsia"/>
          <w:szCs w:val="21"/>
        </w:rPr>
        <w:t>，则将直接导致相关路径上其它A</w:t>
      </w:r>
      <w:r w:rsidR="005D0683">
        <w:rPr>
          <w:rFonts w:ascii="宋体" w:eastAsia="宋体" w:hAnsi="宋体"/>
          <w:szCs w:val="21"/>
        </w:rPr>
        <w:t>GV</w:t>
      </w:r>
      <w:r w:rsidR="005D0683">
        <w:rPr>
          <w:rFonts w:ascii="宋体" w:eastAsia="宋体" w:hAnsi="宋体" w:hint="eastAsia"/>
          <w:szCs w:val="21"/>
        </w:rPr>
        <w:t>的冲突，也可能间接导致该区域不相关路径的A</w:t>
      </w:r>
      <w:r w:rsidR="005D0683">
        <w:rPr>
          <w:rFonts w:ascii="宋体" w:eastAsia="宋体" w:hAnsi="宋体"/>
          <w:szCs w:val="21"/>
        </w:rPr>
        <w:t>GV</w:t>
      </w:r>
      <w:r w:rsidR="005D0683">
        <w:rPr>
          <w:rFonts w:ascii="宋体" w:eastAsia="宋体" w:hAnsi="宋体" w:hint="eastAsia"/>
          <w:szCs w:val="21"/>
        </w:rPr>
        <w:t>阻塞。本文采用的策略为令各A</w:t>
      </w:r>
      <w:r w:rsidR="005D0683">
        <w:rPr>
          <w:rFonts w:ascii="宋体" w:eastAsia="宋体" w:hAnsi="宋体"/>
          <w:szCs w:val="21"/>
        </w:rPr>
        <w:t>GV</w:t>
      </w:r>
      <w:r w:rsidR="005D0683">
        <w:rPr>
          <w:rFonts w:ascii="宋体" w:eastAsia="宋体" w:hAnsi="宋体" w:hint="eastAsia"/>
          <w:szCs w:val="21"/>
        </w:rPr>
        <w:t>到达当前栅格时主动探测下一栅格</w:t>
      </w:r>
      <w:r w:rsidR="0009727A">
        <w:rPr>
          <w:rFonts w:ascii="宋体" w:eastAsia="宋体" w:hAnsi="宋体" w:hint="eastAsia"/>
          <w:szCs w:val="21"/>
        </w:rPr>
        <w:t>判断冲突情况</w:t>
      </w:r>
      <w:r w:rsidR="005D0683">
        <w:rPr>
          <w:rFonts w:ascii="宋体" w:eastAsia="宋体" w:hAnsi="宋体" w:hint="eastAsia"/>
          <w:szCs w:val="21"/>
        </w:rPr>
        <w:t>，若无冲突</w:t>
      </w:r>
      <w:r w:rsidR="0009727A">
        <w:rPr>
          <w:rFonts w:ascii="宋体" w:eastAsia="宋体" w:hAnsi="宋体" w:hint="eastAsia"/>
          <w:szCs w:val="21"/>
        </w:rPr>
        <w:t>或不构成需要重新规划路径的情况</w:t>
      </w:r>
      <w:r w:rsidR="005D0683">
        <w:rPr>
          <w:rFonts w:ascii="宋体" w:eastAsia="宋体" w:hAnsi="宋体" w:hint="eastAsia"/>
          <w:szCs w:val="21"/>
        </w:rPr>
        <w:t>则抢占</w:t>
      </w:r>
      <w:r w:rsidR="0009727A">
        <w:rPr>
          <w:rFonts w:ascii="宋体" w:eastAsia="宋体" w:hAnsi="宋体" w:hint="eastAsia"/>
          <w:szCs w:val="21"/>
        </w:rPr>
        <w:t>下一</w:t>
      </w:r>
      <w:r w:rsidR="005D0683">
        <w:rPr>
          <w:rFonts w:ascii="宋体" w:eastAsia="宋体" w:hAnsi="宋体" w:hint="eastAsia"/>
          <w:szCs w:val="21"/>
        </w:rPr>
        <w:t>栅格资源，即对栅格</w:t>
      </w:r>
      <w:proofErr w:type="gramStart"/>
      <w:r w:rsidR="005D0683">
        <w:rPr>
          <w:rFonts w:ascii="宋体" w:eastAsia="宋体" w:hAnsi="宋体" w:hint="eastAsia"/>
          <w:szCs w:val="21"/>
        </w:rPr>
        <w:t>而言先</w:t>
      </w:r>
      <w:proofErr w:type="gramEnd"/>
      <w:r w:rsidR="005D0683">
        <w:rPr>
          <w:rFonts w:ascii="宋体" w:eastAsia="宋体" w:hAnsi="宋体" w:hint="eastAsia"/>
          <w:szCs w:val="21"/>
        </w:rPr>
        <w:t>到的A</w:t>
      </w:r>
      <w:r w:rsidR="005D0683">
        <w:rPr>
          <w:rFonts w:ascii="宋体" w:eastAsia="宋体" w:hAnsi="宋体"/>
          <w:szCs w:val="21"/>
        </w:rPr>
        <w:t>GV</w:t>
      </w:r>
      <w:r w:rsidR="005D0683">
        <w:rPr>
          <w:rFonts w:ascii="宋体" w:eastAsia="宋体" w:hAnsi="宋体" w:hint="eastAsia"/>
          <w:szCs w:val="21"/>
        </w:rPr>
        <w:t>先服务，每辆A</w:t>
      </w:r>
      <w:r w:rsidR="005D0683">
        <w:rPr>
          <w:rFonts w:ascii="宋体" w:eastAsia="宋体" w:hAnsi="宋体"/>
          <w:szCs w:val="21"/>
        </w:rPr>
        <w:t>GV</w:t>
      </w:r>
      <w:r w:rsidR="005D0683">
        <w:rPr>
          <w:rFonts w:ascii="宋体" w:eastAsia="宋体" w:hAnsi="宋体" w:hint="eastAsia"/>
          <w:szCs w:val="21"/>
        </w:rPr>
        <w:t>每次抢占1个栅格，每次到达当前栅格时抢占下一栅格；</w:t>
      </w:r>
      <w:r w:rsidR="0009727A">
        <w:rPr>
          <w:rFonts w:ascii="宋体" w:eastAsia="宋体" w:hAnsi="宋体" w:hint="eastAsia"/>
          <w:szCs w:val="21"/>
        </w:rPr>
        <w:t>必要时进行路径重规划</w:t>
      </w:r>
      <w:r w:rsidR="005D0683">
        <w:rPr>
          <w:rFonts w:ascii="宋体" w:eastAsia="宋体" w:hAnsi="宋体" w:hint="eastAsia"/>
          <w:szCs w:val="21"/>
        </w:rPr>
        <w:t>。</w:t>
      </w:r>
    </w:p>
    <w:p w14:paraId="7682EED6" w14:textId="1811845A" w:rsidR="005D0683" w:rsidRDefault="005D0683" w:rsidP="00C46F7C">
      <w:pPr>
        <w:ind w:firstLineChars="200" w:firstLine="420"/>
        <w:rPr>
          <w:rFonts w:ascii="宋体" w:eastAsia="宋体" w:hAnsi="宋体"/>
          <w:szCs w:val="21"/>
        </w:rPr>
      </w:pPr>
    </w:p>
    <w:p w14:paraId="730F26DE" w14:textId="239959D0" w:rsidR="005D0683" w:rsidRDefault="005D0683" w:rsidP="00C46F7C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将地图简化为一辆A</w:t>
      </w:r>
      <w:r>
        <w:rPr>
          <w:rFonts w:ascii="宋体" w:eastAsia="宋体" w:hAnsi="宋体"/>
          <w:szCs w:val="21"/>
        </w:rPr>
        <w:t>GV</w:t>
      </w:r>
      <w:r>
        <w:rPr>
          <w:rFonts w:ascii="宋体" w:eastAsia="宋体" w:hAnsi="宋体" w:hint="eastAsia"/>
          <w:szCs w:val="21"/>
        </w:rPr>
        <w:t>占用一个栅格后，冲突</w:t>
      </w:r>
      <w:r w:rsidR="00F9729F">
        <w:rPr>
          <w:rFonts w:ascii="宋体" w:eastAsia="宋体" w:hAnsi="宋体" w:hint="eastAsia"/>
          <w:szCs w:val="21"/>
        </w:rPr>
        <w:t>类型也得到大幅简化，可以表示为图2中几种类型：</w:t>
      </w:r>
    </w:p>
    <w:p w14:paraId="14C83A2F" w14:textId="606CC768" w:rsidR="00F9729F" w:rsidRDefault="00F9729F" w:rsidP="00F9729F">
      <w:pPr>
        <w:rPr>
          <w:rFonts w:ascii="宋体" w:eastAsia="宋体" w:hAnsi="宋体"/>
          <w:szCs w:val="21"/>
        </w:rPr>
      </w:pPr>
    </w:p>
    <w:p w14:paraId="284BDD5C" w14:textId="77777777" w:rsidR="00865732" w:rsidRDefault="00865732" w:rsidP="0086573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90CF6C0" wp14:editId="7D60D8C8">
            <wp:extent cx="3915235" cy="1293962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3695" cy="132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D2AC" w14:textId="07F69974" w:rsidR="00F9729F" w:rsidRPr="00865732" w:rsidRDefault="00865732" w:rsidP="00865732">
      <w:pPr>
        <w:pStyle w:val="aa"/>
        <w:jc w:val="center"/>
        <w:rPr>
          <w:rFonts w:ascii="宋体" w:eastAsia="宋体" w:hAnsi="宋体" w:hint="eastAsia"/>
          <w:sz w:val="18"/>
          <w:szCs w:val="18"/>
        </w:rPr>
      </w:pPr>
      <w:r w:rsidRPr="00865732">
        <w:rPr>
          <w:rFonts w:ascii="宋体" w:eastAsia="宋体" w:hAnsi="宋体"/>
          <w:sz w:val="18"/>
          <w:szCs w:val="18"/>
        </w:rPr>
        <w:t xml:space="preserve">图 </w:t>
      </w:r>
      <w:r w:rsidRPr="00865732">
        <w:rPr>
          <w:rFonts w:ascii="宋体" w:eastAsia="宋体" w:hAnsi="宋体"/>
          <w:sz w:val="18"/>
          <w:szCs w:val="18"/>
        </w:rPr>
        <w:fldChar w:fldCharType="begin"/>
      </w:r>
      <w:r w:rsidRPr="00865732">
        <w:rPr>
          <w:rFonts w:ascii="宋体" w:eastAsia="宋体" w:hAnsi="宋体"/>
          <w:sz w:val="18"/>
          <w:szCs w:val="18"/>
        </w:rPr>
        <w:instrText xml:space="preserve"> SEQ 图 \* ARABIC </w:instrText>
      </w:r>
      <w:r w:rsidRPr="00865732">
        <w:rPr>
          <w:rFonts w:ascii="宋体" w:eastAsia="宋体" w:hAnsi="宋体"/>
          <w:sz w:val="18"/>
          <w:szCs w:val="18"/>
        </w:rPr>
        <w:fldChar w:fldCharType="separate"/>
      </w:r>
      <w:r w:rsidR="00B906A2">
        <w:rPr>
          <w:rFonts w:ascii="宋体" w:eastAsia="宋体" w:hAnsi="宋体"/>
          <w:noProof/>
          <w:sz w:val="18"/>
          <w:szCs w:val="18"/>
        </w:rPr>
        <w:t>2</w:t>
      </w:r>
      <w:r w:rsidRPr="00865732">
        <w:rPr>
          <w:rFonts w:ascii="宋体" w:eastAsia="宋体" w:hAnsi="宋体"/>
          <w:sz w:val="18"/>
          <w:szCs w:val="18"/>
        </w:rPr>
        <w:fldChar w:fldCharType="end"/>
      </w:r>
      <w:r w:rsidRPr="00865732">
        <w:rPr>
          <w:rFonts w:ascii="宋体" w:eastAsia="宋体" w:hAnsi="宋体"/>
          <w:sz w:val="18"/>
          <w:szCs w:val="18"/>
        </w:rPr>
        <w:t xml:space="preserve"> </w:t>
      </w:r>
      <w:r w:rsidRPr="00865732">
        <w:rPr>
          <w:rFonts w:ascii="宋体" w:eastAsia="宋体" w:hAnsi="宋体" w:hint="eastAsia"/>
          <w:sz w:val="18"/>
          <w:szCs w:val="18"/>
        </w:rPr>
        <w:t>冲突类型</w:t>
      </w:r>
    </w:p>
    <w:p w14:paraId="523D2D4C" w14:textId="6367A5EE" w:rsidR="00C46F7C" w:rsidRDefault="00C46F7C" w:rsidP="00C46F7C">
      <w:pPr>
        <w:ind w:right="210"/>
        <w:jc w:val="left"/>
        <w:rPr>
          <w:rFonts w:ascii="宋体" w:eastAsia="宋体" w:hAnsi="宋体"/>
        </w:rPr>
      </w:pPr>
    </w:p>
    <w:p w14:paraId="1A5577A0" w14:textId="1ACDE6A8" w:rsidR="00865732" w:rsidRDefault="00865732" w:rsidP="00865732">
      <w:pPr>
        <w:ind w:right="210"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图中第一种情形为两车相向行驶，阴影栅格为冲突栅格，分别处于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AGV</m:t>
            </m:r>
          </m:e>
          <m:sub>
            <m:r>
              <w:rPr>
                <w:rFonts w:ascii="Cambria Math" w:eastAsia="宋体" w:hAnsi="Cambria Math" w:hint="eastAsia"/>
              </w:rPr>
              <m:t>q</m:t>
            </m:r>
          </m:sub>
        </m:sSub>
      </m:oMath>
      <w:r>
        <w:rPr>
          <w:rFonts w:ascii="宋体" w:eastAsia="宋体" w:hAnsi="宋体" w:hint="eastAsia"/>
        </w:rPr>
        <w:t>路径上的第j</w:t>
      </w:r>
      <w:proofErr w:type="gramStart"/>
      <w:r>
        <w:rPr>
          <w:rFonts w:ascii="宋体" w:eastAsia="宋体" w:hAnsi="宋体" w:hint="eastAsia"/>
        </w:rPr>
        <w:t>个</w:t>
      </w:r>
      <w:proofErr w:type="gramEnd"/>
      <w:r>
        <w:rPr>
          <w:rFonts w:ascii="宋体" w:eastAsia="宋体" w:hAnsi="宋体" w:hint="eastAsia"/>
        </w:rPr>
        <w:t>栅格和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AGV</m:t>
            </m:r>
          </m:e>
          <m:sub>
            <m:r>
              <w:rPr>
                <w:rFonts w:ascii="Cambria Math" w:eastAsia="宋体" w:hAnsi="Cambria Math" w:hint="eastAsia"/>
              </w:rPr>
              <m:t>p</m:t>
            </m:r>
          </m:sub>
        </m:sSub>
      </m:oMath>
      <w:r>
        <w:rPr>
          <w:rFonts w:ascii="宋体" w:eastAsia="宋体" w:hAnsi="宋体" w:hint="eastAsia"/>
        </w:rPr>
        <w:t>路径上的第</w:t>
      </w:r>
      <w:proofErr w:type="spellStart"/>
      <w:r>
        <w:rPr>
          <w:rFonts w:ascii="宋体" w:eastAsia="宋体" w:hAnsi="宋体" w:hint="eastAsia"/>
        </w:rPr>
        <w:t>i</w:t>
      </w:r>
      <w:proofErr w:type="spellEnd"/>
      <w:r>
        <w:rPr>
          <w:rFonts w:ascii="宋体" w:eastAsia="宋体" w:hAnsi="宋体" w:hint="eastAsia"/>
        </w:rPr>
        <w:t>个栅格，此种冲突需要重新规划路径，可由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AGV</m:t>
            </m:r>
          </m:e>
          <m:sub>
            <m:r>
              <w:rPr>
                <w:rFonts w:ascii="Cambria Math" w:eastAsia="宋体" w:hAnsi="Cambria Math" w:hint="eastAsia"/>
              </w:rPr>
              <m:t>p</m:t>
            </m:r>
          </m:sub>
        </m:sSub>
      </m:oMath>
      <w:r>
        <w:rPr>
          <w:rFonts w:ascii="宋体" w:eastAsia="宋体" w:hAnsi="宋体" w:hint="eastAsia"/>
        </w:rPr>
        <w:t>避开冲突栅格。第二种情形则不需要重新规划路径，可由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AGV</m:t>
            </m:r>
          </m:e>
          <m:sub>
            <m:r>
              <w:rPr>
                <w:rFonts w:ascii="Cambria Math" w:eastAsia="宋体" w:hAnsi="Cambria Math" w:hint="eastAsia"/>
              </w:rPr>
              <m:t>p</m:t>
            </m:r>
          </m:sub>
        </m:sSub>
      </m:oMath>
      <w:r>
        <w:rPr>
          <w:rFonts w:ascii="宋体" w:eastAsia="宋体" w:hAnsi="宋体" w:hint="eastAsia"/>
        </w:rPr>
        <w:t>等待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AGV</m:t>
            </m:r>
          </m:e>
          <m:sub>
            <m:r>
              <w:rPr>
                <w:rFonts w:ascii="Cambria Math" w:eastAsia="宋体" w:hAnsi="Cambria Math" w:hint="eastAsia"/>
              </w:rPr>
              <m:t>q</m:t>
            </m:r>
          </m:sub>
        </m:sSub>
      </m:oMath>
      <w:r>
        <w:rPr>
          <w:rFonts w:ascii="宋体" w:eastAsia="宋体" w:hAnsi="宋体" w:hint="eastAsia"/>
        </w:rPr>
        <w:t>驶离冲突栅格。</w:t>
      </w:r>
    </w:p>
    <w:p w14:paraId="68168967" w14:textId="43A23478" w:rsidR="00865732" w:rsidRDefault="00865732" w:rsidP="00865732">
      <w:pPr>
        <w:ind w:right="210" w:firstLineChars="200" w:firstLine="420"/>
        <w:jc w:val="left"/>
        <w:rPr>
          <w:rFonts w:ascii="宋体" w:eastAsia="宋体" w:hAnsi="宋体"/>
        </w:rPr>
      </w:pPr>
    </w:p>
    <w:p w14:paraId="40C3C9B1" w14:textId="3E5E59BB" w:rsidR="00865732" w:rsidRDefault="00865732" w:rsidP="00865732">
      <w:pPr>
        <w:ind w:right="210"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通过式2与式3可以判断两车构成哪种类型的冲突：</w:t>
      </w:r>
    </w:p>
    <w:p w14:paraId="44A523A7" w14:textId="0E558F31" w:rsidR="00865732" w:rsidRDefault="00865732" w:rsidP="00865732">
      <w:pPr>
        <w:ind w:right="210" w:firstLineChars="200" w:firstLine="420"/>
        <w:jc w:val="left"/>
        <w:rPr>
          <w:rFonts w:ascii="宋体" w:eastAsia="宋体" w:hAnsi="宋体"/>
        </w:rPr>
      </w:pPr>
    </w:p>
    <w:p w14:paraId="03631642" w14:textId="51983299" w:rsidR="00865732" w:rsidRDefault="00A079DA" w:rsidP="00A079DA">
      <w:pPr>
        <w:ind w:right="210" w:firstLineChars="200" w:firstLine="420"/>
        <w:jc w:val="right"/>
        <w:rPr>
          <w:rFonts w:ascii="宋体" w:eastAsia="宋体" w:hAnsi="宋体"/>
        </w:rPr>
      </w:pP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∙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q</m:t>
            </m:r>
          </m:sub>
        </m:sSub>
        <m:r>
          <w:rPr>
            <w:rFonts w:ascii="Cambria Math" w:eastAsia="宋体" w:hAnsi="Cambria Math"/>
          </w:rPr>
          <m:t>&lt;0</m:t>
        </m:r>
      </m:oMath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                   </w:t>
      </w:r>
      <w:r>
        <w:rPr>
          <w:rFonts w:ascii="宋体" w:eastAsia="宋体" w:hAnsi="宋体" w:hint="eastAsia"/>
        </w:rPr>
        <w:t>（式2）</w:t>
      </w:r>
    </w:p>
    <w:p w14:paraId="56D9EEB9" w14:textId="04D626C8" w:rsidR="00A079DA" w:rsidRDefault="00A079DA" w:rsidP="00A079DA">
      <w:pPr>
        <w:ind w:right="210" w:firstLineChars="200" w:firstLine="420"/>
        <w:jc w:val="right"/>
        <w:rPr>
          <w:rFonts w:ascii="宋体" w:eastAsia="宋体" w:hAnsi="宋体"/>
        </w:rPr>
      </w:pP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×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q</m:t>
            </m:r>
          </m:sub>
        </m:sSub>
        <m:r>
          <w:rPr>
            <w:rFonts w:ascii="Cambria Math" w:eastAsia="宋体" w:hAnsi="Cambria Math" w:hint="eastAsia"/>
          </w:rPr>
          <m:t>=</m:t>
        </m:r>
        <m:r>
          <w:rPr>
            <w:rFonts w:ascii="Cambria Math" w:eastAsia="宋体" w:hAnsi="Cambria Math"/>
          </w:rPr>
          <m:t>0</m:t>
        </m:r>
      </m:oMath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 xml:space="preserve">                          </w:t>
      </w:r>
      <w:r>
        <w:rPr>
          <w:rFonts w:ascii="宋体" w:eastAsia="宋体" w:hAnsi="宋体" w:hint="eastAsia"/>
        </w:rPr>
        <w:t>（式3）</w:t>
      </w:r>
    </w:p>
    <w:p w14:paraId="269A83BA" w14:textId="547CA7F0" w:rsidR="00A079DA" w:rsidRDefault="00A079DA" w:rsidP="00A079DA">
      <w:pPr>
        <w:ind w:right="210" w:firstLineChars="200" w:firstLine="420"/>
        <w:jc w:val="left"/>
        <w:rPr>
          <w:rFonts w:ascii="宋体" w:eastAsia="宋体" w:hAnsi="宋体"/>
        </w:rPr>
      </w:pPr>
    </w:p>
    <w:p w14:paraId="4D43791B" w14:textId="7595B8CE" w:rsidR="00A079DA" w:rsidRDefault="00A079DA" w:rsidP="00A079DA">
      <w:pPr>
        <w:ind w:right="210"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</m:oMath>
      <w:r>
        <w:rPr>
          <w:rFonts w:ascii="宋体" w:eastAsia="宋体" w:hAnsi="宋体" w:hint="eastAsia"/>
        </w:rPr>
        <w:t>与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 w:hint="eastAsia"/>
              </w:rPr>
              <m:t>q</m:t>
            </m:r>
          </m:sub>
        </m:sSub>
      </m:oMath>
      <w:r>
        <w:rPr>
          <w:rFonts w:ascii="宋体" w:eastAsia="宋体" w:hAnsi="宋体" w:hint="eastAsia"/>
        </w:rPr>
        <w:t>分别为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AGV</m:t>
            </m:r>
          </m:e>
          <m:sub>
            <m:r>
              <w:rPr>
                <w:rFonts w:ascii="Cambria Math" w:eastAsia="宋体" w:hAnsi="Cambria Math" w:hint="eastAsia"/>
              </w:rPr>
              <m:t>p</m:t>
            </m:r>
          </m:sub>
        </m:sSub>
      </m:oMath>
      <w:r>
        <w:rPr>
          <w:rFonts w:ascii="宋体" w:eastAsia="宋体" w:hAnsi="宋体" w:hint="eastAsia"/>
        </w:rPr>
        <w:t>与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AGV</m:t>
            </m:r>
          </m:e>
          <m:sub>
            <m:r>
              <w:rPr>
                <w:rFonts w:ascii="Cambria Math" w:eastAsia="宋体" w:hAnsi="Cambria Math" w:hint="eastAsia"/>
              </w:rPr>
              <m:t>q</m:t>
            </m:r>
          </m:sub>
        </m:sSub>
      </m:oMath>
      <w:r>
        <w:rPr>
          <w:rFonts w:ascii="宋体" w:eastAsia="宋体" w:hAnsi="宋体" w:hint="eastAsia"/>
        </w:rPr>
        <w:t>的行驶方向向量，令</w:t>
      </w:r>
      <m:oMath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</w:rPr>
              <m:t>AGV</m:t>
            </m:r>
          </m:e>
          <m:sub>
            <m:r>
              <w:rPr>
                <w:rFonts w:ascii="Cambria Math" w:eastAsia="宋体" w:hAnsi="Cambria Math" w:hint="eastAsia"/>
              </w:rPr>
              <m:t>p</m:t>
            </m:r>
          </m:sub>
          <m:sup>
            <m:r>
              <w:rPr>
                <w:rFonts w:ascii="Cambria Math" w:eastAsia="宋体" w:hAnsi="Cambria Math" w:hint="eastAsia"/>
              </w:rPr>
              <m:t>i</m:t>
            </m:r>
          </m:sup>
        </m:sSubSup>
      </m:oMath>
      <w:r w:rsidR="0009727A">
        <w:rPr>
          <w:rFonts w:ascii="宋体" w:eastAsia="宋体" w:hAnsi="宋体" w:hint="eastAsia"/>
        </w:rPr>
        <w:t>表示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AGV</m:t>
            </m:r>
          </m:e>
          <m:sub>
            <m:r>
              <w:rPr>
                <w:rFonts w:ascii="Cambria Math" w:eastAsia="宋体" w:hAnsi="Cambria Math" w:hint="eastAsia"/>
              </w:rPr>
              <m:t>p</m:t>
            </m:r>
          </m:sub>
        </m:sSub>
      </m:oMath>
      <w:r w:rsidR="0009727A">
        <w:rPr>
          <w:rFonts w:ascii="宋体" w:eastAsia="宋体" w:hAnsi="宋体" w:hint="eastAsia"/>
        </w:rPr>
        <w:t>所在路径的第</w:t>
      </w:r>
      <w:proofErr w:type="spellStart"/>
      <w:r w:rsidR="0009727A">
        <w:rPr>
          <w:rFonts w:ascii="宋体" w:eastAsia="宋体" w:hAnsi="宋体" w:hint="eastAsia"/>
        </w:rPr>
        <w:t>i</w:t>
      </w:r>
      <w:proofErr w:type="spellEnd"/>
      <w:proofErr w:type="gramStart"/>
      <w:r w:rsidR="0009727A">
        <w:rPr>
          <w:rFonts w:ascii="宋体" w:eastAsia="宋体" w:hAnsi="宋体" w:hint="eastAsia"/>
        </w:rPr>
        <w:t>个</w:t>
      </w:r>
      <w:proofErr w:type="gramEnd"/>
      <w:r w:rsidR="0009727A">
        <w:rPr>
          <w:rFonts w:ascii="宋体" w:eastAsia="宋体" w:hAnsi="宋体" w:hint="eastAsia"/>
        </w:rPr>
        <w:t>栅格的坐标向量</w:t>
      </w:r>
      <w:r>
        <w:rPr>
          <w:rFonts w:ascii="宋体" w:eastAsia="宋体" w:hAnsi="宋体" w:hint="eastAsia"/>
        </w:rPr>
        <w:t>：</w:t>
      </w:r>
    </w:p>
    <w:p w14:paraId="110A5991" w14:textId="53CE9C72" w:rsidR="00A079DA" w:rsidRDefault="00A079DA" w:rsidP="00A079DA">
      <w:pPr>
        <w:ind w:right="210" w:firstLineChars="200" w:firstLine="420"/>
        <w:jc w:val="right"/>
        <w:rPr>
          <w:rFonts w:ascii="宋体" w:eastAsia="宋体" w:hAnsi="宋体"/>
        </w:rPr>
      </w:pP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w:rPr>
            <w:rFonts w:ascii="Cambria Math" w:eastAsia="宋体" w:hAnsi="Cambria Math" w:hint="eastAsia"/>
          </w:rPr>
          <m:t>=</m:t>
        </m:r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</w:rPr>
              <m:t>AGV</m:t>
            </m:r>
          </m:e>
          <m:sub>
            <m:r>
              <w:rPr>
                <w:rFonts w:ascii="Cambria Math" w:eastAsia="宋体" w:hAnsi="Cambria Math" w:hint="eastAsia"/>
              </w:rPr>
              <m:t>p</m:t>
            </m:r>
          </m:sub>
          <m:sup>
            <m:r>
              <w:rPr>
                <w:rFonts w:ascii="Cambria Math" w:eastAsia="宋体" w:hAnsi="Cambria Math" w:hint="eastAsia"/>
              </w:rPr>
              <m:t>i</m:t>
            </m:r>
          </m:sup>
        </m:sSubSup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</w:rPr>
              <m:t>AGV</m:t>
            </m:r>
          </m:e>
          <m:sub>
            <m:r>
              <w:rPr>
                <w:rFonts w:ascii="Cambria Math" w:eastAsia="宋体" w:hAnsi="Cambria Math" w:hint="eastAsia"/>
              </w:rPr>
              <m:t>p</m:t>
            </m:r>
          </m:sub>
          <m:sup>
            <m:r>
              <w:rPr>
                <w:rFonts w:ascii="Cambria Math" w:eastAsia="宋体" w:hAnsi="Cambria Math" w:hint="eastAsia"/>
              </w:rPr>
              <m:t>i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eastAsia="宋体" w:hAnsi="Cambria Math" w:hint="eastAsia"/>
              </w:rPr>
              <m:t>1</m:t>
            </m:r>
          </m:sup>
        </m:sSubSup>
      </m:oMath>
      <w:r w:rsidR="0009727A">
        <w:rPr>
          <w:rFonts w:ascii="宋体" w:eastAsia="宋体" w:hAnsi="宋体" w:hint="eastAsia"/>
        </w:rPr>
        <w:t xml:space="preserve"> </w:t>
      </w:r>
      <w:r w:rsidR="0009727A">
        <w:rPr>
          <w:rFonts w:ascii="宋体" w:eastAsia="宋体" w:hAnsi="宋体"/>
        </w:rPr>
        <w:t xml:space="preserve">                      </w:t>
      </w:r>
      <w:r>
        <w:rPr>
          <w:rFonts w:ascii="宋体" w:eastAsia="宋体" w:hAnsi="宋体" w:hint="eastAsia"/>
        </w:rPr>
        <w:t>（式4）</w:t>
      </w:r>
    </w:p>
    <w:p w14:paraId="714F8A3F" w14:textId="36F988E6" w:rsidR="0009727A" w:rsidRDefault="0009727A" w:rsidP="0009727A">
      <w:pPr>
        <w:ind w:right="210" w:firstLineChars="200" w:firstLine="420"/>
        <w:jc w:val="right"/>
        <w:rPr>
          <w:rFonts w:ascii="宋体" w:eastAsia="宋体" w:hAnsi="宋体"/>
        </w:rPr>
      </w:pP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 w:hint="eastAsia"/>
              </w:rPr>
              <m:t>q</m:t>
            </m:r>
          </m:sub>
        </m:sSub>
        <m:r>
          <w:rPr>
            <w:rFonts w:ascii="Cambria Math" w:eastAsia="宋体" w:hAnsi="Cambria Math" w:hint="eastAsia"/>
          </w:rPr>
          <m:t>=</m:t>
        </m:r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</w:rPr>
              <m:t>AGV</m:t>
            </m:r>
          </m:e>
          <m:sub>
            <m:r>
              <w:rPr>
                <w:rFonts w:ascii="Cambria Math" w:eastAsia="宋体" w:hAnsi="Cambria Math" w:hint="eastAsia"/>
              </w:rPr>
              <m:t>q</m:t>
            </m:r>
          </m:sub>
          <m:sup>
            <m:r>
              <w:rPr>
                <w:rFonts w:ascii="Cambria Math" w:eastAsia="宋体" w:hAnsi="Cambria Math" w:hint="eastAsia"/>
              </w:rPr>
              <m:t>j+1</m:t>
            </m:r>
          </m:sup>
        </m:sSubSup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</w:rPr>
              <m:t>AGV</m:t>
            </m:r>
          </m:e>
          <m:sub>
            <m:r>
              <w:rPr>
                <w:rFonts w:ascii="Cambria Math" w:eastAsia="宋体" w:hAnsi="Cambria Math" w:hint="eastAsia"/>
              </w:rPr>
              <m:t>q</m:t>
            </m:r>
          </m:sub>
          <m:sup>
            <m:r>
              <w:rPr>
                <w:rFonts w:ascii="Cambria Math" w:eastAsia="宋体" w:hAnsi="Cambria Math" w:hint="eastAsia"/>
              </w:rPr>
              <m:t>j</m:t>
            </m:r>
          </m:sup>
        </m:sSubSup>
      </m:oMath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     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 xml:space="preserve">      </w:t>
      </w:r>
      <w:r>
        <w:rPr>
          <w:rFonts w:ascii="宋体" w:eastAsia="宋体" w:hAnsi="宋体" w:hint="eastAsia"/>
        </w:rPr>
        <w:t>（式</w:t>
      </w:r>
      <w:r>
        <w:rPr>
          <w:rFonts w:ascii="宋体" w:eastAsia="宋体" w:hAnsi="宋体" w:hint="eastAsia"/>
        </w:rPr>
        <w:t>5</w:t>
      </w:r>
      <w:r>
        <w:rPr>
          <w:rFonts w:ascii="宋体" w:eastAsia="宋体" w:hAnsi="宋体" w:hint="eastAsia"/>
        </w:rPr>
        <w:t>）</w:t>
      </w:r>
    </w:p>
    <w:p w14:paraId="38549AA8" w14:textId="1E05A072" w:rsidR="0009727A" w:rsidRDefault="0009727A" w:rsidP="0009727A">
      <w:pPr>
        <w:ind w:right="210" w:firstLineChars="200" w:firstLine="420"/>
        <w:jc w:val="left"/>
        <w:rPr>
          <w:rFonts w:ascii="宋体" w:eastAsia="宋体" w:hAnsi="宋体"/>
        </w:rPr>
      </w:pPr>
    </w:p>
    <w:p w14:paraId="58E8FFE4" w14:textId="7003A1FE" w:rsidR="0009727A" w:rsidRDefault="0009727A" w:rsidP="0009727A">
      <w:pPr>
        <w:ind w:right="210"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当检测同时满足式2与式3时，则为第一种冲突情形，否则为第二种。</w:t>
      </w:r>
      <w:r w:rsidR="00496A86">
        <w:rPr>
          <w:rFonts w:ascii="宋体" w:eastAsia="宋体" w:hAnsi="宋体" w:hint="eastAsia"/>
        </w:rPr>
        <w:t>若需要重新规划</w:t>
      </w:r>
      <w:r>
        <w:rPr>
          <w:rFonts w:ascii="宋体" w:eastAsia="宋体" w:hAnsi="宋体" w:hint="eastAsia"/>
        </w:rPr>
        <w:t>路径</w:t>
      </w:r>
      <w:r w:rsidR="00496A86">
        <w:rPr>
          <w:rFonts w:ascii="宋体" w:eastAsia="宋体" w:hAnsi="宋体" w:hint="eastAsia"/>
        </w:rPr>
        <w:t>，以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AGV</m:t>
            </m:r>
          </m:e>
          <m:sub>
            <m:r>
              <w:rPr>
                <w:rFonts w:ascii="Cambria Math" w:eastAsia="宋体" w:hAnsi="Cambria Math" w:hint="eastAsia"/>
              </w:rPr>
              <m:t>p</m:t>
            </m:r>
          </m:sub>
        </m:sSub>
      </m:oMath>
      <w:r w:rsidR="00496A86">
        <w:rPr>
          <w:rFonts w:ascii="宋体" w:eastAsia="宋体" w:hAnsi="宋体" w:hint="eastAsia"/>
        </w:rPr>
        <w:t>为例，</w:t>
      </w:r>
      <w:r>
        <w:rPr>
          <w:rFonts w:ascii="宋体" w:eastAsia="宋体" w:hAnsi="宋体" w:hint="eastAsia"/>
        </w:rPr>
        <w:t>重规划</w:t>
      </w:r>
      <w:r w:rsidR="00496A86">
        <w:rPr>
          <w:rFonts w:ascii="宋体" w:eastAsia="宋体" w:hAnsi="宋体" w:hint="eastAsia"/>
        </w:rPr>
        <w:t>时</w:t>
      </w:r>
      <w:r>
        <w:rPr>
          <w:rFonts w:ascii="宋体" w:eastAsia="宋体" w:hAnsi="宋体" w:hint="eastAsia"/>
        </w:rPr>
        <w:t>设置冲突前一栅格</w:t>
      </w:r>
      <m:oMath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</w:rPr>
              <m:t>AGV</m:t>
            </m:r>
          </m:e>
          <m:sub>
            <m:r>
              <w:rPr>
                <w:rFonts w:ascii="Cambria Math" w:eastAsia="宋体" w:hAnsi="Cambria Math" w:hint="eastAsia"/>
              </w:rPr>
              <m:t>p</m:t>
            </m:r>
          </m:sub>
          <m:sup>
            <m:r>
              <w:rPr>
                <w:rFonts w:ascii="Cambria Math" w:eastAsia="宋体" w:hAnsi="Cambria Math" w:hint="eastAsia"/>
              </w:rPr>
              <m:t>i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eastAsia="宋体" w:hAnsi="Cambria Math" w:hint="eastAsia"/>
              </w:rPr>
              <m:t>1</m:t>
            </m:r>
          </m:sup>
        </m:sSubSup>
      </m:oMath>
      <w:r>
        <w:rPr>
          <w:rFonts w:ascii="宋体" w:eastAsia="宋体" w:hAnsi="宋体" w:hint="eastAsia"/>
        </w:rPr>
        <w:t>为起点，终点不变，</w:t>
      </w:r>
      <w:r w:rsidR="00496A86">
        <w:rPr>
          <w:rFonts w:ascii="宋体" w:eastAsia="宋体" w:hAnsi="宋体" w:hint="eastAsia"/>
        </w:rPr>
        <w:t>用计算得到的</w:t>
      </w:r>
      <w:r>
        <w:rPr>
          <w:rFonts w:ascii="宋体" w:eastAsia="宋体" w:hAnsi="宋体" w:hint="eastAsia"/>
        </w:rPr>
        <w:t>无冲突路径</w:t>
      </w:r>
      <w:r w:rsidR="00496A86">
        <w:rPr>
          <w:rFonts w:ascii="宋体" w:eastAsia="宋体" w:hAnsi="宋体" w:hint="eastAsia"/>
        </w:rPr>
        <w:t>替换原</w:t>
      </w:r>
      <w:proofErr w:type="gramStart"/>
      <w:r w:rsidR="00496A86">
        <w:rPr>
          <w:rFonts w:ascii="宋体" w:eastAsia="宋体" w:hAnsi="宋体" w:hint="eastAsia"/>
        </w:rPr>
        <w:t>路径第</w:t>
      </w:r>
      <w:proofErr w:type="spellStart"/>
      <w:proofErr w:type="gramEnd"/>
      <w:r w:rsidR="00496A86">
        <w:rPr>
          <w:rFonts w:ascii="宋体" w:eastAsia="宋体" w:hAnsi="宋体" w:hint="eastAsia"/>
        </w:rPr>
        <w:t>i</w:t>
      </w:r>
      <w:proofErr w:type="spellEnd"/>
      <w:r w:rsidR="00496A86">
        <w:rPr>
          <w:rFonts w:ascii="宋体" w:eastAsia="宋体" w:hAnsi="宋体" w:hint="eastAsia"/>
        </w:rPr>
        <w:t>到最后的栅格组成的路段。</w:t>
      </w:r>
    </w:p>
    <w:p w14:paraId="566A6F21" w14:textId="4C362785" w:rsidR="00496A86" w:rsidRDefault="00496A86" w:rsidP="00496A86">
      <w:pPr>
        <w:ind w:right="210"/>
        <w:jc w:val="left"/>
        <w:rPr>
          <w:rFonts w:ascii="宋体" w:eastAsia="宋体" w:hAnsi="宋体"/>
        </w:rPr>
      </w:pPr>
    </w:p>
    <w:p w14:paraId="4FB63CBC" w14:textId="3BC29B53" w:rsidR="00496A86" w:rsidRDefault="00496A86" w:rsidP="00496A86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仿真试验</w:t>
      </w:r>
    </w:p>
    <w:p w14:paraId="2886BA50" w14:textId="3561FF32" w:rsidR="001B0264" w:rsidRDefault="00496A86" w:rsidP="001B0264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本文使用P</w:t>
      </w:r>
      <w:r>
        <w:rPr>
          <w:rFonts w:ascii="宋体" w:eastAsia="宋体" w:hAnsi="宋体"/>
          <w:szCs w:val="21"/>
        </w:rPr>
        <w:t xml:space="preserve">ython </w:t>
      </w:r>
      <w:r>
        <w:rPr>
          <w:rFonts w:ascii="宋体" w:eastAsia="宋体" w:hAnsi="宋体" w:hint="eastAsia"/>
          <w:szCs w:val="21"/>
        </w:rPr>
        <w:t>3.7</w:t>
      </w:r>
      <w:r>
        <w:rPr>
          <w:rFonts w:ascii="宋体" w:eastAsia="宋体" w:hAnsi="宋体"/>
          <w:szCs w:val="21"/>
        </w:rPr>
        <w:t xml:space="preserve"> </w:t>
      </w:r>
      <w:proofErr w:type="spellStart"/>
      <w:r>
        <w:rPr>
          <w:rFonts w:ascii="宋体" w:eastAsia="宋体" w:hAnsi="宋体"/>
          <w:szCs w:val="21"/>
        </w:rPr>
        <w:t>asyncio</w:t>
      </w:r>
      <w:proofErr w:type="spellEnd"/>
      <w:r>
        <w:rPr>
          <w:rFonts w:ascii="宋体" w:eastAsia="宋体" w:hAnsi="宋体" w:hint="eastAsia"/>
          <w:szCs w:val="21"/>
        </w:rPr>
        <w:t>异步事件</w:t>
      </w:r>
      <w:r w:rsidR="001B0264">
        <w:rPr>
          <w:rFonts w:ascii="宋体" w:eastAsia="宋体" w:hAnsi="宋体" w:hint="eastAsia"/>
          <w:szCs w:val="21"/>
        </w:rPr>
        <w:t>（协程）</w:t>
      </w:r>
      <w:r>
        <w:rPr>
          <w:rFonts w:ascii="宋体" w:eastAsia="宋体" w:hAnsi="宋体" w:hint="eastAsia"/>
          <w:szCs w:val="21"/>
        </w:rPr>
        <w:t>模型对多车场景进行建模仿真。</w:t>
      </w:r>
      <w:r w:rsidRPr="00496A86">
        <w:rPr>
          <w:rFonts w:ascii="宋体" w:eastAsia="宋体" w:hAnsi="宋体" w:hint="eastAsia"/>
          <w:szCs w:val="21"/>
        </w:rPr>
        <w:t>为了便于观察</w:t>
      </w:r>
      <w:r>
        <w:rPr>
          <w:rFonts w:ascii="宋体" w:eastAsia="宋体" w:hAnsi="宋体" w:hint="eastAsia"/>
          <w:szCs w:val="21"/>
        </w:rPr>
        <w:t>，设置水平运输区域为5*10规模的栅格区域，即5条水平车道，10天垂直车道，所有A</w:t>
      </w:r>
      <w:r>
        <w:rPr>
          <w:rFonts w:ascii="宋体" w:eastAsia="宋体" w:hAnsi="宋体"/>
          <w:szCs w:val="21"/>
        </w:rPr>
        <w:t>GV</w:t>
      </w:r>
      <w:r>
        <w:rPr>
          <w:rFonts w:ascii="宋体" w:eastAsia="宋体" w:hAnsi="宋体" w:hint="eastAsia"/>
          <w:szCs w:val="21"/>
        </w:rPr>
        <w:t>服务2台岸桥，4个堆场支架，所有</w:t>
      </w:r>
      <w:proofErr w:type="gramStart"/>
      <w:r>
        <w:rPr>
          <w:rFonts w:ascii="宋体" w:eastAsia="宋体" w:hAnsi="宋体" w:hint="eastAsia"/>
          <w:szCs w:val="21"/>
        </w:rPr>
        <w:t>箱任务</w:t>
      </w:r>
      <w:proofErr w:type="gramEnd"/>
      <w:r>
        <w:rPr>
          <w:rFonts w:ascii="宋体" w:eastAsia="宋体" w:hAnsi="宋体" w:hint="eastAsia"/>
          <w:szCs w:val="21"/>
        </w:rPr>
        <w:t>平均分配给各A</w:t>
      </w:r>
      <w:r>
        <w:rPr>
          <w:rFonts w:ascii="宋体" w:eastAsia="宋体" w:hAnsi="宋体"/>
          <w:szCs w:val="21"/>
        </w:rPr>
        <w:t>GV</w:t>
      </w:r>
      <w:r>
        <w:rPr>
          <w:rFonts w:ascii="宋体" w:eastAsia="宋体" w:hAnsi="宋体" w:hint="eastAsia"/>
          <w:szCs w:val="21"/>
        </w:rPr>
        <w:t>。</w:t>
      </w:r>
      <w:r w:rsidR="001B0264">
        <w:rPr>
          <w:rFonts w:ascii="宋体" w:eastAsia="宋体" w:hAnsi="宋体" w:hint="eastAsia"/>
          <w:szCs w:val="21"/>
        </w:rPr>
        <w:t>各A</w:t>
      </w:r>
      <w:r w:rsidR="001B0264">
        <w:rPr>
          <w:rFonts w:ascii="宋体" w:eastAsia="宋体" w:hAnsi="宋体"/>
          <w:szCs w:val="21"/>
        </w:rPr>
        <w:t>GV</w:t>
      </w:r>
      <w:r w:rsidR="001B0264">
        <w:rPr>
          <w:rFonts w:ascii="宋体" w:eastAsia="宋体" w:hAnsi="宋体" w:hint="eastAsia"/>
          <w:szCs w:val="21"/>
        </w:rPr>
        <w:t>匀速行驶，初始位置均匀分布在中央缓冲车道，各A</w:t>
      </w:r>
      <w:r w:rsidR="001B0264">
        <w:rPr>
          <w:rFonts w:ascii="宋体" w:eastAsia="宋体" w:hAnsi="宋体"/>
          <w:szCs w:val="21"/>
        </w:rPr>
        <w:t>GV</w:t>
      </w:r>
      <w:r w:rsidR="001B0264">
        <w:rPr>
          <w:rFonts w:ascii="宋体" w:eastAsia="宋体" w:hAnsi="宋体" w:hint="eastAsia"/>
          <w:szCs w:val="21"/>
        </w:rPr>
        <w:t>完成任务后回到初始位置。</w:t>
      </w:r>
    </w:p>
    <w:p w14:paraId="30A139BE" w14:textId="34310C49" w:rsidR="001B0264" w:rsidRDefault="001B0264" w:rsidP="001B0264">
      <w:pPr>
        <w:ind w:firstLineChars="200" w:firstLine="420"/>
        <w:rPr>
          <w:rFonts w:ascii="宋体" w:eastAsia="宋体" w:hAnsi="宋体"/>
          <w:szCs w:val="21"/>
        </w:rPr>
      </w:pPr>
    </w:p>
    <w:p w14:paraId="58B121B6" w14:textId="27858848" w:rsidR="001B0264" w:rsidRDefault="001B0264" w:rsidP="001B0264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仿真流程：</w:t>
      </w:r>
    </w:p>
    <w:p w14:paraId="48CA0C5F" w14:textId="3040A151" w:rsidR="001B0264" w:rsidRDefault="001B0264" w:rsidP="001B0264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初始化地图，生成A</w:t>
      </w:r>
      <w:r>
        <w:rPr>
          <w:rFonts w:ascii="宋体" w:eastAsia="宋体" w:hAnsi="宋体"/>
          <w:szCs w:val="21"/>
        </w:rPr>
        <w:t>GV</w:t>
      </w:r>
      <w:r>
        <w:rPr>
          <w:rFonts w:ascii="宋体" w:eastAsia="宋体" w:hAnsi="宋体" w:hint="eastAsia"/>
          <w:szCs w:val="21"/>
        </w:rPr>
        <w:t>与岸桥与堆场交接位置</w:t>
      </w:r>
    </w:p>
    <w:p w14:paraId="3A7972EC" w14:textId="72060F9D" w:rsidR="001B0264" w:rsidRDefault="001B0264" w:rsidP="001B0264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生成随机任务，平均分配给各A</w:t>
      </w:r>
      <w:r>
        <w:rPr>
          <w:rFonts w:ascii="宋体" w:eastAsia="宋体" w:hAnsi="宋体"/>
          <w:szCs w:val="21"/>
        </w:rPr>
        <w:t>GV</w:t>
      </w:r>
    </w:p>
    <w:p w14:paraId="0AA2F0DA" w14:textId="08743D83" w:rsidR="001B0264" w:rsidRDefault="001B0264" w:rsidP="001B0264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启动每辆A</w:t>
      </w:r>
      <w:r>
        <w:rPr>
          <w:rFonts w:ascii="宋体" w:eastAsia="宋体" w:hAnsi="宋体"/>
          <w:szCs w:val="21"/>
        </w:rPr>
        <w:t>GV</w:t>
      </w:r>
      <w:r>
        <w:rPr>
          <w:rFonts w:ascii="宋体" w:eastAsia="宋体" w:hAnsi="宋体" w:hint="eastAsia"/>
          <w:szCs w:val="21"/>
        </w:rPr>
        <w:t>协程：</w:t>
      </w:r>
    </w:p>
    <w:p w14:paraId="6E688A80" w14:textId="4FFACA37" w:rsidR="001B0264" w:rsidRDefault="000D5F6C" w:rsidP="001B0264">
      <w:pPr>
        <w:pStyle w:val="a9"/>
        <w:numPr>
          <w:ilvl w:val="0"/>
          <w:numId w:val="7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设置初始位置为当前位置</w:t>
      </w:r>
    </w:p>
    <w:p w14:paraId="15E49CD8" w14:textId="2FE1C51D" w:rsidR="000D5F6C" w:rsidRDefault="000D5F6C" w:rsidP="000D5F6C">
      <w:pPr>
        <w:pStyle w:val="a9"/>
        <w:numPr>
          <w:ilvl w:val="0"/>
          <w:numId w:val="7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依次前往</w:t>
      </w:r>
      <w:proofErr w:type="gramStart"/>
      <w:r>
        <w:rPr>
          <w:rFonts w:ascii="宋体" w:eastAsia="宋体" w:hAnsi="宋体" w:hint="eastAsia"/>
          <w:szCs w:val="21"/>
        </w:rPr>
        <w:t>箱任务</w:t>
      </w:r>
      <w:proofErr w:type="gramEnd"/>
      <w:r>
        <w:rPr>
          <w:rFonts w:ascii="宋体" w:eastAsia="宋体" w:hAnsi="宋体" w:hint="eastAsia"/>
          <w:szCs w:val="21"/>
        </w:rPr>
        <w:t>交接位置：</w:t>
      </w:r>
    </w:p>
    <w:p w14:paraId="454E4FEF" w14:textId="45B2FA14" w:rsidR="000D5F6C" w:rsidRDefault="000D5F6C" w:rsidP="000D5F6C">
      <w:pPr>
        <w:pStyle w:val="a9"/>
        <w:numPr>
          <w:ilvl w:val="0"/>
          <w:numId w:val="9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规划路径并保存路径</w:t>
      </w:r>
    </w:p>
    <w:p w14:paraId="1F7E20CA" w14:textId="4E646478" w:rsidR="000D5F6C" w:rsidRDefault="000D5F6C" w:rsidP="000D5F6C">
      <w:pPr>
        <w:pStyle w:val="a9"/>
        <w:numPr>
          <w:ilvl w:val="0"/>
          <w:numId w:val="9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重复直至到达规划路径终点</w:t>
      </w:r>
    </w:p>
    <w:p w14:paraId="7C6F2C6D" w14:textId="7FD1D4E8" w:rsidR="000D5F6C" w:rsidRDefault="000D5F6C" w:rsidP="000D5F6C">
      <w:pPr>
        <w:pStyle w:val="a9"/>
        <w:numPr>
          <w:ilvl w:val="0"/>
          <w:numId w:val="10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判断下一栅格冲突类型：</w:t>
      </w:r>
    </w:p>
    <w:p w14:paraId="131AA2E9" w14:textId="2267FA57" w:rsidR="00651D68" w:rsidRDefault="000D5F6C" w:rsidP="00651D68">
      <w:pPr>
        <w:pStyle w:val="a9"/>
        <w:ind w:left="22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无需重新规划路径则抢占栅格并前往栅格，否则重新规划路径并替换原路径相应路段</w:t>
      </w:r>
    </w:p>
    <w:p w14:paraId="70E7C9BB" w14:textId="48F88B61" w:rsidR="00651D68" w:rsidRDefault="00651D68" w:rsidP="00651D68">
      <w:pPr>
        <w:pStyle w:val="a9"/>
        <w:numPr>
          <w:ilvl w:val="0"/>
          <w:numId w:val="9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到达交接位置等待完成交接</w:t>
      </w:r>
    </w:p>
    <w:p w14:paraId="0207F6C3" w14:textId="2F449171" w:rsidR="00651D68" w:rsidRPr="00651D68" w:rsidRDefault="00651D68" w:rsidP="00651D68">
      <w:pPr>
        <w:pStyle w:val="a9"/>
        <w:numPr>
          <w:ilvl w:val="0"/>
          <w:numId w:val="6"/>
        </w:numPr>
        <w:ind w:firstLineChars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等待所有A</w:t>
      </w:r>
      <w:r>
        <w:rPr>
          <w:rFonts w:ascii="宋体" w:eastAsia="宋体" w:hAnsi="宋体"/>
          <w:szCs w:val="21"/>
        </w:rPr>
        <w:t>GV</w:t>
      </w:r>
      <w:proofErr w:type="gramStart"/>
      <w:r>
        <w:rPr>
          <w:rFonts w:ascii="宋体" w:eastAsia="宋体" w:hAnsi="宋体" w:hint="eastAsia"/>
          <w:szCs w:val="21"/>
        </w:rPr>
        <w:t>协程完成</w:t>
      </w:r>
      <w:proofErr w:type="gramEnd"/>
    </w:p>
    <w:p w14:paraId="72A1CD42" w14:textId="748C5A9D" w:rsidR="00496A86" w:rsidRDefault="00496A86" w:rsidP="00496A86">
      <w:pPr>
        <w:ind w:right="210"/>
        <w:jc w:val="left"/>
        <w:rPr>
          <w:rFonts w:ascii="宋体" w:eastAsia="宋体" w:hAnsi="宋体"/>
        </w:rPr>
      </w:pPr>
    </w:p>
    <w:p w14:paraId="477D2C93" w14:textId="6FC4C90B" w:rsidR="00651D68" w:rsidRDefault="00651D68" w:rsidP="00651D68">
      <w:pPr>
        <w:ind w:right="210"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试验不同数量A</w:t>
      </w:r>
      <w:r>
        <w:rPr>
          <w:rFonts w:ascii="宋体" w:eastAsia="宋体" w:hAnsi="宋体"/>
        </w:rPr>
        <w:t>GV</w:t>
      </w:r>
      <w:r>
        <w:rPr>
          <w:rFonts w:ascii="宋体" w:eastAsia="宋体" w:hAnsi="宋体" w:hint="eastAsia"/>
        </w:rPr>
        <w:t>执行5个箱任务，得到如图3最终完成花费时间趋势：</w:t>
      </w:r>
    </w:p>
    <w:p w14:paraId="4E4048D3" w14:textId="77777777" w:rsidR="00B906A2" w:rsidRDefault="00B906A2" w:rsidP="00651D68">
      <w:pPr>
        <w:ind w:right="210"/>
        <w:jc w:val="center"/>
        <w:rPr>
          <w:rFonts w:ascii="宋体" w:eastAsia="宋体" w:hAnsi="宋体" w:hint="eastAsia"/>
          <w:noProof/>
        </w:rPr>
      </w:pPr>
    </w:p>
    <w:p w14:paraId="26043F77" w14:textId="77777777" w:rsidR="00B906A2" w:rsidRDefault="00651D68" w:rsidP="00B906A2">
      <w:pPr>
        <w:keepNext/>
        <w:ind w:right="210"/>
        <w:jc w:val="center"/>
      </w:pPr>
      <w:r>
        <w:rPr>
          <w:rFonts w:ascii="宋体" w:eastAsia="宋体" w:hAnsi="宋体" w:hint="eastAsia"/>
          <w:noProof/>
        </w:rPr>
        <w:drawing>
          <wp:inline distT="0" distB="0" distL="0" distR="0" wp14:anchorId="2607B0E2" wp14:editId="2024B731">
            <wp:extent cx="3579485" cy="2472138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29"/>
                    <a:stretch/>
                  </pic:blipFill>
                  <pic:spPr bwMode="auto">
                    <a:xfrm>
                      <a:off x="0" y="0"/>
                      <a:ext cx="3623248" cy="2502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35DD7" w14:textId="5F456FAC" w:rsidR="00651D68" w:rsidRPr="00B906A2" w:rsidRDefault="00B906A2" w:rsidP="00B906A2">
      <w:pPr>
        <w:pStyle w:val="aa"/>
        <w:jc w:val="center"/>
        <w:rPr>
          <w:rFonts w:ascii="宋体" w:eastAsia="宋体" w:hAnsi="宋体"/>
          <w:sz w:val="18"/>
          <w:szCs w:val="18"/>
        </w:rPr>
      </w:pPr>
      <w:r w:rsidRPr="00B906A2">
        <w:rPr>
          <w:rFonts w:ascii="宋体" w:eastAsia="宋体" w:hAnsi="宋体"/>
          <w:sz w:val="18"/>
          <w:szCs w:val="18"/>
        </w:rPr>
        <w:t xml:space="preserve">图 </w:t>
      </w:r>
      <w:r w:rsidRPr="00B906A2">
        <w:rPr>
          <w:rFonts w:ascii="宋体" w:eastAsia="宋体" w:hAnsi="宋体"/>
          <w:sz w:val="18"/>
          <w:szCs w:val="18"/>
        </w:rPr>
        <w:fldChar w:fldCharType="begin"/>
      </w:r>
      <w:r w:rsidRPr="00B906A2">
        <w:rPr>
          <w:rFonts w:ascii="宋体" w:eastAsia="宋体" w:hAnsi="宋体"/>
          <w:sz w:val="18"/>
          <w:szCs w:val="18"/>
        </w:rPr>
        <w:instrText xml:space="preserve"> SEQ 图 \* ARABIC </w:instrText>
      </w:r>
      <w:r w:rsidRPr="00B906A2">
        <w:rPr>
          <w:rFonts w:ascii="宋体" w:eastAsia="宋体" w:hAnsi="宋体"/>
          <w:sz w:val="18"/>
          <w:szCs w:val="18"/>
        </w:rPr>
        <w:fldChar w:fldCharType="separate"/>
      </w:r>
      <w:r w:rsidRPr="00B906A2">
        <w:rPr>
          <w:rFonts w:ascii="宋体" w:eastAsia="宋体" w:hAnsi="宋体"/>
          <w:sz w:val="18"/>
          <w:szCs w:val="18"/>
        </w:rPr>
        <w:t>3</w:t>
      </w:r>
      <w:r w:rsidRPr="00B906A2">
        <w:rPr>
          <w:rFonts w:ascii="宋体" w:eastAsia="宋体" w:hAnsi="宋体"/>
          <w:sz w:val="18"/>
          <w:szCs w:val="18"/>
        </w:rPr>
        <w:fldChar w:fldCharType="end"/>
      </w:r>
      <w:r w:rsidRPr="00B906A2">
        <w:rPr>
          <w:rFonts w:ascii="宋体" w:eastAsia="宋体" w:hAnsi="宋体"/>
          <w:sz w:val="18"/>
          <w:szCs w:val="18"/>
        </w:rPr>
        <w:t xml:space="preserve"> </w:t>
      </w:r>
      <w:r w:rsidRPr="00B906A2">
        <w:rPr>
          <w:rFonts w:ascii="宋体" w:eastAsia="宋体" w:hAnsi="宋体" w:hint="eastAsia"/>
          <w:sz w:val="18"/>
          <w:szCs w:val="18"/>
        </w:rPr>
        <w:t>不同数量A</w:t>
      </w:r>
      <w:r w:rsidRPr="00B906A2">
        <w:rPr>
          <w:rFonts w:ascii="宋体" w:eastAsia="宋体" w:hAnsi="宋体"/>
          <w:sz w:val="18"/>
          <w:szCs w:val="18"/>
        </w:rPr>
        <w:t>GV</w:t>
      </w:r>
      <w:r w:rsidRPr="00B906A2">
        <w:rPr>
          <w:rFonts w:ascii="宋体" w:eastAsia="宋体" w:hAnsi="宋体" w:hint="eastAsia"/>
          <w:sz w:val="18"/>
          <w:szCs w:val="18"/>
        </w:rPr>
        <w:t>完成5个</w:t>
      </w:r>
      <w:proofErr w:type="gramStart"/>
      <w:r w:rsidRPr="00B906A2">
        <w:rPr>
          <w:rFonts w:ascii="宋体" w:eastAsia="宋体" w:hAnsi="宋体" w:hint="eastAsia"/>
          <w:sz w:val="18"/>
          <w:szCs w:val="18"/>
        </w:rPr>
        <w:t>箱任务</w:t>
      </w:r>
      <w:proofErr w:type="gramEnd"/>
      <w:r w:rsidRPr="00B906A2">
        <w:rPr>
          <w:rFonts w:ascii="宋体" w:eastAsia="宋体" w:hAnsi="宋体" w:hint="eastAsia"/>
          <w:sz w:val="18"/>
          <w:szCs w:val="18"/>
        </w:rPr>
        <w:t>时间花费</w:t>
      </w:r>
    </w:p>
    <w:p w14:paraId="15832D46" w14:textId="646C901F" w:rsidR="00B906A2" w:rsidRDefault="00B906A2" w:rsidP="00B906A2">
      <w:pPr>
        <w:ind w:right="210"/>
        <w:rPr>
          <w:rFonts w:ascii="宋体" w:eastAsia="宋体" w:hAnsi="宋体"/>
        </w:rPr>
      </w:pPr>
    </w:p>
    <w:p w14:paraId="33E1F038" w14:textId="599F9E1C" w:rsidR="00B906A2" w:rsidRDefault="00B906A2" w:rsidP="00B906A2">
      <w:pPr>
        <w:ind w:right="21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当A</w:t>
      </w:r>
      <w:r>
        <w:rPr>
          <w:rFonts w:ascii="宋体" w:eastAsia="宋体" w:hAnsi="宋体"/>
        </w:rPr>
        <w:t>GV</w:t>
      </w:r>
      <w:r>
        <w:rPr>
          <w:rFonts w:ascii="宋体" w:eastAsia="宋体" w:hAnsi="宋体" w:hint="eastAsia"/>
        </w:rPr>
        <w:t>数量大于3时，开始出现路径冲突，同样伴随着A</w:t>
      </w:r>
      <w:r>
        <w:rPr>
          <w:rFonts w:ascii="宋体" w:eastAsia="宋体" w:hAnsi="宋体"/>
        </w:rPr>
        <w:t>GV</w:t>
      </w:r>
      <w:r>
        <w:rPr>
          <w:rFonts w:ascii="宋体" w:eastAsia="宋体" w:hAnsi="宋体" w:hint="eastAsia"/>
        </w:rPr>
        <w:t>等待时间的增加，导致整体运输效率下降，但本文的策略依然有效。</w:t>
      </w:r>
    </w:p>
    <w:p w14:paraId="5B817515" w14:textId="10758976" w:rsidR="00B906A2" w:rsidRDefault="00B906A2" w:rsidP="00B906A2">
      <w:pPr>
        <w:ind w:right="210"/>
        <w:rPr>
          <w:rFonts w:ascii="宋体" w:eastAsia="宋体" w:hAnsi="宋体"/>
        </w:rPr>
      </w:pPr>
    </w:p>
    <w:p w14:paraId="1BB855D1" w14:textId="09E5C2D1" w:rsidR="003D45D5" w:rsidRDefault="003D45D5" w:rsidP="003D45D5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改进方向</w:t>
      </w:r>
    </w:p>
    <w:p w14:paraId="4E6F762F" w14:textId="10616B36" w:rsidR="003D45D5" w:rsidRDefault="003D45D5" w:rsidP="003D45D5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对栅格的抢占是对栅格资源的盲目分配，</w:t>
      </w:r>
      <w:proofErr w:type="gramStart"/>
      <w:r>
        <w:rPr>
          <w:rFonts w:ascii="宋体" w:eastAsia="宋体" w:hAnsi="宋体" w:hint="eastAsia"/>
          <w:szCs w:val="21"/>
        </w:rPr>
        <w:t>各箱任务</w:t>
      </w:r>
      <w:proofErr w:type="gramEnd"/>
      <w:r>
        <w:rPr>
          <w:rFonts w:ascii="宋体" w:eastAsia="宋体" w:hAnsi="宋体" w:hint="eastAsia"/>
          <w:szCs w:val="21"/>
        </w:rPr>
        <w:t>现实中可能存在优先次序，在交通控制过程中应该考虑特定</w:t>
      </w:r>
      <w:proofErr w:type="gramStart"/>
      <w:r>
        <w:rPr>
          <w:rFonts w:ascii="宋体" w:eastAsia="宋体" w:hAnsi="宋体" w:hint="eastAsia"/>
          <w:szCs w:val="21"/>
        </w:rPr>
        <w:t>箱任务</w:t>
      </w:r>
      <w:proofErr w:type="gramEnd"/>
      <w:r>
        <w:rPr>
          <w:rFonts w:ascii="宋体" w:eastAsia="宋体" w:hAnsi="宋体" w:hint="eastAsia"/>
          <w:szCs w:val="21"/>
        </w:rPr>
        <w:t>优先获得栅格资源。</w:t>
      </w:r>
    </w:p>
    <w:p w14:paraId="045AA53A" w14:textId="248154CC" w:rsidR="003D45D5" w:rsidRDefault="003D45D5" w:rsidP="003D45D5">
      <w:pPr>
        <w:ind w:firstLineChars="200" w:firstLine="420"/>
        <w:rPr>
          <w:rFonts w:ascii="宋体" w:eastAsia="宋体" w:hAnsi="宋体"/>
          <w:szCs w:val="21"/>
        </w:rPr>
      </w:pPr>
    </w:p>
    <w:p w14:paraId="109EEED4" w14:textId="6480F933" w:rsidR="003D45D5" w:rsidRDefault="003D45D5" w:rsidP="003D45D5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路径规划方式较为粗暴，在极端情况下可能出现多车死锁，可以考虑潜在冲突区域预测，</w:t>
      </w:r>
      <w:r>
        <w:rPr>
          <w:rFonts w:ascii="宋体" w:eastAsia="宋体" w:hAnsi="宋体"/>
          <w:szCs w:val="21"/>
        </w:rPr>
        <w:t>A</w:t>
      </w:r>
      <w:r>
        <w:rPr>
          <w:rFonts w:ascii="宋体" w:eastAsia="宋体" w:hAnsi="宋体" w:hint="eastAsia"/>
          <w:szCs w:val="21"/>
        </w:rPr>
        <w:t>*算法中对潜在冲突区域栅格h</w:t>
      </w:r>
      <w:proofErr w:type="gramStart"/>
      <w:r>
        <w:rPr>
          <w:rFonts w:ascii="宋体" w:eastAsia="宋体" w:hAnsi="宋体" w:hint="eastAsia"/>
          <w:szCs w:val="21"/>
        </w:rPr>
        <w:t>值加入</w:t>
      </w:r>
      <w:proofErr w:type="gramEnd"/>
      <w:r>
        <w:rPr>
          <w:rFonts w:ascii="宋体" w:eastAsia="宋体" w:hAnsi="宋体" w:hint="eastAsia"/>
          <w:szCs w:val="21"/>
        </w:rPr>
        <w:t>惩罚量。</w:t>
      </w:r>
    </w:p>
    <w:p w14:paraId="1131849D" w14:textId="33B93362" w:rsidR="001D392E" w:rsidRDefault="001D392E" w:rsidP="001D392E">
      <w:pPr>
        <w:rPr>
          <w:rFonts w:ascii="宋体" w:eastAsia="宋体" w:hAnsi="宋体"/>
          <w:szCs w:val="21"/>
        </w:rPr>
      </w:pPr>
    </w:p>
    <w:p w14:paraId="62F500DB" w14:textId="6C2EAB9F" w:rsidR="001D392E" w:rsidRDefault="001D392E" w:rsidP="001D392E">
      <w:pPr>
        <w:rPr>
          <w:rFonts w:ascii="宋体" w:eastAsia="宋体" w:hAnsi="宋体"/>
          <w:szCs w:val="21"/>
        </w:rPr>
      </w:pPr>
    </w:p>
    <w:p w14:paraId="557AD956" w14:textId="64F0ABB4" w:rsidR="001D392E" w:rsidRDefault="001D392E" w:rsidP="001D392E">
      <w:pPr>
        <w:rPr>
          <w:rFonts w:ascii="宋体" w:eastAsia="宋体" w:hAnsi="宋体"/>
          <w:szCs w:val="21"/>
        </w:rPr>
      </w:pPr>
    </w:p>
    <w:p w14:paraId="7FF81511" w14:textId="6B4D36F7" w:rsidR="001D392E" w:rsidRDefault="001D392E" w:rsidP="001D392E">
      <w:pPr>
        <w:rPr>
          <w:rFonts w:ascii="宋体" w:eastAsia="宋体" w:hAnsi="宋体"/>
          <w:szCs w:val="21"/>
        </w:rPr>
      </w:pPr>
    </w:p>
    <w:p w14:paraId="0C42A36F" w14:textId="73849CFB" w:rsidR="001D392E" w:rsidRDefault="001D392E" w:rsidP="001D392E">
      <w:pPr>
        <w:rPr>
          <w:rFonts w:ascii="宋体" w:eastAsia="宋体" w:hAnsi="宋体"/>
          <w:szCs w:val="21"/>
        </w:rPr>
      </w:pPr>
    </w:p>
    <w:p w14:paraId="41874A36" w14:textId="7E36CB5C" w:rsidR="001D392E" w:rsidRDefault="001D392E" w:rsidP="001D392E">
      <w:pPr>
        <w:rPr>
          <w:rFonts w:ascii="宋体" w:eastAsia="宋体" w:hAnsi="宋体"/>
          <w:szCs w:val="21"/>
        </w:rPr>
      </w:pPr>
    </w:p>
    <w:p w14:paraId="17248F25" w14:textId="709448B1" w:rsidR="001D392E" w:rsidRDefault="001D392E" w:rsidP="001D392E">
      <w:pPr>
        <w:rPr>
          <w:rFonts w:ascii="宋体" w:eastAsia="宋体" w:hAnsi="宋体"/>
          <w:szCs w:val="21"/>
        </w:rPr>
      </w:pPr>
    </w:p>
    <w:p w14:paraId="03B5AEBB" w14:textId="6BFCFC4B" w:rsidR="001D392E" w:rsidRDefault="001D392E" w:rsidP="001D392E">
      <w:pPr>
        <w:rPr>
          <w:rFonts w:ascii="宋体" w:eastAsia="宋体" w:hAnsi="宋体"/>
          <w:szCs w:val="21"/>
        </w:rPr>
      </w:pPr>
    </w:p>
    <w:p w14:paraId="6367CA92" w14:textId="1FD330A9" w:rsidR="001D392E" w:rsidRDefault="001D392E" w:rsidP="001D392E">
      <w:pPr>
        <w:rPr>
          <w:rFonts w:ascii="宋体" w:eastAsia="宋体" w:hAnsi="宋体"/>
          <w:szCs w:val="21"/>
        </w:rPr>
      </w:pPr>
    </w:p>
    <w:p w14:paraId="03FE9346" w14:textId="586489AB" w:rsidR="001D392E" w:rsidRDefault="001D392E" w:rsidP="001D392E">
      <w:pPr>
        <w:rPr>
          <w:rFonts w:ascii="宋体" w:eastAsia="宋体" w:hAnsi="宋体"/>
          <w:szCs w:val="21"/>
        </w:rPr>
      </w:pPr>
    </w:p>
    <w:p w14:paraId="24024987" w14:textId="77777777" w:rsidR="001D392E" w:rsidRPr="003D45D5" w:rsidRDefault="001D392E" w:rsidP="001D392E">
      <w:pPr>
        <w:rPr>
          <w:rFonts w:ascii="宋体" w:eastAsia="宋体" w:hAnsi="宋体" w:hint="eastAsia"/>
          <w:szCs w:val="21"/>
        </w:rPr>
      </w:pPr>
    </w:p>
    <w:p w14:paraId="08273DC0" w14:textId="0EDCE4FC" w:rsidR="00B906A2" w:rsidRDefault="00B906A2" w:rsidP="00B906A2">
      <w:pPr>
        <w:ind w:right="210"/>
        <w:rPr>
          <w:rFonts w:ascii="宋体" w:eastAsia="宋体" w:hAnsi="宋体"/>
        </w:rPr>
      </w:pPr>
    </w:p>
    <w:p w14:paraId="4B495ECE" w14:textId="7B5F8B4D" w:rsidR="003D45D5" w:rsidRDefault="003D45D5" w:rsidP="003D45D5">
      <w:pPr>
        <w:ind w:right="210"/>
        <w:jc w:val="center"/>
        <w:rPr>
          <w:rFonts w:ascii="黑体" w:eastAsia="黑体" w:hAnsi="黑体"/>
        </w:rPr>
      </w:pPr>
      <w:r w:rsidRPr="003D45D5">
        <w:rPr>
          <w:rFonts w:ascii="黑体" w:eastAsia="黑体" w:hAnsi="黑体" w:hint="eastAsia"/>
        </w:rPr>
        <w:lastRenderedPageBreak/>
        <w:t>参考文献</w:t>
      </w:r>
    </w:p>
    <w:p w14:paraId="1B6FF01D" w14:textId="77777777" w:rsidR="00EC11D6" w:rsidRDefault="00EC11D6" w:rsidP="003D45D5">
      <w:pPr>
        <w:ind w:right="210"/>
        <w:jc w:val="center"/>
        <w:rPr>
          <w:rFonts w:ascii="黑体" w:eastAsia="黑体" w:hAnsi="黑体" w:hint="eastAsia"/>
        </w:rPr>
      </w:pPr>
      <w:bookmarkStart w:id="1" w:name="_GoBack"/>
      <w:bookmarkEnd w:id="1"/>
    </w:p>
    <w:p w14:paraId="53882987" w14:textId="5F96D9B2" w:rsidR="003F7760" w:rsidRPr="003F7760" w:rsidRDefault="003F7760" w:rsidP="003F7760">
      <w:pPr>
        <w:ind w:right="210"/>
        <w:rPr>
          <w:rFonts w:ascii="Times New Roman" w:eastAsia="黑体" w:hAnsi="Times New Roman" w:cs="Times New Roman" w:hint="eastAsia"/>
        </w:rPr>
      </w:pPr>
      <w:r w:rsidRPr="003F7760">
        <w:rPr>
          <w:rFonts w:ascii="Times New Roman" w:eastAsia="黑体" w:hAnsi="Times New Roman" w:cs="Times New Roman"/>
        </w:rPr>
        <w:t xml:space="preserve">[1]. Robotics; New Robotics Study Findings Reported from Beijing </w:t>
      </w:r>
      <w:proofErr w:type="spellStart"/>
      <w:r w:rsidRPr="003F7760">
        <w:rPr>
          <w:rFonts w:ascii="Times New Roman" w:eastAsia="黑体" w:hAnsi="Times New Roman" w:cs="Times New Roman"/>
        </w:rPr>
        <w:t>Jiaotong</w:t>
      </w:r>
      <w:proofErr w:type="spellEnd"/>
      <w:r w:rsidRPr="003F7760">
        <w:rPr>
          <w:rFonts w:ascii="Times New Roman" w:eastAsia="黑体" w:hAnsi="Times New Roman" w:cs="Times New Roman"/>
        </w:rPr>
        <w:t xml:space="preserve"> University (Yard Crane and </w:t>
      </w:r>
      <w:proofErr w:type="spellStart"/>
      <w:r w:rsidRPr="003F7760">
        <w:rPr>
          <w:rFonts w:ascii="Times New Roman" w:eastAsia="黑体" w:hAnsi="Times New Roman" w:cs="Times New Roman"/>
        </w:rPr>
        <w:t>Agv</w:t>
      </w:r>
      <w:proofErr w:type="spellEnd"/>
      <w:r w:rsidRPr="003F7760">
        <w:rPr>
          <w:rFonts w:ascii="Times New Roman" w:eastAsia="黑体" w:hAnsi="Times New Roman" w:cs="Times New Roman"/>
        </w:rPr>
        <w:t xml:space="preserve"> Scheduling In Automated Container Terminal: a Multi-robot Task Allocation </w:t>
      </w:r>
      <w:proofErr w:type="gramStart"/>
      <w:r w:rsidRPr="003F7760">
        <w:rPr>
          <w:rFonts w:ascii="Times New Roman" w:eastAsia="黑体" w:hAnsi="Times New Roman" w:cs="Times New Roman"/>
        </w:rPr>
        <w:t>Framework)[</w:t>
      </w:r>
      <w:proofErr w:type="gramEnd"/>
      <w:r w:rsidRPr="003F7760">
        <w:rPr>
          <w:rFonts w:ascii="Times New Roman" w:eastAsia="黑体" w:hAnsi="Times New Roman" w:cs="Times New Roman"/>
        </w:rPr>
        <w:t>J]. Journal of Robotics &amp; Machine Learning,2020.</w:t>
      </w:r>
    </w:p>
    <w:p w14:paraId="1152908C" w14:textId="401E25A4" w:rsidR="003F7760" w:rsidRPr="003F7760" w:rsidRDefault="003F7760" w:rsidP="003F7760">
      <w:pPr>
        <w:ind w:right="210"/>
        <w:rPr>
          <w:rFonts w:ascii="Times New Roman" w:eastAsia="黑体" w:hAnsi="Times New Roman" w:cs="Times New Roman" w:hint="eastAsia"/>
        </w:rPr>
      </w:pPr>
      <w:r w:rsidRPr="003F7760">
        <w:rPr>
          <w:rFonts w:ascii="Times New Roman" w:eastAsia="黑体" w:hAnsi="Times New Roman" w:cs="Times New Roman"/>
        </w:rPr>
        <w:t>[2]</w:t>
      </w:r>
      <w:r w:rsidRPr="003F7760">
        <w:rPr>
          <w:rFonts w:ascii="Times New Roman" w:eastAsia="黑体" w:hAnsi="Times New Roman" w:cs="Times New Roman"/>
        </w:rPr>
        <w:t>曾庆成</w:t>
      </w:r>
      <w:r w:rsidRPr="003F7760">
        <w:rPr>
          <w:rFonts w:ascii="Times New Roman" w:eastAsia="黑体" w:hAnsi="Times New Roman" w:cs="Times New Roman"/>
        </w:rPr>
        <w:t>,</w:t>
      </w:r>
      <w:r w:rsidRPr="003F7760">
        <w:rPr>
          <w:rFonts w:ascii="Times New Roman" w:eastAsia="黑体" w:hAnsi="Times New Roman" w:cs="Times New Roman"/>
        </w:rPr>
        <w:t>李明泽</w:t>
      </w:r>
      <w:r w:rsidRPr="003F7760">
        <w:rPr>
          <w:rFonts w:ascii="Times New Roman" w:eastAsia="黑体" w:hAnsi="Times New Roman" w:cs="Times New Roman"/>
        </w:rPr>
        <w:t>,</w:t>
      </w:r>
      <w:r w:rsidRPr="003F7760">
        <w:rPr>
          <w:rFonts w:ascii="Times New Roman" w:eastAsia="黑体" w:hAnsi="Times New Roman" w:cs="Times New Roman"/>
        </w:rPr>
        <w:t>薛广顺</w:t>
      </w:r>
      <w:r w:rsidRPr="003F7760">
        <w:rPr>
          <w:rFonts w:ascii="Times New Roman" w:eastAsia="黑体" w:hAnsi="Times New Roman" w:cs="Times New Roman"/>
        </w:rPr>
        <w:t>.</w:t>
      </w:r>
      <w:r w:rsidRPr="003F7760">
        <w:rPr>
          <w:rFonts w:ascii="Times New Roman" w:eastAsia="黑体" w:hAnsi="Times New Roman" w:cs="Times New Roman"/>
        </w:rPr>
        <w:t>考虑拥堵因素的自动化码头多</w:t>
      </w:r>
      <w:r w:rsidRPr="003F7760">
        <w:rPr>
          <w:rFonts w:ascii="Times New Roman" w:eastAsia="黑体" w:hAnsi="Times New Roman" w:cs="Times New Roman"/>
        </w:rPr>
        <w:t>AGV</w:t>
      </w:r>
      <w:r w:rsidRPr="003F7760">
        <w:rPr>
          <w:rFonts w:ascii="Times New Roman" w:eastAsia="黑体" w:hAnsi="Times New Roman" w:cs="Times New Roman"/>
        </w:rPr>
        <w:t>无冲突动态路径规划模型</w:t>
      </w:r>
      <w:r w:rsidRPr="003F7760">
        <w:rPr>
          <w:rFonts w:ascii="Times New Roman" w:eastAsia="黑体" w:hAnsi="Times New Roman" w:cs="Times New Roman"/>
        </w:rPr>
        <w:t>[J].</w:t>
      </w:r>
      <w:r w:rsidRPr="003F7760">
        <w:rPr>
          <w:rFonts w:ascii="Times New Roman" w:eastAsia="黑体" w:hAnsi="Times New Roman" w:cs="Times New Roman"/>
        </w:rPr>
        <w:t>大连海事大学学报</w:t>
      </w:r>
      <w:r w:rsidRPr="003F7760">
        <w:rPr>
          <w:rFonts w:ascii="Times New Roman" w:eastAsia="黑体" w:hAnsi="Times New Roman" w:cs="Times New Roman"/>
        </w:rPr>
        <w:t>,2019,45(04):35-44.</w:t>
      </w:r>
    </w:p>
    <w:p w14:paraId="72F12A8F" w14:textId="4FB3CF22" w:rsidR="003F7760" w:rsidRPr="003F7760" w:rsidRDefault="003F7760" w:rsidP="003F7760">
      <w:pPr>
        <w:ind w:right="210"/>
        <w:rPr>
          <w:rFonts w:ascii="Times New Roman" w:eastAsia="黑体" w:hAnsi="Times New Roman" w:cs="Times New Roman" w:hint="eastAsia"/>
        </w:rPr>
      </w:pPr>
      <w:r w:rsidRPr="003F7760">
        <w:rPr>
          <w:rFonts w:ascii="Times New Roman" w:eastAsia="黑体" w:hAnsi="Times New Roman" w:cs="Times New Roman"/>
        </w:rPr>
        <w:t>[3]</w:t>
      </w:r>
      <w:r w:rsidRPr="003F7760">
        <w:rPr>
          <w:rFonts w:ascii="Times New Roman" w:eastAsia="黑体" w:hAnsi="Times New Roman" w:cs="Times New Roman"/>
        </w:rPr>
        <w:t>刘耀徽</w:t>
      </w:r>
      <w:r w:rsidRPr="003F7760">
        <w:rPr>
          <w:rFonts w:ascii="Times New Roman" w:eastAsia="黑体" w:hAnsi="Times New Roman" w:cs="Times New Roman"/>
        </w:rPr>
        <w:t>,</w:t>
      </w:r>
      <w:r w:rsidRPr="003F7760">
        <w:rPr>
          <w:rFonts w:ascii="Times New Roman" w:eastAsia="黑体" w:hAnsi="Times New Roman" w:cs="Times New Roman"/>
        </w:rPr>
        <w:t>李永翠</w:t>
      </w:r>
      <w:r w:rsidRPr="003F7760">
        <w:rPr>
          <w:rFonts w:ascii="Times New Roman" w:eastAsia="黑体" w:hAnsi="Times New Roman" w:cs="Times New Roman"/>
        </w:rPr>
        <w:t>,</w:t>
      </w:r>
      <w:r w:rsidRPr="003F7760">
        <w:rPr>
          <w:rFonts w:ascii="Times New Roman" w:eastAsia="黑体" w:hAnsi="Times New Roman" w:cs="Times New Roman"/>
        </w:rPr>
        <w:t>杨杰敏</w:t>
      </w:r>
      <w:r w:rsidRPr="003F7760">
        <w:rPr>
          <w:rFonts w:ascii="Times New Roman" w:eastAsia="黑体" w:hAnsi="Times New Roman" w:cs="Times New Roman"/>
        </w:rPr>
        <w:t>,</w:t>
      </w:r>
      <w:r w:rsidRPr="003F7760">
        <w:rPr>
          <w:rFonts w:ascii="Times New Roman" w:eastAsia="黑体" w:hAnsi="Times New Roman" w:cs="Times New Roman"/>
        </w:rPr>
        <w:t>任荣升</w:t>
      </w:r>
      <w:r w:rsidRPr="003F7760">
        <w:rPr>
          <w:rFonts w:ascii="Times New Roman" w:eastAsia="黑体" w:hAnsi="Times New Roman" w:cs="Times New Roman"/>
        </w:rPr>
        <w:t>,</w:t>
      </w:r>
      <w:r w:rsidRPr="003F7760">
        <w:rPr>
          <w:rFonts w:ascii="Times New Roman" w:eastAsia="黑体" w:hAnsi="Times New Roman" w:cs="Times New Roman"/>
        </w:rPr>
        <w:t>鲁彦汝</w:t>
      </w:r>
      <w:r w:rsidRPr="003F7760">
        <w:rPr>
          <w:rFonts w:ascii="Times New Roman" w:eastAsia="黑体" w:hAnsi="Times New Roman" w:cs="Times New Roman"/>
        </w:rPr>
        <w:t>.</w:t>
      </w:r>
      <w:r w:rsidRPr="003F7760">
        <w:rPr>
          <w:rFonts w:ascii="Times New Roman" w:eastAsia="黑体" w:hAnsi="Times New Roman" w:cs="Times New Roman"/>
        </w:rPr>
        <w:t>自动化集装箱码头水平运输设备的路径规划</w:t>
      </w:r>
      <w:r w:rsidRPr="003F7760">
        <w:rPr>
          <w:rFonts w:ascii="Times New Roman" w:eastAsia="黑体" w:hAnsi="Times New Roman" w:cs="Times New Roman"/>
        </w:rPr>
        <w:t>[J].</w:t>
      </w:r>
      <w:r w:rsidRPr="003F7760">
        <w:rPr>
          <w:rFonts w:ascii="Times New Roman" w:eastAsia="黑体" w:hAnsi="Times New Roman" w:cs="Times New Roman"/>
        </w:rPr>
        <w:t>水运工程</w:t>
      </w:r>
      <w:r w:rsidRPr="003F7760">
        <w:rPr>
          <w:rFonts w:ascii="Times New Roman" w:eastAsia="黑体" w:hAnsi="Times New Roman" w:cs="Times New Roman"/>
        </w:rPr>
        <w:t>,2019(07):13-16+22.</w:t>
      </w:r>
    </w:p>
    <w:p w14:paraId="34307ABF" w14:textId="394CBB22" w:rsidR="003F7760" w:rsidRPr="003F7760" w:rsidRDefault="003F7760" w:rsidP="003F7760">
      <w:pPr>
        <w:ind w:right="210"/>
        <w:rPr>
          <w:rFonts w:ascii="Times New Roman" w:eastAsia="黑体" w:hAnsi="Times New Roman" w:cs="Times New Roman" w:hint="eastAsia"/>
        </w:rPr>
      </w:pPr>
      <w:r w:rsidRPr="003F7760">
        <w:rPr>
          <w:rFonts w:ascii="Times New Roman" w:eastAsia="黑体" w:hAnsi="Times New Roman" w:cs="Times New Roman"/>
        </w:rPr>
        <w:t>[</w:t>
      </w:r>
      <w:proofErr w:type="gramStart"/>
      <w:r w:rsidRPr="003F7760">
        <w:rPr>
          <w:rFonts w:ascii="Times New Roman" w:eastAsia="黑体" w:hAnsi="Times New Roman" w:cs="Times New Roman"/>
        </w:rPr>
        <w:t>4]</w:t>
      </w:r>
      <w:proofErr w:type="spellStart"/>
      <w:r w:rsidRPr="003F7760">
        <w:rPr>
          <w:rFonts w:ascii="Times New Roman" w:eastAsia="黑体" w:hAnsi="Times New Roman" w:cs="Times New Roman"/>
        </w:rPr>
        <w:t>Zhenming</w:t>
      </w:r>
      <w:proofErr w:type="spellEnd"/>
      <w:proofErr w:type="gramEnd"/>
      <w:r w:rsidRPr="003F7760">
        <w:rPr>
          <w:rFonts w:ascii="Times New Roman" w:eastAsia="黑体" w:hAnsi="Times New Roman" w:cs="Times New Roman"/>
        </w:rPr>
        <w:t xml:space="preserve"> </w:t>
      </w:r>
      <w:proofErr w:type="spellStart"/>
      <w:r w:rsidRPr="003F7760">
        <w:rPr>
          <w:rFonts w:ascii="Times New Roman" w:eastAsia="黑体" w:hAnsi="Times New Roman" w:cs="Times New Roman"/>
        </w:rPr>
        <w:t>Yang,Chenghao</w:t>
      </w:r>
      <w:proofErr w:type="spellEnd"/>
      <w:r w:rsidRPr="003F7760">
        <w:rPr>
          <w:rFonts w:ascii="Times New Roman" w:eastAsia="黑体" w:hAnsi="Times New Roman" w:cs="Times New Roman"/>
        </w:rPr>
        <w:t xml:space="preserve"> </w:t>
      </w:r>
      <w:proofErr w:type="spellStart"/>
      <w:r w:rsidRPr="003F7760">
        <w:rPr>
          <w:rFonts w:ascii="Times New Roman" w:eastAsia="黑体" w:hAnsi="Times New Roman" w:cs="Times New Roman"/>
        </w:rPr>
        <w:t>Li,Qianchuan</w:t>
      </w:r>
      <w:proofErr w:type="spellEnd"/>
      <w:r w:rsidRPr="003F7760">
        <w:rPr>
          <w:rFonts w:ascii="Times New Roman" w:eastAsia="黑体" w:hAnsi="Times New Roman" w:cs="Times New Roman"/>
        </w:rPr>
        <w:t xml:space="preserve"> Zhao. Dynamic Time Estimation Based AGV Dispatching Algorithm in Automated Container Terminal[C]. </w:t>
      </w:r>
      <w:r w:rsidRPr="003F7760">
        <w:rPr>
          <w:rFonts w:ascii="Times New Roman" w:eastAsia="黑体" w:hAnsi="Times New Roman" w:cs="Times New Roman"/>
        </w:rPr>
        <w:t>中国自动化学会控制理论专业委员会</w:t>
      </w:r>
      <w:r w:rsidRPr="003F7760">
        <w:rPr>
          <w:rFonts w:ascii="Times New Roman" w:eastAsia="黑体" w:hAnsi="Times New Roman" w:cs="Times New Roman"/>
        </w:rPr>
        <w:t>.</w:t>
      </w:r>
      <w:r w:rsidRPr="003F7760">
        <w:rPr>
          <w:rFonts w:ascii="Times New Roman" w:eastAsia="黑体" w:hAnsi="Times New Roman" w:cs="Times New Roman"/>
        </w:rPr>
        <w:t>第</w:t>
      </w:r>
      <w:r w:rsidRPr="003F7760">
        <w:rPr>
          <w:rFonts w:ascii="Times New Roman" w:eastAsia="黑体" w:hAnsi="Times New Roman" w:cs="Times New Roman"/>
        </w:rPr>
        <w:t>37</w:t>
      </w:r>
      <w:r w:rsidRPr="003F7760">
        <w:rPr>
          <w:rFonts w:ascii="Times New Roman" w:eastAsia="黑体" w:hAnsi="Times New Roman" w:cs="Times New Roman"/>
        </w:rPr>
        <w:t>届中国控制会议论文集（</w:t>
      </w:r>
      <w:r w:rsidRPr="003F7760">
        <w:rPr>
          <w:rFonts w:ascii="Times New Roman" w:eastAsia="黑体" w:hAnsi="Times New Roman" w:cs="Times New Roman"/>
        </w:rPr>
        <w:t>E</w:t>
      </w:r>
      <w:r w:rsidRPr="003F7760">
        <w:rPr>
          <w:rFonts w:ascii="Times New Roman" w:eastAsia="黑体" w:hAnsi="Times New Roman" w:cs="Times New Roman"/>
        </w:rPr>
        <w:t>）</w:t>
      </w:r>
      <w:r w:rsidRPr="003F7760">
        <w:rPr>
          <w:rFonts w:ascii="Times New Roman" w:eastAsia="黑体" w:hAnsi="Times New Roman" w:cs="Times New Roman"/>
        </w:rPr>
        <w:t>.</w:t>
      </w:r>
      <w:r w:rsidRPr="003F7760">
        <w:rPr>
          <w:rFonts w:ascii="Times New Roman" w:eastAsia="黑体" w:hAnsi="Times New Roman" w:cs="Times New Roman"/>
        </w:rPr>
        <w:t>中国自动化学会控制理论专业委员会</w:t>
      </w:r>
      <w:r w:rsidRPr="003F7760">
        <w:rPr>
          <w:rFonts w:ascii="Times New Roman" w:eastAsia="黑体" w:hAnsi="Times New Roman" w:cs="Times New Roman"/>
        </w:rPr>
        <w:t>:</w:t>
      </w:r>
      <w:r w:rsidRPr="003F7760">
        <w:rPr>
          <w:rFonts w:ascii="Times New Roman" w:eastAsia="黑体" w:hAnsi="Times New Roman" w:cs="Times New Roman"/>
        </w:rPr>
        <w:t>中国自动化学会控制理论专业委员会</w:t>
      </w:r>
      <w:r w:rsidRPr="003F7760">
        <w:rPr>
          <w:rFonts w:ascii="Times New Roman" w:eastAsia="黑体" w:hAnsi="Times New Roman" w:cs="Times New Roman"/>
        </w:rPr>
        <w:t>,2018:1010-1015.</w:t>
      </w:r>
    </w:p>
    <w:p w14:paraId="69BFF2F1" w14:textId="4AEB208E" w:rsidR="003F7760" w:rsidRPr="003F7760" w:rsidRDefault="003F7760" w:rsidP="003F7760">
      <w:pPr>
        <w:ind w:right="210"/>
        <w:rPr>
          <w:rFonts w:ascii="Times New Roman" w:eastAsia="黑体" w:hAnsi="Times New Roman" w:cs="Times New Roman" w:hint="eastAsia"/>
        </w:rPr>
      </w:pPr>
      <w:r w:rsidRPr="003F7760">
        <w:rPr>
          <w:rFonts w:ascii="Times New Roman" w:eastAsia="黑体" w:hAnsi="Times New Roman" w:cs="Times New Roman"/>
        </w:rPr>
        <w:t>[5]</w:t>
      </w:r>
      <w:r w:rsidRPr="003F7760">
        <w:rPr>
          <w:rFonts w:ascii="Times New Roman" w:eastAsia="黑体" w:hAnsi="Times New Roman" w:cs="Times New Roman"/>
        </w:rPr>
        <w:t>李静</w:t>
      </w:r>
      <w:r w:rsidRPr="003F7760">
        <w:rPr>
          <w:rFonts w:ascii="Times New Roman" w:eastAsia="黑体" w:hAnsi="Times New Roman" w:cs="Times New Roman"/>
        </w:rPr>
        <w:t xml:space="preserve">. </w:t>
      </w:r>
      <w:r w:rsidRPr="003F7760">
        <w:rPr>
          <w:rFonts w:ascii="Times New Roman" w:eastAsia="黑体" w:hAnsi="Times New Roman" w:cs="Times New Roman"/>
        </w:rPr>
        <w:t>基于在线学习的自动化码头</w:t>
      </w:r>
      <w:r w:rsidRPr="003F7760">
        <w:rPr>
          <w:rFonts w:ascii="Times New Roman" w:eastAsia="黑体" w:hAnsi="Times New Roman" w:cs="Times New Roman"/>
        </w:rPr>
        <w:t>AGV</w:t>
      </w:r>
      <w:r w:rsidRPr="003F7760">
        <w:rPr>
          <w:rFonts w:ascii="Times New Roman" w:eastAsia="黑体" w:hAnsi="Times New Roman" w:cs="Times New Roman"/>
        </w:rPr>
        <w:t>调度方法研究</w:t>
      </w:r>
      <w:r w:rsidRPr="003F7760">
        <w:rPr>
          <w:rFonts w:ascii="Times New Roman" w:eastAsia="黑体" w:hAnsi="Times New Roman" w:cs="Times New Roman"/>
        </w:rPr>
        <w:t>[D].</w:t>
      </w:r>
      <w:r w:rsidRPr="003F7760">
        <w:rPr>
          <w:rFonts w:ascii="Times New Roman" w:eastAsia="黑体" w:hAnsi="Times New Roman" w:cs="Times New Roman"/>
        </w:rPr>
        <w:t>大连理工大学</w:t>
      </w:r>
      <w:r w:rsidRPr="003F7760">
        <w:rPr>
          <w:rFonts w:ascii="Times New Roman" w:eastAsia="黑体" w:hAnsi="Times New Roman" w:cs="Times New Roman"/>
        </w:rPr>
        <w:t>,2018.</w:t>
      </w:r>
    </w:p>
    <w:p w14:paraId="0D83D8C5" w14:textId="767A3FB6" w:rsidR="003F7760" w:rsidRPr="003F7760" w:rsidRDefault="003F7760" w:rsidP="003F7760">
      <w:pPr>
        <w:ind w:right="210"/>
        <w:rPr>
          <w:rFonts w:ascii="Times New Roman" w:eastAsia="黑体" w:hAnsi="Times New Roman" w:cs="Times New Roman" w:hint="eastAsia"/>
        </w:rPr>
      </w:pPr>
      <w:r w:rsidRPr="003F7760">
        <w:rPr>
          <w:rFonts w:ascii="Times New Roman" w:eastAsia="黑体" w:hAnsi="Times New Roman" w:cs="Times New Roman"/>
        </w:rPr>
        <w:t>[6]</w:t>
      </w:r>
      <w:r w:rsidRPr="003F7760">
        <w:rPr>
          <w:rFonts w:ascii="Times New Roman" w:eastAsia="黑体" w:hAnsi="Times New Roman" w:cs="Times New Roman"/>
        </w:rPr>
        <w:t>施剑烽</w:t>
      </w:r>
      <w:r w:rsidRPr="003F7760">
        <w:rPr>
          <w:rFonts w:ascii="Times New Roman" w:eastAsia="黑体" w:hAnsi="Times New Roman" w:cs="Times New Roman"/>
        </w:rPr>
        <w:t>,</w:t>
      </w:r>
      <w:r w:rsidRPr="003F7760">
        <w:rPr>
          <w:rFonts w:ascii="Times New Roman" w:eastAsia="黑体" w:hAnsi="Times New Roman" w:cs="Times New Roman"/>
        </w:rPr>
        <w:t>杨勇生</w:t>
      </w:r>
      <w:r w:rsidRPr="003F7760">
        <w:rPr>
          <w:rFonts w:ascii="Times New Roman" w:eastAsia="黑体" w:hAnsi="Times New Roman" w:cs="Times New Roman"/>
        </w:rPr>
        <w:t>.</w:t>
      </w:r>
      <w:r w:rsidRPr="003F7760">
        <w:rPr>
          <w:rFonts w:ascii="Times New Roman" w:eastAsia="黑体" w:hAnsi="Times New Roman" w:cs="Times New Roman"/>
        </w:rPr>
        <w:t>基于改进的</w:t>
      </w:r>
      <w:r w:rsidRPr="003F7760">
        <w:rPr>
          <w:rFonts w:ascii="Times New Roman" w:eastAsia="黑体" w:hAnsi="Times New Roman" w:cs="Times New Roman"/>
        </w:rPr>
        <w:t>Dijkstra</w:t>
      </w:r>
      <w:r w:rsidRPr="003F7760">
        <w:rPr>
          <w:rFonts w:ascii="Times New Roman" w:eastAsia="黑体" w:hAnsi="Times New Roman" w:cs="Times New Roman"/>
        </w:rPr>
        <w:t>算法</w:t>
      </w:r>
      <w:r w:rsidRPr="003F7760">
        <w:rPr>
          <w:rFonts w:ascii="Times New Roman" w:eastAsia="黑体" w:hAnsi="Times New Roman" w:cs="Times New Roman"/>
        </w:rPr>
        <w:t>AGV</w:t>
      </w:r>
      <w:r w:rsidRPr="003F7760">
        <w:rPr>
          <w:rFonts w:ascii="Times New Roman" w:eastAsia="黑体" w:hAnsi="Times New Roman" w:cs="Times New Roman"/>
        </w:rPr>
        <w:t>路径规划研究</w:t>
      </w:r>
      <w:r w:rsidRPr="003F7760">
        <w:rPr>
          <w:rFonts w:ascii="Times New Roman" w:eastAsia="黑体" w:hAnsi="Times New Roman" w:cs="Times New Roman"/>
        </w:rPr>
        <w:t>[J].</w:t>
      </w:r>
      <w:r w:rsidRPr="003F7760">
        <w:rPr>
          <w:rFonts w:ascii="Times New Roman" w:eastAsia="黑体" w:hAnsi="Times New Roman" w:cs="Times New Roman"/>
        </w:rPr>
        <w:t>科技视界</w:t>
      </w:r>
      <w:r w:rsidRPr="003F7760">
        <w:rPr>
          <w:rFonts w:ascii="Times New Roman" w:eastAsia="黑体" w:hAnsi="Times New Roman" w:cs="Times New Roman"/>
        </w:rPr>
        <w:t>,2016(20):111-112.</w:t>
      </w:r>
    </w:p>
    <w:p w14:paraId="57EEEF24" w14:textId="013557E9" w:rsidR="003F7760" w:rsidRPr="003F7760" w:rsidRDefault="003F7760" w:rsidP="003F7760">
      <w:pPr>
        <w:ind w:right="210"/>
        <w:rPr>
          <w:rFonts w:ascii="Times New Roman" w:eastAsia="黑体" w:hAnsi="Times New Roman" w:cs="Times New Roman" w:hint="eastAsia"/>
        </w:rPr>
      </w:pPr>
      <w:r w:rsidRPr="003F7760">
        <w:rPr>
          <w:rFonts w:ascii="Times New Roman" w:eastAsia="黑体" w:hAnsi="Times New Roman" w:cs="Times New Roman"/>
        </w:rPr>
        <w:t>[</w:t>
      </w:r>
      <w:proofErr w:type="gramStart"/>
      <w:r w:rsidRPr="003F7760">
        <w:rPr>
          <w:rFonts w:ascii="Times New Roman" w:eastAsia="黑体" w:hAnsi="Times New Roman" w:cs="Times New Roman"/>
        </w:rPr>
        <w:t>7]</w:t>
      </w:r>
      <w:proofErr w:type="spellStart"/>
      <w:r w:rsidRPr="003F7760">
        <w:rPr>
          <w:rFonts w:ascii="Times New Roman" w:eastAsia="黑体" w:hAnsi="Times New Roman" w:cs="Times New Roman"/>
        </w:rPr>
        <w:t>Seyed</w:t>
      </w:r>
      <w:proofErr w:type="spellEnd"/>
      <w:proofErr w:type="gramEnd"/>
      <w:r w:rsidRPr="003F7760">
        <w:rPr>
          <w:rFonts w:ascii="Times New Roman" w:eastAsia="黑体" w:hAnsi="Times New Roman" w:cs="Times New Roman"/>
        </w:rPr>
        <w:t xml:space="preserve"> Mahdi </w:t>
      </w:r>
      <w:proofErr w:type="spellStart"/>
      <w:r w:rsidRPr="003F7760">
        <w:rPr>
          <w:rFonts w:ascii="Times New Roman" w:eastAsia="黑体" w:hAnsi="Times New Roman" w:cs="Times New Roman"/>
        </w:rPr>
        <w:t>Homayouni,Sai</w:t>
      </w:r>
      <w:proofErr w:type="spellEnd"/>
      <w:r w:rsidRPr="003F7760">
        <w:rPr>
          <w:rFonts w:ascii="Times New Roman" w:eastAsia="黑体" w:hAnsi="Times New Roman" w:cs="Times New Roman"/>
        </w:rPr>
        <w:t xml:space="preserve"> Hong Tang. Optimization of integrated scheduling of handling and storage operations at automated container terminals[J]. WMU Journal of Maritime Affairs,2016,15(1).</w:t>
      </w:r>
    </w:p>
    <w:p w14:paraId="6C07E863" w14:textId="75A2CA3C" w:rsidR="003F7760" w:rsidRPr="003F7760" w:rsidRDefault="003F7760" w:rsidP="003F7760">
      <w:pPr>
        <w:ind w:right="210"/>
        <w:rPr>
          <w:rFonts w:ascii="Times New Roman" w:eastAsia="黑体" w:hAnsi="Times New Roman" w:cs="Times New Roman" w:hint="eastAsia"/>
        </w:rPr>
      </w:pPr>
      <w:r w:rsidRPr="003F7760">
        <w:rPr>
          <w:rFonts w:ascii="Times New Roman" w:eastAsia="黑体" w:hAnsi="Times New Roman" w:cs="Times New Roman"/>
        </w:rPr>
        <w:t>[</w:t>
      </w:r>
      <w:proofErr w:type="gramStart"/>
      <w:r w:rsidRPr="003F7760">
        <w:rPr>
          <w:rFonts w:ascii="Times New Roman" w:eastAsia="黑体" w:hAnsi="Times New Roman" w:cs="Times New Roman"/>
        </w:rPr>
        <w:t>8]Ri</w:t>
      </w:r>
      <w:proofErr w:type="gramEnd"/>
      <w:r w:rsidRPr="003F7760">
        <w:rPr>
          <w:rFonts w:ascii="Times New Roman" w:eastAsia="黑体" w:hAnsi="Times New Roman" w:cs="Times New Roman"/>
        </w:rPr>
        <w:t xml:space="preserve"> </w:t>
      </w:r>
      <w:proofErr w:type="spellStart"/>
      <w:r w:rsidRPr="003F7760">
        <w:rPr>
          <w:rFonts w:ascii="Times New Roman" w:eastAsia="黑体" w:hAnsi="Times New Roman" w:cs="Times New Roman"/>
        </w:rPr>
        <w:t>Choe,Jeongmin</w:t>
      </w:r>
      <w:proofErr w:type="spellEnd"/>
      <w:r w:rsidRPr="003F7760">
        <w:rPr>
          <w:rFonts w:ascii="Times New Roman" w:eastAsia="黑体" w:hAnsi="Times New Roman" w:cs="Times New Roman"/>
        </w:rPr>
        <w:t xml:space="preserve"> </w:t>
      </w:r>
      <w:proofErr w:type="spellStart"/>
      <w:r w:rsidRPr="003F7760">
        <w:rPr>
          <w:rFonts w:ascii="Times New Roman" w:eastAsia="黑体" w:hAnsi="Times New Roman" w:cs="Times New Roman"/>
        </w:rPr>
        <w:t>Kim,Kwang</w:t>
      </w:r>
      <w:proofErr w:type="spellEnd"/>
      <w:r w:rsidRPr="003F7760">
        <w:rPr>
          <w:rFonts w:ascii="Times New Roman" w:eastAsia="黑体" w:hAnsi="Times New Roman" w:cs="Times New Roman"/>
        </w:rPr>
        <w:t xml:space="preserve"> </w:t>
      </w:r>
      <w:proofErr w:type="spellStart"/>
      <w:r w:rsidRPr="003F7760">
        <w:rPr>
          <w:rFonts w:ascii="Times New Roman" w:eastAsia="黑体" w:hAnsi="Times New Roman" w:cs="Times New Roman"/>
        </w:rPr>
        <w:t>Ryel</w:t>
      </w:r>
      <w:proofErr w:type="spellEnd"/>
      <w:r w:rsidRPr="003F7760">
        <w:rPr>
          <w:rFonts w:ascii="Times New Roman" w:eastAsia="黑体" w:hAnsi="Times New Roman" w:cs="Times New Roman"/>
        </w:rPr>
        <w:t xml:space="preserve"> Ryu. Online preference learning for adaptive dispatching of AGVs in an automated container terminal[J]. Applied Soft Computing,2016,38.</w:t>
      </w:r>
    </w:p>
    <w:p w14:paraId="56D5C4EA" w14:textId="20D7108E" w:rsidR="003F7760" w:rsidRPr="003F7760" w:rsidRDefault="003F7760" w:rsidP="003F7760">
      <w:pPr>
        <w:ind w:right="210"/>
        <w:rPr>
          <w:rFonts w:ascii="Times New Roman" w:eastAsia="黑体" w:hAnsi="Times New Roman" w:cs="Times New Roman" w:hint="eastAsia"/>
        </w:rPr>
      </w:pPr>
      <w:r w:rsidRPr="003F7760">
        <w:rPr>
          <w:rFonts w:ascii="Times New Roman" w:eastAsia="黑体" w:hAnsi="Times New Roman" w:cs="Times New Roman"/>
        </w:rPr>
        <w:t>[9]</w:t>
      </w:r>
      <w:r w:rsidRPr="003F7760">
        <w:rPr>
          <w:rFonts w:ascii="Times New Roman" w:eastAsia="黑体" w:hAnsi="Times New Roman" w:cs="Times New Roman"/>
        </w:rPr>
        <w:t>陶经辉</w:t>
      </w:r>
      <w:r w:rsidRPr="003F7760">
        <w:rPr>
          <w:rFonts w:ascii="Times New Roman" w:eastAsia="黑体" w:hAnsi="Times New Roman" w:cs="Times New Roman"/>
        </w:rPr>
        <w:t>,</w:t>
      </w:r>
      <w:r w:rsidRPr="003F7760">
        <w:rPr>
          <w:rFonts w:ascii="Times New Roman" w:eastAsia="黑体" w:hAnsi="Times New Roman" w:cs="Times New Roman"/>
        </w:rPr>
        <w:t>蔡寒</w:t>
      </w:r>
      <w:r w:rsidRPr="003F7760">
        <w:rPr>
          <w:rFonts w:ascii="Times New Roman" w:eastAsia="黑体" w:hAnsi="Times New Roman" w:cs="Times New Roman"/>
        </w:rPr>
        <w:t>,</w:t>
      </w:r>
      <w:r w:rsidRPr="003F7760">
        <w:rPr>
          <w:rFonts w:ascii="Times New Roman" w:eastAsia="黑体" w:hAnsi="Times New Roman" w:cs="Times New Roman"/>
        </w:rPr>
        <w:t>张晓萍</w:t>
      </w:r>
      <w:r w:rsidRPr="003F7760">
        <w:rPr>
          <w:rFonts w:ascii="Times New Roman" w:eastAsia="黑体" w:hAnsi="Times New Roman" w:cs="Times New Roman"/>
        </w:rPr>
        <w:t>.</w:t>
      </w:r>
      <w:r w:rsidRPr="003F7760">
        <w:rPr>
          <w:rFonts w:ascii="Times New Roman" w:eastAsia="黑体" w:hAnsi="Times New Roman" w:cs="Times New Roman"/>
        </w:rPr>
        <w:t>一种解决集装箱港口拖车调度的混合策略</w:t>
      </w:r>
      <w:r w:rsidRPr="003F7760">
        <w:rPr>
          <w:rFonts w:ascii="Times New Roman" w:eastAsia="黑体" w:hAnsi="Times New Roman" w:cs="Times New Roman"/>
        </w:rPr>
        <w:t>(</w:t>
      </w:r>
      <w:r w:rsidRPr="003F7760">
        <w:rPr>
          <w:rFonts w:ascii="Times New Roman" w:eastAsia="黑体" w:hAnsi="Times New Roman" w:cs="Times New Roman"/>
        </w:rPr>
        <w:t>英文</w:t>
      </w:r>
      <w:r w:rsidRPr="003F7760">
        <w:rPr>
          <w:rFonts w:ascii="Times New Roman" w:eastAsia="黑体" w:hAnsi="Times New Roman" w:cs="Times New Roman"/>
        </w:rPr>
        <w:t>)[J].</w:t>
      </w:r>
      <w:r w:rsidRPr="003F7760">
        <w:rPr>
          <w:rFonts w:ascii="Times New Roman" w:eastAsia="黑体" w:hAnsi="Times New Roman" w:cs="Times New Roman"/>
        </w:rPr>
        <w:t>运筹学学报</w:t>
      </w:r>
      <w:r w:rsidRPr="003F7760">
        <w:rPr>
          <w:rFonts w:ascii="Times New Roman" w:eastAsia="黑体" w:hAnsi="Times New Roman" w:cs="Times New Roman"/>
        </w:rPr>
        <w:t>,2009,13(03):10-22.</w:t>
      </w:r>
    </w:p>
    <w:p w14:paraId="57433551" w14:textId="29C5B5AA" w:rsidR="003F7760" w:rsidRPr="003F7760" w:rsidRDefault="003F7760" w:rsidP="003F7760">
      <w:pPr>
        <w:ind w:right="210"/>
        <w:rPr>
          <w:rFonts w:ascii="Times New Roman" w:eastAsia="黑体" w:hAnsi="Times New Roman" w:cs="Times New Roman" w:hint="eastAsia"/>
        </w:rPr>
      </w:pPr>
      <w:r w:rsidRPr="003F7760">
        <w:rPr>
          <w:rFonts w:ascii="Times New Roman" w:eastAsia="黑体" w:hAnsi="Times New Roman" w:cs="Times New Roman"/>
        </w:rPr>
        <w:t>[</w:t>
      </w:r>
      <w:proofErr w:type="gramStart"/>
      <w:r w:rsidRPr="003F7760">
        <w:rPr>
          <w:rFonts w:ascii="Times New Roman" w:eastAsia="黑体" w:hAnsi="Times New Roman" w:cs="Times New Roman"/>
        </w:rPr>
        <w:t>10]Panagiotis</w:t>
      </w:r>
      <w:proofErr w:type="gramEnd"/>
      <w:r w:rsidRPr="003F7760">
        <w:rPr>
          <w:rFonts w:ascii="Times New Roman" w:eastAsia="黑体" w:hAnsi="Times New Roman" w:cs="Times New Roman"/>
        </w:rPr>
        <w:t xml:space="preserve"> </w:t>
      </w:r>
      <w:proofErr w:type="spellStart"/>
      <w:r w:rsidRPr="003F7760">
        <w:rPr>
          <w:rFonts w:ascii="Times New Roman" w:eastAsia="黑体" w:hAnsi="Times New Roman" w:cs="Times New Roman"/>
        </w:rPr>
        <w:t>Angeloudis,Michael</w:t>
      </w:r>
      <w:proofErr w:type="spellEnd"/>
      <w:r w:rsidRPr="003F7760">
        <w:rPr>
          <w:rFonts w:ascii="Times New Roman" w:eastAsia="黑体" w:hAnsi="Times New Roman" w:cs="Times New Roman"/>
        </w:rPr>
        <w:t xml:space="preserve"> G.H. Bell. An uncertainty-aware AGV assignment algorithm for automated container terminals[J]. Transportation Research Part E,2009,46(3).</w:t>
      </w:r>
    </w:p>
    <w:p w14:paraId="46552E0B" w14:textId="58254B47" w:rsidR="003D45D5" w:rsidRPr="003D45D5" w:rsidRDefault="003F7760" w:rsidP="003D45D5">
      <w:pPr>
        <w:ind w:right="210"/>
        <w:rPr>
          <w:rFonts w:ascii="Times New Roman" w:eastAsia="黑体" w:hAnsi="Times New Roman" w:cs="Times New Roman" w:hint="eastAsia"/>
        </w:rPr>
      </w:pPr>
      <w:r w:rsidRPr="003F7760">
        <w:rPr>
          <w:rFonts w:ascii="Times New Roman" w:eastAsia="黑体" w:hAnsi="Times New Roman" w:cs="Times New Roman"/>
        </w:rPr>
        <w:t>[</w:t>
      </w:r>
      <w:proofErr w:type="gramStart"/>
      <w:r w:rsidRPr="003F7760">
        <w:rPr>
          <w:rFonts w:ascii="Times New Roman" w:eastAsia="黑体" w:hAnsi="Times New Roman" w:cs="Times New Roman"/>
        </w:rPr>
        <w:t>11]</w:t>
      </w:r>
      <w:proofErr w:type="spellStart"/>
      <w:r w:rsidRPr="003F7760">
        <w:rPr>
          <w:rFonts w:ascii="Times New Roman" w:eastAsia="黑体" w:hAnsi="Times New Roman" w:cs="Times New Roman"/>
        </w:rPr>
        <w:t>Kap</w:t>
      </w:r>
      <w:proofErr w:type="spellEnd"/>
      <w:proofErr w:type="gramEnd"/>
      <w:r w:rsidRPr="003F7760">
        <w:rPr>
          <w:rFonts w:ascii="Times New Roman" w:eastAsia="黑体" w:hAnsi="Times New Roman" w:cs="Times New Roman"/>
        </w:rPr>
        <w:t xml:space="preserve"> Hwan </w:t>
      </w:r>
      <w:proofErr w:type="spellStart"/>
      <w:r w:rsidRPr="003F7760">
        <w:rPr>
          <w:rFonts w:ascii="Times New Roman" w:eastAsia="黑体" w:hAnsi="Times New Roman" w:cs="Times New Roman"/>
        </w:rPr>
        <w:t>Kim,Su</w:t>
      </w:r>
      <w:proofErr w:type="spellEnd"/>
      <w:r w:rsidRPr="003F7760">
        <w:rPr>
          <w:rFonts w:ascii="Times New Roman" w:eastAsia="黑体" w:hAnsi="Times New Roman" w:cs="Times New Roman"/>
        </w:rPr>
        <w:t xml:space="preserve"> Min </w:t>
      </w:r>
      <w:proofErr w:type="spellStart"/>
      <w:r w:rsidRPr="003F7760">
        <w:rPr>
          <w:rFonts w:ascii="Times New Roman" w:eastAsia="黑体" w:hAnsi="Times New Roman" w:cs="Times New Roman"/>
        </w:rPr>
        <w:t>Jeon,Kwang</w:t>
      </w:r>
      <w:proofErr w:type="spellEnd"/>
      <w:r w:rsidRPr="003F7760">
        <w:rPr>
          <w:rFonts w:ascii="Times New Roman" w:eastAsia="黑体" w:hAnsi="Times New Roman" w:cs="Times New Roman"/>
        </w:rPr>
        <w:t xml:space="preserve"> </w:t>
      </w:r>
      <w:proofErr w:type="spellStart"/>
      <w:r w:rsidRPr="003F7760">
        <w:rPr>
          <w:rFonts w:ascii="Times New Roman" w:eastAsia="黑体" w:hAnsi="Times New Roman" w:cs="Times New Roman"/>
        </w:rPr>
        <w:t>Ryel</w:t>
      </w:r>
      <w:proofErr w:type="spellEnd"/>
      <w:r w:rsidRPr="003F7760">
        <w:rPr>
          <w:rFonts w:ascii="Times New Roman" w:eastAsia="黑体" w:hAnsi="Times New Roman" w:cs="Times New Roman"/>
        </w:rPr>
        <w:t xml:space="preserve"> Ryu. Deadlock prevention for automated guided vehicles in automated container terminals[J]. OR Spectrum,2006,28(4).</w:t>
      </w:r>
    </w:p>
    <w:sectPr w:rsidR="003D45D5" w:rsidRPr="003D45D5" w:rsidSect="00786D6C">
      <w:footerReference w:type="default" r:id="rId12"/>
      <w:headerReference w:type="first" r:id="rId13"/>
      <w:footerReference w:type="first" r:id="rId14"/>
      <w:pgSz w:w="11906" w:h="16838"/>
      <w:pgMar w:top="1418" w:right="1418" w:bottom="1418" w:left="1418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39EC1" w14:textId="77777777" w:rsidR="00183618" w:rsidRDefault="00183618" w:rsidP="005979C9">
      <w:r>
        <w:separator/>
      </w:r>
    </w:p>
  </w:endnote>
  <w:endnote w:type="continuationSeparator" w:id="0">
    <w:p w14:paraId="365AB6C4" w14:textId="77777777" w:rsidR="00183618" w:rsidRDefault="00183618" w:rsidP="00597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BC27F" w14:textId="77777777" w:rsidR="005D0683" w:rsidRDefault="005D0683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- 1 -</w:t>
    </w:r>
    <w:r>
      <w:fldChar w:fldCharType="end"/>
    </w:r>
  </w:p>
  <w:p w14:paraId="2AC13012" w14:textId="77777777" w:rsidR="005D0683" w:rsidRDefault="005D068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44FD92" w14:textId="77777777" w:rsidR="005D0683" w:rsidRDefault="005D0683">
    <w:pPr>
      <w:pStyle w:val="a3"/>
      <w:jc w:val="center"/>
    </w:pPr>
    <w:r>
      <w:t>-2-</w:t>
    </w:r>
  </w:p>
  <w:p w14:paraId="35C08C47" w14:textId="77777777" w:rsidR="005D0683" w:rsidRDefault="005D068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CD3351" w14:textId="77777777" w:rsidR="00183618" w:rsidRDefault="00183618" w:rsidP="005979C9">
      <w:r>
        <w:separator/>
      </w:r>
    </w:p>
  </w:footnote>
  <w:footnote w:type="continuationSeparator" w:id="0">
    <w:p w14:paraId="395C52E3" w14:textId="77777777" w:rsidR="00183618" w:rsidRDefault="00183618" w:rsidP="00597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4F23C" w14:textId="77777777" w:rsidR="005D0683" w:rsidRDefault="005D0683">
    <w:pPr>
      <w:pStyle w:val="a5"/>
    </w:pPr>
    <w:r>
      <w:rPr>
        <w:rFonts w:hint="eastAsia"/>
      </w:rPr>
      <w:t>上海海事大学科学研究院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5A63"/>
    <w:multiLevelType w:val="hybridMultilevel"/>
    <w:tmpl w:val="A6D82662"/>
    <w:lvl w:ilvl="0" w:tplc="F51E1130">
      <w:start w:val="1"/>
      <w:numFmt w:val="decimal"/>
      <w:lvlText w:val="(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7E3179"/>
    <w:multiLevelType w:val="hybridMultilevel"/>
    <w:tmpl w:val="EF902E6E"/>
    <w:lvl w:ilvl="0" w:tplc="22A6BB5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F62EE5"/>
    <w:multiLevelType w:val="hybridMultilevel"/>
    <w:tmpl w:val="7EF8813A"/>
    <w:lvl w:ilvl="0" w:tplc="EF5066F0">
      <w:start w:val="1"/>
      <w:numFmt w:val="lowerRoman"/>
      <w:lvlText w:val="%1)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 w15:restartNumberingAfterBreak="0">
    <w:nsid w:val="36CE3280"/>
    <w:multiLevelType w:val="hybridMultilevel"/>
    <w:tmpl w:val="70780CF0"/>
    <w:lvl w:ilvl="0" w:tplc="70C0199A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3A3A721A"/>
    <w:multiLevelType w:val="hybridMultilevel"/>
    <w:tmpl w:val="A5D8EECC"/>
    <w:lvl w:ilvl="0" w:tplc="DF16DB6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C814F76"/>
    <w:multiLevelType w:val="hybridMultilevel"/>
    <w:tmpl w:val="5DB43FCA"/>
    <w:lvl w:ilvl="0" w:tplc="358CCABE">
      <w:start w:val="1"/>
      <w:numFmt w:val="lowerRoman"/>
      <w:lvlText w:val="%1)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6" w15:restartNumberingAfterBreak="0">
    <w:nsid w:val="47DF6F87"/>
    <w:multiLevelType w:val="hybridMultilevel"/>
    <w:tmpl w:val="B4103762"/>
    <w:lvl w:ilvl="0" w:tplc="071AF2D0">
      <w:start w:val="1"/>
      <w:numFmt w:val="lowerLetter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50D24293"/>
    <w:multiLevelType w:val="hybridMultilevel"/>
    <w:tmpl w:val="44F4DC0C"/>
    <w:lvl w:ilvl="0" w:tplc="7E421552">
      <w:start w:val="1"/>
      <w:numFmt w:val="bullet"/>
      <w:lvlText w:val="-"/>
      <w:lvlJc w:val="left"/>
      <w:pPr>
        <w:ind w:left="22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20"/>
      </w:pPr>
      <w:rPr>
        <w:rFonts w:ascii="Wingdings" w:hAnsi="Wingdings" w:hint="default"/>
      </w:rPr>
    </w:lvl>
  </w:abstractNum>
  <w:abstractNum w:abstractNumId="8" w15:restartNumberingAfterBreak="0">
    <w:nsid w:val="68957A4A"/>
    <w:multiLevelType w:val="hybridMultilevel"/>
    <w:tmpl w:val="60309EA4"/>
    <w:lvl w:ilvl="0" w:tplc="511059C6">
      <w:start w:val="1"/>
      <w:numFmt w:val="lowerRoman"/>
      <w:lvlText w:val="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9" w15:restartNumberingAfterBreak="0">
    <w:nsid w:val="7188482F"/>
    <w:multiLevelType w:val="hybridMultilevel"/>
    <w:tmpl w:val="FB72E11A"/>
    <w:lvl w:ilvl="0" w:tplc="206046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9"/>
  </w:num>
  <w:num w:numId="7">
    <w:abstractNumId w:val="6"/>
  </w:num>
  <w:num w:numId="8">
    <w:abstractNumId w:val="5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71"/>
    <w:rsid w:val="0009727A"/>
    <w:rsid w:val="000D5F6C"/>
    <w:rsid w:val="001415D3"/>
    <w:rsid w:val="00183618"/>
    <w:rsid w:val="001B0264"/>
    <w:rsid w:val="001D392E"/>
    <w:rsid w:val="001E0263"/>
    <w:rsid w:val="002118EF"/>
    <w:rsid w:val="002534FE"/>
    <w:rsid w:val="00320871"/>
    <w:rsid w:val="003D45D5"/>
    <w:rsid w:val="003F7760"/>
    <w:rsid w:val="00496A86"/>
    <w:rsid w:val="005979C9"/>
    <w:rsid w:val="005D0683"/>
    <w:rsid w:val="00651D68"/>
    <w:rsid w:val="00786D6C"/>
    <w:rsid w:val="0078798A"/>
    <w:rsid w:val="007F72E0"/>
    <w:rsid w:val="00865732"/>
    <w:rsid w:val="00885DA8"/>
    <w:rsid w:val="00895BB6"/>
    <w:rsid w:val="008E0118"/>
    <w:rsid w:val="008F0FF9"/>
    <w:rsid w:val="00916A6C"/>
    <w:rsid w:val="00943579"/>
    <w:rsid w:val="00A079DA"/>
    <w:rsid w:val="00B15695"/>
    <w:rsid w:val="00B906A2"/>
    <w:rsid w:val="00C46F7C"/>
    <w:rsid w:val="00DE4627"/>
    <w:rsid w:val="00E56584"/>
    <w:rsid w:val="00EC11D6"/>
    <w:rsid w:val="00EE4FB9"/>
    <w:rsid w:val="00F9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536D5"/>
  <w15:chartTrackingRefBased/>
  <w15:docId w15:val="{28912F53-D583-453B-8C8F-246484C6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86D6C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4">
    <w:name w:val="页脚 字符"/>
    <w:basedOn w:val="a0"/>
    <w:link w:val="a3"/>
    <w:uiPriority w:val="99"/>
    <w:rsid w:val="00786D6C"/>
    <w:rPr>
      <w:rFonts w:ascii="Times New Roman" w:eastAsia="宋体" w:hAnsi="Times New Roman" w:cs="Times New Roman"/>
      <w:sz w:val="18"/>
      <w:szCs w:val="20"/>
    </w:rPr>
  </w:style>
  <w:style w:type="paragraph" w:styleId="a5">
    <w:name w:val="header"/>
    <w:basedOn w:val="a"/>
    <w:link w:val="a6"/>
    <w:uiPriority w:val="99"/>
    <w:rsid w:val="00786D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6">
    <w:name w:val="页眉 字符"/>
    <w:basedOn w:val="a0"/>
    <w:link w:val="a5"/>
    <w:uiPriority w:val="99"/>
    <w:rsid w:val="00786D6C"/>
    <w:rPr>
      <w:rFonts w:ascii="Times New Roman" w:eastAsia="宋体" w:hAnsi="Times New Roman" w:cs="Times New Roman"/>
      <w:sz w:val="18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5979C9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5979C9"/>
  </w:style>
  <w:style w:type="paragraph" w:styleId="a9">
    <w:name w:val="List Paragraph"/>
    <w:basedOn w:val="a"/>
    <w:uiPriority w:val="34"/>
    <w:qFormat/>
    <w:rsid w:val="00E56584"/>
    <w:pPr>
      <w:ind w:firstLineChars="200" w:firstLine="420"/>
    </w:pPr>
  </w:style>
  <w:style w:type="paragraph" w:styleId="aa">
    <w:name w:val="caption"/>
    <w:basedOn w:val="a"/>
    <w:next w:val="a"/>
    <w:uiPriority w:val="35"/>
    <w:unhideWhenUsed/>
    <w:qFormat/>
    <w:rsid w:val="00EE4FB9"/>
    <w:rPr>
      <w:rFonts w:asciiTheme="majorHAnsi" w:eastAsia="黑体" w:hAnsiTheme="majorHAnsi" w:cstheme="majorBidi"/>
      <w:sz w:val="20"/>
      <w:szCs w:val="20"/>
    </w:rPr>
  </w:style>
  <w:style w:type="character" w:styleId="ab">
    <w:name w:val="Placeholder Text"/>
    <w:basedOn w:val="a0"/>
    <w:uiPriority w:val="99"/>
    <w:semiHidden/>
    <w:rsid w:val="002534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0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CE60E-F16E-484B-97EA-FC5FEB648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6</Pages>
  <Words>711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霸气浣熊</dc:creator>
  <cp:keywords/>
  <dc:description/>
  <cp:lastModifiedBy>霸气浣熊</cp:lastModifiedBy>
  <cp:revision>5</cp:revision>
  <dcterms:created xsi:type="dcterms:W3CDTF">2020-06-13T10:42:00Z</dcterms:created>
  <dcterms:modified xsi:type="dcterms:W3CDTF">2020-06-14T15:31:00Z</dcterms:modified>
</cp:coreProperties>
</file>