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A5A5A"/>
  <w:body>
    <w:p w:rsidR="005F285F" w:rsidRDefault="005F285F">
      <w:pPr>
        <w:rPr>
          <w:lang w:val="es-ES"/>
        </w:rPr>
      </w:pPr>
    </w:p>
    <w:p w:rsidR="005F285F" w:rsidRDefault="005F285F">
      <w:pPr>
        <w:rPr>
          <w:lang w:val="es-ES"/>
        </w:rPr>
      </w:pPr>
      <w:r>
        <w:rPr>
          <w:noProof/>
          <w:lang w:eastAsia="es-GT"/>
        </w:rPr>
        <w:pict>
          <v:group id="_x0000_s1027" style="position:absolute;left:0;text-align:left;margin-left:0;margin-top:0;width:579.65pt;height:751pt;z-index:251655680;mso-position-horizontal:center;mso-position-horizontal-relative:page;mso-position-vertical:center;mso-position-vertical-relative:page" coordorigin="316,406" coordsize="11608,15028" o:allowincell="f">
            <v:group id="_x0000_s1028" style="position:absolute;left:316;top:406;width:11608;height:15028;mso-position-horizontal:center;mso-position-horizontal-relative:page;mso-position-vertical:center;mso-position-vertical-relative:page" coordorigin="321,406" coordsize="11600,15025" o:allowincell="f">
              <v:rect id="_x0000_s1029" style="position:absolute;left:339;top:406;width:11582;height:15025;v-text-anchor:middle" fillcolor="#8c8c8c" strokecolor="white" strokeweight="1pt">
                <v:fill r:id="rId6" o:title="" color2="#bfbfbf" type="pattern"/>
                <v:shadow color="#d8d8d8" offset="3pt,3pt" offset2="2pt,2pt"/>
              </v:rect>
              <v:rect id="_x0000_s1030" style="position:absolute;left:3446;top:406;width:8475;height:15025" fillcolor="#737373" strokecolor="white" strokeweight="1pt">
                <v:shadow color="#d8d8d8" offset="3pt,3pt" offset2="2pt,2pt"/>
                <v:textbox style="mso-next-textbox:#_x0000_s1030" inset="18pt,108pt,36pt">
                  <w:txbxContent>
                    <w:p w:rsidR="005F285F" w:rsidRPr="005B5A63" w:rsidRDefault="005F285F">
                      <w:pPr>
                        <w:pStyle w:val="NoSpacing"/>
                        <w:rPr>
                          <w:color w:val="FFFFFF"/>
                          <w:sz w:val="80"/>
                          <w:szCs w:val="80"/>
                        </w:rPr>
                      </w:pPr>
                      <w:r w:rsidRPr="005B5A63">
                        <w:rPr>
                          <w:color w:val="FFFFFF"/>
                          <w:sz w:val="80"/>
                          <w:szCs w:val="80"/>
                        </w:rPr>
                        <w:t>SubastAutos.com</w:t>
                      </w:r>
                    </w:p>
                    <w:p w:rsidR="005F285F" w:rsidRPr="005B5A63" w:rsidRDefault="005F285F">
                      <w:pPr>
                        <w:pStyle w:val="NoSpacing"/>
                        <w:rPr>
                          <w:color w:val="FFFFFF"/>
                          <w:sz w:val="40"/>
                          <w:szCs w:val="40"/>
                        </w:rPr>
                      </w:pPr>
                      <w:r w:rsidRPr="005B5A63">
                        <w:rPr>
                          <w:color w:val="FFFFFF"/>
                          <w:sz w:val="40"/>
                          <w:szCs w:val="40"/>
                        </w:rPr>
                        <w:t xml:space="preserve">Manual de </w:t>
                      </w:r>
                      <w:r>
                        <w:rPr>
                          <w:color w:val="FFFFFF"/>
                          <w:sz w:val="40"/>
                          <w:szCs w:val="40"/>
                        </w:rPr>
                        <w:t>Técnico</w:t>
                      </w:r>
                    </w:p>
                    <w:p w:rsidR="005F285F" w:rsidRPr="005B5A63" w:rsidRDefault="005F285F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  <w:p w:rsidR="005F285F" w:rsidRPr="005B5A63" w:rsidRDefault="005F285F">
                      <w:pPr>
                        <w:pStyle w:val="NoSpacing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Una referencia a el programador</w:t>
                      </w:r>
                      <w:r w:rsidRPr="005B5A63">
                        <w:rPr>
                          <w:color w:val="FFFFFF"/>
                        </w:rPr>
                        <w:t>.</w:t>
                      </w:r>
                    </w:p>
                    <w:p w:rsidR="005F285F" w:rsidRPr="005B5A63" w:rsidRDefault="005F285F">
                      <w:pPr>
                        <w:pStyle w:val="NoSpacing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group id="_x0000_s1031" style="position:absolute;left:321;top:3424;width:3125;height:6069" coordorigin="654,3599" coordsize="2880,5760">
                <v:rect id="_x0000_s1032" style="position:absolute;left:2094;top:6479;width:1440;height:1440;flip:x;v-text-anchor:middle" fillcolor="#a7bfde" strokecolor="white" strokeweight="1pt">
                  <v:fill opacity="52429f"/>
                  <v:shadow color="#d8d8d8" offset="3pt,3pt" offset2="2pt,2pt"/>
                </v:rect>
                <v:rect id="_x0000_s1033" style="position:absolute;left:2094;top:5039;width:1440;height:1440;flip:x;v-text-anchor:middle" fillcolor="#a7bfde" strokecolor="white" strokeweight="1pt">
                  <v:fill opacity=".5"/>
                  <v:shadow color="#d8d8d8" offset="3pt,3pt" offset2="2pt,2pt"/>
                </v:rect>
                <v:rect id="_x0000_s1034" style="position:absolute;left:654;top:5039;width:1440;height:1440;flip:x;v-text-anchor:middle" fillcolor="#a7bfde" strokecolor="white" strokeweight="1pt">
                  <v:fill opacity="52429f"/>
                  <v:shadow color="#d8d8d8" offset="3pt,3pt" offset2="2pt,2pt"/>
                </v:rect>
                <v:rect id="_x0000_s1035" style="position:absolute;left:654;top:3599;width:1440;height:1440;flip:x;v-text-anchor:middle" fillcolor="#a7bfde" strokecolor="white" strokeweight="1pt">
                  <v:fill opacity=".5"/>
                  <v:shadow color="#d8d8d8" offset="3pt,3pt" offset2="2pt,2pt"/>
                </v:rect>
                <v:rect id="_x0000_s1036" style="position:absolute;left:654;top:6479;width:1440;height:1440;flip:x;v-text-anchor:middle" fillcolor="#a7bfde" strokecolor="white" strokeweight="1pt">
                  <v:fill opacity=".5"/>
                  <v:shadow color="#d8d8d8" offset="3pt,3pt" offset2="2pt,2pt"/>
                </v:rect>
                <v:rect id="_x0000_s1037" style="position:absolute;left:2094;top:7919;width:1440;height:1440;flip:x;v-text-anchor:middle" fillcolor="#a7bfde" strokecolor="white" strokeweight="1pt">
                  <v:fill opacity=".5"/>
                  <v:shadow color="#d8d8d8" offset="3pt,3pt" offset2="2pt,2pt"/>
                </v:rect>
              </v:group>
              <v:rect id="_x0000_s1038" style="position:absolute;left:2690;top:406;width:1563;height:1518;flip:x;v-text-anchor:bottom" fillcolor="#c0504d" strokecolor="white" strokeweight="1pt">
                <v:shadow color="#d8d8d8" offset="3pt,3pt" offset2="2pt,2pt"/>
                <v:textbox style="mso-next-textbox:#_x0000_s1038">
                  <w:txbxContent>
                    <w:p w:rsidR="005F285F" w:rsidRPr="005B5A63" w:rsidRDefault="005F285F">
                      <w:pPr>
                        <w:rPr>
                          <w:color w:val="FFFFFF"/>
                          <w:sz w:val="48"/>
                          <w:szCs w:val="52"/>
                          <w:lang w:val="es-ES"/>
                        </w:rPr>
                      </w:pPr>
                      <w:r w:rsidRPr="005B5A63">
                        <w:rPr>
                          <w:color w:val="FFFFFF"/>
                          <w:sz w:val="48"/>
                          <w:szCs w:val="52"/>
                          <w:lang w:val="es-ES"/>
                        </w:rPr>
                        <w:t>IN6AV</w:t>
                      </w:r>
                    </w:p>
                  </w:txbxContent>
                </v:textbox>
              </v:rect>
            </v:group>
            <v:group id="_x0000_s1039" style="position:absolute;left:3446;top:13758;width:8169;height:1382" coordorigin="3446,13758" coordsize="8169,1382">
              <v:group id="_x0000_s1040" style="position:absolute;left:10833;top:14380;width:782;height:760;flip:x y" coordorigin="8754,11945" coordsize="2880,2859">
                <v:rect id="_x0000_s1041" style="position:absolute;left:10194;top:11945;width:1440;height:1440;flip:x;v-text-anchor:middle" fillcolor="#bfbfbf" strokecolor="white" strokeweight="1pt">
                  <v:fill opacity=".5"/>
                  <v:shadow color="#d8d8d8" offset="3pt,3pt" offset2="2pt,2pt"/>
                </v:rect>
                <v:rect id="_x0000_s1042" style="position:absolute;left:10194;top:13364;width:1440;height:1440;flip:x;v-text-anchor:middle" fillcolor="#c0504d" strokecolor="white" strokeweight="1pt">
                  <v:shadow color="#d8d8d8" offset="3pt,3pt" offset2="2pt,2pt"/>
                </v:rect>
                <v:rect id="_x0000_s1043" style="position:absolute;left:8754;top:13364;width:1440;height:1440;flip:x;v-text-anchor:middle" fillcolor="#bfbfbf" strokecolor="white" strokeweight="1pt">
                  <v:fill opacity=".5"/>
                  <v:shadow color="#d8d8d8" offset="3pt,3pt" offset2="2pt,2pt"/>
                </v:rect>
              </v:group>
              <v:rect id="_x0000_s1044" style="position:absolute;left:3446;top:13758;width:7105;height:1382;v-text-anchor:bottom" filled="f" stroked="f" strokecolor="white" strokeweight="1pt">
                <v:fill opacity="52429f"/>
                <v:shadow color="#d8d8d8" offset="3pt,3pt" offset2="2pt,2pt"/>
                <v:textbox style="mso-next-textbox:#_x0000_s1044" inset=",0,,0">
                  <w:txbxContent>
                    <w:p w:rsidR="005F285F" w:rsidRPr="005B5A63" w:rsidRDefault="005F285F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 w:rsidRPr="005B5A63">
                        <w:rPr>
                          <w:color w:val="FFFFFF"/>
                          <w:lang w:val="es-GT"/>
                        </w:rPr>
                        <w:t>Josué Alexander Baquiax Baten.</w:t>
                      </w:r>
                    </w:p>
                    <w:p w:rsidR="005F285F" w:rsidRPr="005B5A63" w:rsidRDefault="005F285F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 w:rsidRPr="005B5A63">
                        <w:rPr>
                          <w:color w:val="FFFFFF"/>
                        </w:rPr>
                        <w:t>Manual Técnico.</w:t>
                      </w:r>
                    </w:p>
                    <w:p w:rsidR="005F285F" w:rsidRPr="005B5A63" w:rsidRDefault="005F285F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 w:rsidRPr="005B5A63">
                        <w:rPr>
                          <w:color w:val="FFFFFF"/>
                        </w:rPr>
                        <w:t>IN6AV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:rsidR="005F285F" w:rsidRDefault="005F285F">
      <w:r>
        <w:br w:type="page"/>
      </w:r>
    </w:p>
    <w:p w:rsidR="005F285F" w:rsidRDefault="005F285F"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0;margin-top:0;width:507.3pt;height:275.55pt;z-index:251656704;mso-position-horizontal:center;mso-position-horizontal-relative:margin;mso-position-vertical:center;mso-position-vertical-relative:margin" filled="f" stroked="f">
            <v:textbox>
              <w:txbxContent>
                <w:p w:rsidR="005F285F" w:rsidRPr="005B5A63" w:rsidRDefault="005F285F" w:rsidP="00D73580">
                  <w:pPr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</w:pPr>
                  <w:r w:rsidRPr="005B5A63"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  <w:t>INTRODUCCION</w:t>
                  </w:r>
                </w:p>
                <w:p w:rsidR="005F285F" w:rsidRPr="005B5A63" w:rsidRDefault="005F285F" w:rsidP="00D73580">
                  <w:pPr>
                    <w:jc w:val="left"/>
                    <w:rPr>
                      <w:b/>
                      <w:color w:val="DDD9C3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</w:p>
                <w:p w:rsidR="005F285F" w:rsidRPr="005B5A63" w:rsidRDefault="005F285F" w:rsidP="00D73580">
                  <w:pPr>
                    <w:jc w:val="both"/>
                    <w:rPr>
                      <w:b/>
                      <w:color w:val="DDD9C3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  <w:r>
                    <w:rPr>
                      <w:b/>
                      <w:color w:val="DDD9C3"/>
                      <w:sz w:val="28"/>
                      <w:lang w:val="es-ES"/>
                    </w:rPr>
                    <w:t>Acá se le detallara el uso del remoting, utilizado en  el sistema  SubastAutos.com</w:t>
                  </w: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>.</w:t>
                  </w:r>
                  <w:r>
                    <w:rPr>
                      <w:b/>
                      <w:color w:val="DDD9C3"/>
                      <w:sz w:val="28"/>
                      <w:lang w:val="es-ES"/>
                    </w:rPr>
                    <w:t xml:space="preserve"> El cual esta desarrollado en WCF ,utilizando PollingDuplex.</w:t>
                  </w:r>
                </w:p>
              </w:txbxContent>
            </v:textbox>
            <w10:wrap type="square" anchorx="margin" anchory="margin"/>
          </v:shape>
        </w:pict>
      </w:r>
    </w:p>
    <w:p w:rsidR="005F285F" w:rsidRDefault="005F285F">
      <w:r>
        <w:br w:type="page"/>
      </w:r>
    </w:p>
    <w:p w:rsidR="005F285F" w:rsidRDefault="005F285F">
      <w:pPr>
        <w:rPr>
          <w:b/>
          <w:color w:val="FBD4B4"/>
          <w:sz w:val="40"/>
          <w:u w:val="single"/>
        </w:rPr>
      </w:pPr>
      <w:r>
        <w:rPr>
          <w:noProof/>
          <w:lang w:eastAsia="es-GT"/>
        </w:rPr>
        <w:pict>
          <v:shape id="_x0000_s1046" type="#_x0000_t202" style="position:absolute;left:0;text-align:left;margin-left:-8.7pt;margin-top:211.45pt;width:507.3pt;height:275.55pt;z-index:251659776;mso-position-horizontal-relative:margin;mso-position-vertical-relative:margin" filled="f" stroked="f">
            <v:textbox style="mso-next-textbox:#_x0000_s1046">
              <w:txbxContent>
                <w:p w:rsidR="005F285F" w:rsidRPr="005B5A63" w:rsidRDefault="005F285F" w:rsidP="004734DE">
                  <w:pPr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</w:pPr>
                  <w:r w:rsidRPr="005B5A63"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  <w:t>OBJETIVOS</w:t>
                  </w:r>
                </w:p>
                <w:p w:rsidR="005F285F" w:rsidRPr="005B5A63" w:rsidRDefault="005F285F" w:rsidP="004734DE">
                  <w:pPr>
                    <w:jc w:val="left"/>
                    <w:rPr>
                      <w:b/>
                      <w:color w:val="DDD9C3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</w:p>
                <w:p w:rsidR="005F285F" w:rsidRPr="005B5A63" w:rsidRDefault="005F285F" w:rsidP="004734DE">
                  <w:pPr>
                    <w:jc w:val="both"/>
                    <w:rPr>
                      <w:b/>
                      <w:color w:val="DDD9C3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  <w:r>
                    <w:rPr>
                      <w:b/>
                      <w:color w:val="DDD9C3"/>
                      <w:sz w:val="28"/>
                      <w:lang w:val="es-ES"/>
                    </w:rPr>
                    <w:t>Prevenir perdida de tiempo,  en un futuro, pues el sistema puede ser modificado.</w:t>
                  </w:r>
                </w:p>
                <w:p w:rsidR="005F285F" w:rsidRPr="005B5A63" w:rsidRDefault="005F285F" w:rsidP="004734DE">
                  <w:pPr>
                    <w:jc w:val="both"/>
                    <w:rPr>
                      <w:b/>
                      <w:color w:val="DDD9C3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</w:p>
                <w:p w:rsidR="005F285F" w:rsidRPr="005B5A63" w:rsidRDefault="005F285F" w:rsidP="004734DE">
                  <w:pPr>
                    <w:jc w:val="both"/>
                    <w:rPr>
                      <w:b/>
                      <w:color w:val="FBD4B4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  <w:r>
                    <w:rPr>
                      <w:b/>
                      <w:color w:val="FBD4B4"/>
                      <w:sz w:val="28"/>
                      <w:lang w:val="es-ES"/>
                    </w:rPr>
                    <w:t>-Prevención de errores</w:t>
                  </w:r>
                  <w:r w:rsidRPr="005B5A63">
                    <w:rPr>
                      <w:b/>
                      <w:color w:val="FBD4B4"/>
                      <w:sz w:val="28"/>
                      <w:lang w:val="es-ES"/>
                    </w:rPr>
                    <w:t>.</w:t>
                  </w:r>
                </w:p>
                <w:p w:rsidR="005F285F" w:rsidRPr="005B5A63" w:rsidRDefault="005F285F" w:rsidP="004734DE">
                  <w:pPr>
                    <w:jc w:val="both"/>
                    <w:rPr>
                      <w:b/>
                      <w:color w:val="FBD4B4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FBD4B4"/>
                      <w:sz w:val="28"/>
                      <w:lang w:val="es-ES"/>
                    </w:rPr>
                    <w:tab/>
                    <w:t>-</w:t>
                  </w:r>
                  <w:r>
                    <w:rPr>
                      <w:b/>
                      <w:color w:val="FBD4B4"/>
                      <w:sz w:val="28"/>
                      <w:lang w:val="es-ES"/>
                    </w:rPr>
                    <w:t>Ayuda a aclarar el código.</w:t>
                  </w:r>
                </w:p>
              </w:txbxContent>
            </v:textbox>
            <w10:wrap type="square" anchorx="margin" anchory="margin"/>
          </v:shape>
        </w:pict>
      </w:r>
      <w:r>
        <w:rPr>
          <w:b/>
          <w:color w:val="FBD4B4"/>
          <w:sz w:val="40"/>
          <w:u w:val="single"/>
        </w:rPr>
        <w:br w:type="page"/>
      </w:r>
    </w:p>
    <w:p w:rsidR="005F285F" w:rsidRDefault="005F285F">
      <w:pPr>
        <w:rPr>
          <w:b/>
          <w:color w:val="FBD4B4"/>
          <w:sz w:val="40"/>
          <w:u w:val="single"/>
        </w:rPr>
      </w:pPr>
      <w:r w:rsidRPr="00565A9B">
        <w:rPr>
          <w:b/>
          <w:color w:val="FBD4B4"/>
          <w:sz w:val="40"/>
          <w:u w:val="single"/>
        </w:rPr>
        <w:t>Manual De Usuario</w:t>
      </w:r>
    </w:p>
    <w:p w:rsidR="005F285F" w:rsidRDefault="005F285F">
      <w:pPr>
        <w:rPr>
          <w:b/>
          <w:color w:val="FBD4B4"/>
          <w:sz w:val="40"/>
          <w:u w:val="single"/>
        </w:rPr>
      </w:pPr>
    </w:p>
    <w:p w:rsidR="005F285F" w:rsidRPr="005E3E76" w:rsidRDefault="005F285F" w:rsidP="005E3E76">
      <w:pPr>
        <w:jc w:val="both"/>
        <w:rPr>
          <w:b/>
          <w:color w:val="FBD4B4"/>
          <w:u w:val="single"/>
        </w:rPr>
      </w:pPr>
      <w:r w:rsidRPr="005E3E76">
        <w:rPr>
          <w:b/>
          <w:color w:val="FBD4B4"/>
        </w:rPr>
        <w:tab/>
      </w:r>
      <w:r>
        <w:rPr>
          <w:b/>
          <w:color w:val="FBD4B4"/>
        </w:rPr>
        <w:t>Un servicio WCF, puede tener muchas formas de comunicarse con un cliente, y una forma es utilizando PollingDuplex, o comunicación Cliente-Servidor.</w:t>
      </w:r>
    </w:p>
    <w:p w:rsidR="005F285F" w:rsidRDefault="005F285F">
      <w:pPr>
        <w:rPr>
          <w:b/>
          <w:color w:val="FBD4B4"/>
          <w:u w:val="single"/>
        </w:rPr>
      </w:pPr>
    </w:p>
    <w:p w:rsidR="005F285F" w:rsidRPr="00F60EFB" w:rsidRDefault="005F285F">
      <w:pPr>
        <w:rPr>
          <w:b/>
          <w:color w:val="FFFF99"/>
          <w:u w:val="single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System;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System.Linq;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System.Runtime.Serialization;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System.ServiceModel;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System.ServiceModel.Activation;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System.Collections.Generic;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MySql.Data.MySqlClient;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using SubastaAutos;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>namespace SubastAutos.Web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>{</w:t>
      </w:r>
    </w:p>
    <w:p w:rsidR="005F285F" w:rsidRPr="005E3E76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sz w:val="24"/>
          <w:szCs w:val="24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//Defino una clase que servirá, como CallBack ,para un contrato que lo aplique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5E3E76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</w:t>
      </w: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>[ServiceContract]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public interface IRemotingCallback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{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sz w:val="24"/>
          <w:szCs w:val="24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Este es un método que se podrá ejecutan en el cliente, desde el servidor.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5E3E76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</w:t>
      </w: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>[OperationContract(IsOneWay = true)]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void ActualizarListaDeAutosParaSubasta(ModeloDeDatos.Subasta s);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}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5E3E76" w:rsidRDefault="005F285F" w:rsidP="009341DB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sz w:val="24"/>
          <w:szCs w:val="24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Contrato que usara el servidor, y que utiliza el metodo binding PollingDuplex</w:t>
      </w:r>
    </w:p>
    <w:p w:rsidR="005F285F" w:rsidRPr="009341D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9341D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</w:t>
      </w: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[ServiceContract(Namespace = "", CallbackContract = typeof(IRemotingCallback))]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[AspNetCompatibilityRequirements(RequirementsMode = AspNetCompatibilityRequirementsMode.Allowed)] 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[ServiceBehavior (InstanceContextMode = InstanceContextMode.Single)]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</w:t>
      </w: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>public class Remoting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{</w:t>
      </w:r>
    </w:p>
    <w:p w:rsidR="005F285F" w:rsidRPr="005E3E76" w:rsidRDefault="005F285F" w:rsidP="00726519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sz w:val="24"/>
          <w:szCs w:val="24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Esta es una lista segura, que retendra los sockets con el cliente.</w:t>
      </w:r>
    </w:p>
    <w:p w:rsidR="005F285F" w:rsidRPr="00726519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</w:t>
      </w: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SynchronizedCollection&lt;IRemotingCallback&gt; clientes = new SynchronizedCollection&lt;IRemotingCallback&gt;();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6A55D2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sz w:val="24"/>
          <w:szCs w:val="24"/>
          <w:lang w:val="es-ES" w:eastAsia="es-ES"/>
        </w:rPr>
      </w:pPr>
      <w:r>
        <w:rPr>
          <w:rFonts w:ascii="Consolas" w:hAnsi="Consolas" w:cs="Consolas"/>
          <w:color w:val="FFFF99"/>
          <w:sz w:val="19"/>
          <w:szCs w:val="19"/>
          <w:lang w:val="en-U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Método que ejecuta el cliente, para indicar que ha habido un cambio.</w:t>
      </w:r>
    </w:p>
    <w:p w:rsidR="005F285F" w:rsidRPr="006A55D2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6A55D2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</w:t>
      </w: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>[OperationContract]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public void Reportar(int idSubasta, int idVehiculo, String loggin, String fechaPropuesta, Double montoSugerido)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{</w:t>
      </w:r>
    </w:p>
    <w:p w:rsidR="005F285F" w:rsidRDefault="005F285F" w:rsidP="00481DC4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sz w:val="24"/>
          <w:szCs w:val="24"/>
          <w:lang w:val="es-ES" w:eastAsia="es-ES"/>
        </w:rPr>
      </w:pPr>
      <w:r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Se ejecuta un método, que  extrae información de la base de datos y se almacena en un variable.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ModeloDeDatos.Subasta sb = ModificarSubasta(idSubasta, idVehiculo, loggin, fechaPropuesta, montoSugerido);</w:t>
      </w:r>
    </w:p>
    <w:p w:rsidR="005F285F" w:rsidRPr="00B575A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Se recorren todos los canales, y se les ejecuta el metodo (CAllBAck) ActualizarListaDeAutosParaSubata(); y se le pasa como parametro los datos extraidos de la base de datos, claro para no tener mucho trafico hacia el servidor de DB.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</w:t>
      </w: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foreach (IRemotingCallback cliente in clientes)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</w:t>
      </w: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>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try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cliente.ActualizarListaDeAutosParaSubasta(sb);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catch (Exception ex)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</w:t>
      </w: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        //this.clientes.Remove(cliente);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}  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[OperationContract(IsOneWay = true)]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public void Salir()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clientes.Remove(CurrentCallback);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public IRemotingCallback CurrentCallback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get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    return OperationContext.Current.GetCallbackChannel&lt;IRemotingCallback&gt;();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}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}</w:t>
      </w:r>
    </w:p>
    <w:p w:rsidR="005F285F" w:rsidRPr="00E41746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>
        <w:rPr>
          <w:rFonts w:ascii="Consolas" w:hAnsi="Consolas" w:cs="Consolas"/>
          <w:color w:val="FFFF99"/>
          <w:sz w:val="19"/>
          <w:szCs w:val="19"/>
          <w:lang w:val="es-ES" w:eastAsia="es-ES"/>
        </w:rPr>
        <w:tab/>
      </w: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Es uno de los metodos mas importantes,pues en el se registra un cliente.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E41746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</w:t>
      </w: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[OperationContract]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public void Registrarse()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    this.clientes.Add(CurrentCallback);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}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Pr="00201BF7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[OperationContract]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public ModeloDeDatos.Subasta ModificarSubasta(int idSubasta, int idVehiculo, String loggin, String fechaPropuesta, Double montoSugerido)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SubastaAutos.DbSubAsTAs conexionBd = new SubastaAutos.DbSubAsTAs(new MySqlConnection("Database=dbsubastas;Data Source=localhost;User Id=root;Password="));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</w:t>
      </w: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>bool resultadoCorrecto = true;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try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SubAsTA miSubasta = (from subastas in conexionBd.SubAsTA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where subastas.IDSubasta == idSubasta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select subastas).Single&lt;SubAsTA&gt;();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miSubasta.IDVehiculo = idVehiculo;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miSubasta.LogGIn = loggin;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miSubasta.FechaPropuesta = fechaPropuesta;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miSubasta.MontoSugerido = montoSugerido;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</w:t>
      </w: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conexionBd.SubmitChanges();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catch (Exception e)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</w:t>
      </w: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>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resultadoCorrecto = false;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return VehiculosDeSubastaActual();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}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Default="005F285F" w:rsidP="00481DC4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sz w:val="24"/>
          <w:szCs w:val="24"/>
          <w:lang w:val="es-ES" w:eastAsia="es-ES"/>
        </w:rPr>
      </w:pPr>
      <w:r w:rsidRPr="005E3E76">
        <w:rPr>
          <w:rFonts w:ascii="Consolas" w:hAnsi="Consolas" w:cs="Consolas"/>
          <w:color w:val="FFFFFF"/>
          <w:sz w:val="24"/>
          <w:szCs w:val="24"/>
          <w:lang w:val="es-ES" w:eastAsia="es-ES"/>
        </w:rPr>
        <w:t>//</w:t>
      </w:r>
      <w:r>
        <w:rPr>
          <w:rFonts w:ascii="Consolas" w:hAnsi="Consolas" w:cs="Consolas"/>
          <w:color w:val="FFFFFF"/>
          <w:sz w:val="24"/>
          <w:szCs w:val="24"/>
          <w:lang w:val="es-ES" w:eastAsia="es-ES"/>
        </w:rPr>
        <w:t>Método que extrae información de la base de datos, la cual es retornada al método Report();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[OperationContract]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public ModeloDeDatos.Subasta VehiculosDeSubastaActual()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SubastaAutos.DbSubAsTAs conexionBd = new SubastaAutos.DbSubAsTAs(new MySqlConnection("Database=dbsubastas;Data Source=localhost;User Id=root;Password="));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ModeloDeDatos.Subasta subastaNow = null;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try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</w:t>
      </w: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>subastaNow = (from sub in conexionBd.SubAsTA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n-U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             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n-US" w:eastAsia="es-ES"/>
        </w:rPr>
        <w:t xml:space="preserve">                              </w:t>
      </w: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>select new ModeloDeDatos.Subasta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Estado = sub.EstAdo,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fechaPropuesta = sub.FechaPropuesta,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hora = sub.HoRa,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IdSubasta = sub.IDSubasta,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IdVehiculo = sub.IDVehiculo,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LogginDueño = sub.LogGIn,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PrecioSugerido = sub.MontoSugerido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}).Single&lt;ModeloDeDatos.Subasta&gt;();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if (subastaNow != null)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List&lt;ModeloDeDatos.Vehiculo&gt; lista = new List&lt;ModeloDeDatos.Vehiculo&gt;();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var vehiculos = from vehi in conexionBd.VEhIcuLo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join subasta in conexionBd.SubAsTA on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vehi.IDVehiculo equals subasta.IDVehiculo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orderby vehi.PLaCa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where subasta.IDSubasta == subastaNow.IdSubasta &amp;&amp; vehi.IDEstado &lt; 3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select new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{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IDVehiculo = vehi.IDVehiculo,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PLaCa = vehi.PLaCa,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IDCombustible = vehi.IDCombustible,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MarcA = vehi.MarcA,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AÑO = vehi.AÑO,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ModelO = vehi.ModelO,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KiloMetRaJE = vehi.KiloMetRaJE,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Color = vehi.Color,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IDTipoVehiculo = vehi.IDTipoVehiculo,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PrecioBase = subasta.MontoSugerido,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    IDEstado = vehi.IDEstado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        </w:t>
      </w: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>};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foreach (var v in vehiculos)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{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lista.Add(new ModeloDeDatos.Vehiculo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{</w:t>
      </w:r>
    </w:p>
    <w:p w:rsidR="005F285F" w:rsidRPr="00481DC4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idVehiculo = v.IDVehiculo,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481DC4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</w:t>
      </w: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>placa = v.PLaCa,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idCombustible = v.IDCombustible,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marca = v.MarcA,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año = v.AÑO,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modelo = v.ModelO,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kilometraje = v.KiloMetRaJE,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color = v.Color,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idTipoVehiculo = v.IDTipoVehiculo,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precioBase = v.PrecioBase,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    idEstado = v.IDEstado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});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    subastaNow.VehiculosDeSubasta = lista;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catch (Exception ex) {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    return subastaNow;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  }</w:t>
      </w:r>
    </w:p>
    <w:p w:rsidR="005F285F" w:rsidRPr="00F60EFB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color w:val="FFFF99"/>
          <w:sz w:val="19"/>
          <w:szCs w:val="19"/>
          <w:lang w:val="es-ES" w:eastAsia="es-ES"/>
        </w:rPr>
      </w:pPr>
      <w:r w:rsidRPr="00F60EFB">
        <w:rPr>
          <w:rFonts w:ascii="Consolas" w:hAnsi="Consolas" w:cs="Consolas"/>
          <w:color w:val="FFFF99"/>
          <w:sz w:val="19"/>
          <w:szCs w:val="19"/>
          <w:lang w:val="es-ES" w:eastAsia="es-ES"/>
        </w:rPr>
        <w:t xml:space="preserve">  }</w:t>
      </w:r>
    </w:p>
    <w:p w:rsidR="005F285F" w:rsidRDefault="005F285F" w:rsidP="00F60EFB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val="es-ES" w:eastAsia="es-ES"/>
        </w:rPr>
      </w:pPr>
    </w:p>
    <w:p w:rsidR="005F285F" w:rsidRDefault="005F285F">
      <w:pPr>
        <w:rPr>
          <w:b/>
          <w:color w:val="FBD4B4"/>
          <w:u w:val="single"/>
        </w:rPr>
      </w:pPr>
    </w:p>
    <w:p w:rsidR="005F285F" w:rsidRDefault="005F285F">
      <w:pPr>
        <w:rPr>
          <w:b/>
          <w:color w:val="D6E3BC"/>
        </w:rPr>
      </w:pPr>
      <w:r>
        <w:rPr>
          <w:b/>
          <w:color w:val="D6E3BC"/>
        </w:rPr>
        <w:br w:type="page"/>
      </w:r>
    </w:p>
    <w:p w:rsidR="005F285F" w:rsidRDefault="005F285F" w:rsidP="002C24B0">
      <w:pPr>
        <w:jc w:val="both"/>
        <w:rPr>
          <w:b/>
          <w:color w:val="D6E3BC"/>
        </w:rPr>
      </w:pPr>
    </w:p>
    <w:p w:rsidR="005F285F" w:rsidRDefault="005F285F"/>
    <w:p w:rsidR="005F285F" w:rsidRDefault="005F285F" w:rsidP="00D73580">
      <w:r>
        <w:rPr>
          <w:noProof/>
          <w:lang w:eastAsia="es-GT"/>
        </w:rPr>
        <w:pict>
          <v:shape id="_x0000_s1047" type="#_x0000_t202" style="position:absolute;left:0;text-align:left;margin-left:0;margin-top:0;width:507.3pt;height:275.55pt;z-index:251657728;mso-position-horizontal:center;mso-position-horizontal-relative:margin;mso-position-vertical:center;mso-position-vertical-relative:margin" filled="f" stroked="f">
            <v:textbox>
              <w:txbxContent>
                <w:p w:rsidR="005F285F" w:rsidRPr="005B5A63" w:rsidRDefault="005F285F" w:rsidP="00D73580">
                  <w:pPr>
                    <w:ind w:firstLine="708"/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</w:pPr>
                  <w:r w:rsidRPr="005B5A63"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  <w:t>CONCLUSION</w:t>
                  </w:r>
                </w:p>
                <w:p w:rsidR="005F285F" w:rsidRPr="005B5A63" w:rsidRDefault="005F285F" w:rsidP="00D73580">
                  <w:pPr>
                    <w:jc w:val="both"/>
                    <w:rPr>
                      <w:b/>
                      <w:color w:val="DDD9C3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</w:p>
                <w:p w:rsidR="005F285F" w:rsidRPr="00F60EFB" w:rsidRDefault="005F285F" w:rsidP="00D73580">
                  <w:pPr>
                    <w:jc w:val="both"/>
                    <w:rPr>
                      <w:b/>
                      <w:color w:val="FBD4B4"/>
                      <w:sz w:val="28"/>
                      <w:u w:val="single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  <w:r>
                    <w:rPr>
                      <w:b/>
                      <w:color w:val="DDD9C3"/>
                      <w:sz w:val="28"/>
                      <w:lang w:val="es-ES"/>
                    </w:rPr>
                    <w:t>Toda tecnología, tiene algo de complicado. Pero leyendo, se pueden resolver las dudas.</w:t>
                  </w:r>
                </w:p>
              </w:txbxContent>
            </v:textbox>
            <w10:wrap type="square" anchorx="margin" anchory="margin"/>
          </v:shape>
        </w:pict>
      </w:r>
    </w:p>
    <w:p w:rsidR="005F285F" w:rsidRDefault="005F285F">
      <w:r>
        <w:br w:type="page"/>
      </w:r>
    </w:p>
    <w:p w:rsidR="005F285F" w:rsidRDefault="005F285F"/>
    <w:p w:rsidR="005F285F" w:rsidRDefault="005F285F" w:rsidP="00D73580">
      <w:r>
        <w:rPr>
          <w:noProof/>
          <w:lang w:eastAsia="es-GT"/>
        </w:rPr>
        <w:pict>
          <v:shape id="_x0000_s1048" type="#_x0000_t202" style="position:absolute;left:0;text-align:left;margin-left:-20.7pt;margin-top:199.45pt;width:507.3pt;height:275.55pt;z-index:251658752;mso-position-horizontal-relative:margin;mso-position-vertical-relative:margin" filled="f" stroked="f">
            <v:textbox>
              <w:txbxContent>
                <w:p w:rsidR="005F285F" w:rsidRPr="005B5A63" w:rsidRDefault="005F285F" w:rsidP="00F26BFD">
                  <w:pPr>
                    <w:ind w:firstLine="708"/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</w:pPr>
                  <w:r w:rsidRPr="005B5A63">
                    <w:rPr>
                      <w:b/>
                      <w:color w:val="C2D69B"/>
                      <w:sz w:val="32"/>
                      <w:u w:val="single"/>
                      <w:lang w:val="es-ES"/>
                    </w:rPr>
                    <w:t>BIBLIOGRAFIA</w:t>
                  </w:r>
                </w:p>
                <w:p w:rsidR="005F285F" w:rsidRPr="005B5A63" w:rsidRDefault="005F285F" w:rsidP="00F26BFD">
                  <w:pPr>
                    <w:jc w:val="both"/>
                    <w:rPr>
                      <w:b/>
                      <w:color w:val="DDD9C3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</w:p>
                <w:p w:rsidR="005F285F" w:rsidRPr="005B5A63" w:rsidRDefault="005F285F" w:rsidP="009731D4">
                  <w:pPr>
                    <w:jc w:val="left"/>
                    <w:rPr>
                      <w:b/>
                      <w:color w:val="FBD4B4"/>
                      <w:sz w:val="28"/>
                      <w:lang w:val="es-ES"/>
                    </w:rPr>
                  </w:pPr>
                  <w:r w:rsidRPr="005B5A63">
                    <w:rPr>
                      <w:b/>
                      <w:color w:val="DDD9C3"/>
                      <w:sz w:val="28"/>
                      <w:lang w:val="es-ES"/>
                    </w:rPr>
                    <w:tab/>
                  </w:r>
                  <w:hyperlink r:id="rId7" w:history="1">
                    <w:r w:rsidRPr="005B5A63">
                      <w:rPr>
                        <w:rStyle w:val="Hyperlink"/>
                        <w:b/>
                        <w:color w:val="FBD4B4"/>
                        <w:sz w:val="28"/>
                        <w:lang w:val="es-ES"/>
                      </w:rPr>
                      <w:t>http://www.microsoft.com/silverlight/</w:t>
                    </w:r>
                  </w:hyperlink>
                </w:p>
                <w:p w:rsidR="005F285F" w:rsidRPr="00EB063E" w:rsidRDefault="005F285F" w:rsidP="00EB063E">
                  <w:pPr>
                    <w:jc w:val="both"/>
                    <w:rPr>
                      <w:b/>
                      <w:color w:val="DDD9C3"/>
                      <w:sz w:val="28"/>
                      <w:lang w:val="es-ES"/>
                    </w:rPr>
                  </w:pPr>
                </w:p>
                <w:p w:rsidR="005F285F" w:rsidRPr="00EB063E" w:rsidRDefault="005F285F" w:rsidP="00EB063E">
                  <w:pPr>
                    <w:ind w:firstLine="708"/>
                    <w:jc w:val="both"/>
                    <w:rPr>
                      <w:b/>
                      <w:color w:val="DDD9C3"/>
                      <w:sz w:val="28"/>
                      <w:lang w:val="en-US"/>
                    </w:rPr>
                  </w:pPr>
                  <w:r w:rsidRPr="00EB063E">
                    <w:rPr>
                      <w:b/>
                      <w:color w:val="DDD9C3"/>
                      <w:sz w:val="28"/>
                      <w:lang w:val="en-US"/>
                    </w:rPr>
                    <w:t>Migrating .NET Remoting to WCF (and even ASMX!)</w:t>
                  </w:r>
                </w:p>
              </w:txbxContent>
            </v:textbox>
            <w10:wrap type="square" anchorx="margin" anchory="margin"/>
          </v:shape>
        </w:pict>
      </w:r>
    </w:p>
    <w:sectPr w:rsidR="005F285F" w:rsidSect="00B50ECE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85F" w:rsidRDefault="005F285F" w:rsidP="002C48FF">
      <w:r>
        <w:separator/>
      </w:r>
    </w:p>
  </w:endnote>
  <w:endnote w:type="continuationSeparator" w:id="0">
    <w:p w:rsidR="005F285F" w:rsidRDefault="005F285F" w:rsidP="002C4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85F" w:rsidRDefault="005F285F" w:rsidP="002C48FF">
      <w:r>
        <w:separator/>
      </w:r>
    </w:p>
  </w:footnote>
  <w:footnote w:type="continuationSeparator" w:id="0">
    <w:p w:rsidR="005F285F" w:rsidRDefault="005F285F" w:rsidP="002C48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85F" w:rsidRPr="002C48FF" w:rsidRDefault="005F285F" w:rsidP="002C48FF">
    <w:pPr>
      <w:pStyle w:val="Header"/>
      <w:ind w:left="2124" w:firstLine="708"/>
      <w:jc w:val="left"/>
      <w:rPr>
        <w:b/>
        <w:color w:val="D9D9D9"/>
        <w:sz w:val="24"/>
      </w:rPr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-52.1pt;margin-top:-9.75pt;width:164.25pt;height:37.25pt;z-index:251660288;visibility:visible">
          <v:imagedata r:id="rId1" o:title=""/>
          <w10:wrap type="square"/>
        </v:shape>
      </w:pict>
    </w:r>
    <w:r w:rsidRPr="002C48FF">
      <w:rPr>
        <w:b/>
        <w:color w:val="D9D9D9"/>
        <w:sz w:val="24"/>
      </w:rPr>
      <w:t>Josué Alexander Baquiax Baten</w:t>
    </w:r>
  </w:p>
  <w:p w:rsidR="005F285F" w:rsidRPr="002C48FF" w:rsidRDefault="005F285F" w:rsidP="002C48FF">
    <w:pPr>
      <w:pStyle w:val="Header"/>
      <w:ind w:left="2124"/>
      <w:jc w:val="left"/>
      <w:rPr>
        <w:b/>
        <w:sz w:val="24"/>
      </w:rPr>
    </w:pPr>
    <w:r>
      <w:rPr>
        <w:b/>
        <w:color w:val="D9D9D9"/>
        <w:sz w:val="24"/>
      </w:rPr>
      <w:t xml:space="preserve">                    </w:t>
    </w:r>
    <w:r>
      <w:rPr>
        <w:b/>
        <w:color w:val="D9D9D9"/>
        <w:sz w:val="24"/>
      </w:rPr>
      <w:tab/>
    </w:r>
    <w:r>
      <w:rPr>
        <w:b/>
        <w:color w:val="D9D9D9"/>
        <w:sz w:val="24"/>
      </w:rPr>
      <w:tab/>
      <w:t xml:space="preserve">   Proyecto 2Unidad.   </w:t>
    </w:r>
    <w:r w:rsidRPr="002C48FF">
      <w:rPr>
        <w:b/>
        <w:color w:val="D9D9D9"/>
        <w:sz w:val="24"/>
      </w:rPr>
      <w:t>Silverlight.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ECE"/>
    <w:rsid w:val="00007C38"/>
    <w:rsid w:val="0001064E"/>
    <w:rsid w:val="000E0BF2"/>
    <w:rsid w:val="00113549"/>
    <w:rsid w:val="00182A3B"/>
    <w:rsid w:val="001F3648"/>
    <w:rsid w:val="00201BF7"/>
    <w:rsid w:val="0021627D"/>
    <w:rsid w:val="00242F86"/>
    <w:rsid w:val="00274075"/>
    <w:rsid w:val="002B4F7D"/>
    <w:rsid w:val="002C24B0"/>
    <w:rsid w:val="002C48FF"/>
    <w:rsid w:val="002F7F26"/>
    <w:rsid w:val="00410DC0"/>
    <w:rsid w:val="004734DE"/>
    <w:rsid w:val="00481DC4"/>
    <w:rsid w:val="004C3A87"/>
    <w:rsid w:val="004E0E6E"/>
    <w:rsid w:val="005566B9"/>
    <w:rsid w:val="00565A9B"/>
    <w:rsid w:val="005B5A63"/>
    <w:rsid w:val="005E3E76"/>
    <w:rsid w:val="005F285F"/>
    <w:rsid w:val="006A55D2"/>
    <w:rsid w:val="00726519"/>
    <w:rsid w:val="00732C1B"/>
    <w:rsid w:val="008C0602"/>
    <w:rsid w:val="00927044"/>
    <w:rsid w:val="009341DB"/>
    <w:rsid w:val="009603C8"/>
    <w:rsid w:val="009731D4"/>
    <w:rsid w:val="009B401A"/>
    <w:rsid w:val="00A44EE0"/>
    <w:rsid w:val="00A762B9"/>
    <w:rsid w:val="00B50ECE"/>
    <w:rsid w:val="00B575AF"/>
    <w:rsid w:val="00B91DFA"/>
    <w:rsid w:val="00CB1D3E"/>
    <w:rsid w:val="00CF7C24"/>
    <w:rsid w:val="00D26F49"/>
    <w:rsid w:val="00D54A99"/>
    <w:rsid w:val="00D73580"/>
    <w:rsid w:val="00DA3D05"/>
    <w:rsid w:val="00DA7615"/>
    <w:rsid w:val="00E144D8"/>
    <w:rsid w:val="00E41746"/>
    <w:rsid w:val="00EB063E"/>
    <w:rsid w:val="00EF15B0"/>
    <w:rsid w:val="00F26BFD"/>
    <w:rsid w:val="00F50B8F"/>
    <w:rsid w:val="00F60EFB"/>
    <w:rsid w:val="00F753CD"/>
    <w:rsid w:val="00FA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Batang" w:hAnsi="Calibri" w:cs="Times New Roman"/>
        <w:sz w:val="22"/>
        <w:szCs w:val="22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CD"/>
    <w:pPr>
      <w:jc w:val="center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B50ECE"/>
    <w:rPr>
      <w:lang w:val="es-E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50ECE"/>
    <w:rPr>
      <w:rFonts w:cs="Times New Roman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B50E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2C48F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48F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C48F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48FF"/>
    <w:rPr>
      <w:rFonts w:cs="Times New Roman"/>
    </w:rPr>
  </w:style>
  <w:style w:type="character" w:styleId="Hyperlink">
    <w:name w:val="Hyperlink"/>
    <w:basedOn w:val="DefaultParagraphFont"/>
    <w:uiPriority w:val="99"/>
    <w:rsid w:val="00F26BF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microsoft.com/silverligh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9</Pages>
  <Words>1152</Words>
  <Characters>6340</Characters>
  <Application>Microsoft Office Outlook</Application>
  <DocSecurity>0</DocSecurity>
  <Lines>0</Lines>
  <Paragraphs>0</Paragraphs>
  <ScaleCrop>false</ScaleCrop>
  <Company>Manual Técnico.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SubastAutos.com</dc:title>
  <dc:subject>Manual de Usuario</dc:subject>
  <dc:creator>Josué Alexander Baquiax Baten.</dc:creator>
  <cp:keywords/>
  <dc:description/>
  <cp:lastModifiedBy>informatica</cp:lastModifiedBy>
  <cp:revision>35</cp:revision>
  <dcterms:created xsi:type="dcterms:W3CDTF">2011-05-04T17:12:00Z</dcterms:created>
  <dcterms:modified xsi:type="dcterms:W3CDTF">2011-05-09T22:10:00Z</dcterms:modified>
</cp:coreProperties>
</file>