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0FA3F" w14:textId="5AD62EF2" w:rsidR="003F1B02" w:rsidRDefault="003F1B02" w:rsidP="003F1B02">
      <w:pPr>
        <w:jc w:val="center"/>
        <w:rPr>
          <w:b/>
          <w:bCs/>
        </w:rPr>
      </w:pPr>
      <w:r w:rsidRPr="001B7AC4">
        <w:rPr>
          <w:b/>
          <w:bCs/>
        </w:rPr>
        <w:t>Project Group 5</w:t>
      </w:r>
      <w:r>
        <w:br/>
        <w:t>Joshua Martin</w:t>
      </w:r>
      <w:r>
        <w:br/>
        <w:t>Brooks Roberts</w:t>
      </w:r>
      <w:r>
        <w:br/>
      </w:r>
      <w:r w:rsidRPr="001B7AC4">
        <w:rPr>
          <w:b/>
          <w:bCs/>
        </w:rPr>
        <w:t>Bacchus Case Study</w:t>
      </w:r>
      <w:r>
        <w:br/>
      </w:r>
      <w:r>
        <w:br/>
      </w:r>
      <w:r w:rsidRPr="001B7AC4">
        <w:rPr>
          <w:b/>
          <w:bCs/>
        </w:rPr>
        <w:t>MILESTONE #</w:t>
      </w:r>
      <w:r>
        <w:rPr>
          <w:b/>
          <w:bCs/>
        </w:rPr>
        <w:t>3</w:t>
      </w:r>
    </w:p>
    <w:p w14:paraId="4A5A9692" w14:textId="5CF154B6" w:rsidR="00A076F3" w:rsidRDefault="00CA0793" w:rsidP="00A076F3">
      <w:pPr>
        <w:rPr>
          <w:b/>
          <w:bCs/>
        </w:rPr>
      </w:pPr>
      <w:r w:rsidRPr="00CA0793">
        <w:rPr>
          <w:b/>
          <w:bCs/>
        </w:rPr>
        <w:object w:dxaOrig="1530" w:dyaOrig="811" w14:anchorId="2DB39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0.5pt" o:ole="">
            <v:imagedata r:id="rId6" o:title=""/>
          </v:shape>
          <o:OLEObject Type="Embed" ProgID="Package" ShapeID="_x0000_i1025" DrawAspect="Content" ObjectID="_1783086642" r:id="rId7"/>
        </w:object>
      </w:r>
    </w:p>
    <w:p w14:paraId="366B927F" w14:textId="58563ED9" w:rsidR="00A076F3" w:rsidRPr="00A076F3" w:rsidRDefault="00A076F3" w:rsidP="00A076F3">
      <w:r w:rsidRPr="00A076F3">
        <w:rPr>
          <w:b/>
          <w:bCs/>
        </w:rPr>
        <w:t>Supplier Delivery Report</w:t>
      </w:r>
      <w:r w:rsidRPr="00A076F3">
        <w:t>:</w:t>
      </w:r>
    </w:p>
    <w:p w14:paraId="57DFF5B7" w14:textId="3806E519" w:rsidR="00A076F3" w:rsidRPr="00A076F3" w:rsidRDefault="00A076F3" w:rsidP="00A076F3">
      <w:pPr>
        <w:numPr>
          <w:ilvl w:val="0"/>
          <w:numId w:val="1"/>
        </w:numPr>
      </w:pPr>
      <w:r w:rsidRPr="00A076F3">
        <w:t>Description: This report will show whether all suppliers are delivering on time and highlight any gaps between expected delivery dates and actual delivery dates.</w:t>
      </w:r>
    </w:p>
    <w:p w14:paraId="3D9A7ACE" w14:textId="77777777" w:rsidR="00A076F3" w:rsidRPr="00A076F3" w:rsidRDefault="00A076F3" w:rsidP="00A076F3">
      <w:r w:rsidRPr="00A076F3">
        <w:rPr>
          <w:b/>
          <w:bCs/>
        </w:rPr>
        <w:t>Wine Distribution Report</w:t>
      </w:r>
      <w:r w:rsidRPr="00A076F3">
        <w:t>:</w:t>
      </w:r>
    </w:p>
    <w:p w14:paraId="6A660115" w14:textId="77777777" w:rsidR="00A076F3" w:rsidRPr="00A076F3" w:rsidRDefault="00A076F3" w:rsidP="00A076F3">
      <w:pPr>
        <w:numPr>
          <w:ilvl w:val="0"/>
          <w:numId w:val="2"/>
        </w:numPr>
      </w:pPr>
      <w:r w:rsidRPr="00A076F3">
        <w:t>Description: This report will analyze wine sales and identify any underperforming wines. It will also show which distributor carries each wine.</w:t>
      </w:r>
    </w:p>
    <w:p w14:paraId="1FEE9654" w14:textId="77777777" w:rsidR="00A076F3" w:rsidRPr="00A076F3" w:rsidRDefault="00A076F3" w:rsidP="00A076F3">
      <w:r w:rsidRPr="00A076F3">
        <w:rPr>
          <w:b/>
          <w:bCs/>
        </w:rPr>
        <w:t>Employee Work Hours Report</w:t>
      </w:r>
      <w:r w:rsidRPr="00A076F3">
        <w:t>:</w:t>
      </w:r>
    </w:p>
    <w:p w14:paraId="1F09D2A2" w14:textId="1FBE086F" w:rsidR="00A076F3" w:rsidRPr="00A076F3" w:rsidRDefault="00A076F3" w:rsidP="00A076F3">
      <w:pPr>
        <w:numPr>
          <w:ilvl w:val="0"/>
          <w:numId w:val="3"/>
        </w:numPr>
      </w:pPr>
      <w:r w:rsidRPr="00A076F3">
        <w:t xml:space="preserve">Description: This report will summarize the work hours of each employee over last </w:t>
      </w:r>
      <w:r>
        <w:t>month</w:t>
      </w:r>
      <w:r w:rsidRPr="00A076F3">
        <w:t>.</w:t>
      </w:r>
    </w:p>
    <w:p w14:paraId="0FD0DAA4" w14:textId="77777777" w:rsidR="00EB2899" w:rsidRDefault="00EB2899"/>
    <w:p w14:paraId="7D0C9781" w14:textId="5DF09A26" w:rsidR="003D7676" w:rsidRPr="00CA0793" w:rsidRDefault="00CA0793">
      <w:pPr>
        <w:rPr>
          <w:b/>
          <w:bCs/>
        </w:rPr>
      </w:pPr>
      <w:r w:rsidRPr="00CA0793">
        <w:rPr>
          <w:b/>
          <w:bCs/>
        </w:rPr>
        <w:t>Reports Quer</w:t>
      </w:r>
      <w:r>
        <w:rPr>
          <w:b/>
          <w:bCs/>
        </w:rPr>
        <w:t>ies:</w:t>
      </w:r>
    </w:p>
    <w:p w14:paraId="6764DB80" w14:textId="7AE4E88D" w:rsidR="003D7676" w:rsidRDefault="003D7676">
      <w:r>
        <w:rPr>
          <w:noProof/>
        </w:rPr>
        <w:drawing>
          <wp:inline distT="0" distB="0" distL="0" distR="0" wp14:anchorId="3ABA75A4" wp14:editId="5BF495CF">
            <wp:extent cx="5943600" cy="3559175"/>
            <wp:effectExtent l="0" t="0" r="0" b="3175"/>
            <wp:docPr id="1039591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17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30D0F"/>
    <w:multiLevelType w:val="multilevel"/>
    <w:tmpl w:val="603A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016FC"/>
    <w:multiLevelType w:val="multilevel"/>
    <w:tmpl w:val="E36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A5E6B"/>
    <w:multiLevelType w:val="multilevel"/>
    <w:tmpl w:val="EC0A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563480">
    <w:abstractNumId w:val="2"/>
  </w:num>
  <w:num w:numId="2" w16cid:durableId="1022587638">
    <w:abstractNumId w:val="0"/>
  </w:num>
  <w:num w:numId="3" w16cid:durableId="83302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3"/>
    <w:rsid w:val="003C1451"/>
    <w:rsid w:val="003D7676"/>
    <w:rsid w:val="003F1B02"/>
    <w:rsid w:val="00536CB9"/>
    <w:rsid w:val="00656260"/>
    <w:rsid w:val="008A0C92"/>
    <w:rsid w:val="00A076F3"/>
    <w:rsid w:val="00CA0793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9B0F"/>
  <w15:chartTrackingRefBased/>
  <w15:docId w15:val="{947A8308-D7DD-4F00-A842-866238E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60919-A224-4531-9F85-0F0FEBAF1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3</cp:revision>
  <dcterms:created xsi:type="dcterms:W3CDTF">2024-07-19T05:45:00Z</dcterms:created>
  <dcterms:modified xsi:type="dcterms:W3CDTF">2024-07-21T22:04:00Z</dcterms:modified>
</cp:coreProperties>
</file>