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eastAsia="华文行楷"/>
          <w:b/>
          <w:bCs/>
          <w:sz w:val="52"/>
        </w:rPr>
      </w:pPr>
      <w:r>
        <w:rPr>
          <w:rFonts w:hint="eastAsia" w:eastAsia="华文行楷"/>
          <w:b/>
          <w:bCs/>
          <w:sz w:val="52"/>
        </w:rPr>
        <w:t>中国科学技术大学软件学院</w:t>
      </w:r>
    </w:p>
    <w:p>
      <w:pPr>
        <w:jc w:val="center"/>
        <w:rPr>
          <w:rFonts w:hint="eastAsia" w:eastAsia="黑体"/>
          <w:b/>
          <w:bCs/>
          <w:sz w:val="52"/>
        </w:rPr>
      </w:pPr>
      <w:r>
        <w:rPr>
          <w:rFonts w:hint="eastAsia" w:eastAsia="黑体"/>
          <w:b/>
          <w:bCs/>
          <w:sz w:val="52"/>
        </w:rPr>
        <w:t>软件工程实验项目环节</w:t>
      </w:r>
    </w:p>
    <w:p>
      <w:pPr>
        <w:jc w:val="center"/>
        <w:rPr>
          <w:rFonts w:hint="eastAsia" w:eastAsia="黑体"/>
          <w:b/>
          <w:bCs/>
          <w:sz w:val="52"/>
        </w:rPr>
      </w:pPr>
      <w:r>
        <w:rPr>
          <w:rFonts w:hint="eastAsia" w:eastAsia="黑体"/>
          <w:b/>
          <w:bCs/>
          <w:sz w:val="52"/>
        </w:rPr>
        <w:t>结题报告</w:t>
      </w:r>
    </w:p>
    <w:p>
      <w:pPr>
        <w:jc w:val="center"/>
        <w:rPr>
          <w:rFonts w:hint="eastAsia"/>
          <w:b/>
          <w:bCs/>
          <w:sz w:val="52"/>
        </w:rPr>
      </w:pPr>
    </w:p>
    <w:p>
      <w:pPr>
        <w:ind w:firstLine="1561" w:firstLineChars="299"/>
        <w:rPr>
          <w:rFonts w:hint="eastAsia"/>
          <w:b/>
          <w:bCs/>
          <w:sz w:val="52"/>
          <w:u w:val="single"/>
        </w:rPr>
      </w:pPr>
    </w:p>
    <w:p>
      <w:pPr>
        <w:spacing w:line="480" w:lineRule="auto"/>
        <w:ind w:firstLine="1491" w:firstLineChars="495"/>
        <w:rPr>
          <w:rFonts w:hint="eastAsia"/>
          <w:b/>
          <w:bCs/>
          <w:sz w:val="30"/>
          <w:szCs w:val="30"/>
          <w:u w:val="single"/>
        </w:rPr>
      </w:pPr>
      <w:r>
        <w:rPr>
          <w:rFonts w:hint="eastAsia"/>
          <w:b/>
          <w:bCs/>
          <w:sz w:val="30"/>
          <w:szCs w:val="30"/>
        </w:rPr>
        <w:t>项 目 名 称：</w:t>
      </w:r>
      <w:r>
        <w:rPr>
          <w:rFonts w:hint="eastAsia"/>
          <w:b/>
          <w:bCs/>
          <w:sz w:val="30"/>
          <w:szCs w:val="30"/>
          <w:u w:val="thick"/>
        </w:rPr>
        <w:t xml:space="preserve">        图像分类系统              </w:t>
      </w:r>
    </w:p>
    <w:p>
      <w:pPr>
        <w:spacing w:line="480" w:lineRule="auto"/>
        <w:ind w:firstLine="1491" w:firstLineChars="495"/>
        <w:rPr>
          <w:rFonts w:hint="eastAsia"/>
          <w:b/>
          <w:bCs/>
          <w:sz w:val="30"/>
          <w:szCs w:val="30"/>
        </w:rPr>
      </w:pPr>
      <w:r>
        <w:rPr>
          <w:rFonts w:hint="eastAsia"/>
          <w:b/>
          <w:bCs/>
          <w:sz w:val="30"/>
          <w:szCs w:val="30"/>
        </w:rPr>
        <w:t>成 员 名 单：</w:t>
      </w:r>
      <w:r>
        <w:rPr>
          <w:rFonts w:hint="eastAsia"/>
          <w:b/>
          <w:bCs/>
          <w:sz w:val="30"/>
          <w:szCs w:val="30"/>
          <w:u w:val="single"/>
        </w:rPr>
        <w:t xml:space="preserve">     </w:t>
      </w:r>
      <w:r>
        <w:rPr>
          <w:rFonts w:hint="eastAsia"/>
          <w:b/>
          <w:bCs/>
          <w:sz w:val="30"/>
          <w:szCs w:val="30"/>
          <w:u w:val="single"/>
          <w:lang w:val="en-US" w:eastAsia="zh-CN"/>
        </w:rPr>
        <w:t xml:space="preserve">陈晨 范广宝 马鲜艳 王迪 </w:t>
      </w:r>
      <w:r>
        <w:rPr>
          <w:rFonts w:hint="eastAsia"/>
          <w:b/>
          <w:bCs/>
          <w:sz w:val="30"/>
          <w:szCs w:val="30"/>
          <w:u w:val="single"/>
        </w:rPr>
        <w:t xml:space="preserve">     </w:t>
      </w:r>
    </w:p>
    <w:p>
      <w:pPr>
        <w:tabs>
          <w:tab w:val="left" w:pos="6499"/>
        </w:tabs>
        <w:spacing w:line="480" w:lineRule="auto"/>
        <w:ind w:firstLine="1491" w:firstLineChars="495"/>
        <w:rPr>
          <w:rFonts w:hint="eastAsia"/>
          <w:b/>
          <w:bCs/>
          <w:sz w:val="30"/>
          <w:szCs w:val="30"/>
          <w:u w:val="single"/>
        </w:rPr>
      </w:pPr>
      <w:r>
        <w:rPr>
          <w:rFonts w:hint="eastAsia"/>
          <w:b/>
          <w:bCs/>
          <w:sz w:val="30"/>
          <w:szCs w:val="30"/>
        </w:rPr>
        <w:t>导       师：</w:t>
      </w:r>
      <w:r>
        <w:rPr>
          <w:rFonts w:hint="eastAsia"/>
          <w:b/>
          <w:bCs/>
          <w:sz w:val="30"/>
          <w:szCs w:val="30"/>
          <w:u w:val="single"/>
        </w:rPr>
        <w:t xml:space="preserve">           </w:t>
      </w:r>
      <w:r>
        <w:rPr>
          <w:rFonts w:hint="eastAsia"/>
          <w:b/>
          <w:bCs/>
          <w:sz w:val="30"/>
          <w:szCs w:val="30"/>
          <w:u w:val="single"/>
          <w:lang w:val="en-US" w:eastAsia="zh-CN"/>
        </w:rPr>
        <w:t>张曙</w:t>
      </w:r>
      <w:r>
        <w:rPr>
          <w:rFonts w:hint="eastAsia"/>
          <w:b/>
          <w:bCs/>
          <w:sz w:val="30"/>
          <w:szCs w:val="30"/>
          <w:u w:val="single"/>
        </w:rPr>
        <w:t xml:space="preserve"> </w:t>
      </w:r>
      <w:r>
        <w:rPr>
          <w:rFonts w:hint="eastAsia"/>
          <w:b/>
          <w:bCs/>
          <w:sz w:val="30"/>
          <w:szCs w:val="30"/>
          <w:u w:val="single"/>
        </w:rPr>
        <w:tab/>
      </w:r>
      <w:r>
        <w:rPr>
          <w:rFonts w:hint="eastAsia"/>
          <w:b/>
          <w:bCs/>
          <w:sz w:val="30"/>
          <w:szCs w:val="30"/>
          <w:u w:val="single"/>
        </w:rPr>
        <w:t xml:space="preserve">     </w:t>
      </w:r>
      <w:r>
        <w:rPr>
          <w:rFonts w:hint="eastAsia"/>
          <w:b/>
          <w:bCs/>
          <w:sz w:val="30"/>
          <w:szCs w:val="30"/>
          <w:u w:val="single"/>
        </w:rPr>
        <w:tab/>
      </w:r>
      <w:r>
        <w:rPr>
          <w:rFonts w:hint="eastAsia"/>
          <w:b/>
          <w:bCs/>
          <w:sz w:val="30"/>
          <w:szCs w:val="30"/>
          <w:u w:val="single"/>
        </w:rPr>
        <w:t xml:space="preserve">        </w:t>
      </w:r>
    </w:p>
    <w:p>
      <w:pPr>
        <w:spacing w:line="480" w:lineRule="auto"/>
        <w:ind w:firstLine="1491" w:firstLineChars="495"/>
        <w:rPr>
          <w:b/>
          <w:bCs/>
          <w:sz w:val="30"/>
          <w:szCs w:val="30"/>
          <w:u w:val="single"/>
        </w:rPr>
      </w:pPr>
      <w:r>
        <w:rPr>
          <w:rFonts w:hint="eastAsia"/>
          <w:b/>
          <w:bCs/>
          <w:sz w:val="30"/>
          <w:szCs w:val="30"/>
        </w:rPr>
        <w:t>工 程 领 域：</w:t>
      </w:r>
      <w:r>
        <w:rPr>
          <w:rFonts w:hint="eastAsia"/>
          <w:b/>
          <w:bCs/>
          <w:sz w:val="30"/>
          <w:szCs w:val="30"/>
          <w:u w:val="single"/>
        </w:rPr>
        <w:t xml:space="preserve">         图像分类                  </w:t>
      </w:r>
    </w:p>
    <w:p>
      <w:pPr>
        <w:spacing w:line="480" w:lineRule="auto"/>
        <w:ind w:firstLine="1491" w:firstLineChars="495"/>
        <w:rPr>
          <w:rFonts w:hint="eastAsia"/>
          <w:b/>
          <w:bCs/>
          <w:sz w:val="30"/>
          <w:szCs w:val="30"/>
          <w:u w:val="single"/>
        </w:rPr>
      </w:pPr>
      <w:r>
        <w:rPr>
          <w:rFonts w:hint="eastAsia"/>
          <w:b/>
          <w:bCs/>
          <w:sz w:val="30"/>
          <w:szCs w:val="30"/>
        </w:rPr>
        <w:t>研 究 方 向：</w:t>
      </w:r>
      <w:r>
        <w:rPr>
          <w:rFonts w:hint="eastAsia"/>
          <w:b/>
          <w:bCs/>
          <w:sz w:val="30"/>
          <w:szCs w:val="30"/>
          <w:u w:val="single"/>
        </w:rPr>
        <w:t xml:space="preserve">         物体分类与检测            </w:t>
      </w:r>
    </w:p>
    <w:p>
      <w:pPr>
        <w:spacing w:line="480" w:lineRule="auto"/>
        <w:ind w:firstLine="1491" w:firstLineChars="495"/>
        <w:rPr>
          <w:rFonts w:hint="eastAsia"/>
          <w:b/>
          <w:bCs/>
          <w:sz w:val="30"/>
          <w:szCs w:val="30"/>
          <w:u w:val="single"/>
        </w:rPr>
      </w:pPr>
      <w:r>
        <w:rPr>
          <w:rFonts w:hint="eastAsia"/>
          <w:b/>
          <w:bCs/>
          <w:sz w:val="30"/>
          <w:szCs w:val="30"/>
        </w:rPr>
        <w:t>开 题 时 间：</w:t>
      </w:r>
      <w:r>
        <w:rPr>
          <w:rFonts w:hint="eastAsia"/>
          <w:b/>
          <w:bCs/>
          <w:sz w:val="30"/>
          <w:szCs w:val="30"/>
          <w:u w:val="thick"/>
        </w:rPr>
        <w:t xml:space="preserve">        20</w:t>
      </w:r>
      <w:r>
        <w:rPr>
          <w:rFonts w:hint="eastAsia"/>
          <w:b/>
          <w:bCs/>
          <w:sz w:val="30"/>
          <w:szCs w:val="30"/>
          <w:u w:val="thick"/>
          <w:lang w:val="en-US" w:eastAsia="zh-CN"/>
        </w:rPr>
        <w:t>18</w:t>
      </w:r>
      <w:r>
        <w:rPr>
          <w:rFonts w:hint="eastAsia"/>
          <w:b/>
          <w:bCs/>
          <w:sz w:val="30"/>
          <w:szCs w:val="30"/>
          <w:u w:val="thick"/>
        </w:rPr>
        <w:t>年11月</w:t>
      </w:r>
      <w:r>
        <w:rPr>
          <w:rFonts w:hint="eastAsia"/>
          <w:b/>
          <w:bCs/>
          <w:sz w:val="30"/>
          <w:szCs w:val="30"/>
          <w:u w:val="thick"/>
          <w:lang w:val="en-US" w:eastAsia="zh-CN"/>
        </w:rPr>
        <w:t>28</w:t>
      </w:r>
      <w:r>
        <w:rPr>
          <w:rFonts w:hint="eastAsia"/>
          <w:b/>
          <w:bCs/>
          <w:sz w:val="30"/>
          <w:szCs w:val="30"/>
          <w:u w:val="thick"/>
        </w:rPr>
        <w:t xml:space="preserve">日           </w:t>
      </w:r>
    </w:p>
    <w:p>
      <w:pPr>
        <w:spacing w:line="480" w:lineRule="auto"/>
        <w:ind w:firstLine="1491" w:firstLineChars="495"/>
        <w:rPr>
          <w:rFonts w:hint="eastAsia"/>
          <w:b/>
          <w:bCs/>
          <w:sz w:val="30"/>
          <w:szCs w:val="30"/>
          <w:u w:val="single"/>
        </w:rPr>
      </w:pPr>
    </w:p>
    <w:p>
      <w:pPr>
        <w:spacing w:before="468" w:beforeLines="150"/>
        <w:jc w:val="center"/>
        <w:rPr>
          <w:rFonts w:hint="eastAsia"/>
          <w:b/>
          <w:bCs/>
          <w:sz w:val="30"/>
          <w:szCs w:val="30"/>
          <w:u w:val="single"/>
        </w:rPr>
      </w:pPr>
    </w:p>
    <w:p>
      <w:pPr>
        <w:spacing w:before="468" w:beforeLines="150"/>
        <w:jc w:val="center"/>
        <w:rPr>
          <w:rFonts w:hint="eastAsia"/>
          <w:b/>
          <w:bCs/>
          <w:sz w:val="30"/>
          <w:szCs w:val="30"/>
          <w:u w:val="single"/>
        </w:rPr>
      </w:pPr>
    </w:p>
    <w:p>
      <w:pPr>
        <w:jc w:val="center"/>
        <w:rPr>
          <w:rFonts w:hint="eastAsia" w:eastAsia="楷体_GB2312"/>
          <w:b/>
          <w:bCs/>
          <w:sz w:val="30"/>
          <w:szCs w:val="30"/>
        </w:rPr>
      </w:pPr>
      <w:r>
        <w:rPr>
          <w:rFonts w:hint="eastAsia" w:eastAsia="楷体_GB2312"/>
          <w:b/>
          <w:bCs/>
          <w:sz w:val="30"/>
          <w:szCs w:val="30"/>
        </w:rPr>
        <w:t>中国科学技术大学软件学院</w:t>
      </w:r>
    </w:p>
    <w:p>
      <w:pPr>
        <w:jc w:val="center"/>
        <w:rPr>
          <w:rFonts w:hint="eastAsia"/>
          <w:b/>
          <w:bCs/>
        </w:rPr>
      </w:pPr>
      <w:r>
        <w:rPr>
          <w:rFonts w:hint="eastAsia" w:eastAsia="楷体_GB2312"/>
          <w:b/>
          <w:bCs/>
          <w:sz w:val="30"/>
          <w:szCs w:val="30"/>
        </w:rPr>
        <w:t>填表日期： 201</w:t>
      </w:r>
      <w:r>
        <w:rPr>
          <w:rFonts w:hint="eastAsia" w:eastAsia="楷体_GB2312"/>
          <w:b/>
          <w:bCs/>
          <w:sz w:val="30"/>
          <w:szCs w:val="30"/>
          <w:lang w:val="en-US" w:eastAsia="zh-CN"/>
        </w:rPr>
        <w:t>9</w:t>
      </w:r>
      <w:r>
        <w:rPr>
          <w:rFonts w:hint="eastAsia" w:eastAsia="楷体_GB2312"/>
          <w:b/>
          <w:bCs/>
          <w:sz w:val="30"/>
          <w:szCs w:val="30"/>
        </w:rPr>
        <w:t xml:space="preserve"> 年 0</w:t>
      </w:r>
      <w:r>
        <w:rPr>
          <w:rFonts w:hint="eastAsia" w:eastAsia="楷体_GB2312"/>
          <w:b/>
          <w:bCs/>
          <w:sz w:val="30"/>
          <w:szCs w:val="30"/>
          <w:lang w:val="en-US" w:eastAsia="zh-CN"/>
        </w:rPr>
        <w:t>6</w:t>
      </w:r>
      <w:r>
        <w:rPr>
          <w:rFonts w:hint="eastAsia" w:eastAsia="楷体_GB2312"/>
          <w:b/>
          <w:bCs/>
          <w:sz w:val="30"/>
          <w:szCs w:val="30"/>
        </w:rPr>
        <w:t xml:space="preserve"> 月</w:t>
      </w:r>
      <w:r>
        <w:rPr>
          <w:rFonts w:hint="eastAsia" w:eastAsia="楷体_GB2312"/>
          <w:b/>
          <w:bCs/>
          <w:sz w:val="30"/>
          <w:szCs w:val="30"/>
          <w:lang w:val="en-US" w:eastAsia="zh-CN"/>
        </w:rPr>
        <w:t>30</w:t>
      </w:r>
      <w:r>
        <w:rPr>
          <w:rFonts w:eastAsia="楷体_GB2312"/>
          <w:b/>
          <w:bCs/>
          <w:sz w:val="30"/>
          <w:szCs w:val="30"/>
        </w:rPr>
        <w:t>日</w:t>
      </w:r>
    </w:p>
    <w:p>
      <w:pPr>
        <w:rPr>
          <w:rFonts w:hint="eastAsia"/>
          <w:b/>
          <w:bCs/>
        </w:rPr>
      </w:pPr>
    </w:p>
    <w:p>
      <w:pPr>
        <w:spacing w:line="360" w:lineRule="auto"/>
        <w:ind w:firstLine="2520" w:firstLineChars="700"/>
        <w:jc w:val="right"/>
        <w:rPr>
          <w:rFonts w:hint="eastAsia" w:ascii="宋体" w:hAnsi="宋体"/>
          <w:sz w:val="36"/>
          <w:szCs w:val="36"/>
          <w:u w:val="single"/>
        </w:rPr>
      </w:pPr>
    </w:p>
    <w:p>
      <w:pPr>
        <w:spacing w:line="360" w:lineRule="auto"/>
        <w:ind w:firstLine="2520" w:firstLineChars="700"/>
        <w:jc w:val="right"/>
        <w:rPr>
          <w:rFonts w:hint="eastAsia" w:ascii="宋体" w:hAnsi="宋体"/>
          <w:sz w:val="36"/>
          <w:szCs w:val="36"/>
          <w:u w:val="single"/>
        </w:rPr>
      </w:pPr>
    </w:p>
    <w:p>
      <w:pPr>
        <w:spacing w:line="360" w:lineRule="auto"/>
        <w:rPr>
          <w:rFonts w:hint="eastAsia" w:ascii="宋体" w:hAnsi="宋体"/>
          <w:sz w:val="36"/>
          <w:szCs w:val="36"/>
          <w:u w:val="single"/>
        </w:rPr>
      </w:pPr>
      <w:r>
        <w:rPr>
          <w:rFonts w:hint="eastAsia" w:ascii="宋体" w:hAnsi="宋体"/>
          <w:sz w:val="36"/>
          <w:szCs w:val="36"/>
          <w:u w:val="single"/>
        </w:rPr>
        <w:t>小组成员贡献比：</w:t>
      </w:r>
    </w:p>
    <w:p>
      <w:pPr>
        <w:spacing w:line="360" w:lineRule="auto"/>
        <w:ind w:firstLine="2520" w:firstLineChars="700"/>
        <w:jc w:val="right"/>
        <w:rPr>
          <w:rFonts w:hint="eastAsia" w:ascii="宋体" w:hAnsi="宋体"/>
          <w:sz w:val="36"/>
          <w:szCs w:val="36"/>
          <w:u w:val="single"/>
        </w:rPr>
      </w:pPr>
    </w:p>
    <w:tbl>
      <w:tblPr>
        <w:tblStyle w:val="9"/>
        <w:tblW w:w="8856" w:type="dxa"/>
        <w:tblInd w:w="0" w:type="dxa"/>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
      <w:tblGrid>
        <w:gridCol w:w="3510"/>
        <w:gridCol w:w="5346"/>
      </w:tblGrid>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bottom w:val="single" w:color="000000" w:sz="6" w:space="0"/>
              <w:right w:val="single" w:color="000000" w:sz="6" w:space="0"/>
            </w:tcBorders>
            <w:noWrap w:val="0"/>
            <w:vAlign w:val="top"/>
          </w:tcPr>
          <w:p>
            <w:pPr>
              <w:spacing w:line="360" w:lineRule="auto"/>
              <w:jc w:val="left"/>
              <w:rPr>
                <w:rFonts w:hint="eastAsia" w:ascii="宋体" w:hAnsi="宋体"/>
                <w:i/>
                <w:iCs/>
                <w:sz w:val="36"/>
                <w:szCs w:val="36"/>
              </w:rPr>
            </w:pPr>
            <w:r>
              <w:rPr>
                <w:rFonts w:hint="eastAsia" w:ascii="宋体" w:hAnsi="宋体"/>
                <w:i/>
                <w:iCs/>
                <w:sz w:val="36"/>
                <w:szCs w:val="36"/>
              </w:rPr>
              <w:t>小组成员</w:t>
            </w:r>
          </w:p>
        </w:tc>
        <w:tc>
          <w:tcPr>
            <w:tcW w:w="5346" w:type="dxa"/>
            <w:tcBorders>
              <w:bottom w:val="single" w:color="000000" w:sz="6" w:space="0"/>
            </w:tcBorders>
            <w:noWrap w:val="0"/>
            <w:vAlign w:val="top"/>
          </w:tcPr>
          <w:p>
            <w:pPr>
              <w:spacing w:line="360" w:lineRule="auto"/>
              <w:jc w:val="left"/>
              <w:rPr>
                <w:rFonts w:hint="eastAsia" w:ascii="宋体" w:hAnsi="宋体"/>
                <w:i/>
                <w:iCs/>
                <w:sz w:val="36"/>
                <w:szCs w:val="36"/>
              </w:rPr>
            </w:pPr>
            <w:r>
              <w:rPr>
                <w:rFonts w:hint="eastAsia" w:ascii="宋体" w:hAnsi="宋体"/>
                <w:i/>
                <w:iCs/>
                <w:sz w:val="36"/>
                <w:szCs w:val="36"/>
              </w:rPr>
              <w:t>贡献率</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right w:val="single" w:color="000000" w:sz="6" w:space="0"/>
            </w:tcBorders>
            <w:noWrap w:val="0"/>
            <w:vAlign w:val="top"/>
          </w:tcPr>
          <w:p>
            <w:pPr>
              <w:spacing w:line="360" w:lineRule="auto"/>
              <w:jc w:val="left"/>
              <w:rPr>
                <w:rFonts w:hint="default" w:ascii="宋体" w:hAnsi="宋体" w:eastAsia="宋体"/>
                <w:sz w:val="36"/>
                <w:szCs w:val="36"/>
                <w:lang w:val="en-US" w:eastAsia="zh-CN"/>
              </w:rPr>
            </w:pPr>
            <w:r>
              <w:rPr>
                <w:rFonts w:hint="eastAsia" w:ascii="宋体" w:hAnsi="宋体"/>
                <w:sz w:val="36"/>
                <w:szCs w:val="36"/>
                <w:lang w:val="en-US" w:eastAsia="zh-CN"/>
              </w:rPr>
              <w:t>陈晨</w:t>
            </w:r>
          </w:p>
        </w:tc>
        <w:tc>
          <w:tcPr>
            <w:tcW w:w="5346" w:type="dxa"/>
            <w:noWrap w:val="0"/>
            <w:vAlign w:val="top"/>
          </w:tcPr>
          <w:p>
            <w:pPr>
              <w:spacing w:line="360" w:lineRule="auto"/>
              <w:jc w:val="left"/>
              <w:rPr>
                <w:rFonts w:hint="default" w:ascii="宋体" w:hAnsi="宋体" w:eastAsia="宋体"/>
                <w:sz w:val="36"/>
                <w:szCs w:val="36"/>
                <w:u w:val="single"/>
                <w:lang w:val="en-US" w:eastAsia="zh-CN"/>
              </w:rPr>
            </w:pPr>
            <w:r>
              <w:rPr>
                <w:rFonts w:hint="eastAsia" w:ascii="宋体" w:hAnsi="宋体"/>
                <w:sz w:val="36"/>
                <w:szCs w:val="36"/>
                <w:u w:val="single"/>
                <w:lang w:val="en-US" w:eastAsia="zh-CN"/>
              </w:rPr>
              <w:t>20%</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right w:val="single" w:color="000000" w:sz="6" w:space="0"/>
            </w:tcBorders>
            <w:noWrap w:val="0"/>
            <w:vAlign w:val="top"/>
          </w:tcPr>
          <w:p>
            <w:pPr>
              <w:spacing w:line="360" w:lineRule="auto"/>
              <w:jc w:val="left"/>
              <w:rPr>
                <w:rFonts w:hint="eastAsia" w:ascii="宋体" w:hAnsi="宋体" w:eastAsia="宋体"/>
                <w:sz w:val="36"/>
                <w:szCs w:val="36"/>
                <w:lang w:val="en-US" w:eastAsia="zh-CN"/>
              </w:rPr>
            </w:pPr>
            <w:r>
              <w:rPr>
                <w:rFonts w:hint="eastAsia" w:ascii="宋体" w:hAnsi="宋体"/>
                <w:sz w:val="36"/>
                <w:szCs w:val="36"/>
                <w:lang w:val="en-US" w:eastAsia="zh-CN"/>
              </w:rPr>
              <w:t>范广宝</w:t>
            </w:r>
          </w:p>
        </w:tc>
        <w:tc>
          <w:tcPr>
            <w:tcW w:w="5346" w:type="dxa"/>
            <w:noWrap w:val="0"/>
            <w:vAlign w:val="top"/>
          </w:tcPr>
          <w:p>
            <w:pPr>
              <w:spacing w:line="360" w:lineRule="auto"/>
              <w:jc w:val="left"/>
              <w:rPr>
                <w:rFonts w:hint="default" w:ascii="宋体" w:hAnsi="宋体" w:eastAsia="宋体"/>
                <w:sz w:val="36"/>
                <w:szCs w:val="36"/>
                <w:u w:val="single"/>
                <w:lang w:val="en-US" w:eastAsia="zh-CN"/>
              </w:rPr>
            </w:pPr>
            <w:r>
              <w:rPr>
                <w:rFonts w:hint="eastAsia" w:ascii="宋体" w:hAnsi="宋体"/>
                <w:sz w:val="36"/>
                <w:szCs w:val="36"/>
                <w:u w:val="single"/>
                <w:lang w:val="en-US" w:eastAsia="zh-CN"/>
              </w:rPr>
              <w:t>25%</w:t>
            </w:r>
          </w:p>
        </w:tc>
      </w:tr>
      <w:tr>
        <w:tblPrEx>
          <w:tblBorders>
            <w:top w:val="single" w:color="000000" w:sz="12" w:space="0"/>
            <w:left w:val="none" w:color="auto" w:sz="0" w:space="0"/>
            <w:bottom w:val="single" w:color="000000" w:sz="12" w:space="0"/>
            <w:right w:val="none" w:color="auto" w:sz="0" w:space="0"/>
            <w:insideH w:val="none" w:color="auto" w:sz="0" w:space="0"/>
            <w:insideV w:val="none" w:color="auto" w:sz="0" w:space="0"/>
          </w:tblBorders>
          <w:tblLayout w:type="fixed"/>
          <w:tblCellMar>
            <w:top w:w="0" w:type="dxa"/>
            <w:left w:w="108" w:type="dxa"/>
            <w:bottom w:w="0" w:type="dxa"/>
            <w:right w:w="108" w:type="dxa"/>
          </w:tblCellMar>
        </w:tblPrEx>
        <w:tc>
          <w:tcPr>
            <w:tcW w:w="3510" w:type="dxa"/>
            <w:tcBorders>
              <w:right w:val="single" w:color="000000" w:sz="6" w:space="0"/>
            </w:tcBorders>
            <w:noWrap w:val="0"/>
            <w:vAlign w:val="top"/>
          </w:tcPr>
          <w:p>
            <w:pPr>
              <w:spacing w:line="360" w:lineRule="auto"/>
              <w:jc w:val="left"/>
              <w:rPr>
                <w:rFonts w:hint="eastAsia" w:ascii="宋体" w:hAnsi="宋体"/>
                <w:sz w:val="36"/>
                <w:szCs w:val="36"/>
                <w:lang w:val="en-US" w:eastAsia="zh-CN"/>
              </w:rPr>
            </w:pPr>
            <w:r>
              <w:rPr>
                <w:rFonts w:hint="eastAsia" w:ascii="宋体" w:hAnsi="宋体"/>
                <w:sz w:val="36"/>
                <w:szCs w:val="36"/>
                <w:lang w:val="en-US" w:eastAsia="zh-CN"/>
              </w:rPr>
              <w:t>马鲜艳</w:t>
            </w:r>
          </w:p>
          <w:p>
            <w:pPr>
              <w:spacing w:line="360" w:lineRule="auto"/>
              <w:jc w:val="left"/>
              <w:rPr>
                <w:rFonts w:hint="default" w:ascii="宋体" w:hAnsi="宋体"/>
                <w:sz w:val="36"/>
                <w:szCs w:val="36"/>
                <w:lang w:val="en-US" w:eastAsia="zh-CN"/>
              </w:rPr>
            </w:pPr>
            <w:r>
              <w:rPr>
                <w:rFonts w:hint="eastAsia" w:ascii="宋体" w:hAnsi="宋体"/>
                <w:sz w:val="36"/>
                <w:szCs w:val="36"/>
                <w:lang w:val="en-US" w:eastAsia="zh-CN"/>
              </w:rPr>
              <w:t>王迪</w:t>
            </w:r>
          </w:p>
        </w:tc>
        <w:tc>
          <w:tcPr>
            <w:tcW w:w="5346" w:type="dxa"/>
            <w:noWrap w:val="0"/>
            <w:vAlign w:val="top"/>
          </w:tcPr>
          <w:p>
            <w:pPr>
              <w:spacing w:line="360" w:lineRule="auto"/>
              <w:jc w:val="left"/>
              <w:rPr>
                <w:rFonts w:hint="eastAsia" w:ascii="宋体" w:hAnsi="宋体"/>
                <w:sz w:val="36"/>
                <w:szCs w:val="36"/>
                <w:u w:val="single"/>
                <w:lang w:val="en-US" w:eastAsia="zh-CN"/>
              </w:rPr>
            </w:pPr>
            <w:r>
              <w:rPr>
                <w:rFonts w:hint="eastAsia" w:ascii="宋体" w:hAnsi="宋体"/>
                <w:sz w:val="36"/>
                <w:szCs w:val="36"/>
                <w:u w:val="single"/>
                <w:lang w:val="en-US" w:eastAsia="zh-CN"/>
              </w:rPr>
              <w:t>25%</w:t>
            </w:r>
          </w:p>
          <w:p>
            <w:pPr>
              <w:spacing w:line="360" w:lineRule="auto"/>
              <w:jc w:val="left"/>
              <w:rPr>
                <w:rFonts w:hint="default" w:ascii="宋体" w:hAnsi="宋体"/>
                <w:sz w:val="36"/>
                <w:szCs w:val="36"/>
                <w:u w:val="single"/>
                <w:lang w:val="en-US" w:eastAsia="zh-CN"/>
              </w:rPr>
            </w:pPr>
            <w:r>
              <w:rPr>
                <w:rFonts w:hint="eastAsia" w:ascii="宋体" w:hAnsi="宋体"/>
                <w:sz w:val="36"/>
                <w:szCs w:val="36"/>
                <w:u w:val="single"/>
                <w:lang w:val="en-US" w:eastAsia="zh-CN"/>
              </w:rPr>
              <w:t>30%</w:t>
            </w:r>
          </w:p>
        </w:tc>
      </w:tr>
    </w:tbl>
    <w:p/>
    <w:p>
      <w:pPr>
        <w:pStyle w:val="2"/>
        <w:rPr>
          <w:rFonts w:hint="eastAsia"/>
        </w:rPr>
      </w:pPr>
      <w:r>
        <w:br w:type="page"/>
      </w:r>
      <w:r>
        <w:rPr>
          <w:rFonts w:hint="eastAsia"/>
        </w:rPr>
        <w:t xml:space="preserve">一、 </w:t>
      </w:r>
      <w:r>
        <w:rPr>
          <w:rStyle w:val="12"/>
          <w:rFonts w:hint="eastAsia" w:ascii="Times New Roman" w:hAnsi="Times New Roman"/>
          <w:b/>
          <w:bCs w:val="0"/>
          <w:kern w:val="44"/>
          <w:szCs w:val="24"/>
        </w:rPr>
        <w:t>简况</w:t>
      </w:r>
    </w:p>
    <w:tbl>
      <w:tblPr>
        <w:tblStyle w:val="9"/>
        <w:tblW w:w="878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673"/>
        <w:gridCol w:w="842"/>
        <w:gridCol w:w="263"/>
        <w:gridCol w:w="1469"/>
        <w:gridCol w:w="3787"/>
        <w:gridCol w:w="17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45" w:hRule="atLeast"/>
        </w:trPr>
        <w:tc>
          <w:tcPr>
            <w:tcW w:w="673" w:type="dxa"/>
            <w:vMerge w:val="restart"/>
            <w:noWrap w:val="0"/>
            <w:textDirection w:val="tbRlV"/>
            <w:vAlign w:val="center"/>
          </w:tcPr>
          <w:p>
            <w:pPr>
              <w:ind w:left="113" w:right="113"/>
              <w:jc w:val="center"/>
              <w:rPr>
                <w:rFonts w:hint="eastAsia"/>
                <w:b/>
                <w:bCs/>
              </w:rPr>
            </w:pPr>
            <w:r>
              <w:rPr>
                <w:rFonts w:hint="eastAsia"/>
                <w:b/>
                <w:bCs/>
              </w:rPr>
              <w:t>名称</w:t>
            </w:r>
          </w:p>
        </w:tc>
        <w:tc>
          <w:tcPr>
            <w:tcW w:w="842" w:type="dxa"/>
            <w:tcBorders>
              <w:bottom w:val="single" w:color="auto" w:sz="4" w:space="0"/>
            </w:tcBorders>
            <w:noWrap w:val="0"/>
            <w:vAlign w:val="center"/>
          </w:tcPr>
          <w:p>
            <w:pPr>
              <w:jc w:val="center"/>
              <w:rPr>
                <w:rFonts w:hint="eastAsia"/>
                <w:b/>
                <w:bCs/>
              </w:rPr>
            </w:pPr>
            <w:r>
              <w:rPr>
                <w:rFonts w:hint="eastAsia"/>
                <w:b/>
                <w:bCs/>
              </w:rPr>
              <w:t>中文</w:t>
            </w:r>
          </w:p>
        </w:tc>
        <w:tc>
          <w:tcPr>
            <w:tcW w:w="7273" w:type="dxa"/>
            <w:gridSpan w:val="4"/>
            <w:tcBorders>
              <w:bottom w:val="single" w:color="auto" w:sz="4" w:space="0"/>
            </w:tcBorders>
            <w:noWrap w:val="0"/>
            <w:vAlign w:val="center"/>
          </w:tcPr>
          <w:p>
            <w:pPr>
              <w:jc w:val="center"/>
              <w:rPr>
                <w:rFonts w:hint="eastAsia"/>
                <w:b/>
                <w:bCs/>
              </w:rPr>
            </w:pPr>
            <w:r>
              <w:rPr>
                <w:rFonts w:hint="eastAsia"/>
                <w:b/>
                <w:bCs/>
              </w:rPr>
              <w:t>图像分类系统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65" w:hRule="atLeast"/>
        </w:trPr>
        <w:tc>
          <w:tcPr>
            <w:tcW w:w="673" w:type="dxa"/>
            <w:vMerge w:val="continue"/>
            <w:tcBorders>
              <w:bottom w:val="single" w:color="auto" w:sz="4" w:space="0"/>
            </w:tcBorders>
            <w:noWrap w:val="0"/>
            <w:textDirection w:val="tbRlV"/>
            <w:vAlign w:val="center"/>
          </w:tcPr>
          <w:p>
            <w:pPr>
              <w:ind w:left="113" w:right="113"/>
              <w:jc w:val="center"/>
              <w:rPr>
                <w:rFonts w:hint="eastAsia"/>
                <w:b/>
                <w:bCs/>
              </w:rPr>
            </w:pPr>
          </w:p>
        </w:tc>
        <w:tc>
          <w:tcPr>
            <w:tcW w:w="842" w:type="dxa"/>
            <w:tcBorders>
              <w:bottom w:val="single" w:color="auto" w:sz="4" w:space="0"/>
            </w:tcBorders>
            <w:noWrap w:val="0"/>
            <w:vAlign w:val="center"/>
          </w:tcPr>
          <w:p>
            <w:pPr>
              <w:jc w:val="center"/>
              <w:rPr>
                <w:rFonts w:hint="eastAsia"/>
                <w:b/>
                <w:bCs/>
              </w:rPr>
            </w:pPr>
            <w:r>
              <w:rPr>
                <w:rFonts w:hint="eastAsia"/>
                <w:b/>
                <w:bCs/>
              </w:rPr>
              <w:t>英文</w:t>
            </w:r>
          </w:p>
        </w:tc>
        <w:tc>
          <w:tcPr>
            <w:tcW w:w="7273" w:type="dxa"/>
            <w:gridSpan w:val="4"/>
            <w:tcBorders>
              <w:bottom w:val="single" w:color="auto" w:sz="4" w:space="0"/>
            </w:tcBorders>
            <w:noWrap w:val="0"/>
            <w:vAlign w:val="center"/>
          </w:tcPr>
          <w:p>
            <w:pPr>
              <w:jc w:val="center"/>
              <w:rPr>
                <w:rFonts w:hint="eastAsia"/>
                <w:b/>
                <w:bCs/>
              </w:rPr>
            </w:pPr>
            <w:r>
              <w:rPr>
                <w:b/>
                <w:bCs/>
              </w:rPr>
              <w:t xml:space="preserve">Image </w:t>
            </w:r>
            <w:r>
              <w:rPr>
                <w:rFonts w:hint="eastAsia"/>
                <w:b/>
                <w:bCs/>
                <w:lang w:val="en-US" w:eastAsia="zh-CN"/>
              </w:rPr>
              <w:t>C</w:t>
            </w:r>
            <w:r>
              <w:rPr>
                <w:b/>
                <w:bCs/>
              </w:rPr>
              <w:t xml:space="preserve">lassification </w:t>
            </w:r>
            <w:r>
              <w:rPr>
                <w:rFonts w:hint="eastAsia"/>
                <w:b/>
                <w:bCs/>
                <w:lang w:val="en-US" w:eastAsia="zh-CN"/>
              </w:rPr>
              <w:t>S</w:t>
            </w:r>
            <w:r>
              <w:rPr>
                <w:b/>
                <w:bCs/>
              </w:rPr>
              <w:t>ystem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95" w:hRule="atLeast"/>
        </w:trPr>
        <w:tc>
          <w:tcPr>
            <w:tcW w:w="673" w:type="dxa"/>
            <w:vMerge w:val="restart"/>
            <w:noWrap w:val="0"/>
            <w:textDirection w:val="tbRlV"/>
            <w:vAlign w:val="center"/>
          </w:tcPr>
          <w:p>
            <w:pPr>
              <w:ind w:left="113" w:right="113"/>
              <w:jc w:val="center"/>
              <w:rPr>
                <w:rFonts w:hint="eastAsia"/>
                <w:b/>
                <w:bCs/>
              </w:rPr>
            </w:pPr>
            <w:r>
              <w:rPr>
                <w:rFonts w:hint="eastAsia"/>
                <w:b/>
                <w:bCs/>
              </w:rPr>
              <w:t>项目组成员名单</w:t>
            </w:r>
          </w:p>
        </w:tc>
        <w:tc>
          <w:tcPr>
            <w:tcW w:w="1105" w:type="dxa"/>
            <w:gridSpan w:val="2"/>
            <w:tcBorders>
              <w:bottom w:val="single" w:color="auto" w:sz="4" w:space="0"/>
            </w:tcBorders>
            <w:noWrap w:val="0"/>
            <w:vAlign w:val="center"/>
          </w:tcPr>
          <w:p>
            <w:pPr>
              <w:ind w:firstLine="211" w:firstLineChars="100"/>
              <w:rPr>
                <w:rFonts w:hint="eastAsia"/>
                <w:b/>
                <w:bCs/>
              </w:rPr>
            </w:pPr>
            <w:r>
              <w:rPr>
                <w:rFonts w:hint="eastAsia"/>
                <w:b/>
                <w:bCs/>
              </w:rPr>
              <w:t>姓名</w:t>
            </w:r>
          </w:p>
        </w:tc>
        <w:tc>
          <w:tcPr>
            <w:tcW w:w="1469" w:type="dxa"/>
            <w:tcBorders>
              <w:bottom w:val="single" w:color="auto" w:sz="4" w:space="0"/>
            </w:tcBorders>
            <w:noWrap w:val="0"/>
            <w:vAlign w:val="center"/>
          </w:tcPr>
          <w:p>
            <w:pPr>
              <w:ind w:firstLine="211" w:firstLineChars="100"/>
              <w:rPr>
                <w:rFonts w:hint="eastAsia"/>
                <w:b/>
                <w:bCs/>
              </w:rPr>
            </w:pPr>
            <w:r>
              <w:rPr>
                <w:rFonts w:hint="eastAsia"/>
                <w:b/>
                <w:bCs/>
              </w:rPr>
              <w:t>学号</w:t>
            </w:r>
          </w:p>
        </w:tc>
        <w:tc>
          <w:tcPr>
            <w:tcW w:w="3787" w:type="dxa"/>
            <w:tcBorders>
              <w:bottom w:val="single" w:color="auto" w:sz="4" w:space="0"/>
            </w:tcBorders>
            <w:noWrap w:val="0"/>
            <w:vAlign w:val="top"/>
          </w:tcPr>
          <w:p>
            <w:pPr>
              <w:spacing w:line="400" w:lineRule="atLeast"/>
              <w:jc w:val="center"/>
            </w:pPr>
            <w:r>
              <w:rPr>
                <w:rFonts w:hint="eastAsia" w:cs="宋体"/>
              </w:rPr>
              <w:t>项目中的分工</w:t>
            </w:r>
          </w:p>
        </w:tc>
        <w:tc>
          <w:tcPr>
            <w:tcW w:w="1754" w:type="dxa"/>
            <w:tcBorders>
              <w:bottom w:val="single" w:color="auto" w:sz="4" w:space="0"/>
            </w:tcBorders>
            <w:noWrap w:val="0"/>
            <w:vAlign w:val="top"/>
          </w:tcPr>
          <w:p>
            <w:pPr>
              <w:spacing w:line="400" w:lineRule="atLeast"/>
              <w:jc w:val="center"/>
            </w:pPr>
            <w:r>
              <w:rPr>
                <w:rFonts w:hint="eastAsia" w:cs="宋体"/>
              </w:rPr>
              <w:t>签</w:t>
            </w:r>
            <w:r>
              <w:t xml:space="preserve">  </w:t>
            </w:r>
            <w:r>
              <w:rPr>
                <w:rFonts w:hint="eastAsia" w:cs="宋体"/>
              </w:rPr>
              <w:t>章</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587" w:hRule="atLeast"/>
        </w:trPr>
        <w:tc>
          <w:tcPr>
            <w:tcW w:w="673" w:type="dxa"/>
            <w:vMerge w:val="continue"/>
            <w:noWrap w:val="0"/>
            <w:textDirection w:val="tbRlV"/>
            <w:vAlign w:val="center"/>
          </w:tcPr>
          <w:p>
            <w:pPr>
              <w:ind w:left="113" w:right="113"/>
              <w:jc w:val="center"/>
              <w:rPr>
                <w:rFonts w:hint="eastAsia"/>
                <w:b/>
                <w:bCs/>
              </w:rPr>
            </w:pPr>
          </w:p>
        </w:tc>
        <w:tc>
          <w:tcPr>
            <w:tcW w:w="1105" w:type="dxa"/>
            <w:gridSpan w:val="2"/>
            <w:tcBorders>
              <w:bottom w:val="single" w:color="auto" w:sz="4" w:space="0"/>
            </w:tcBorders>
            <w:noWrap w:val="0"/>
            <w:vAlign w:val="center"/>
          </w:tcPr>
          <w:p>
            <w:pPr>
              <w:ind w:firstLine="211" w:firstLineChars="100"/>
              <w:rPr>
                <w:rFonts w:hint="eastAsia" w:eastAsia="宋体"/>
                <w:b/>
                <w:bCs/>
                <w:lang w:val="en-US" w:eastAsia="zh-CN"/>
              </w:rPr>
            </w:pPr>
            <w:r>
              <w:rPr>
                <w:rFonts w:hint="eastAsia"/>
                <w:b/>
                <w:bCs/>
                <w:lang w:val="en-US" w:eastAsia="zh-CN"/>
              </w:rPr>
              <w:t>陈晨</w:t>
            </w:r>
          </w:p>
        </w:tc>
        <w:tc>
          <w:tcPr>
            <w:tcW w:w="1469" w:type="dxa"/>
            <w:tcBorders>
              <w:bottom w:val="single" w:color="auto" w:sz="4" w:space="0"/>
            </w:tcBorders>
            <w:noWrap w:val="0"/>
            <w:vAlign w:val="center"/>
          </w:tcPr>
          <w:p>
            <w:pPr>
              <w:ind w:firstLine="211" w:firstLineChars="100"/>
              <w:rPr>
                <w:rFonts w:hint="default" w:eastAsia="宋体"/>
                <w:b/>
                <w:bCs/>
                <w:lang w:val="en-US" w:eastAsia="zh-CN"/>
              </w:rPr>
            </w:pPr>
            <w:r>
              <w:rPr>
                <w:rFonts w:hint="eastAsia"/>
                <w:b/>
                <w:bCs/>
              </w:rPr>
              <w:t>SA1</w:t>
            </w:r>
            <w:r>
              <w:rPr>
                <w:rFonts w:hint="eastAsia"/>
                <w:b/>
                <w:bCs/>
                <w:lang w:val="en-US" w:eastAsia="zh-CN"/>
              </w:rPr>
              <w:t>8</w:t>
            </w:r>
            <w:r>
              <w:rPr>
                <w:rFonts w:hint="eastAsia"/>
                <w:b/>
                <w:bCs/>
              </w:rPr>
              <w:t>225</w:t>
            </w:r>
            <w:r>
              <w:rPr>
                <w:rFonts w:hint="eastAsia"/>
                <w:b/>
                <w:bCs/>
                <w:lang w:val="en-US" w:eastAsia="zh-CN"/>
              </w:rPr>
              <w:t>027</w:t>
            </w:r>
          </w:p>
        </w:tc>
        <w:tc>
          <w:tcPr>
            <w:tcW w:w="3787" w:type="dxa"/>
            <w:tcBorders>
              <w:bottom w:val="single" w:color="auto" w:sz="4" w:space="0"/>
            </w:tcBorders>
            <w:noWrap w:val="0"/>
            <w:vAlign w:val="center"/>
          </w:tcPr>
          <w:p>
            <w:pPr>
              <w:ind w:firstLine="211" w:firstLineChars="100"/>
              <w:rPr>
                <w:rFonts w:hint="default" w:eastAsia="宋体"/>
                <w:b/>
                <w:bCs/>
                <w:lang w:val="en-US" w:eastAsia="zh-CN"/>
              </w:rPr>
            </w:pPr>
            <w:r>
              <w:rPr>
                <w:rFonts w:hint="eastAsia"/>
                <w:b/>
                <w:bCs/>
                <w:lang w:val="en-US" w:eastAsia="zh-CN"/>
              </w:rPr>
              <w:t>tfrecord格式转换， 测试图片标记</w:t>
            </w:r>
          </w:p>
        </w:tc>
        <w:tc>
          <w:tcPr>
            <w:tcW w:w="1754" w:type="dxa"/>
            <w:tcBorders>
              <w:bottom w:val="single" w:color="auto" w:sz="4" w:space="0"/>
            </w:tcBorders>
            <w:noWrap w:val="0"/>
            <w:vAlign w:val="center"/>
          </w:tcPr>
          <w:p>
            <w:pPr>
              <w:ind w:firstLine="211" w:firstLineChars="100"/>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82" w:hRule="atLeast"/>
        </w:trPr>
        <w:tc>
          <w:tcPr>
            <w:tcW w:w="673" w:type="dxa"/>
            <w:vMerge w:val="continue"/>
            <w:noWrap w:val="0"/>
            <w:textDirection w:val="tbRlV"/>
            <w:vAlign w:val="center"/>
          </w:tcPr>
          <w:p>
            <w:pPr>
              <w:ind w:left="113" w:right="113"/>
              <w:jc w:val="center"/>
              <w:rPr>
                <w:rFonts w:hint="eastAsia"/>
                <w:b/>
                <w:bCs/>
              </w:rPr>
            </w:pPr>
          </w:p>
        </w:tc>
        <w:tc>
          <w:tcPr>
            <w:tcW w:w="1105" w:type="dxa"/>
            <w:gridSpan w:val="2"/>
            <w:tcBorders>
              <w:bottom w:val="single" w:color="auto" w:sz="4" w:space="0"/>
            </w:tcBorders>
            <w:noWrap w:val="0"/>
            <w:vAlign w:val="center"/>
          </w:tcPr>
          <w:p>
            <w:pPr>
              <w:ind w:firstLine="211" w:firstLineChars="100"/>
              <w:rPr>
                <w:rFonts w:hint="eastAsia" w:eastAsia="宋体"/>
                <w:b/>
                <w:bCs/>
                <w:lang w:val="en-US" w:eastAsia="zh-CN"/>
              </w:rPr>
            </w:pPr>
            <w:r>
              <w:rPr>
                <w:rFonts w:hint="eastAsia"/>
                <w:b/>
                <w:bCs/>
                <w:lang w:val="en-US" w:eastAsia="zh-CN"/>
              </w:rPr>
              <w:t>范广宝</w:t>
            </w:r>
          </w:p>
        </w:tc>
        <w:tc>
          <w:tcPr>
            <w:tcW w:w="1469" w:type="dxa"/>
            <w:tcBorders>
              <w:bottom w:val="single" w:color="auto" w:sz="4" w:space="0"/>
            </w:tcBorders>
            <w:noWrap w:val="0"/>
            <w:vAlign w:val="center"/>
          </w:tcPr>
          <w:p>
            <w:pPr>
              <w:ind w:firstLine="211" w:firstLineChars="100"/>
              <w:rPr>
                <w:rFonts w:hint="default" w:eastAsia="宋体"/>
                <w:b/>
                <w:bCs/>
                <w:lang w:val="en-US" w:eastAsia="zh-CN"/>
              </w:rPr>
            </w:pPr>
            <w:r>
              <w:rPr>
                <w:b/>
                <w:bCs/>
              </w:rPr>
              <w:t>SA1</w:t>
            </w:r>
            <w:r>
              <w:rPr>
                <w:rFonts w:hint="eastAsia"/>
                <w:b/>
                <w:bCs/>
                <w:lang w:val="en-US" w:eastAsia="zh-CN"/>
              </w:rPr>
              <w:t>8225070</w:t>
            </w:r>
          </w:p>
        </w:tc>
        <w:tc>
          <w:tcPr>
            <w:tcW w:w="3787" w:type="dxa"/>
            <w:tcBorders>
              <w:bottom w:val="single" w:color="auto" w:sz="4" w:space="0"/>
            </w:tcBorders>
            <w:noWrap w:val="0"/>
            <w:vAlign w:val="center"/>
          </w:tcPr>
          <w:p>
            <w:pPr>
              <w:ind w:firstLine="211" w:firstLineChars="100"/>
              <w:rPr>
                <w:rFonts w:hint="default" w:eastAsia="宋体"/>
                <w:b/>
                <w:bCs/>
                <w:lang w:val="en-US" w:eastAsia="zh-CN"/>
              </w:rPr>
            </w:pPr>
            <w:r>
              <w:rPr>
                <w:rFonts w:hint="eastAsia"/>
                <w:b/>
                <w:bCs/>
                <w:lang w:val="en-US" w:eastAsia="zh-CN"/>
              </w:rPr>
              <w:t>ssd mobilenet模型搭建</w:t>
            </w:r>
          </w:p>
        </w:tc>
        <w:tc>
          <w:tcPr>
            <w:tcW w:w="1754" w:type="dxa"/>
            <w:tcBorders>
              <w:bottom w:val="single" w:color="auto" w:sz="4" w:space="0"/>
            </w:tcBorders>
            <w:noWrap w:val="0"/>
            <w:vAlign w:val="center"/>
          </w:tcPr>
          <w:p>
            <w:pPr>
              <w:ind w:firstLine="211" w:firstLineChars="100"/>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63" w:hRule="atLeast"/>
        </w:trPr>
        <w:tc>
          <w:tcPr>
            <w:tcW w:w="673" w:type="dxa"/>
            <w:vMerge w:val="continue"/>
            <w:noWrap w:val="0"/>
            <w:textDirection w:val="tbRlV"/>
            <w:vAlign w:val="center"/>
          </w:tcPr>
          <w:p>
            <w:pPr>
              <w:ind w:left="113" w:right="113"/>
              <w:jc w:val="center"/>
              <w:rPr>
                <w:rFonts w:hint="eastAsia"/>
                <w:b/>
                <w:bCs/>
              </w:rPr>
            </w:pPr>
          </w:p>
        </w:tc>
        <w:tc>
          <w:tcPr>
            <w:tcW w:w="1105" w:type="dxa"/>
            <w:gridSpan w:val="2"/>
            <w:noWrap w:val="0"/>
            <w:vAlign w:val="center"/>
          </w:tcPr>
          <w:p>
            <w:pPr>
              <w:ind w:firstLine="211" w:firstLineChars="100"/>
              <w:rPr>
                <w:rFonts w:hint="eastAsia" w:eastAsia="宋体"/>
                <w:b/>
                <w:bCs/>
                <w:lang w:val="en-US" w:eastAsia="zh-CN"/>
              </w:rPr>
            </w:pPr>
            <w:r>
              <w:rPr>
                <w:rFonts w:hint="eastAsia"/>
                <w:b/>
                <w:bCs/>
                <w:lang w:val="en-US" w:eastAsia="zh-CN"/>
              </w:rPr>
              <w:t>马鲜艳</w:t>
            </w:r>
          </w:p>
        </w:tc>
        <w:tc>
          <w:tcPr>
            <w:tcW w:w="1469" w:type="dxa"/>
            <w:noWrap w:val="0"/>
            <w:vAlign w:val="center"/>
          </w:tcPr>
          <w:p>
            <w:pPr>
              <w:ind w:firstLine="211" w:firstLineChars="100"/>
              <w:rPr>
                <w:rFonts w:hint="default" w:eastAsia="宋体"/>
                <w:b/>
                <w:bCs/>
                <w:lang w:val="en-US" w:eastAsia="zh-CN"/>
              </w:rPr>
            </w:pPr>
            <w:r>
              <w:rPr>
                <w:rFonts w:hint="eastAsia"/>
                <w:b/>
                <w:bCs/>
              </w:rPr>
              <w:t>SA1</w:t>
            </w:r>
            <w:r>
              <w:rPr>
                <w:rFonts w:hint="eastAsia"/>
                <w:b/>
                <w:bCs/>
                <w:lang w:val="en-US" w:eastAsia="zh-CN"/>
              </w:rPr>
              <w:t>8225277</w:t>
            </w:r>
          </w:p>
        </w:tc>
        <w:tc>
          <w:tcPr>
            <w:tcW w:w="3787" w:type="dxa"/>
            <w:noWrap w:val="0"/>
            <w:vAlign w:val="center"/>
          </w:tcPr>
          <w:p>
            <w:pPr>
              <w:ind w:firstLine="211" w:firstLineChars="100"/>
              <w:rPr>
                <w:rFonts w:hint="default" w:eastAsia="宋体"/>
                <w:b/>
                <w:bCs/>
                <w:lang w:val="en-US" w:eastAsia="zh-CN"/>
              </w:rPr>
            </w:pPr>
            <w:r>
              <w:rPr>
                <w:rFonts w:hint="eastAsia"/>
                <w:b/>
                <w:bCs/>
                <w:lang w:val="en-US" w:eastAsia="zh-CN"/>
              </w:rPr>
              <w:t>模型优化、测试</w:t>
            </w:r>
          </w:p>
        </w:tc>
        <w:tc>
          <w:tcPr>
            <w:tcW w:w="1754" w:type="dxa"/>
            <w:tcBorders>
              <w:bottom w:val="single" w:color="auto" w:sz="4" w:space="0"/>
            </w:tcBorders>
            <w:noWrap w:val="0"/>
            <w:vAlign w:val="center"/>
          </w:tcPr>
          <w:p>
            <w:pPr>
              <w:ind w:firstLine="211" w:firstLineChars="100"/>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543" w:hRule="atLeast"/>
        </w:trPr>
        <w:tc>
          <w:tcPr>
            <w:tcW w:w="673" w:type="dxa"/>
            <w:vMerge w:val="continue"/>
            <w:noWrap w:val="0"/>
            <w:textDirection w:val="tbRlV"/>
            <w:vAlign w:val="center"/>
          </w:tcPr>
          <w:p>
            <w:pPr>
              <w:ind w:left="113" w:right="113"/>
              <w:jc w:val="center"/>
              <w:rPr>
                <w:rFonts w:hint="eastAsia"/>
                <w:b/>
                <w:bCs/>
              </w:rPr>
            </w:pPr>
          </w:p>
        </w:tc>
        <w:tc>
          <w:tcPr>
            <w:tcW w:w="1105" w:type="dxa"/>
            <w:gridSpan w:val="2"/>
            <w:noWrap w:val="0"/>
            <w:vAlign w:val="center"/>
          </w:tcPr>
          <w:p>
            <w:pPr>
              <w:ind w:firstLine="211" w:firstLineChars="100"/>
              <w:rPr>
                <w:rFonts w:hint="default"/>
                <w:b/>
                <w:bCs/>
                <w:lang w:val="en-US" w:eastAsia="zh-CN"/>
              </w:rPr>
            </w:pPr>
            <w:r>
              <w:rPr>
                <w:rFonts w:hint="eastAsia"/>
                <w:b/>
                <w:bCs/>
                <w:lang w:val="en-US" w:eastAsia="zh-CN"/>
              </w:rPr>
              <w:t>王迪</w:t>
            </w:r>
          </w:p>
        </w:tc>
        <w:tc>
          <w:tcPr>
            <w:tcW w:w="1469" w:type="dxa"/>
            <w:noWrap w:val="0"/>
            <w:vAlign w:val="center"/>
          </w:tcPr>
          <w:p>
            <w:pPr>
              <w:ind w:firstLine="211" w:firstLineChars="100"/>
              <w:rPr>
                <w:rFonts w:hint="default" w:eastAsia="宋体"/>
                <w:b/>
                <w:bCs/>
                <w:lang w:val="en-US" w:eastAsia="zh-CN"/>
              </w:rPr>
            </w:pPr>
            <w:r>
              <w:rPr>
                <w:rFonts w:hint="eastAsia"/>
                <w:b/>
                <w:bCs/>
                <w:lang w:val="en-US" w:eastAsia="zh-CN"/>
              </w:rPr>
              <w:t>SA18225352</w:t>
            </w:r>
          </w:p>
        </w:tc>
        <w:tc>
          <w:tcPr>
            <w:tcW w:w="3787" w:type="dxa"/>
            <w:noWrap w:val="0"/>
            <w:vAlign w:val="center"/>
          </w:tcPr>
          <w:p>
            <w:pPr>
              <w:ind w:firstLine="211" w:firstLineChars="100"/>
              <w:rPr>
                <w:rFonts w:hint="default" w:eastAsia="宋体"/>
                <w:b/>
                <w:bCs/>
                <w:lang w:val="en-US" w:eastAsia="zh-CN"/>
              </w:rPr>
            </w:pPr>
            <w:r>
              <w:rPr>
                <w:rFonts w:hint="eastAsia"/>
                <w:b/>
                <w:bCs/>
                <w:lang w:val="en-US" w:eastAsia="zh-CN"/>
              </w:rPr>
              <w:t>faster rcnn模型搭建</w:t>
            </w:r>
          </w:p>
        </w:tc>
        <w:tc>
          <w:tcPr>
            <w:tcW w:w="1754" w:type="dxa"/>
            <w:tcBorders>
              <w:bottom w:val="single" w:color="auto" w:sz="4" w:space="0"/>
            </w:tcBorders>
            <w:noWrap w:val="0"/>
            <w:vAlign w:val="center"/>
          </w:tcPr>
          <w:p>
            <w:pPr>
              <w:ind w:firstLine="211" w:firstLineChars="100"/>
              <w:rPr>
                <w:rFonts w:hint="eastAsia"/>
                <w:b/>
                <w:bCs/>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423" w:hRule="atLeast"/>
        </w:trPr>
        <w:tc>
          <w:tcPr>
            <w:tcW w:w="673" w:type="dxa"/>
            <w:noWrap w:val="0"/>
            <w:textDirection w:val="tbRlV"/>
            <w:vAlign w:val="center"/>
          </w:tcPr>
          <w:p>
            <w:pPr>
              <w:ind w:left="113" w:right="113"/>
              <w:jc w:val="center"/>
              <w:rPr>
                <w:rFonts w:hint="eastAsia"/>
                <w:b/>
                <w:bCs/>
              </w:rPr>
            </w:pPr>
            <w:r>
              <w:rPr>
                <w:rFonts w:hint="eastAsia"/>
                <w:b/>
                <w:bCs/>
              </w:rPr>
              <w:t>中 英 文 摘 要</w:t>
            </w:r>
          </w:p>
        </w:tc>
        <w:tc>
          <w:tcPr>
            <w:tcW w:w="8115" w:type="dxa"/>
            <w:gridSpan w:val="5"/>
            <w:noWrap w:val="0"/>
            <w:vAlign w:val="center"/>
          </w:tcPr>
          <w:p>
            <w:pPr>
              <w:ind w:firstLine="300" w:firstLineChars="200"/>
              <w:rPr>
                <w:rFonts w:hint="eastAsia" w:ascii="宋体" w:hAnsi="宋体"/>
                <w:bCs/>
              </w:rPr>
            </w:pPr>
            <w:r>
              <w:rPr>
                <w:rFonts w:hint="eastAsia" w:ascii="宋体" w:hAnsi="宋体" w:cs="宋体"/>
                <w:sz w:val="15"/>
                <w:szCs w:val="15"/>
              </w:rPr>
              <w:t xml:space="preserve">   </w:t>
            </w:r>
            <w:r>
              <w:rPr>
                <w:rFonts w:hint="eastAsia" w:ascii="宋体" w:hAnsi="宋体"/>
                <w:bCs/>
              </w:rPr>
              <w:t>图像分类是作为图像视觉信息的主要表达方式，人们通过获取图片，经过筛选分类，最终可以实现快速的信息分类，提高了生产生活效率。目前，图像物体分类与检测已经成为计算机视觉领域的一个主要研究方向，它主要是一种利用计算机对图像进行处理、分析和理解，从而实现不同模式图像物体的分类。</w:t>
            </w:r>
          </w:p>
          <w:p>
            <w:pPr>
              <w:ind w:firstLine="420" w:firstLineChars="200"/>
              <w:rPr>
                <w:rFonts w:hint="eastAsia" w:ascii="宋体" w:hAnsi="宋体"/>
                <w:bCs/>
              </w:rPr>
            </w:pPr>
            <w:r>
              <w:rPr>
                <w:rFonts w:hint="eastAsia" w:ascii="宋体" w:hAnsi="宋体"/>
                <w:bCs/>
              </w:rPr>
              <w:t>本项目利用已有的对物体图像分类与检测的算法，进行分析后加以改进，提高算法效率。使用开源框架TensorFlow进行图像的检测与分类，对于输入的图像可以进行分析，对图像中物体进行检测、分类及标识。利用SSD模型统一目标检测过程，为了提高图像物体分类与检测的时间效率以及算法的准确度，在SSD与R-CNN等多个算法中，尝试多种优化算法，激活函数，并且对比多种算法模型的优缺点，得出准确率较高的模型，最终实现图形检测分类结果的可视化展示。</w:t>
            </w:r>
          </w:p>
          <w:p>
            <w:pPr>
              <w:ind w:firstLine="420" w:firstLineChars="200"/>
              <w:rPr>
                <w:rFonts w:hint="eastAsia" w:ascii="宋体" w:hAnsi="宋体"/>
                <w:bCs/>
              </w:rPr>
            </w:pPr>
          </w:p>
          <w:p>
            <w:pPr>
              <w:ind w:firstLine="210" w:firstLineChars="100"/>
              <w:rPr>
                <w:bCs/>
              </w:rPr>
            </w:pPr>
            <w:r>
              <w:rPr>
                <w:bCs/>
              </w:rPr>
              <w:t>Image classification is the main expression of visual information. People can obtain fast image classification and improve production and living efficiency by obtaining images and filtering and sorting. At present, image object classification and detection has become a major research direction in the field of computer vision. It is mainly a kind of computer processing, analysis and understanding of images,</w:t>
            </w:r>
            <w:r>
              <w:t xml:space="preserve"> </w:t>
            </w:r>
            <w:r>
              <w:rPr>
                <w:bCs/>
              </w:rPr>
              <w:t>so as to realize the classification of image objects in different modes.</w:t>
            </w:r>
          </w:p>
          <w:p>
            <w:pPr>
              <w:pStyle w:val="4"/>
              <w:ind w:left="0" w:right="124" w:rightChars="59" w:firstLine="315" w:firstLineChars="150"/>
              <w:rPr>
                <w:rFonts w:hint="eastAsia" w:ascii="Times New Roman" w:hAnsi="Times New Roman" w:eastAsia="宋体"/>
                <w:bCs/>
                <w:lang w:eastAsia="zh-CN"/>
              </w:rPr>
            </w:pPr>
            <w:r>
              <w:rPr>
                <w:bCs/>
              </w:rPr>
              <w:t>This project utilizes the existing algorithms for classification and detection of object images, analyzes them and improves them to improve the efficiency of the algorithm. The open source framework TensorFlow is used to detect and classify images, and the input images can be analyzed to detect, classify and identify objects in the images. Using the SSD model to unify the target detection process, in order to improve the time efficiency of image object classification and detection and the accuracy of the algorithm, in multiple algorithms such as SSD and R-CNN, try multiple optimization algorithms, activate functions, and compare various algorithms. The</w:t>
            </w:r>
            <w:r>
              <w:t xml:space="preserve"> </w:t>
            </w:r>
            <w:r>
              <w:rPr>
                <w:bCs/>
              </w:rPr>
              <w:t>advantages and disadvantages of the model are obtained, and the model with higher</w:t>
            </w:r>
            <w:r>
              <w:rPr>
                <w:rFonts w:hint="eastAsia"/>
                <w:bCs/>
              </w:rPr>
              <w:t xml:space="preserve"> </w:t>
            </w:r>
            <w:r>
              <w:rPr>
                <w:bCs/>
              </w:rPr>
              <w:t>accuracy is obtained, and finally the visual display</w:t>
            </w:r>
            <w:r>
              <w:rPr>
                <w:rFonts w:hint="eastAsia"/>
                <w:bCs/>
              </w:rPr>
              <w:t xml:space="preserve"> </w:t>
            </w:r>
            <w:r>
              <w:rPr>
                <w:bCs/>
              </w:rPr>
              <w:t>of the</w:t>
            </w:r>
            <w:r>
              <w:rPr>
                <w:rFonts w:hint="eastAsia"/>
                <w:bCs/>
              </w:rPr>
              <w:t xml:space="preserve"> </w:t>
            </w:r>
            <w:r>
              <w:rPr>
                <w:bCs/>
              </w:rPr>
              <w:t>classification result of the graphic detection is realized.</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619" w:hRule="atLeast"/>
        </w:trPr>
        <w:tc>
          <w:tcPr>
            <w:tcW w:w="673" w:type="dxa"/>
            <w:vMerge w:val="restart"/>
            <w:noWrap w:val="0"/>
            <w:textDirection w:val="tbRlV"/>
            <w:vAlign w:val="center"/>
          </w:tcPr>
          <w:p>
            <w:pPr>
              <w:ind w:left="113" w:right="113"/>
              <w:jc w:val="center"/>
              <w:rPr>
                <w:rFonts w:hint="eastAsia"/>
                <w:b/>
                <w:bCs/>
              </w:rPr>
            </w:pPr>
            <w:r>
              <w:rPr>
                <w:rFonts w:hint="eastAsia"/>
                <w:b/>
                <w:bCs/>
              </w:rPr>
              <w:t>主题词</w:t>
            </w:r>
          </w:p>
        </w:tc>
        <w:tc>
          <w:tcPr>
            <w:tcW w:w="8115" w:type="dxa"/>
            <w:gridSpan w:val="5"/>
            <w:tcBorders>
              <w:bottom w:val="single" w:color="auto" w:sz="4" w:space="0"/>
            </w:tcBorders>
            <w:noWrap w:val="0"/>
            <w:vAlign w:val="center"/>
          </w:tcPr>
          <w:p>
            <w:pPr>
              <w:rPr>
                <w:rFonts w:hint="eastAsia"/>
                <w:b/>
                <w:bCs/>
              </w:rPr>
            </w:pPr>
            <w:r>
              <w:rPr>
                <w:rFonts w:hint="eastAsia"/>
                <w:b/>
                <w:bCs/>
              </w:rPr>
              <w:t>主题词数量不多于三个，主题词之间空一格（英文用“/ ”分隔）</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618" w:hRule="atLeast"/>
        </w:trPr>
        <w:tc>
          <w:tcPr>
            <w:tcW w:w="673" w:type="dxa"/>
            <w:vMerge w:val="continue"/>
            <w:noWrap w:val="0"/>
            <w:vAlign w:val="top"/>
          </w:tcPr>
          <w:p>
            <w:pPr>
              <w:rPr>
                <w:b/>
                <w:bCs/>
              </w:rPr>
            </w:pPr>
          </w:p>
        </w:tc>
        <w:tc>
          <w:tcPr>
            <w:tcW w:w="842" w:type="dxa"/>
            <w:noWrap w:val="0"/>
            <w:vAlign w:val="center"/>
          </w:tcPr>
          <w:p>
            <w:pPr>
              <w:jc w:val="center"/>
              <w:rPr>
                <w:rFonts w:hint="eastAsia"/>
                <w:b/>
                <w:bCs/>
              </w:rPr>
            </w:pPr>
            <w:r>
              <w:rPr>
                <w:rFonts w:hint="eastAsia"/>
                <w:b/>
                <w:bCs/>
              </w:rPr>
              <w:t>中文</w:t>
            </w:r>
          </w:p>
        </w:tc>
        <w:tc>
          <w:tcPr>
            <w:tcW w:w="7273" w:type="dxa"/>
            <w:gridSpan w:val="4"/>
            <w:noWrap w:val="0"/>
            <w:vAlign w:val="center"/>
          </w:tcPr>
          <w:p>
            <w:pPr>
              <w:jc w:val="center"/>
              <w:rPr>
                <w:rFonts w:hint="default" w:eastAsia="宋体"/>
                <w:b/>
                <w:bCs/>
                <w:lang w:val="en-US" w:eastAsia="zh-CN"/>
              </w:rPr>
            </w:pPr>
            <w:r>
              <w:rPr>
                <w:rFonts w:hint="eastAsia"/>
                <w:b/>
                <w:bCs/>
                <w:lang w:val="en-US" w:eastAsia="zh-CN"/>
              </w:rPr>
              <w:t>目标检测/深度学习/神经网络</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612" w:hRule="atLeast"/>
        </w:trPr>
        <w:tc>
          <w:tcPr>
            <w:tcW w:w="673" w:type="dxa"/>
            <w:vMerge w:val="continue"/>
            <w:tcBorders>
              <w:bottom w:val="single" w:color="auto" w:sz="4" w:space="0"/>
            </w:tcBorders>
            <w:noWrap w:val="0"/>
            <w:vAlign w:val="top"/>
          </w:tcPr>
          <w:p>
            <w:pPr>
              <w:rPr>
                <w:b/>
                <w:bCs/>
              </w:rPr>
            </w:pPr>
          </w:p>
        </w:tc>
        <w:tc>
          <w:tcPr>
            <w:tcW w:w="842" w:type="dxa"/>
            <w:tcBorders>
              <w:bottom w:val="single" w:color="auto" w:sz="4" w:space="0"/>
            </w:tcBorders>
            <w:noWrap w:val="0"/>
            <w:vAlign w:val="center"/>
          </w:tcPr>
          <w:p>
            <w:pPr>
              <w:jc w:val="center"/>
              <w:rPr>
                <w:rFonts w:hint="eastAsia"/>
                <w:b/>
                <w:bCs/>
              </w:rPr>
            </w:pPr>
            <w:r>
              <w:rPr>
                <w:rFonts w:hint="eastAsia"/>
                <w:b/>
                <w:bCs/>
              </w:rPr>
              <w:t>英文</w:t>
            </w:r>
          </w:p>
        </w:tc>
        <w:tc>
          <w:tcPr>
            <w:tcW w:w="7273" w:type="dxa"/>
            <w:gridSpan w:val="4"/>
            <w:tcBorders>
              <w:bottom w:val="single" w:color="auto" w:sz="4" w:space="0"/>
            </w:tcBorders>
            <w:noWrap w:val="0"/>
            <w:vAlign w:val="center"/>
          </w:tcPr>
          <w:p>
            <w:pPr>
              <w:jc w:val="center"/>
              <w:rPr>
                <w:rFonts w:hint="default" w:eastAsia="宋体"/>
                <w:b/>
                <w:bCs/>
                <w:lang w:val="en-US" w:eastAsia="zh-CN"/>
              </w:rPr>
            </w:pPr>
            <w:r>
              <w:rPr>
                <w:rFonts w:hint="eastAsia"/>
                <w:b/>
                <w:bCs/>
                <w:lang w:val="en-US" w:eastAsia="zh-CN"/>
              </w:rPr>
              <w:t>Object detection/deep learning/CNN</w:t>
            </w:r>
            <w:bookmarkStart w:id="9" w:name="_GoBack"/>
            <w:bookmarkEnd w:id="9"/>
          </w:p>
        </w:tc>
      </w:tr>
    </w:tbl>
    <w:p>
      <w:pPr>
        <w:pStyle w:val="2"/>
        <w:rPr>
          <w:rFonts w:hint="eastAsia" w:eastAsia="宋体"/>
          <w:lang w:val="en-US" w:eastAsia="zh-CN"/>
        </w:rPr>
      </w:pPr>
      <w:r>
        <w:rPr>
          <w:rFonts w:hint="eastAsia"/>
        </w:rPr>
        <w:t>二、选题依</w:t>
      </w:r>
      <w:r>
        <w:rPr>
          <w:rFonts w:hint="eastAsia"/>
          <w:lang w:val="en-US" w:eastAsia="zh-CN"/>
        </w:rPr>
        <w:t>据</w:t>
      </w:r>
    </w:p>
    <w:tbl>
      <w:tblPr>
        <w:tblStyle w:val="9"/>
        <w:tblW w:w="8765" w:type="dxa"/>
        <w:jc w:val="center"/>
        <w:tblInd w:w="-231"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
      <w:tblGrid>
        <w:gridCol w:w="123"/>
        <w:gridCol w:w="8580"/>
        <w:gridCol w:w="6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10720" w:hRule="atLeast"/>
          <w:jc w:val="center"/>
        </w:trPr>
        <w:tc>
          <w:tcPr>
            <w:tcW w:w="8765" w:type="dxa"/>
            <w:gridSpan w:val="3"/>
            <w:noWrap w:val="0"/>
            <w:vAlign w:val="top"/>
          </w:tcPr>
          <w:p>
            <w:pPr>
              <w:numPr>
                <w:ilvl w:val="0"/>
                <w:numId w:val="1"/>
              </w:numPr>
              <w:spacing w:before="156" w:beforeLines="50"/>
              <w:ind w:left="315" w:leftChars="150" w:right="315" w:rightChars="150"/>
              <w:rPr>
                <w:rFonts w:hint="eastAsia" w:ascii="宋体" w:hAnsi="宋体"/>
                <w:b/>
                <w:bCs/>
              </w:rPr>
            </w:pPr>
            <w:r>
              <w:rPr>
                <w:rFonts w:hint="eastAsia" w:ascii="宋体" w:hAnsi="宋体"/>
                <w:b/>
                <w:bCs/>
              </w:rPr>
              <w:t>阐述该选题的研究意义，或工程设计的价值和意义，国内外概况和发展趋势，选题的先进性和实用性，技术难度及工作量。</w:t>
            </w:r>
          </w:p>
          <w:p>
            <w:pPr>
              <w:spacing w:before="156" w:beforeLines="50"/>
              <w:ind w:left="315" w:leftChars="150" w:right="315" w:rightChars="150"/>
              <w:rPr>
                <w:rFonts w:hint="eastAsia" w:ascii="宋体" w:hAnsi="宋体"/>
                <w:b/>
                <w:bCs/>
              </w:rPr>
            </w:pPr>
            <w:r>
              <w:rPr>
                <w:rFonts w:hint="eastAsia" w:ascii="宋体" w:hAnsi="宋体"/>
                <w:b/>
                <w:bCs/>
              </w:rPr>
              <w:t>选题的研究意义：</w:t>
            </w:r>
          </w:p>
          <w:p>
            <w:pPr>
              <w:spacing w:before="156" w:beforeLines="50"/>
              <w:ind w:left="315" w:leftChars="150" w:right="315" w:rightChars="150" w:firstLine="420" w:firstLineChars="200"/>
              <w:rPr>
                <w:rFonts w:hint="eastAsia" w:ascii="宋体" w:hAnsi="宋体"/>
                <w:bCs/>
              </w:rPr>
            </w:pPr>
            <w:r>
              <w:rPr>
                <w:rFonts w:hint="eastAsia" w:ascii="宋体" w:hAnsi="宋体"/>
                <w:bCs/>
              </w:rPr>
              <w:t>图像分类是作为图像视觉信息的主要表达方式，人们通过获取图片，经过筛选分类，最终可以实现快速的信息分类，提高了生产生活效率。目前，图像物体分类与检测已经成为计算机视觉领域的一个主要研究方向，它主要是一种利用计算机对图像进行处理、分析和理解，从而实现不同模式图像物体的分类。</w:t>
            </w:r>
          </w:p>
          <w:p>
            <w:pPr>
              <w:spacing w:before="156" w:beforeLines="50" w:line="360" w:lineRule="auto"/>
              <w:ind w:left="315" w:leftChars="150" w:right="315" w:rightChars="150" w:firstLine="422" w:firstLineChars="200"/>
              <w:rPr>
                <w:rFonts w:hint="eastAsia" w:ascii="宋体" w:hAnsi="宋体"/>
                <w:b/>
                <w:bCs/>
              </w:rPr>
            </w:pPr>
            <w:r>
              <w:rPr>
                <w:rFonts w:hint="eastAsia" w:ascii="宋体" w:hAnsi="宋体"/>
                <w:b/>
                <w:bCs/>
              </w:rPr>
              <w:t>国内外概况和发展趋势：</w:t>
            </w:r>
          </w:p>
          <w:p>
            <w:pPr>
              <w:spacing w:before="156" w:beforeLines="50"/>
              <w:ind w:left="315" w:leftChars="150" w:right="315" w:rightChars="150" w:firstLine="420" w:firstLineChars="200"/>
              <w:rPr>
                <w:rFonts w:hint="eastAsia" w:ascii="宋体" w:hAnsi="宋体"/>
                <w:bCs/>
              </w:rPr>
            </w:pPr>
            <w:r>
              <w:rPr>
                <w:rFonts w:hint="eastAsia" w:ascii="宋体" w:hAnsi="宋体"/>
                <w:bCs/>
              </w:rPr>
              <w:t xml:space="preserve">目前，图像物体分类与检测已经成为计算机视觉领域的一个主要研究方向，它主要是一种利用计算机对图像进行处理、分析和理解，从而实现不同模式图像物体的分类。 </w:t>
            </w:r>
          </w:p>
          <w:p>
            <w:pPr>
              <w:spacing w:before="156" w:beforeLines="50"/>
              <w:ind w:left="315" w:leftChars="150" w:right="315" w:rightChars="150" w:firstLine="420" w:firstLineChars="200"/>
              <w:rPr>
                <w:rFonts w:hint="eastAsia" w:ascii="宋体" w:hAnsi="宋体"/>
                <w:bCs/>
              </w:rPr>
            </w:pPr>
            <w:r>
              <w:rPr>
                <w:rFonts w:hint="eastAsia" w:ascii="宋体" w:hAnsi="宋体"/>
                <w:bCs/>
              </w:rPr>
              <w:t>首先以国际视觉算法的相关竞赛为主线对图像物体分类与检测算法近年来的主要进展进行综述。该算法最初产生于自然语言处理领域，通过建模文档中单词出现的频率来对文档进行描述与表达。以底层特征提取、特征编码、特征汇聚、空间约束、分类器设计、模型融合作为标准物体分类框架。</w:t>
            </w:r>
            <w:r>
              <w:rPr>
                <w:bCs/>
              </w:rPr>
              <w:t>2012</w:t>
            </w:r>
            <w:r>
              <w:rPr>
                <w:rFonts w:hint="eastAsia" w:ascii="宋体" w:hAnsi="宋体"/>
                <w:bCs/>
              </w:rPr>
              <w:t>年</w:t>
            </w:r>
            <w:r>
              <w:rPr>
                <w:bCs/>
              </w:rPr>
              <w:t>Hinton</w:t>
            </w:r>
            <w:r>
              <w:rPr>
                <w:rFonts w:hint="eastAsia" w:ascii="宋体" w:hAnsi="宋体"/>
                <w:bCs/>
              </w:rPr>
              <w:t>引入</w:t>
            </w:r>
            <w:r>
              <w:rPr>
                <w:bCs/>
              </w:rPr>
              <w:t>CNN</w:t>
            </w:r>
            <w:r>
              <w:rPr>
                <w:rFonts w:hint="eastAsia" w:ascii="宋体" w:hAnsi="宋体"/>
                <w:bCs/>
              </w:rPr>
              <w:t>解决</w:t>
            </w:r>
            <w:r>
              <w:rPr>
                <w:bCs/>
              </w:rPr>
              <w:t>ImageNet</w:t>
            </w:r>
            <w:r>
              <w:rPr>
                <w:rFonts w:hint="eastAsia" w:ascii="宋体" w:hAnsi="宋体"/>
                <w:bCs/>
              </w:rPr>
              <w:t>问题并取得巨大成功以来，</w:t>
            </w:r>
            <w:r>
              <w:rPr>
                <w:bCs/>
              </w:rPr>
              <w:t>ImageNet</w:t>
            </w:r>
            <w:r>
              <w:rPr>
                <w:rFonts w:hint="eastAsia" w:ascii="宋体" w:hAnsi="宋体"/>
                <w:bCs/>
              </w:rPr>
              <w:t>成为深度学习理论创新和技术突破的引擎，在计算机视觉领域掀起了一股研究热潮。这种基于深度学习的模型，其基本思想是通过有监督或者无监督的方式学习层次化的特征表达，来对物体进行从底层到高层的描述。</w:t>
            </w:r>
          </w:p>
          <w:p>
            <w:pPr>
              <w:spacing w:before="156" w:beforeLines="50"/>
              <w:ind w:left="315" w:leftChars="150" w:right="315" w:rightChars="150" w:firstLine="420" w:firstLineChars="200"/>
              <w:rPr>
                <w:rFonts w:hint="eastAsia" w:ascii="宋体" w:hAnsi="宋体"/>
                <w:bCs/>
              </w:rPr>
            </w:pPr>
            <w:r>
              <w:rPr>
                <w:rFonts w:hint="eastAsia" w:ascii="宋体" w:hAnsi="宋体"/>
                <w:bCs/>
              </w:rPr>
              <w:t>现如今，物体检测问题更侧重于物体结构信息，物体检测的输入是包含物体的窗口，所以学术界根据窗口位置获取方法的不同，将物体检测方法划分为滑动窗口和广义霍夫投票两类。在大数据驱动的深度学习背景下，通过低层信号到高层特征的函数映射，来建立学习数据内部隐含关系的逻辑层次模型，以模仿人脑的视觉认知推理过程，从而使学习的特征具有更强的泛化能力和表达能力。因此基于深度模型架构通用性和统一性的视觉识别框架是当前计算机视觉领域的发展趋势，也是目前深度学习理论在视觉领域取得更深层次技术突破的一个切入点。</w:t>
            </w:r>
          </w:p>
          <w:p>
            <w:pPr>
              <w:spacing w:before="156" w:beforeLines="50" w:line="360" w:lineRule="auto"/>
              <w:ind w:left="315" w:leftChars="150" w:right="315" w:rightChars="150" w:firstLine="422" w:firstLineChars="200"/>
              <w:rPr>
                <w:rFonts w:hint="eastAsia" w:ascii="宋体" w:hAnsi="宋体"/>
                <w:b/>
                <w:bCs/>
              </w:rPr>
            </w:pPr>
            <w:r>
              <w:rPr>
                <w:rFonts w:hint="eastAsia" w:ascii="宋体" w:hAnsi="宋体"/>
                <w:b/>
                <w:bCs/>
              </w:rPr>
              <w:t>选题的先进性和实用性：</w:t>
            </w:r>
          </w:p>
          <w:p>
            <w:pPr>
              <w:ind w:left="315" w:leftChars="150" w:right="315" w:rightChars="150" w:firstLine="420" w:firstLineChars="200"/>
              <w:jc w:val="left"/>
              <w:rPr>
                <w:rFonts w:hint="eastAsia" w:ascii="宋体" w:hAnsi="宋体"/>
                <w:bCs/>
              </w:rPr>
            </w:pPr>
            <w:r>
              <w:rPr>
                <w:rFonts w:hint="eastAsia" w:ascii="宋体" w:hAnsi="宋体"/>
                <w:bCs/>
              </w:rPr>
              <w:t>图像识别已经成为当下社会中的一个热点话题，对着大数据时代的到来，图像识别结合机器学习已经广泛应用与各个行业，如：监控、人脸识别签到、图片搜索等多个方面，同时也为人们的生活带来了很多便利。图像识别通过图像的检测技术实现图像数据的获取，结合深度学习，是机器更加智慧的对图像进行分类，这不仅减轻了人工实现图像分类的任务，而且提高了图像分类的准</w:t>
            </w:r>
          </w:p>
          <w:p>
            <w:pPr>
              <w:ind w:left="315" w:leftChars="150" w:right="315" w:rightChars="150"/>
              <w:jc w:val="left"/>
              <w:rPr>
                <w:rFonts w:ascii="宋体" w:hAnsi="宋体"/>
                <w:bCs/>
              </w:rPr>
            </w:pPr>
            <w:r>
              <w:rPr>
                <w:rFonts w:hint="eastAsia" w:ascii="宋体" w:hAnsi="宋体"/>
                <w:bCs/>
              </w:rPr>
              <w:t>确率和速度，具有很大的应用前景。</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0" w:type="dxa"/>
            <w:bottom w:w="0" w:type="dxa"/>
            <w:right w:w="0" w:type="dxa"/>
          </w:tblCellMar>
        </w:tblPrEx>
        <w:trPr>
          <w:cantSplit/>
          <w:trHeight w:val="10720" w:hRule="atLeast"/>
          <w:jc w:val="center"/>
        </w:trPr>
        <w:tc>
          <w:tcPr>
            <w:tcW w:w="8765" w:type="dxa"/>
            <w:gridSpan w:val="3"/>
            <w:tcBorders>
              <w:bottom w:val="single" w:color="auto" w:sz="4" w:space="0"/>
            </w:tcBorders>
            <w:noWrap w:val="0"/>
            <w:vAlign w:val="top"/>
          </w:tcPr>
          <w:p>
            <w:pPr>
              <w:spacing w:before="156" w:beforeLines="50"/>
              <w:ind w:firstLine="422" w:firstLineChars="200"/>
              <w:rPr>
                <w:rFonts w:hint="eastAsia" w:ascii="宋体" w:hAnsi="宋体"/>
                <w:b/>
                <w:bCs/>
              </w:rPr>
            </w:pPr>
            <w:r>
              <w:rPr>
                <w:rFonts w:hint="eastAsia" w:ascii="宋体" w:hAnsi="宋体"/>
                <w:b/>
                <w:bCs/>
              </w:rPr>
              <w:t>技术难度及工作量</w:t>
            </w:r>
          </w:p>
          <w:p>
            <w:pPr>
              <w:spacing w:before="156" w:beforeLines="50"/>
              <w:ind w:left="315"/>
              <w:rPr>
                <w:rFonts w:ascii="宋体" w:hAnsi="宋体" w:cs="宋体"/>
              </w:rPr>
            </w:pPr>
            <w:r>
              <w:rPr>
                <w:rFonts w:hint="eastAsia" w:ascii="宋体" w:hAnsi="宋体" w:cs="宋体"/>
              </w:rPr>
              <w:t>（1）模型复杂度高，优化困难。神经网络的容量没有上限，表达能力非常强，这是它的一个重要的优点。另一方面也对模型的优化造成了非常大的困难，网络越复杂，模型的能量面越高低不平，到处是极小点。研究模型初始化方式、优化算法，提高神经网络的判别能力，是深度学习的一个重要研究内容。</w:t>
            </w:r>
          </w:p>
          <w:p>
            <w:pPr>
              <w:spacing w:before="156" w:beforeLines="50"/>
              <w:ind w:left="315"/>
              <w:rPr>
                <w:rFonts w:ascii="宋体" w:hAnsi="宋体" w:cs="宋体"/>
              </w:rPr>
            </w:pPr>
            <w:r>
              <w:rPr>
                <w:rFonts w:hint="eastAsia" w:ascii="宋体" w:hAnsi="宋体" w:cs="宋体"/>
              </w:rPr>
              <w:t>（2）解释性差。层次化表达在视觉皮层理论和函数论等方面具有其理论依据，然而，在实际应用中，学习到的模型通常没有很好的解释性。</w:t>
            </w:r>
          </w:p>
          <w:p>
            <w:pPr>
              <w:spacing w:before="156" w:beforeLines="50"/>
              <w:ind w:left="315"/>
              <w:rPr>
                <w:rFonts w:ascii="宋体" w:hAnsi="宋体" w:cs="宋体"/>
              </w:rPr>
            </w:pPr>
            <w:r>
              <w:rPr>
                <w:rFonts w:hint="eastAsia" w:ascii="宋体" w:hAnsi="宋体" w:cs="宋体"/>
              </w:rPr>
              <w:t>（3）计算强度高。目前虽然每层是高度并行化的前馈网络，但是计算强度还是比较高，可能需要采用</w:t>
            </w:r>
            <w:r>
              <w:t>GPU</w:t>
            </w:r>
            <w:r>
              <w:rPr>
                <w:rFonts w:hint="eastAsia" w:ascii="宋体" w:hAnsi="宋体" w:cs="宋体"/>
              </w:rPr>
              <w:t>等硬件来完成。</w:t>
            </w:r>
          </w:p>
          <w:p>
            <w:pPr>
              <w:spacing w:before="156" w:beforeLines="50"/>
              <w:ind w:left="315"/>
              <w:rPr>
                <w:rFonts w:hint="eastAsia" w:ascii="宋体" w:hAnsi="宋体"/>
                <w:bCs/>
              </w:rPr>
            </w:pPr>
            <w:r>
              <w:rPr>
                <w:rFonts w:hint="eastAsia" w:ascii="宋体" w:hAnsi="宋体" w:cs="宋体"/>
              </w:rPr>
              <w:t>（4）模型缺少结构约束。深度学习模型通常只对网络的“输入输出”进行建模，却缺少必要的结构先验的约束。</w:t>
            </w:r>
          </w:p>
          <w:p>
            <w:pPr>
              <w:spacing w:before="156" w:beforeLines="50" w:line="360" w:lineRule="auto"/>
              <w:rPr>
                <w:rFonts w:ascii="宋体" w:hAnsi="宋体"/>
                <w:b/>
                <w:bCs/>
              </w:rPr>
            </w:pPr>
            <w:r>
              <w:rPr>
                <w:rFonts w:hint="eastAsia" w:ascii="宋体" w:hAnsi="宋体"/>
                <w:b/>
                <w:bCs/>
              </w:rPr>
              <w:t>2. 参考文献。</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黄凯奇, 任伟强, 谭铁牛. 图像物体分类与检测算法综述[J]. 计算机学报, 2014, 37(6):1225-1240.</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刘栋, 李素, 曹志冬. 深度学习及其在图像物体分类与检测中的应用综述[J]. 计算机科学, 2016, 43(12):13-23.</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周俊宇, 赵艳明. 卷积神经网络在图像分类和目标检测应用综述[J]. 计算机工程与应用, 2017, 53(13):34-41.</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 xml:space="preserve"> 曹永锋, 孙洪. 基于主动学习和半监督学习的多类图像分类[J]. 自动化学报, 2011, 37(8):954-962.</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张俊格. 基于视觉结构表达与建模的物体检测研究[D]. 中国科学院大学, 2013.</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Wang X, Thome N, Cord M. Gaze latent support vector machine for image classification[C]// IEEE International Conference on Image Processing. IEEE, 2016:236-240.</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Nielsen F, Muzellec B, Nock R. Classification with mixtures of curved mahalanobis metrics[C]// IEEE International Conference on Image Processing. IEEE, 2016:241-245.</w:t>
            </w:r>
          </w:p>
          <w:p>
            <w:pPr>
              <w:widowControl/>
              <w:numPr>
                <w:ilvl w:val="0"/>
                <w:numId w:val="2"/>
              </w:numPr>
              <w:spacing w:line="180" w:lineRule="auto"/>
              <w:rPr>
                <w:rFonts w:hint="eastAsia" w:ascii="宋体" w:hAnsi="宋体" w:cs="宋体"/>
                <w:color w:val="000000"/>
                <w:szCs w:val="21"/>
                <w:shd w:val="clear" w:color="auto" w:fill="FFFFFF"/>
              </w:rPr>
            </w:pPr>
            <w:r>
              <w:rPr>
                <w:rFonts w:hint="eastAsia" w:ascii="宋体" w:hAnsi="宋体" w:cs="宋体"/>
                <w:color w:val="000000"/>
                <w:szCs w:val="21"/>
                <w:shd w:val="clear" w:color="auto" w:fill="FFFFFF"/>
              </w:rPr>
              <w:t>Chung A G, Shafiee M J, Wong A. Random Feature Maps via a Layered Random Projection (LaRP) Framework for Object Classification[J]. 2016.</w:t>
            </w:r>
          </w:p>
          <w:p>
            <w:pPr>
              <w:widowControl/>
              <w:numPr>
                <w:ilvl w:val="0"/>
                <w:numId w:val="2"/>
              </w:numPr>
              <w:spacing w:line="180" w:lineRule="auto"/>
              <w:rPr>
                <w:rFonts w:ascii="宋体" w:hAnsi="宋体" w:cs="宋体"/>
                <w:color w:val="000000"/>
                <w:szCs w:val="21"/>
                <w:shd w:val="clear" w:color="auto" w:fill="FFFFFF"/>
              </w:rPr>
            </w:pPr>
            <w:r>
              <w:rPr>
                <w:rFonts w:hint="eastAsia" w:ascii="宋体" w:hAnsi="宋体" w:cs="宋体"/>
                <w:color w:val="000000"/>
                <w:szCs w:val="21"/>
                <w:shd w:val="clear" w:color="auto" w:fill="FFFFFF"/>
              </w:rPr>
              <w:t>Viola P, Jones M. Rapid object detection using a boosted cascade of simple features[C]// Computer Vision and Pattern Recognition, 2001. CVPR 2001. Proceedings of the 2001 IEEE Computer Society Conference on. IEEE, 2003:I-511-I-518 vol.1</w:t>
            </w:r>
          </w:p>
          <w:p>
            <w:pPr>
              <w:outlineLvl w:val="0"/>
              <w:rPr>
                <w:rFonts w:hint="eastAsia" w:ascii="宋体" w:hAnsi="宋体"/>
                <w:b/>
                <w:bCs/>
                <w:sz w:val="32"/>
              </w:rPr>
            </w:pPr>
          </w:p>
          <w:p>
            <w:pPr>
              <w:outlineLvl w:val="0"/>
              <w:rPr>
                <w:rFonts w:hint="eastAsia" w:ascii="宋体" w:hAnsi="宋体"/>
                <w:b/>
                <w:bCs/>
                <w:sz w:val="32"/>
              </w:rPr>
            </w:pPr>
          </w:p>
          <w:p>
            <w:pPr>
              <w:outlineLvl w:val="0"/>
              <w:rPr>
                <w:rFonts w:hint="eastAsia" w:ascii="宋体" w:hAnsi="宋体"/>
                <w:b/>
                <w:bCs/>
                <w:sz w:val="32"/>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123" w:type="dxa"/>
          <w:wAfter w:w="62" w:type="dxa"/>
          <w:trHeight w:val="90" w:hRule="atLeast"/>
          <w:jc w:val="center"/>
        </w:trPr>
        <w:tc>
          <w:tcPr>
            <w:tcW w:w="8580" w:type="dxa"/>
            <w:noWrap w:val="0"/>
            <w:vAlign w:val="top"/>
          </w:tcPr>
          <w:p>
            <w:pPr>
              <w:spacing w:before="156" w:beforeLines="50"/>
              <w:outlineLvl w:val="1"/>
              <w:rPr>
                <w:rFonts w:hint="eastAsia"/>
                <w:b/>
                <w:bCs/>
                <w:sz w:val="24"/>
              </w:rPr>
            </w:pPr>
            <w:r>
              <w:rPr>
                <w:rStyle w:val="13"/>
                <w:rFonts w:hint="eastAsia"/>
              </w:rPr>
              <w:t>3.1课题内容</w:t>
            </w:r>
          </w:p>
          <w:p>
            <w:pPr>
              <w:spacing w:before="156" w:beforeLines="50"/>
              <w:jc w:val="left"/>
              <w:outlineLvl w:val="1"/>
            </w:pPr>
            <w:r>
              <w:rPr>
                <w:rFonts w:hint="eastAsia"/>
              </w:rPr>
              <w:t xml:space="preserve">   图像分类系统旨在提出一种针对物体图像分类与检测的高效率算法，并对该算法进行可视化展示。系统主要使用谷歌的开源框架Tensorflow中的多个物体检测模型来进行图像的分类与检测，实现对每一张测试图片能够识别并检测出图片中物体的位置和类别。其中SSD模型将目标检测中的四个步骤（候选区域生成，特征提取，分类，位置精修）统一到一个深度网络框架内，该模型用Region Proposal Network（RPN）方法代替之前模型中生成检测框的EdgeBoxes方法或Selective Search方法，极大的提高了物体分类及检测的准确率和速度，最后将我们所检测图像的结果可视化展示出来。</w:t>
            </w:r>
          </w:p>
          <w:p>
            <w:pPr>
              <w:pStyle w:val="3"/>
              <w:rPr>
                <w:rFonts w:hint="eastAsia"/>
              </w:rPr>
            </w:pPr>
            <w:r>
              <w:rPr>
                <w:rFonts w:hint="eastAsia"/>
              </w:rPr>
              <w:t>3.2系统需求分析</w:t>
            </w:r>
          </w:p>
          <w:p>
            <w:pPr>
              <w:spacing w:before="156" w:beforeLines="50"/>
              <w:outlineLvl w:val="1"/>
              <w:rPr>
                <w:rFonts w:hint="eastAsia"/>
                <w:b/>
                <w:bCs/>
              </w:rPr>
            </w:pPr>
            <w:r>
              <w:rPr>
                <w:rFonts w:hint="eastAsia"/>
                <w:b/>
                <w:bCs/>
              </w:rPr>
              <w:t>3.2.1 系统角色</w:t>
            </w:r>
          </w:p>
          <w:p>
            <w:pPr>
              <w:spacing w:before="156" w:beforeLines="50"/>
              <w:outlineLvl w:val="1"/>
            </w:pPr>
            <w:r>
              <w:rPr>
                <w:rFonts w:hint="eastAsia"/>
                <w:b/>
                <w:bCs/>
              </w:rPr>
              <w:t xml:space="preserve">   </w:t>
            </w:r>
            <w:r>
              <w:rPr>
                <w:rFonts w:hint="eastAsia"/>
              </w:rPr>
              <w:t xml:space="preserve"> 图像分类系统主要面向个人用户，管理员用户作为系统后台人员参与系统维护。图3.2为系统角色图。</w:t>
            </w:r>
          </w:p>
          <w:p>
            <w:pPr>
              <w:spacing w:before="156" w:beforeLines="50"/>
              <w:jc w:val="center"/>
              <w:outlineLvl w:val="1"/>
            </w:pPr>
            <w:r>
              <w:drawing>
                <wp:inline distT="0" distB="0" distL="114300" distR="114300">
                  <wp:extent cx="2372995" cy="1315085"/>
                  <wp:effectExtent l="0" t="0" r="1905" b="5715"/>
                  <wp:docPr id="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1"/>
                          <pic:cNvPicPr>
                            <a:picLocks noChangeAspect="1"/>
                          </pic:cNvPicPr>
                        </pic:nvPicPr>
                        <pic:blipFill>
                          <a:blip r:embed="rId6"/>
                          <a:stretch>
                            <a:fillRect/>
                          </a:stretch>
                        </pic:blipFill>
                        <pic:spPr>
                          <a:xfrm>
                            <a:off x="0" y="0"/>
                            <a:ext cx="2372995" cy="1315085"/>
                          </a:xfrm>
                          <a:prstGeom prst="rect">
                            <a:avLst/>
                          </a:prstGeom>
                          <a:noFill/>
                          <a:ln>
                            <a:noFill/>
                          </a:ln>
                        </pic:spPr>
                      </pic:pic>
                    </a:graphicData>
                  </a:graphic>
                </wp:inline>
              </w:drawing>
            </w:r>
          </w:p>
          <w:p>
            <w:pPr>
              <w:spacing w:before="156" w:beforeLines="50"/>
              <w:jc w:val="center"/>
              <w:outlineLvl w:val="1"/>
              <w:rPr>
                <w:rFonts w:hint="eastAsia"/>
              </w:rPr>
            </w:pPr>
            <w:r>
              <w:rPr>
                <w:rFonts w:hint="eastAsia"/>
              </w:rPr>
              <w:t>图3.2 系统角色</w:t>
            </w:r>
          </w:p>
          <w:p>
            <w:pPr>
              <w:spacing w:before="156" w:beforeLines="50"/>
              <w:outlineLvl w:val="1"/>
              <w:rPr>
                <w:rFonts w:hint="eastAsia"/>
                <w:b/>
                <w:bCs/>
              </w:rPr>
            </w:pPr>
            <w:r>
              <w:rPr>
                <w:rFonts w:hint="eastAsia"/>
                <w:b/>
                <w:bCs/>
              </w:rPr>
              <w:t>3.2.2 系统用例分析</w:t>
            </w:r>
          </w:p>
          <w:p>
            <w:pPr>
              <w:spacing w:before="156" w:beforeLines="50"/>
              <w:outlineLvl w:val="1"/>
              <w:rPr>
                <w:rFonts w:hint="eastAsia"/>
                <w:b/>
                <w:bCs/>
              </w:rPr>
            </w:pPr>
            <w:r>
              <w:rPr>
                <w:rFonts w:hint="eastAsia"/>
                <w:b/>
                <w:bCs/>
              </w:rPr>
              <w:t>1. 个人用户用例</w:t>
            </w:r>
          </w:p>
          <w:p>
            <w:pPr>
              <w:outlineLvl w:val="1"/>
              <w:rPr>
                <w:rFonts w:hint="eastAsia"/>
                <w:b/>
              </w:rPr>
            </w:pPr>
            <w:r>
              <w:rPr>
                <w:rFonts w:hint="eastAsia"/>
                <w:b/>
              </w:rPr>
              <w:t>个人用户</w:t>
            </w:r>
            <w:r>
              <w:rPr>
                <w:rFonts w:hint="eastAsia"/>
              </w:rPr>
              <w:t>可以使用以下功能：</w:t>
            </w:r>
          </w:p>
          <w:p>
            <w:pPr>
              <w:outlineLvl w:val="1"/>
              <w:rPr>
                <w:rFonts w:hint="eastAsia"/>
              </w:rPr>
            </w:pPr>
            <w:r>
              <w:rPr>
                <w:rFonts w:hint="eastAsia"/>
              </w:rPr>
              <w:t>(</w:t>
            </w:r>
            <w:r>
              <w:t>1)</w:t>
            </w:r>
            <w:r>
              <w:rPr>
                <w:rFonts w:hint="eastAsia"/>
              </w:rPr>
              <w:t>输入图片；</w:t>
            </w:r>
          </w:p>
          <w:p>
            <w:pPr>
              <w:outlineLvl w:val="1"/>
              <w:rPr>
                <w:rFonts w:hint="eastAsia"/>
              </w:rPr>
            </w:pPr>
            <w:r>
              <w:t>(2)</w:t>
            </w:r>
            <w:r>
              <w:rPr>
                <w:rFonts w:hint="eastAsia"/>
              </w:rPr>
              <w:t>查看图片识别结果。</w:t>
            </w:r>
          </w:p>
          <w:p>
            <w:pPr>
              <w:spacing w:before="156" w:beforeLines="50"/>
              <w:outlineLvl w:val="1"/>
              <w:rPr>
                <w:rFonts w:hint="eastAsia"/>
                <w:b/>
                <w:bCs/>
              </w:rPr>
            </w:pPr>
            <w:r>
              <w:rPr>
                <w:rFonts w:hint="eastAsia"/>
                <w:b/>
                <w:bCs/>
              </w:rPr>
              <w:t>2. 管理员用户用例</w:t>
            </w:r>
          </w:p>
          <w:p>
            <w:pPr>
              <w:outlineLvl w:val="1"/>
              <w:rPr>
                <w:rFonts w:hint="eastAsia"/>
                <w:b/>
              </w:rPr>
            </w:pPr>
            <w:r>
              <w:rPr>
                <w:rFonts w:hint="eastAsia"/>
                <w:b/>
              </w:rPr>
              <w:t>管理员用户</w:t>
            </w:r>
            <w:r>
              <w:rPr>
                <w:rFonts w:hint="eastAsia"/>
              </w:rPr>
              <w:t>可以使用以下功能：</w:t>
            </w:r>
          </w:p>
          <w:p>
            <w:pPr>
              <w:outlineLvl w:val="1"/>
            </w:pPr>
            <w:r>
              <w:t>(1)</w:t>
            </w:r>
            <w:r>
              <w:rPr>
                <w:rFonts w:hint="eastAsia"/>
              </w:rPr>
              <w:t>输入图片数据集；</w:t>
            </w:r>
          </w:p>
          <w:p>
            <w:pPr>
              <w:outlineLvl w:val="1"/>
            </w:pPr>
            <w:r>
              <w:rPr>
                <w:rFonts w:hint="eastAsia"/>
              </w:rPr>
              <w:t>(</w:t>
            </w:r>
            <w:r>
              <w:t>2</w:t>
            </w:r>
            <w:r>
              <w:rPr>
                <w:rFonts w:hint="eastAsia"/>
              </w:rPr>
              <w:t>)查看图片识别结果；</w:t>
            </w:r>
          </w:p>
          <w:p>
            <w:pPr>
              <w:outlineLvl w:val="1"/>
            </w:pPr>
            <w:r>
              <w:rPr>
                <w:rFonts w:hint="eastAsia"/>
              </w:rPr>
              <w:t>(</w:t>
            </w:r>
            <w:r>
              <w:t>3</w:t>
            </w:r>
            <w:r>
              <w:rPr>
                <w:rFonts w:hint="eastAsia"/>
              </w:rPr>
              <w:t>)对比不同模型识别结果；</w:t>
            </w:r>
          </w:p>
          <w:p>
            <w:pPr>
              <w:outlineLvl w:val="1"/>
            </w:pPr>
            <w:r>
              <w:t>(4)</w:t>
            </w:r>
            <w:r>
              <w:rPr>
                <w:rFonts w:hint="eastAsia"/>
              </w:rPr>
              <w:t>调用模型；</w:t>
            </w:r>
          </w:p>
          <w:p>
            <w:pPr>
              <w:outlineLvl w:val="1"/>
            </w:pPr>
            <w:r>
              <w:rPr>
                <w:rFonts w:hint="eastAsia"/>
              </w:rPr>
              <w:t>(</w:t>
            </w:r>
            <w:r>
              <w:t>5</w:t>
            </w:r>
            <w:r>
              <w:rPr>
                <w:rFonts w:hint="eastAsia"/>
              </w:rPr>
              <w:t>)训练模型；</w:t>
            </w:r>
          </w:p>
          <w:p>
            <w:pPr>
              <w:outlineLvl w:val="1"/>
              <w:rPr>
                <w:rFonts w:hint="eastAsia"/>
              </w:rPr>
            </w:pPr>
            <w:r>
              <w:rPr>
                <w:rFonts w:hint="eastAsia"/>
              </w:rPr>
              <w:t>(</w:t>
            </w:r>
            <w:r>
              <w:t>6</w:t>
            </w:r>
            <w:r>
              <w:rPr>
                <w:rFonts w:hint="eastAsia"/>
              </w:rPr>
              <w:t>)评估模型。</w:t>
            </w:r>
          </w:p>
          <w:p>
            <w:pPr>
              <w:spacing w:before="156" w:beforeLines="50"/>
              <w:jc w:val="center"/>
              <w:outlineLvl w:val="1"/>
              <w:rPr>
                <w:rFonts w:hint="eastAsia"/>
              </w:rPr>
            </w:pPr>
            <w:r>
              <w:drawing>
                <wp:inline distT="0" distB="0" distL="114300" distR="114300">
                  <wp:extent cx="5137150" cy="2034540"/>
                  <wp:effectExtent l="0" t="0" r="6350" b="10160"/>
                  <wp:docPr id="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2"/>
                          <pic:cNvPicPr>
                            <a:picLocks noChangeAspect="1"/>
                          </pic:cNvPicPr>
                        </pic:nvPicPr>
                        <pic:blipFill>
                          <a:blip r:embed="rId7"/>
                          <a:stretch>
                            <a:fillRect/>
                          </a:stretch>
                        </pic:blipFill>
                        <pic:spPr>
                          <a:xfrm>
                            <a:off x="0" y="0"/>
                            <a:ext cx="5137150" cy="2034540"/>
                          </a:xfrm>
                          <a:prstGeom prst="rect">
                            <a:avLst/>
                          </a:prstGeom>
                          <a:noFill/>
                          <a:ln>
                            <a:noFill/>
                          </a:ln>
                        </pic:spPr>
                      </pic:pic>
                    </a:graphicData>
                  </a:graphic>
                </wp:inline>
              </w:drawing>
            </w:r>
          </w:p>
          <w:p>
            <w:pPr>
              <w:spacing w:before="156" w:beforeLines="50"/>
              <w:jc w:val="center"/>
              <w:outlineLvl w:val="1"/>
              <w:rPr>
                <w:rFonts w:hint="eastAsia"/>
                <w:b/>
                <w:bCs/>
              </w:rPr>
            </w:pPr>
            <w:r>
              <w:rPr>
                <w:rFonts w:hint="eastAsia"/>
              </w:rPr>
              <w:t>图3.4 管理用例图</w:t>
            </w:r>
          </w:p>
          <w:p>
            <w:pPr>
              <w:pStyle w:val="3"/>
              <w:rPr>
                <w:rFonts w:hint="eastAsia"/>
              </w:rPr>
            </w:pPr>
            <w:r>
              <w:rPr>
                <w:rFonts w:hint="eastAsia"/>
              </w:rPr>
              <w:t>3.3 系统概要设计</w:t>
            </w:r>
          </w:p>
          <w:p>
            <w:pPr>
              <w:spacing w:before="156" w:beforeLines="50"/>
              <w:outlineLvl w:val="1"/>
              <w:rPr>
                <w:rFonts w:hint="eastAsia"/>
                <w:b/>
                <w:bCs/>
              </w:rPr>
            </w:pPr>
            <w:r>
              <w:rPr>
                <w:rFonts w:hint="eastAsia"/>
                <w:b/>
                <w:bCs/>
              </w:rPr>
              <w:t>3.3.1 系统结构设计</w:t>
            </w:r>
          </w:p>
          <w:p>
            <w:pPr>
              <w:spacing w:before="156" w:beforeLines="50"/>
              <w:ind w:firstLine="420" w:firstLineChars="200"/>
              <w:outlineLvl w:val="1"/>
              <w:rPr>
                <w:rFonts w:hint="eastAsia"/>
                <w:b/>
                <w:bCs/>
              </w:rPr>
            </w:pPr>
            <w:r>
              <w:rPr>
                <w:rFonts w:hint="eastAsia"/>
              </w:rPr>
              <w:t>图像分类系统主要功能是实现对测试图片能够识别并检测出图片中物体的位置和类别。系统总体结构图如下图所示。</w:t>
            </w:r>
          </w:p>
          <w:p>
            <w:pPr>
              <w:spacing w:before="156" w:beforeLines="50"/>
              <w:jc w:val="center"/>
              <w:outlineLvl w:val="1"/>
              <w:rPr>
                <w:rFonts w:hint="eastAsia"/>
                <w:b/>
                <w:bCs/>
              </w:rPr>
            </w:pPr>
            <w:r>
              <w:rPr>
                <w:rFonts w:ascii="宋体" w:hAnsi="宋体"/>
              </w:rPr>
              <w:drawing>
                <wp:inline distT="0" distB="0" distL="114300" distR="114300">
                  <wp:extent cx="4533265" cy="2462530"/>
                  <wp:effectExtent l="0" t="0" r="635" b="127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8"/>
                          <a:stretch>
                            <a:fillRect/>
                          </a:stretch>
                        </pic:blipFill>
                        <pic:spPr>
                          <a:xfrm>
                            <a:off x="0" y="0"/>
                            <a:ext cx="4533265" cy="2462530"/>
                          </a:xfrm>
                          <a:prstGeom prst="rect">
                            <a:avLst/>
                          </a:prstGeom>
                          <a:noFill/>
                          <a:ln>
                            <a:noFill/>
                          </a:ln>
                        </pic:spPr>
                      </pic:pic>
                    </a:graphicData>
                  </a:graphic>
                </wp:inline>
              </w:drawing>
            </w:r>
          </w:p>
          <w:p>
            <w:pPr>
              <w:spacing w:before="156" w:beforeLines="50"/>
              <w:jc w:val="center"/>
              <w:outlineLvl w:val="1"/>
              <w:rPr>
                <w:rFonts w:hint="eastAsia"/>
              </w:rPr>
            </w:pPr>
            <w:r>
              <w:rPr>
                <w:rFonts w:hint="eastAsia"/>
              </w:rPr>
              <w:t>图3.5图像分类系统总体结构图</w:t>
            </w:r>
          </w:p>
          <w:p>
            <w:pPr>
              <w:spacing w:before="156" w:beforeLines="50"/>
              <w:outlineLvl w:val="1"/>
              <w:rPr>
                <w:rFonts w:hint="eastAsia"/>
                <w:b/>
                <w:bCs/>
              </w:rPr>
            </w:pPr>
          </w:p>
          <w:p>
            <w:pPr>
              <w:spacing w:before="156" w:beforeLines="50"/>
              <w:outlineLvl w:val="1"/>
              <w:rPr>
                <w:rFonts w:hint="eastAsia"/>
                <w:b/>
                <w:bCs/>
              </w:rPr>
            </w:pPr>
            <w:r>
              <w:rPr>
                <w:rFonts w:hint="eastAsia"/>
                <w:b/>
                <w:bCs/>
              </w:rPr>
              <w:t>3.3.2 功能模块设计</w:t>
            </w:r>
          </w:p>
          <w:p>
            <w:pPr>
              <w:spacing w:before="156" w:beforeLines="50" w:line="360" w:lineRule="auto"/>
              <w:ind w:firstLine="420" w:firstLineChars="200"/>
              <w:outlineLvl w:val="1"/>
              <w:rPr>
                <w:rFonts w:hint="eastAsia"/>
              </w:rPr>
            </w:pPr>
            <w:r>
              <w:rPr>
                <w:rFonts w:hint="eastAsia"/>
              </w:rPr>
              <w:t>该系统的关键模块由三大部分组成：数据预处理模块，主要包括对图像数据集的获取、数据集格式的转换以及图像物体的类别标注和划分；图像分类检测模块，主要包括模型的搭建训练以及测试评估；以及可视化展示模块。</w:t>
            </w:r>
          </w:p>
          <w:p>
            <w:pPr>
              <w:spacing w:before="156" w:beforeLines="50" w:line="360" w:lineRule="auto"/>
              <w:ind w:firstLine="420" w:firstLineChars="200"/>
              <w:outlineLvl w:val="1"/>
            </w:pPr>
            <w:r>
              <w:drawing>
                <wp:inline distT="0" distB="0" distL="114300" distR="114300">
                  <wp:extent cx="5281295" cy="2674620"/>
                  <wp:effectExtent l="0" t="0" r="1905" b="508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4"/>
                          <pic:cNvPicPr>
                            <a:picLocks noChangeAspect="1"/>
                          </pic:cNvPicPr>
                        </pic:nvPicPr>
                        <pic:blipFill>
                          <a:blip r:embed="rId9"/>
                          <a:stretch>
                            <a:fillRect/>
                          </a:stretch>
                        </pic:blipFill>
                        <pic:spPr>
                          <a:xfrm>
                            <a:off x="0" y="0"/>
                            <a:ext cx="5281295" cy="2674620"/>
                          </a:xfrm>
                          <a:prstGeom prst="rect">
                            <a:avLst/>
                          </a:prstGeom>
                          <a:noFill/>
                          <a:ln>
                            <a:noFill/>
                          </a:ln>
                        </pic:spPr>
                      </pic:pic>
                    </a:graphicData>
                  </a:graphic>
                </wp:inline>
              </w:drawing>
            </w:r>
          </w:p>
          <w:p>
            <w:pPr>
              <w:spacing w:before="156" w:beforeLines="50"/>
              <w:jc w:val="center"/>
              <w:outlineLvl w:val="1"/>
              <w:rPr>
                <w:rFonts w:hint="eastAsia"/>
              </w:rPr>
            </w:pPr>
            <w:r>
              <w:rPr>
                <w:rFonts w:hint="eastAsia"/>
              </w:rPr>
              <w:t>图3.6 图像分类系统模块图</w:t>
            </w:r>
          </w:p>
          <w:p>
            <w:pPr>
              <w:spacing w:line="360" w:lineRule="auto"/>
              <w:rPr>
                <w:rFonts w:hint="eastAsia"/>
                <w:b/>
              </w:rPr>
            </w:pPr>
            <w:r>
              <w:rPr>
                <w:rFonts w:hint="eastAsia"/>
                <w:b/>
                <w:lang w:val="en-US" w:eastAsia="zh-CN"/>
              </w:rPr>
              <w:t>1.</w:t>
            </w:r>
            <w:r>
              <w:rPr>
                <w:rFonts w:hint="eastAsia"/>
                <w:b/>
              </w:rPr>
              <w:t>数据预处理模块</w:t>
            </w:r>
          </w:p>
          <w:p>
            <w:pPr>
              <w:ind w:firstLine="437"/>
              <w:rPr>
                <w:rFonts w:ascii="宋体" w:hAnsi="宋体"/>
                <w:szCs w:val="21"/>
              </w:rPr>
            </w:pPr>
            <w:r>
              <w:rPr>
                <w:rFonts w:hint="eastAsia"/>
                <w:szCs w:val="21"/>
              </w:rPr>
              <w:t>数据预处理模块主要实现输入数据的标准化。因为系统所处理图像有统一的格式要求，输入的图像应经过预处理，达到可以被系统处理的要求。主要功能有：数据集获取、图像格式转换、数据集划分及图像类别标注</w:t>
            </w:r>
            <w:r>
              <w:rPr>
                <w:rFonts w:hint="eastAsia" w:ascii="宋体" w:hAnsi="宋体"/>
                <w:szCs w:val="21"/>
              </w:rPr>
              <w:t>。</w:t>
            </w:r>
          </w:p>
          <w:p>
            <w:pPr>
              <w:spacing w:line="360" w:lineRule="auto"/>
              <w:ind w:firstLine="211" w:firstLineChars="100"/>
              <w:rPr>
                <w:rFonts w:ascii="宋体" w:hAnsi="宋体"/>
                <w:b/>
                <w:szCs w:val="21"/>
              </w:rPr>
            </w:pPr>
            <w:r>
              <w:rPr>
                <w:rFonts w:hint="eastAsia" w:ascii="宋体" w:hAnsi="宋体"/>
                <w:b/>
                <w:szCs w:val="21"/>
              </w:rPr>
              <w:t>（1）数据集获取</w:t>
            </w:r>
          </w:p>
          <w:p>
            <w:pPr>
              <w:ind w:firstLine="420" w:firstLineChars="200"/>
              <w:rPr>
                <w:rStyle w:val="14"/>
                <w:rFonts w:ascii="宋体" w:hAnsi="宋体" w:cs="Arial"/>
                <w:color w:val="000000"/>
                <w:szCs w:val="21"/>
              </w:rPr>
            </w:pPr>
            <w:r>
              <w:rPr>
                <w:rStyle w:val="14"/>
                <w:rFonts w:hint="eastAsia" w:ascii="宋体" w:hAnsi="宋体" w:cs="Arial"/>
                <w:color w:val="000000"/>
                <w:szCs w:val="21"/>
              </w:rPr>
              <w:t>从网络上获取合适的数据集，对数据集进行统一命名以便后续工作。</w:t>
            </w:r>
          </w:p>
          <w:p>
            <w:pPr>
              <w:spacing w:line="360" w:lineRule="auto"/>
              <w:ind w:firstLine="211" w:firstLineChars="100"/>
              <w:jc w:val="left"/>
              <w:rPr>
                <w:rFonts w:ascii="宋体" w:hAnsi="宋体"/>
                <w:b/>
                <w:szCs w:val="21"/>
              </w:rPr>
            </w:pPr>
            <w:r>
              <w:rPr>
                <w:rFonts w:hint="eastAsia" w:ascii="宋体" w:hAnsi="宋体"/>
                <w:b/>
                <w:szCs w:val="21"/>
              </w:rPr>
              <w:t>（2）格式转换</w:t>
            </w:r>
          </w:p>
          <w:p>
            <w:pPr>
              <w:pStyle w:val="15"/>
              <w:spacing w:after="0" w:afterLines="0"/>
              <w:ind w:right="183" w:rightChars="87"/>
              <w:rPr>
                <w:rStyle w:val="14"/>
                <w:rFonts w:ascii="宋体" w:hAnsi="宋体" w:cs="Arial"/>
                <w:color w:val="000000"/>
                <w:szCs w:val="21"/>
              </w:rPr>
            </w:pPr>
            <w:r>
              <w:rPr>
                <w:rStyle w:val="14"/>
                <w:rFonts w:hint="eastAsia" w:ascii="宋体" w:hAnsi="宋体" w:cs="Arial"/>
                <w:color w:val="000000"/>
                <w:szCs w:val="21"/>
              </w:rPr>
              <w:t>TensorFlow使用官方推荐的数据读取标准格式：tfrecord。tfrecord是一种同时存放图像数据和标签的二进制数据格式，有利于使用内存及数据的使用。将获得的数据集保存为tfrecord格式。</w:t>
            </w:r>
          </w:p>
          <w:p>
            <w:pPr>
              <w:pStyle w:val="15"/>
              <w:spacing w:after="0" w:afterLines="0" w:line="360" w:lineRule="auto"/>
              <w:ind w:right="183" w:rightChars="87" w:firstLine="211" w:firstLineChars="100"/>
              <w:rPr>
                <w:rStyle w:val="14"/>
                <w:rFonts w:ascii="宋体" w:hAnsi="宋体" w:cs="Arial"/>
                <w:b/>
                <w:color w:val="000000"/>
                <w:szCs w:val="21"/>
              </w:rPr>
            </w:pPr>
            <w:r>
              <w:rPr>
                <w:rStyle w:val="14"/>
                <w:rFonts w:hint="eastAsia" w:ascii="宋体" w:hAnsi="宋体" w:cs="Arial"/>
                <w:b/>
                <w:color w:val="000000"/>
                <w:szCs w:val="21"/>
              </w:rPr>
              <w:t>（3）图像类别标注</w:t>
            </w:r>
          </w:p>
          <w:p>
            <w:pPr>
              <w:pStyle w:val="15"/>
              <w:spacing w:after="0" w:afterLines="0"/>
              <w:ind w:right="183" w:rightChars="87" w:firstLine="0" w:firstLineChars="0"/>
              <w:rPr>
                <w:rStyle w:val="14"/>
                <w:rFonts w:ascii="宋体" w:hAnsi="宋体"/>
                <w:szCs w:val="21"/>
              </w:rPr>
            </w:pPr>
            <w:r>
              <w:rPr>
                <w:rStyle w:val="14"/>
                <w:rFonts w:hint="eastAsia" w:ascii="宋体" w:hAnsi="宋体" w:cs="Arial"/>
                <w:b/>
                <w:color w:val="000000"/>
                <w:szCs w:val="21"/>
              </w:rPr>
              <w:tab/>
            </w:r>
            <w:r>
              <w:rPr>
                <w:rStyle w:val="14"/>
                <w:rFonts w:hint="eastAsia" w:ascii="宋体" w:hAnsi="宋体"/>
                <w:szCs w:val="21"/>
              </w:rPr>
              <w:t>对图像进行分类标注。使用labelimage标注工具，用矩形框进行标注，标注出图像中物体的位置及名称。</w:t>
            </w:r>
          </w:p>
          <w:p>
            <w:pPr>
              <w:pStyle w:val="15"/>
              <w:spacing w:after="0" w:afterLines="0" w:line="360" w:lineRule="auto"/>
              <w:ind w:right="183" w:rightChars="87" w:firstLine="211" w:firstLineChars="100"/>
              <w:rPr>
                <w:rStyle w:val="14"/>
                <w:rFonts w:ascii="宋体" w:hAnsi="宋体"/>
                <w:b/>
                <w:bCs/>
                <w:szCs w:val="21"/>
              </w:rPr>
            </w:pPr>
            <w:r>
              <w:rPr>
                <w:rStyle w:val="14"/>
                <w:rFonts w:hint="eastAsia" w:ascii="宋体" w:hAnsi="宋体"/>
                <w:b/>
                <w:bCs/>
                <w:szCs w:val="21"/>
              </w:rPr>
              <w:t>（4）数据集的划分</w:t>
            </w:r>
          </w:p>
          <w:p>
            <w:pPr>
              <w:pStyle w:val="15"/>
              <w:spacing w:after="0" w:afterLines="0"/>
              <w:ind w:right="183" w:rightChars="87"/>
              <w:rPr>
                <w:rStyle w:val="14"/>
                <w:rFonts w:ascii="宋体" w:hAnsi="宋体"/>
                <w:szCs w:val="21"/>
              </w:rPr>
            </w:pPr>
            <w:r>
              <w:rPr>
                <w:rStyle w:val="14"/>
                <w:rFonts w:hint="eastAsia" w:ascii="宋体" w:hAnsi="宋体"/>
                <w:szCs w:val="21"/>
              </w:rPr>
              <w:t>模块调用TensorFlow中目标检测模型，使用训练集训练模型，使用验证集检验样本，计算均方误差进行各模型的比较，从中选出误差最小的模型为结果。最后用测试集数据对模型进行评估。</w:t>
            </w:r>
          </w:p>
          <w:p>
            <w:pPr>
              <w:spacing w:line="360" w:lineRule="auto"/>
              <w:jc w:val="left"/>
              <w:rPr>
                <w:rFonts w:hint="eastAsia" w:ascii="宋体" w:hAnsi="宋体"/>
                <w:b/>
                <w:bCs/>
              </w:rPr>
            </w:pPr>
            <w:r>
              <w:rPr>
                <w:rFonts w:hint="eastAsia" w:ascii="宋体" w:hAnsi="宋体"/>
                <w:b/>
                <w:bCs/>
              </w:rPr>
              <w:t>2</w:t>
            </w:r>
            <w:r>
              <w:rPr>
                <w:rFonts w:hint="eastAsia" w:ascii="宋体" w:hAnsi="宋体"/>
                <w:b/>
                <w:bCs/>
                <w:lang w:eastAsia="zh-CN"/>
              </w:rPr>
              <w:t>.</w:t>
            </w:r>
            <w:r>
              <w:rPr>
                <w:rFonts w:hint="eastAsia" w:ascii="宋体" w:hAnsi="宋体"/>
                <w:b/>
                <w:bCs/>
              </w:rPr>
              <w:t>图像分类及检测模块</w:t>
            </w:r>
          </w:p>
          <w:p>
            <w:pPr>
              <w:pStyle w:val="15"/>
              <w:spacing w:after="0" w:afterLines="0" w:line="240" w:lineRule="auto"/>
              <w:ind w:right="183" w:rightChars="87" w:firstLineChars="0"/>
              <w:rPr>
                <w:rStyle w:val="14"/>
                <w:rFonts w:hint="eastAsia" w:ascii="宋体" w:hAnsi="宋体" w:cs="Arial"/>
                <w:color w:val="000000"/>
                <w:szCs w:val="21"/>
              </w:rPr>
            </w:pPr>
            <w:r>
              <w:rPr>
                <w:rStyle w:val="14"/>
                <w:rFonts w:hint="eastAsia" w:ascii="宋体" w:hAnsi="宋体" w:cs="Arial"/>
                <w:color w:val="000000"/>
                <w:szCs w:val="21"/>
              </w:rPr>
              <w:t>图像分类检测模块调用TensorFlow中目标检测模型</w:t>
            </w:r>
            <w:r>
              <w:rPr>
                <w:rFonts w:hint="eastAsia" w:ascii="宋体" w:hAnsi="宋体"/>
                <w:szCs w:val="21"/>
              </w:rPr>
              <w:t>，使用训练集训练模型，使用验证集检验样本，计算均方误差进行各模型的比较，从中选出误差最小的模型为结果。最后用测试集数据对模型进行评估。</w:t>
            </w:r>
          </w:p>
          <w:p>
            <w:pPr>
              <w:pStyle w:val="15"/>
              <w:spacing w:after="0" w:afterLines="0" w:line="360" w:lineRule="auto"/>
              <w:ind w:right="183" w:rightChars="87" w:firstLine="0" w:firstLineChars="0"/>
              <w:rPr>
                <w:rStyle w:val="14"/>
                <w:rFonts w:ascii="宋体" w:hAnsi="宋体" w:cs="Arial"/>
                <w:b/>
                <w:color w:val="000000"/>
                <w:szCs w:val="21"/>
              </w:rPr>
            </w:pPr>
            <w:r>
              <w:rPr>
                <w:rStyle w:val="14"/>
                <w:rFonts w:hint="eastAsia" w:ascii="宋体" w:hAnsi="宋体" w:cs="Arial"/>
                <w:b/>
                <w:color w:val="000000"/>
                <w:szCs w:val="21"/>
              </w:rPr>
              <w:t>（1）模型搭建</w:t>
            </w:r>
          </w:p>
          <w:p>
            <w:pPr>
              <w:pStyle w:val="15"/>
              <w:spacing w:after="0" w:afterLines="0" w:line="240" w:lineRule="auto"/>
              <w:ind w:right="183" w:rightChars="87" w:firstLineChars="0"/>
              <w:rPr>
                <w:rStyle w:val="14"/>
                <w:rFonts w:ascii="宋体" w:hAnsi="宋体" w:cs="Arial"/>
                <w:color w:val="000000"/>
                <w:szCs w:val="21"/>
              </w:rPr>
            </w:pPr>
            <w:r>
              <w:rPr>
                <w:rStyle w:val="14"/>
                <w:rFonts w:hint="eastAsia" w:ascii="宋体" w:hAnsi="宋体" w:cs="Arial"/>
                <w:color w:val="000000"/>
                <w:szCs w:val="21"/>
              </w:rPr>
              <w:t>配置好TensorFlow环境，利用pip安装好所需的包，为调用目标检测模型、使用训练集对被选中的模型进行训练做好准备。</w:t>
            </w:r>
          </w:p>
          <w:p>
            <w:pPr>
              <w:pStyle w:val="15"/>
              <w:keepNext w:val="0"/>
              <w:keepLines w:val="0"/>
              <w:pageBreakBefore w:val="0"/>
              <w:kinsoku/>
              <w:wordWrap/>
              <w:overflowPunct/>
              <w:topLinePunct w:val="0"/>
              <w:autoSpaceDE/>
              <w:autoSpaceDN/>
              <w:bidi w:val="0"/>
              <w:adjustRightInd/>
              <w:snapToGrid/>
              <w:spacing w:after="0" w:afterLines="0" w:line="360" w:lineRule="auto"/>
              <w:ind w:right="183" w:rightChars="87" w:firstLine="0" w:firstLineChars="0"/>
              <w:textAlignment w:val="auto"/>
              <w:rPr>
                <w:rStyle w:val="14"/>
                <w:rFonts w:ascii="宋体" w:hAnsi="宋体" w:cs="Arial"/>
                <w:b/>
                <w:color w:val="000000"/>
                <w:szCs w:val="21"/>
              </w:rPr>
            </w:pPr>
            <w:r>
              <w:rPr>
                <w:rStyle w:val="14"/>
                <w:rFonts w:hint="eastAsia" w:ascii="宋体" w:hAnsi="宋体" w:cs="Arial"/>
                <w:b/>
                <w:color w:val="000000"/>
                <w:szCs w:val="21"/>
              </w:rPr>
              <w:t>（2）模型训练</w:t>
            </w:r>
          </w:p>
          <w:p>
            <w:pPr>
              <w:pStyle w:val="15"/>
              <w:keepNext w:val="0"/>
              <w:keepLines w:val="0"/>
              <w:pageBreakBefore w:val="0"/>
              <w:kinsoku/>
              <w:wordWrap/>
              <w:overflowPunct/>
              <w:topLinePunct w:val="0"/>
              <w:autoSpaceDE/>
              <w:autoSpaceDN/>
              <w:bidi w:val="0"/>
              <w:adjustRightInd/>
              <w:snapToGrid/>
              <w:spacing w:after="0" w:afterLines="0" w:line="240" w:lineRule="auto"/>
              <w:ind w:right="183" w:rightChars="87" w:firstLineChars="0"/>
              <w:textAlignment w:val="auto"/>
              <w:rPr>
                <w:rStyle w:val="14"/>
                <w:rFonts w:ascii="宋体" w:hAnsi="宋体" w:cs="Arial"/>
                <w:color w:val="000000"/>
                <w:szCs w:val="21"/>
              </w:rPr>
            </w:pPr>
            <w:r>
              <w:rPr>
                <w:rStyle w:val="14"/>
                <w:rFonts w:hint="eastAsia" w:ascii="宋体" w:hAnsi="宋体" w:cs="Arial"/>
                <w:color w:val="000000"/>
                <w:szCs w:val="21"/>
              </w:rPr>
              <w:t>将已被处理的数据集输入模型进行训练，训练结束后得到训练后的模型。</w:t>
            </w:r>
          </w:p>
          <w:p>
            <w:pPr>
              <w:pStyle w:val="15"/>
              <w:keepNext w:val="0"/>
              <w:keepLines w:val="0"/>
              <w:pageBreakBefore w:val="0"/>
              <w:kinsoku/>
              <w:wordWrap/>
              <w:overflowPunct/>
              <w:topLinePunct w:val="0"/>
              <w:autoSpaceDE/>
              <w:autoSpaceDN/>
              <w:bidi w:val="0"/>
              <w:adjustRightInd/>
              <w:snapToGrid/>
              <w:spacing w:after="0" w:afterLines="0" w:line="360" w:lineRule="auto"/>
              <w:ind w:right="183" w:rightChars="87" w:firstLine="0" w:firstLineChars="0"/>
              <w:textAlignment w:val="auto"/>
              <w:rPr>
                <w:rStyle w:val="14"/>
                <w:rFonts w:ascii="宋体" w:hAnsi="宋体" w:cs="Arial"/>
                <w:b/>
                <w:color w:val="000000"/>
                <w:szCs w:val="21"/>
              </w:rPr>
            </w:pPr>
            <w:r>
              <w:rPr>
                <w:rStyle w:val="14"/>
                <w:rFonts w:hint="eastAsia" w:ascii="宋体" w:hAnsi="宋体" w:cs="Arial"/>
                <w:b/>
                <w:color w:val="000000"/>
                <w:szCs w:val="21"/>
              </w:rPr>
              <w:t>（3）模型的优化</w:t>
            </w:r>
          </w:p>
          <w:p>
            <w:pPr>
              <w:pStyle w:val="15"/>
              <w:keepNext w:val="0"/>
              <w:keepLines w:val="0"/>
              <w:pageBreakBefore w:val="0"/>
              <w:kinsoku/>
              <w:wordWrap/>
              <w:overflowPunct/>
              <w:topLinePunct w:val="0"/>
              <w:autoSpaceDE/>
              <w:autoSpaceDN/>
              <w:bidi w:val="0"/>
              <w:adjustRightInd/>
              <w:snapToGrid/>
              <w:spacing w:after="0" w:afterLines="0" w:line="240" w:lineRule="auto"/>
              <w:ind w:right="183" w:rightChars="87" w:firstLineChars="0"/>
              <w:textAlignment w:val="auto"/>
              <w:rPr>
                <w:rStyle w:val="14"/>
                <w:rFonts w:ascii="宋体" w:hAnsi="宋体" w:cs="Arial"/>
                <w:color w:val="000000"/>
                <w:szCs w:val="21"/>
              </w:rPr>
            </w:pPr>
            <w:r>
              <w:rPr>
                <w:rStyle w:val="14"/>
                <w:rFonts w:hint="eastAsia" w:ascii="宋体" w:hAnsi="宋体" w:cs="Arial"/>
                <w:color w:val="000000"/>
                <w:szCs w:val="21"/>
              </w:rPr>
              <w:t>利用验证集对模型进行检验，调整参数进行模型优化。</w:t>
            </w:r>
          </w:p>
          <w:p>
            <w:pPr>
              <w:pStyle w:val="15"/>
              <w:keepNext w:val="0"/>
              <w:keepLines w:val="0"/>
              <w:pageBreakBefore w:val="0"/>
              <w:kinsoku/>
              <w:wordWrap/>
              <w:overflowPunct/>
              <w:topLinePunct w:val="0"/>
              <w:autoSpaceDE/>
              <w:autoSpaceDN/>
              <w:bidi w:val="0"/>
              <w:adjustRightInd/>
              <w:snapToGrid/>
              <w:spacing w:after="0" w:afterLines="0" w:line="360" w:lineRule="auto"/>
              <w:ind w:right="183" w:rightChars="87" w:firstLine="0" w:firstLineChars="0"/>
              <w:textAlignment w:val="auto"/>
              <w:rPr>
                <w:rFonts w:ascii="宋体" w:hAnsi="宋体" w:cs="Arial"/>
                <w:b/>
                <w:color w:val="000000"/>
                <w:szCs w:val="21"/>
              </w:rPr>
            </w:pPr>
            <w:r>
              <w:rPr>
                <w:rStyle w:val="14"/>
                <w:rFonts w:hint="eastAsia" w:ascii="宋体" w:hAnsi="宋体" w:cs="Arial"/>
                <w:b/>
                <w:color w:val="000000"/>
                <w:szCs w:val="21"/>
              </w:rPr>
              <w:t>（4）模型的评估</w:t>
            </w:r>
          </w:p>
          <w:p>
            <w:pPr>
              <w:pStyle w:val="15"/>
              <w:keepNext w:val="0"/>
              <w:keepLines w:val="0"/>
              <w:pageBreakBefore w:val="0"/>
              <w:kinsoku/>
              <w:wordWrap/>
              <w:overflowPunct/>
              <w:topLinePunct w:val="0"/>
              <w:autoSpaceDE/>
              <w:autoSpaceDN/>
              <w:bidi w:val="0"/>
              <w:adjustRightInd/>
              <w:snapToGrid/>
              <w:spacing w:after="0" w:afterLines="0" w:line="240" w:lineRule="auto"/>
              <w:ind w:right="183" w:rightChars="87" w:firstLineChars="0"/>
              <w:textAlignment w:val="auto"/>
              <w:rPr>
                <w:rFonts w:hint="eastAsia" w:ascii="宋体" w:hAnsi="宋体"/>
                <w:szCs w:val="21"/>
              </w:rPr>
            </w:pPr>
            <w:r>
              <w:rPr>
                <w:rFonts w:hint="eastAsia" w:ascii="宋体" w:hAnsi="宋体"/>
                <w:szCs w:val="21"/>
              </w:rPr>
              <w:t>使用测试集对模型进行测试，主要测试检测准确性、速度等。</w:t>
            </w:r>
          </w:p>
          <w:p>
            <w:pPr>
              <w:keepNext w:val="0"/>
              <w:keepLines w:val="0"/>
              <w:pageBreakBefore w:val="0"/>
              <w:widowControl w:val="0"/>
              <w:kinsoku/>
              <w:wordWrap/>
              <w:overflowPunct/>
              <w:topLinePunct w:val="0"/>
              <w:autoSpaceDE/>
              <w:autoSpaceDN/>
              <w:bidi w:val="0"/>
              <w:adjustRightInd/>
              <w:snapToGrid/>
              <w:spacing w:before="156" w:line="360" w:lineRule="auto"/>
              <w:jc w:val="left"/>
              <w:textAlignment w:val="auto"/>
              <w:rPr>
                <w:rFonts w:hint="eastAsia" w:ascii="宋体" w:hAnsi="宋体"/>
                <w:b/>
                <w:bCs/>
              </w:rPr>
            </w:pPr>
            <w:r>
              <w:rPr>
                <w:rFonts w:hint="eastAsia" w:ascii="宋体" w:hAnsi="宋体"/>
                <w:b/>
                <w:bCs/>
              </w:rPr>
              <w:t>3</w:t>
            </w:r>
            <w:r>
              <w:rPr>
                <w:rFonts w:hint="eastAsia" w:ascii="宋体" w:hAnsi="宋体"/>
                <w:b/>
                <w:bCs/>
                <w:lang w:eastAsia="zh-CN"/>
              </w:rPr>
              <w:t>.</w:t>
            </w:r>
            <w:r>
              <w:rPr>
                <w:rFonts w:hint="eastAsia" w:ascii="宋体" w:hAnsi="宋体"/>
                <w:b/>
                <w:bCs/>
              </w:rPr>
              <w:t>可视化展示模块</w:t>
            </w:r>
          </w:p>
          <w:p>
            <w:pPr>
              <w:keepNext w:val="0"/>
              <w:keepLines w:val="0"/>
              <w:pageBreakBefore w:val="0"/>
              <w:widowControl w:val="0"/>
              <w:kinsoku/>
              <w:wordWrap/>
              <w:overflowPunct/>
              <w:topLinePunct w:val="0"/>
              <w:autoSpaceDE/>
              <w:autoSpaceDN/>
              <w:bidi w:val="0"/>
              <w:adjustRightInd/>
              <w:snapToGrid/>
              <w:spacing w:line="240" w:lineRule="auto"/>
              <w:ind w:firstLine="420" w:firstLineChars="200"/>
              <w:textAlignment w:val="auto"/>
              <w:rPr>
                <w:rFonts w:hint="eastAsia"/>
              </w:rPr>
            </w:pPr>
            <w:r>
              <w:rPr>
                <w:rFonts w:hint="eastAsia"/>
                <w:bCs/>
              </w:rPr>
              <w:t xml:space="preserve">    </w:t>
            </w:r>
            <w:r>
              <w:rPr>
                <w:rFonts w:hint="eastAsia"/>
              </w:rPr>
              <w:t>可视化界面展示模块对项目结果进行可视化展示。</w:t>
            </w:r>
          </w:p>
          <w:p>
            <w:pPr>
              <w:pStyle w:val="8"/>
              <w:spacing w:line="360" w:lineRule="auto"/>
              <w:ind w:firstLineChars="200"/>
              <w:rPr>
                <w:rFonts w:hint="eastAsia"/>
                <w:szCs w:val="21"/>
              </w:rPr>
            </w:pPr>
          </w:p>
          <w:p>
            <w:pPr>
              <w:pStyle w:val="3"/>
              <w:rPr>
                <w:rFonts w:hint="eastAsia"/>
              </w:rPr>
            </w:pPr>
            <w:r>
              <w:rPr>
                <w:rFonts w:hint="eastAsia"/>
              </w:rPr>
              <w:t xml:space="preserve"> </w:t>
            </w:r>
            <w:bookmarkStart w:id="0" w:name="_Toc518052791"/>
            <w:r>
              <w:rPr>
                <w:rFonts w:hint="eastAsia"/>
              </w:rPr>
              <w:t>3.4.1</w:t>
            </w:r>
            <w:r>
              <w:rPr>
                <w:rStyle w:val="12"/>
                <w:rFonts w:hint="eastAsia" w:ascii="Arial" w:hAnsi="Arial"/>
                <w:b/>
                <w:bCs w:val="0"/>
                <w:sz w:val="24"/>
                <w:szCs w:val="24"/>
              </w:rPr>
              <w:t>模型训练接口设计</w:t>
            </w:r>
            <w:bookmarkEnd w:id="0"/>
          </w:p>
          <w:p>
            <w:pPr>
              <w:spacing w:line="360" w:lineRule="auto"/>
              <w:ind w:firstLine="420"/>
            </w:pPr>
            <w:r>
              <w:rPr>
                <w:rFonts w:hint="eastAsia"/>
              </w:rPr>
              <w:t>模型搭建完成后，</w:t>
            </w:r>
            <w:r>
              <w:t>针对</w:t>
            </w:r>
            <w:r>
              <w:rPr>
                <w:rFonts w:hint="eastAsia"/>
              </w:rPr>
              <w:t>训练集的数据进行训练与测试，</w:t>
            </w:r>
            <w:r>
              <w:t>以下</w:t>
            </w:r>
            <w:r>
              <w:rPr>
                <w:rFonts w:hint="eastAsia"/>
              </w:rPr>
              <w:t>是训练接口的详细设计。</w:t>
            </w:r>
          </w:p>
          <w:p>
            <w:pPr>
              <w:spacing w:line="360" w:lineRule="auto"/>
              <w:ind w:firstLine="420"/>
              <w:jc w:val="center"/>
            </w:pPr>
            <w:r>
              <w:fldChar w:fldCharType="begin"/>
            </w:r>
            <w:r>
              <w:instrText xml:space="preserve"> INCLUDEPICTURE "https://upload-images.jianshu.io/upload_images/2509688-7987246460f2aadf.png?imageMogr2/auto-orient/strip%7CimageView2/2/w/650" \* MERGEFORMATINET </w:instrText>
            </w:r>
            <w:r>
              <w:fldChar w:fldCharType="separate"/>
            </w:r>
            <w:r>
              <w:drawing>
                <wp:inline distT="0" distB="0" distL="114300" distR="114300">
                  <wp:extent cx="3789045" cy="2157095"/>
                  <wp:effectExtent l="0" t="0" r="8255" b="0"/>
                  <wp:docPr id="1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5"/>
                          <pic:cNvPicPr>
                            <a:picLocks noChangeAspect="1"/>
                          </pic:cNvPicPr>
                        </pic:nvPicPr>
                        <pic:blipFill>
                          <a:blip r:embed="rId10" r:link="rId11"/>
                          <a:stretch>
                            <a:fillRect/>
                          </a:stretch>
                        </pic:blipFill>
                        <pic:spPr>
                          <a:xfrm>
                            <a:off x="0" y="0"/>
                            <a:ext cx="3789045" cy="2157095"/>
                          </a:xfrm>
                          <a:prstGeom prst="rect">
                            <a:avLst/>
                          </a:prstGeom>
                          <a:noFill/>
                          <a:ln>
                            <a:noFill/>
                          </a:ln>
                        </pic:spPr>
                      </pic:pic>
                    </a:graphicData>
                  </a:graphic>
                </wp:inline>
              </w:drawing>
            </w:r>
            <w:r>
              <w:fldChar w:fldCharType="end"/>
            </w:r>
          </w:p>
          <w:p>
            <w:pPr>
              <w:spacing w:line="360" w:lineRule="auto"/>
              <w:ind w:firstLine="420"/>
              <w:jc w:val="center"/>
              <w:rPr>
                <w:rFonts w:hint="eastAsia"/>
              </w:rPr>
            </w:pPr>
            <w:r>
              <w:rPr>
                <w:rFonts w:hint="eastAsia"/>
              </w:rPr>
              <w:t>图3</w:t>
            </w:r>
            <w:r>
              <w:t xml:space="preserve">-7 </w:t>
            </w:r>
            <w:r>
              <w:rPr>
                <w:rFonts w:hint="eastAsia"/>
              </w:rPr>
              <w:t>接口模块图</w:t>
            </w:r>
          </w:p>
          <w:p>
            <w:pPr>
              <w:rPr>
                <w:b/>
              </w:rPr>
            </w:pPr>
            <w:r>
              <w:rPr>
                <w:b/>
              </w:rPr>
              <w:t xml:space="preserve"> </w:t>
            </w:r>
            <w:bookmarkStart w:id="1" w:name="_Toc518052792"/>
            <w:r>
              <w:rPr>
                <w:rFonts w:hint="eastAsia"/>
                <w:b/>
              </w:rPr>
              <w:t>1）</w:t>
            </w:r>
            <w:r>
              <w:rPr>
                <w:b/>
              </w:rPr>
              <w:t>learn_runner</w:t>
            </w:r>
            <w:bookmarkEnd w:id="1"/>
          </w:p>
          <w:p>
            <w:pPr>
              <w:pStyle w:val="8"/>
              <w:ind w:firstLine="210"/>
              <w:rPr>
                <w:rFonts w:hint="eastAsia"/>
                <w:szCs w:val="21"/>
              </w:rPr>
            </w:pPr>
            <w:r>
              <w:drawing>
                <wp:inline distT="0" distB="0" distL="114300" distR="114300">
                  <wp:extent cx="4622800" cy="157480"/>
                  <wp:effectExtent l="0" t="0" r="0" b="7620"/>
                  <wp:docPr id="21"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6"/>
                          <pic:cNvPicPr>
                            <a:picLocks noChangeAspect="1"/>
                          </pic:cNvPicPr>
                        </pic:nvPicPr>
                        <pic:blipFill>
                          <a:blip r:embed="rId12"/>
                          <a:stretch>
                            <a:fillRect/>
                          </a:stretch>
                        </pic:blipFill>
                        <pic:spPr>
                          <a:xfrm>
                            <a:off x="0" y="0"/>
                            <a:ext cx="4622800" cy="157480"/>
                          </a:xfrm>
                          <a:prstGeom prst="rect">
                            <a:avLst/>
                          </a:prstGeom>
                          <a:noFill/>
                          <a:ln>
                            <a:noFill/>
                          </a:ln>
                        </pic:spPr>
                      </pic:pic>
                    </a:graphicData>
                  </a:graphic>
                </wp:inline>
              </w:drawing>
            </w:r>
          </w:p>
          <w:p>
            <w:pPr>
              <w:pStyle w:val="8"/>
              <w:ind w:firstLine="210"/>
              <w:rPr>
                <w:szCs w:val="21"/>
              </w:rPr>
            </w:pPr>
            <w:r>
              <w:drawing>
                <wp:inline distT="0" distB="0" distL="114300" distR="114300">
                  <wp:extent cx="4301490" cy="723900"/>
                  <wp:effectExtent l="0" t="0" r="3810" b="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13"/>
                          <a:stretch>
                            <a:fillRect/>
                          </a:stretch>
                        </pic:blipFill>
                        <pic:spPr>
                          <a:xfrm>
                            <a:off x="0" y="0"/>
                            <a:ext cx="4301490" cy="723900"/>
                          </a:xfrm>
                          <a:prstGeom prst="rect">
                            <a:avLst/>
                          </a:prstGeom>
                          <a:noFill/>
                          <a:ln>
                            <a:noFill/>
                          </a:ln>
                        </pic:spPr>
                      </pic:pic>
                    </a:graphicData>
                  </a:graphic>
                </wp:inline>
              </w:drawing>
            </w:r>
          </w:p>
          <w:p>
            <w:pPr>
              <w:rPr>
                <w:rFonts w:hint="eastAsia"/>
                <w:b/>
              </w:rPr>
            </w:pPr>
            <w:r>
              <w:rPr>
                <w:b/>
              </w:rPr>
              <w:t xml:space="preserve"> </w:t>
            </w:r>
            <w:bookmarkStart w:id="2" w:name="_Toc518052793"/>
            <w:r>
              <w:rPr>
                <w:rFonts w:hint="eastAsia"/>
                <w:b/>
              </w:rPr>
              <w:t>2）</w:t>
            </w:r>
            <w:r>
              <w:rPr>
                <w:b/>
              </w:rPr>
              <w:t>Estimator</w:t>
            </w:r>
            <w:r>
              <w:rPr>
                <w:rFonts w:hint="eastAsia"/>
                <w:b/>
              </w:rPr>
              <w:t>（估算器）类</w:t>
            </w:r>
            <w:bookmarkEnd w:id="2"/>
          </w:p>
          <w:p>
            <w:pPr>
              <w:pStyle w:val="8"/>
              <w:ind w:firstLine="210"/>
              <w:rPr>
                <w:szCs w:val="21"/>
              </w:rPr>
            </w:pPr>
            <w:r>
              <w:rPr>
                <w:rFonts w:hint="eastAsia"/>
                <w:szCs w:val="21"/>
              </w:rPr>
              <w:t>Estimator类代表了一个模型，以及如何对这个模型进行训练和评估。</w:t>
            </w:r>
          </w:p>
          <w:p>
            <w:pPr>
              <w:pStyle w:val="8"/>
              <w:ind w:firstLine="210"/>
              <w:rPr>
                <w:rFonts w:hint="eastAsia"/>
              </w:rPr>
            </w:pPr>
            <w:r>
              <w:drawing>
                <wp:inline distT="0" distB="0" distL="114300" distR="114300">
                  <wp:extent cx="4288790" cy="1594485"/>
                  <wp:effectExtent l="0" t="0" r="3810" b="5715"/>
                  <wp:docPr id="10"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8"/>
                          <pic:cNvPicPr>
                            <a:picLocks noChangeAspect="1"/>
                          </pic:cNvPicPr>
                        </pic:nvPicPr>
                        <pic:blipFill>
                          <a:blip r:embed="rId14"/>
                          <a:stretch>
                            <a:fillRect/>
                          </a:stretch>
                        </pic:blipFill>
                        <pic:spPr>
                          <a:xfrm>
                            <a:off x="0" y="0"/>
                            <a:ext cx="4288790" cy="1594485"/>
                          </a:xfrm>
                          <a:prstGeom prst="rect">
                            <a:avLst/>
                          </a:prstGeom>
                          <a:noFill/>
                          <a:ln>
                            <a:noFill/>
                          </a:ln>
                        </pic:spPr>
                      </pic:pic>
                    </a:graphicData>
                  </a:graphic>
                </wp:inline>
              </w:drawing>
            </w:r>
          </w:p>
          <w:p>
            <w:pPr>
              <w:rPr>
                <w:b/>
              </w:rPr>
            </w:pPr>
            <w:r>
              <w:rPr>
                <w:b/>
              </w:rPr>
              <w:t xml:space="preserve"> </w:t>
            </w:r>
            <w:bookmarkStart w:id="3" w:name="_Toc518052794"/>
            <w:r>
              <w:rPr>
                <w:rFonts w:hint="eastAsia"/>
                <w:b/>
              </w:rPr>
              <w:t>3）Experiment（实验）类</w:t>
            </w:r>
            <w:bookmarkEnd w:id="3"/>
          </w:p>
          <w:p>
            <w:pPr>
              <w:pStyle w:val="8"/>
              <w:ind w:firstLine="210"/>
              <w:rPr>
                <w:szCs w:val="21"/>
              </w:rPr>
            </w:pPr>
            <w:r>
              <w:rPr>
                <w:rFonts w:hint="eastAsia"/>
                <w:szCs w:val="21"/>
              </w:rPr>
              <w:t>Experiment类定义了如何训练模型。</w:t>
            </w:r>
          </w:p>
          <w:p>
            <w:pPr>
              <w:pStyle w:val="8"/>
              <w:ind w:firstLine="210"/>
              <w:rPr>
                <w:rFonts w:hint="eastAsia"/>
                <w:szCs w:val="21"/>
              </w:rPr>
            </w:pPr>
            <w:r>
              <w:drawing>
                <wp:inline distT="0" distB="0" distL="114300" distR="114300">
                  <wp:extent cx="4802505" cy="2063115"/>
                  <wp:effectExtent l="0" t="0" r="10795" b="6985"/>
                  <wp:docPr id="28"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9"/>
                          <pic:cNvPicPr>
                            <a:picLocks noChangeAspect="1"/>
                          </pic:cNvPicPr>
                        </pic:nvPicPr>
                        <pic:blipFill>
                          <a:blip r:embed="rId15"/>
                          <a:stretch>
                            <a:fillRect/>
                          </a:stretch>
                        </pic:blipFill>
                        <pic:spPr>
                          <a:xfrm>
                            <a:off x="0" y="0"/>
                            <a:ext cx="4802505" cy="2063115"/>
                          </a:xfrm>
                          <a:prstGeom prst="rect">
                            <a:avLst/>
                          </a:prstGeom>
                          <a:noFill/>
                          <a:ln>
                            <a:noFill/>
                          </a:ln>
                        </pic:spPr>
                      </pic:pic>
                    </a:graphicData>
                  </a:graphic>
                </wp:inline>
              </w:drawing>
            </w:r>
          </w:p>
          <w:p>
            <w:pPr>
              <w:rPr>
                <w:b/>
              </w:rPr>
            </w:pPr>
            <w:bookmarkStart w:id="4" w:name="_Toc518052795"/>
            <w:r>
              <w:rPr>
                <w:rFonts w:hint="eastAsia"/>
                <w:b/>
              </w:rPr>
              <w:t>4）Train</w:t>
            </w:r>
            <w:bookmarkEnd w:id="4"/>
          </w:p>
          <w:p>
            <w:pPr>
              <w:pStyle w:val="8"/>
              <w:ind w:firstLine="210"/>
              <w:rPr>
                <w:rFonts w:hint="eastAsia"/>
                <w:szCs w:val="21"/>
              </w:rPr>
            </w:pPr>
            <w:r>
              <w:rPr>
                <w:szCs w:val="21"/>
              </w:rPr>
              <w:t>T</w:t>
            </w:r>
            <w:r>
              <w:rPr>
                <w:rFonts w:hint="eastAsia"/>
                <w:szCs w:val="21"/>
              </w:rPr>
              <w:t>rain是模型的训练方法。</w:t>
            </w:r>
          </w:p>
          <w:p>
            <w:pPr>
              <w:pStyle w:val="8"/>
              <w:ind w:firstLine="210"/>
            </w:pPr>
            <w:r>
              <w:drawing>
                <wp:inline distT="0" distB="0" distL="114300" distR="114300">
                  <wp:extent cx="5400040" cy="550545"/>
                  <wp:effectExtent l="0" t="0" r="10160" b="8255"/>
                  <wp:docPr id="2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0"/>
                          <pic:cNvPicPr>
                            <a:picLocks noChangeAspect="1"/>
                          </pic:cNvPicPr>
                        </pic:nvPicPr>
                        <pic:blipFill>
                          <a:blip r:embed="rId16"/>
                          <a:stretch>
                            <a:fillRect/>
                          </a:stretch>
                        </pic:blipFill>
                        <pic:spPr>
                          <a:xfrm>
                            <a:off x="0" y="0"/>
                            <a:ext cx="5400040" cy="550545"/>
                          </a:xfrm>
                          <a:prstGeom prst="rect">
                            <a:avLst/>
                          </a:prstGeom>
                          <a:noFill/>
                          <a:ln>
                            <a:noFill/>
                          </a:ln>
                        </pic:spPr>
                      </pic:pic>
                    </a:graphicData>
                  </a:graphic>
                </wp:inline>
              </w:drawing>
            </w:r>
          </w:p>
          <w:p>
            <w:pPr>
              <w:rPr>
                <w:b/>
              </w:rPr>
            </w:pPr>
            <w:bookmarkStart w:id="5" w:name="_Toc518052796"/>
            <w:r>
              <w:rPr>
                <w:rFonts w:hint="eastAsia"/>
                <w:b/>
              </w:rPr>
              <w:t>5）Ev</w:t>
            </w:r>
            <w:r>
              <w:rPr>
                <w:b/>
              </w:rPr>
              <w:t>aluate</w:t>
            </w:r>
            <w:bookmarkEnd w:id="5"/>
          </w:p>
          <w:p>
            <w:pPr>
              <w:pStyle w:val="8"/>
              <w:ind w:firstLine="210"/>
              <w:rPr>
                <w:rFonts w:hint="eastAsia"/>
                <w:szCs w:val="21"/>
              </w:rPr>
            </w:pPr>
            <w:r>
              <w:rPr>
                <w:rFonts w:hint="eastAsia"/>
                <w:szCs w:val="21"/>
              </w:rPr>
              <w:t>Evaluate是在模型训练时评估模型训练的方法。</w:t>
            </w:r>
          </w:p>
          <w:p>
            <w:pPr>
              <w:spacing w:before="156" w:beforeLines="50"/>
              <w:ind w:firstLine="420" w:firstLineChars="200"/>
              <w:outlineLvl w:val="1"/>
              <w:rPr>
                <w:rFonts w:hint="eastAsia"/>
              </w:rPr>
            </w:pPr>
            <w:r>
              <w:drawing>
                <wp:inline distT="0" distB="0" distL="114300" distR="114300">
                  <wp:extent cx="5396865" cy="428625"/>
                  <wp:effectExtent l="0" t="0" r="635" b="3175"/>
                  <wp:docPr id="18"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1"/>
                          <pic:cNvPicPr>
                            <a:picLocks noChangeAspect="1"/>
                          </pic:cNvPicPr>
                        </pic:nvPicPr>
                        <pic:blipFill>
                          <a:blip r:embed="rId17"/>
                          <a:stretch>
                            <a:fillRect/>
                          </a:stretch>
                        </pic:blipFill>
                        <pic:spPr>
                          <a:xfrm>
                            <a:off x="0" y="0"/>
                            <a:ext cx="5396865" cy="428625"/>
                          </a:xfrm>
                          <a:prstGeom prst="rect">
                            <a:avLst/>
                          </a:prstGeom>
                          <a:noFill/>
                          <a:ln>
                            <a:noFill/>
                          </a:ln>
                        </pic:spPr>
                      </pic:pic>
                    </a:graphicData>
                  </a:graphic>
                </wp:inline>
              </w:drawing>
            </w:r>
          </w:p>
          <w:p>
            <w:pPr>
              <w:pStyle w:val="3"/>
              <w:rPr>
                <w:rFonts w:hint="eastAsia"/>
              </w:rPr>
            </w:pPr>
            <w:r>
              <w:rPr>
                <w:rFonts w:hint="eastAsia"/>
              </w:rPr>
              <w:t>3.</w:t>
            </w:r>
            <w:r>
              <w:t>5完成情况</w:t>
            </w:r>
          </w:p>
          <w:p>
            <w:pPr>
              <w:spacing w:line="360" w:lineRule="auto"/>
              <w:ind w:right="183" w:rightChars="87"/>
              <w:rPr>
                <w:rFonts w:hint="eastAsia"/>
                <w:b/>
                <w:bCs/>
              </w:rPr>
            </w:pPr>
            <w:r>
              <w:rPr>
                <w:rFonts w:hint="eastAsia"/>
                <w:b/>
                <w:bCs/>
              </w:rPr>
              <w:t>（1）数据预处理模块</w:t>
            </w:r>
            <w:r>
              <w:rPr>
                <w:rFonts w:hint="eastAsia" w:ascii="宋体" w:hAnsi="宋体" w:cs="Arial"/>
                <w:b/>
                <w:color w:val="000000"/>
                <w:szCs w:val="21"/>
              </w:rPr>
              <w:t>完成情况</w:t>
            </w:r>
          </w:p>
          <w:p>
            <w:pPr>
              <w:spacing w:line="360" w:lineRule="auto"/>
              <w:ind w:right="183" w:rightChars="87" w:firstLine="420" w:firstLineChars="200"/>
              <w:rPr>
                <w:rFonts w:hint="eastAsia"/>
              </w:rPr>
            </w:pPr>
            <w:r>
              <w:rPr>
                <w:rFonts w:hint="eastAsia"/>
              </w:rPr>
              <w:t>在图像分类系统中，数据预处理模块主要是从现有的网络资源中搜索图像数据集，并对图像进行处理使之转换成能被后续模型识别的照片格式。该模块主要包含图像数据集的下载、统一命名、格式转换及图像类别标注模块。</w:t>
            </w:r>
          </w:p>
          <w:p>
            <w:pPr>
              <w:spacing w:line="360" w:lineRule="auto"/>
              <w:ind w:right="183" w:rightChars="87" w:firstLine="422" w:firstLineChars="200"/>
              <w:rPr>
                <w:rFonts w:hint="eastAsia" w:ascii="宋体" w:hAnsi="宋体"/>
                <w:b/>
                <w:bCs/>
                <w:szCs w:val="21"/>
              </w:rPr>
            </w:pPr>
            <w:r>
              <w:rPr>
                <w:rFonts w:hint="eastAsia" w:ascii="宋体" w:hAnsi="宋体"/>
                <w:b/>
                <w:bCs/>
                <w:szCs w:val="21"/>
              </w:rPr>
              <w:t>1）数据集获取</w:t>
            </w:r>
          </w:p>
          <w:p>
            <w:pPr>
              <w:spacing w:line="360" w:lineRule="auto"/>
              <w:ind w:right="183" w:rightChars="87" w:firstLine="420" w:firstLineChars="200"/>
              <w:rPr>
                <w:rFonts w:hint="eastAsia" w:ascii="宋体" w:hAnsi="宋体"/>
                <w:szCs w:val="21"/>
                <w:lang w:val="en-US" w:eastAsia="zh-CN"/>
              </w:rPr>
            </w:pPr>
            <w:r>
              <w:rPr>
                <w:rFonts w:hint="eastAsia" w:ascii="宋体" w:hAnsi="宋体"/>
                <w:szCs w:val="21"/>
              </w:rPr>
              <w:t>图像分类模型需要大量的数据来进行学习，我们需要从网络资源上下载多类别的图像数据集；利用脚本文件对下载好的图像统一命名，便于后面的使用方便。</w:t>
            </w:r>
            <w:r>
              <w:rPr>
                <w:rFonts w:hint="eastAsia" w:ascii="宋体" w:hAnsi="宋体"/>
                <w:szCs w:val="21"/>
                <w:lang w:val="en-US" w:eastAsia="zh-CN"/>
              </w:rPr>
              <w:t>主要使用imagenet的voc2012数据集。</w:t>
            </w:r>
          </w:p>
          <w:p>
            <w:pPr>
              <w:spacing w:line="360" w:lineRule="auto"/>
              <w:ind w:right="183" w:rightChars="87" w:firstLine="420" w:firstLineChars="200"/>
              <w:rPr>
                <w:rFonts w:hint="default" w:ascii="宋体" w:hAnsi="宋体"/>
                <w:szCs w:val="21"/>
                <w:lang w:val="en-US" w:eastAsia="zh-CN"/>
              </w:rPr>
            </w:pPr>
            <w:r>
              <w:drawing>
                <wp:inline distT="0" distB="0" distL="114300" distR="114300">
                  <wp:extent cx="4529455" cy="2292350"/>
                  <wp:effectExtent l="0" t="0" r="4445" b="6350"/>
                  <wp:docPr id="2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5"/>
                          <pic:cNvPicPr>
                            <a:picLocks noChangeAspect="1"/>
                          </pic:cNvPicPr>
                        </pic:nvPicPr>
                        <pic:blipFill>
                          <a:blip r:embed="rId18"/>
                          <a:stretch>
                            <a:fillRect/>
                          </a:stretch>
                        </pic:blipFill>
                        <pic:spPr>
                          <a:xfrm>
                            <a:off x="0" y="0"/>
                            <a:ext cx="4529455" cy="2292350"/>
                          </a:xfrm>
                          <a:prstGeom prst="rect">
                            <a:avLst/>
                          </a:prstGeom>
                        </pic:spPr>
                      </pic:pic>
                    </a:graphicData>
                  </a:graphic>
                </wp:inline>
              </w:drawing>
            </w:r>
          </w:p>
          <w:p>
            <w:pPr>
              <w:spacing w:line="360" w:lineRule="auto"/>
              <w:ind w:right="183" w:rightChars="87" w:firstLine="420" w:firstLineChars="200"/>
              <w:rPr>
                <w:rFonts w:hint="eastAsia" w:ascii="宋体" w:hAnsi="宋体"/>
                <w:szCs w:val="21"/>
              </w:rPr>
            </w:pPr>
          </w:p>
          <w:p>
            <w:pPr>
              <w:spacing w:line="360" w:lineRule="auto"/>
              <w:ind w:right="183" w:rightChars="87" w:firstLine="420" w:firstLineChars="200"/>
              <w:jc w:val="center"/>
              <w:rPr>
                <w:rFonts w:hint="eastAsia" w:ascii="宋体" w:hAnsi="宋体" w:eastAsia="宋体"/>
                <w:szCs w:val="21"/>
                <w:lang w:val="en-US" w:eastAsia="zh-CN"/>
              </w:rPr>
            </w:pPr>
            <w:r>
              <w:rPr>
                <w:rFonts w:hint="eastAsia" w:ascii="宋体" w:hAnsi="宋体"/>
                <w:szCs w:val="21"/>
              </w:rPr>
              <w:t>图3</w:t>
            </w:r>
            <w:r>
              <w:rPr>
                <w:rFonts w:ascii="宋体" w:hAnsi="宋体"/>
                <w:szCs w:val="21"/>
              </w:rPr>
              <w:t>-8</w:t>
            </w:r>
            <w:r>
              <w:rPr>
                <w:rFonts w:hint="eastAsia" w:ascii="宋体" w:hAnsi="宋体"/>
                <w:szCs w:val="21"/>
              </w:rPr>
              <w:t xml:space="preserve"> 数据集</w:t>
            </w:r>
            <w:r>
              <w:rPr>
                <w:rFonts w:hint="eastAsia" w:ascii="宋体" w:hAnsi="宋体"/>
                <w:szCs w:val="21"/>
                <w:lang w:val="en-US" w:eastAsia="zh-CN"/>
              </w:rPr>
              <w:t>结构</w:t>
            </w:r>
          </w:p>
          <w:p>
            <w:pPr>
              <w:spacing w:line="360" w:lineRule="auto"/>
              <w:ind w:right="183" w:rightChars="87" w:firstLine="422" w:firstLineChars="200"/>
              <w:rPr>
                <w:rFonts w:hint="eastAsia" w:ascii="宋体" w:hAnsi="宋体"/>
                <w:b/>
                <w:bCs/>
                <w:szCs w:val="21"/>
              </w:rPr>
            </w:pPr>
            <w:r>
              <w:rPr>
                <w:rFonts w:hint="eastAsia" w:ascii="宋体" w:hAnsi="宋体"/>
                <w:b/>
                <w:bCs/>
                <w:szCs w:val="21"/>
              </w:rPr>
              <w:t>2）图像类别标注</w:t>
            </w:r>
          </w:p>
          <w:p>
            <w:pPr>
              <w:spacing w:line="360" w:lineRule="auto"/>
              <w:ind w:right="183" w:rightChars="87" w:firstLine="420" w:firstLineChars="200"/>
              <w:rPr>
                <w:rFonts w:hint="eastAsia" w:ascii="宋体" w:hAnsi="宋体"/>
                <w:szCs w:val="21"/>
              </w:rPr>
            </w:pPr>
            <w:r>
              <w:rPr>
                <w:rFonts w:hint="eastAsia" w:ascii="宋体" w:hAnsi="宋体"/>
                <w:szCs w:val="21"/>
              </w:rPr>
              <w:tab/>
            </w:r>
            <w:r>
              <w:rPr>
                <w:rFonts w:hint="eastAsia" w:ascii="宋体" w:hAnsi="宋体"/>
                <w:szCs w:val="21"/>
              </w:rPr>
              <w:t>对下载的图像数据进行标签的标注，方便进行模型的训练。使用LabelImage工具，该工具使用python实现，使用简单方便。修改后的工具支持多label的标签标注。</w:t>
            </w:r>
          </w:p>
          <w:p>
            <w:pPr>
              <w:spacing w:line="360" w:lineRule="auto"/>
              <w:ind w:right="183" w:rightChars="87" w:firstLine="420" w:firstLineChars="200"/>
              <w:rPr>
                <w:rFonts w:hint="eastAsia" w:ascii="宋体" w:hAnsi="宋体"/>
                <w:szCs w:val="21"/>
              </w:rPr>
            </w:pPr>
            <w:r>
              <w:drawing>
                <wp:inline distT="0" distB="0" distL="114300" distR="114300">
                  <wp:extent cx="4875530" cy="3525520"/>
                  <wp:effectExtent l="0" t="0" r="1270" b="5080"/>
                  <wp:docPr id="2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3"/>
                          <pic:cNvPicPr>
                            <a:picLocks noChangeAspect="1"/>
                          </pic:cNvPicPr>
                        </pic:nvPicPr>
                        <pic:blipFill>
                          <a:blip r:embed="rId19"/>
                          <a:srcRect l="8098" t="14211" r="-352"/>
                          <a:stretch>
                            <a:fillRect/>
                          </a:stretch>
                        </pic:blipFill>
                        <pic:spPr>
                          <a:xfrm>
                            <a:off x="0" y="0"/>
                            <a:ext cx="4875530" cy="3525520"/>
                          </a:xfrm>
                          <a:prstGeom prst="rect">
                            <a:avLst/>
                          </a:prstGeom>
                          <a:noFill/>
                          <a:ln>
                            <a:noFill/>
                          </a:ln>
                        </pic:spPr>
                      </pic:pic>
                    </a:graphicData>
                  </a:graphic>
                </wp:inline>
              </w:drawing>
            </w:r>
          </w:p>
          <w:p>
            <w:pPr>
              <w:spacing w:line="360" w:lineRule="auto"/>
              <w:ind w:right="183" w:rightChars="87" w:firstLine="420" w:firstLineChars="200"/>
              <w:jc w:val="center"/>
              <w:rPr>
                <w:rFonts w:hint="eastAsia" w:ascii="宋体" w:hAnsi="宋体"/>
                <w:szCs w:val="21"/>
              </w:rPr>
            </w:pPr>
            <w:r>
              <w:rPr>
                <w:rFonts w:hint="eastAsia" w:ascii="宋体" w:hAnsi="宋体"/>
                <w:szCs w:val="21"/>
              </w:rPr>
              <w:t>图3-9 软件标注成果图</w:t>
            </w:r>
          </w:p>
          <w:p>
            <w:pPr>
              <w:spacing w:line="360" w:lineRule="auto"/>
              <w:ind w:right="183" w:rightChars="87" w:firstLine="420" w:firstLineChars="200"/>
              <w:rPr>
                <w:rFonts w:hint="eastAsia" w:ascii="宋体" w:hAnsi="宋体"/>
                <w:szCs w:val="21"/>
              </w:rPr>
            </w:pPr>
            <w:r>
              <w:rPr>
                <w:rFonts w:hint="eastAsia" w:ascii="宋体" w:hAnsi="宋体"/>
                <w:szCs w:val="21"/>
              </w:rPr>
              <w:t>LabelImg对图片标注后生成xml文件，该xml文件中包含了图片中物体的个数，类别以及物体的具体位置。</w:t>
            </w:r>
          </w:p>
          <w:p>
            <w:pPr>
              <w:spacing w:line="360" w:lineRule="auto"/>
              <w:ind w:right="183" w:rightChars="87" w:firstLine="422" w:firstLineChars="200"/>
              <w:rPr>
                <w:rFonts w:hint="eastAsia" w:ascii="宋体" w:hAnsi="宋体"/>
                <w:b/>
                <w:bCs/>
                <w:szCs w:val="21"/>
              </w:rPr>
            </w:pPr>
            <w:r>
              <w:rPr>
                <w:rFonts w:hint="eastAsia" w:ascii="宋体" w:hAnsi="宋体"/>
                <w:b/>
                <w:bCs/>
                <w:szCs w:val="21"/>
              </w:rPr>
              <w:t>3）格式转换</w:t>
            </w:r>
          </w:p>
          <w:p>
            <w:pPr>
              <w:spacing w:line="360" w:lineRule="auto"/>
              <w:ind w:right="183" w:rightChars="87" w:firstLine="420" w:firstLineChars="200"/>
              <w:rPr>
                <w:rFonts w:hint="eastAsia" w:ascii="宋体" w:hAnsi="宋体"/>
                <w:szCs w:val="21"/>
              </w:rPr>
            </w:pPr>
            <w:r>
              <w:rPr>
                <w:rFonts w:hint="eastAsia" w:ascii="宋体" w:hAnsi="宋体"/>
                <w:szCs w:val="21"/>
              </w:rPr>
              <w:t>数据集需要符合API所需的TFRecord格式，而我们下载的数据集一般格式为PASCAL VOC格式，需要将其转换，之后得到如下图所示的csv格式的数据集，作为我们最终的数据集。下图中，width和height分别表示图片的宽度和长度，class表示物体的类别；xmin、xmax、ymin、ymax表示物体的坐标。</w:t>
            </w:r>
          </w:p>
          <w:p>
            <w:pPr>
              <w:spacing w:line="360" w:lineRule="auto"/>
              <w:ind w:right="183" w:rightChars="87" w:firstLine="420" w:firstLineChars="200"/>
              <w:rPr>
                <w:rFonts w:hint="eastAsia" w:ascii="宋体" w:hAnsi="宋体"/>
                <w:szCs w:val="21"/>
              </w:rPr>
            </w:pPr>
            <w:r>
              <w:rPr>
                <w:rStyle w:val="14"/>
                <w:rFonts w:ascii="宋体" w:hAnsi="宋体" w:cs="Arial"/>
                <w:color w:val="000000"/>
                <w:szCs w:val="21"/>
              </w:rPr>
              <w:drawing>
                <wp:inline distT="0" distB="0" distL="114300" distR="114300">
                  <wp:extent cx="4683760" cy="1163320"/>
                  <wp:effectExtent l="0" t="0" r="2540" b="5080"/>
                  <wp:docPr id="19"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4"/>
                          <pic:cNvPicPr>
                            <a:picLocks noChangeAspect="1"/>
                          </pic:cNvPicPr>
                        </pic:nvPicPr>
                        <pic:blipFill>
                          <a:blip r:embed="rId20"/>
                          <a:stretch>
                            <a:fillRect/>
                          </a:stretch>
                        </pic:blipFill>
                        <pic:spPr>
                          <a:xfrm>
                            <a:off x="0" y="0"/>
                            <a:ext cx="4683760" cy="1163320"/>
                          </a:xfrm>
                          <a:prstGeom prst="rect">
                            <a:avLst/>
                          </a:prstGeom>
                          <a:noFill/>
                          <a:ln>
                            <a:noFill/>
                          </a:ln>
                        </pic:spPr>
                      </pic:pic>
                    </a:graphicData>
                  </a:graphic>
                </wp:inline>
              </w:drawing>
            </w:r>
          </w:p>
          <w:p>
            <w:pPr>
              <w:spacing w:line="360" w:lineRule="auto"/>
              <w:ind w:right="183" w:rightChars="87" w:firstLine="420" w:firstLineChars="200"/>
              <w:jc w:val="center"/>
              <w:rPr>
                <w:rFonts w:hint="eastAsia" w:ascii="宋体" w:hAnsi="宋体"/>
                <w:szCs w:val="21"/>
              </w:rPr>
            </w:pPr>
            <w:r>
              <w:rPr>
                <w:rFonts w:hint="eastAsia" w:ascii="宋体" w:hAnsi="宋体"/>
                <w:szCs w:val="21"/>
              </w:rPr>
              <w:t>图3-10 数据集格式图</w:t>
            </w:r>
          </w:p>
          <w:p>
            <w:pPr>
              <w:spacing w:line="360" w:lineRule="auto"/>
              <w:ind w:right="183" w:rightChars="87" w:firstLine="422" w:firstLineChars="200"/>
              <w:rPr>
                <w:rFonts w:hint="eastAsia" w:ascii="宋体" w:hAnsi="宋体"/>
                <w:b/>
                <w:bCs/>
                <w:szCs w:val="21"/>
              </w:rPr>
            </w:pPr>
            <w:r>
              <w:rPr>
                <w:rFonts w:hint="eastAsia" w:ascii="宋体" w:hAnsi="宋体"/>
                <w:b/>
                <w:bCs/>
                <w:szCs w:val="21"/>
              </w:rPr>
              <w:t>4）数据集的划分</w:t>
            </w:r>
          </w:p>
          <w:p>
            <w:pPr>
              <w:spacing w:line="360" w:lineRule="auto"/>
              <w:ind w:right="183" w:rightChars="87" w:firstLine="420" w:firstLineChars="200"/>
              <w:rPr>
                <w:rFonts w:ascii="宋体" w:hAnsi="宋体"/>
                <w:szCs w:val="21"/>
              </w:rPr>
            </w:pPr>
            <w:r>
              <w:rPr>
                <w:rFonts w:hint="eastAsia" w:ascii="宋体" w:hAnsi="宋体"/>
                <w:szCs w:val="21"/>
              </w:rPr>
              <w:t>将数据集划分成训练集，验证集和测试集三个部分。使用训练集数据所有候选模型进行参数估计；使用验证集为检验样本，然后计算预测均方误差，比较各个模型的预测均方误差，选择预测均方误差最小的拟合模型为选择模型；测试集用于对模型的泛化能力的评估。</w:t>
            </w:r>
          </w:p>
          <w:p>
            <w:pPr>
              <w:numPr>
                <w:ilvl w:val="0"/>
                <w:numId w:val="3"/>
              </w:numPr>
              <w:rPr>
                <w:rFonts w:hint="eastAsia" w:ascii="宋体" w:hAnsi="宋体" w:cs="Arial"/>
                <w:b/>
                <w:color w:val="000000"/>
                <w:szCs w:val="21"/>
              </w:rPr>
            </w:pPr>
            <w:bookmarkStart w:id="6" w:name="OLE_LINK9"/>
            <w:bookmarkStart w:id="7" w:name="OLE_LINK10"/>
            <w:r>
              <w:rPr>
                <w:rFonts w:hint="eastAsia" w:ascii="宋体" w:hAnsi="宋体"/>
                <w:b/>
                <w:color w:val="000000"/>
                <w:szCs w:val="21"/>
              </w:rPr>
              <w:t>图像分类检测模块</w:t>
            </w:r>
            <w:r>
              <w:rPr>
                <w:rFonts w:hint="eastAsia" w:ascii="宋体" w:hAnsi="宋体" w:cs="Arial"/>
                <w:b/>
                <w:color w:val="000000"/>
                <w:szCs w:val="21"/>
              </w:rPr>
              <w:t>完成情况</w:t>
            </w:r>
          </w:p>
          <w:p>
            <w:pPr>
              <w:spacing w:line="360" w:lineRule="auto"/>
              <w:ind w:firstLine="480"/>
              <w:rPr>
                <w:rStyle w:val="14"/>
                <w:rFonts w:hint="eastAsia" w:ascii="宋体" w:hAnsi="宋体" w:cs="Arial"/>
                <w:b/>
                <w:color w:val="000000"/>
                <w:szCs w:val="21"/>
              </w:rPr>
            </w:pPr>
            <w:r>
              <w:rPr>
                <w:rStyle w:val="14"/>
                <w:rFonts w:hint="eastAsia" w:ascii="宋体" w:hAnsi="宋体" w:cs="Arial"/>
                <w:b/>
                <w:color w:val="000000"/>
                <w:szCs w:val="21"/>
              </w:rPr>
              <w:t>1）模型搭建</w:t>
            </w:r>
          </w:p>
          <w:p>
            <w:pPr>
              <w:spacing w:line="360" w:lineRule="auto"/>
              <w:ind w:firstLine="896" w:firstLineChars="427"/>
              <w:rPr>
                <w:rStyle w:val="14"/>
                <w:rFonts w:hint="default" w:ascii="宋体" w:hAnsi="宋体" w:eastAsia="宋体" w:cs="Arial"/>
                <w:color w:val="000000"/>
                <w:szCs w:val="21"/>
                <w:lang w:val="en-US" w:eastAsia="zh-CN"/>
              </w:rPr>
            </w:pPr>
            <w:r>
              <w:rPr>
                <w:rStyle w:val="14"/>
                <w:rFonts w:hint="eastAsia" w:ascii="宋体" w:hAnsi="宋体" w:cs="Arial"/>
                <w:color w:val="000000"/>
                <w:szCs w:val="21"/>
              </w:rPr>
              <w:t>配置好</w:t>
            </w:r>
            <w:r>
              <w:rPr>
                <w:rStyle w:val="14"/>
                <w:rFonts w:ascii="宋体" w:hAnsi="宋体" w:cs="Arial"/>
                <w:color w:val="000000"/>
                <w:szCs w:val="21"/>
              </w:rPr>
              <w:t>TensorFlow</w:t>
            </w:r>
            <w:r>
              <w:rPr>
                <w:rStyle w:val="14"/>
                <w:rFonts w:hint="eastAsia" w:ascii="宋体" w:hAnsi="宋体" w:cs="Arial"/>
                <w:color w:val="000000"/>
                <w:szCs w:val="21"/>
              </w:rPr>
              <w:t>环境以及物体检测所需的安装包，下载SSD模型。 对SSD</w:t>
            </w:r>
            <w:r>
              <w:rPr>
                <w:rStyle w:val="14"/>
                <w:rFonts w:hint="eastAsia" w:ascii="宋体" w:hAnsi="宋体" w:cs="Arial"/>
                <w:color w:val="000000"/>
                <w:szCs w:val="21"/>
                <w:lang w:val="en-US" w:eastAsia="zh-CN"/>
              </w:rPr>
              <w:t xml:space="preserve"> mobilenet和faster_rcnn模型进行不同的配置。</w:t>
            </w:r>
          </w:p>
          <w:p>
            <w:pPr>
              <w:pStyle w:val="16"/>
              <w:spacing w:after="120" w:line="360" w:lineRule="auto"/>
              <w:ind w:right="183" w:rightChars="87" w:firstLineChars="0"/>
              <w:jc w:val="center"/>
              <w:rPr>
                <w:rFonts w:hint="eastAsia" w:ascii="宋体" w:hAnsi="宋体" w:cs="Arial"/>
                <w:color w:val="000000"/>
                <w:szCs w:val="21"/>
              </w:rPr>
            </w:pPr>
            <w:r>
              <w:drawing>
                <wp:inline distT="0" distB="0" distL="114300" distR="114300">
                  <wp:extent cx="3580765" cy="2999740"/>
                  <wp:effectExtent l="0" t="0" r="635" b="1016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21"/>
                          <a:stretch>
                            <a:fillRect/>
                          </a:stretch>
                        </pic:blipFill>
                        <pic:spPr>
                          <a:xfrm>
                            <a:off x="0" y="0"/>
                            <a:ext cx="3580952" cy="3000000"/>
                          </a:xfrm>
                          <a:prstGeom prst="rect">
                            <a:avLst/>
                          </a:prstGeom>
                        </pic:spPr>
                      </pic:pic>
                    </a:graphicData>
                  </a:graphic>
                </wp:inline>
              </w:drawing>
            </w:r>
          </w:p>
          <w:p>
            <w:pPr>
              <w:spacing w:line="360" w:lineRule="auto"/>
              <w:ind w:firstLine="480"/>
              <w:jc w:val="center"/>
              <w:rPr>
                <w:rFonts w:hint="eastAsia"/>
              </w:rPr>
            </w:pPr>
            <w:r>
              <w:rPr>
                <w:rFonts w:hint="eastAsia"/>
              </w:rPr>
              <w:t>图3-11 配置参数</w:t>
            </w:r>
          </w:p>
          <w:p>
            <w:pPr>
              <w:pStyle w:val="16"/>
              <w:spacing w:after="120" w:line="360" w:lineRule="auto"/>
              <w:ind w:right="183" w:rightChars="87" w:firstLineChars="0"/>
              <w:jc w:val="center"/>
              <w:rPr>
                <w:rFonts w:hint="eastAsia" w:ascii="宋体" w:hAnsi="宋体" w:cs="Arial"/>
                <w:color w:val="000000"/>
                <w:szCs w:val="21"/>
              </w:rPr>
            </w:pPr>
            <w:r>
              <w:drawing>
                <wp:inline distT="0" distB="0" distL="114300" distR="114300">
                  <wp:extent cx="3371215" cy="1561465"/>
                  <wp:effectExtent l="0" t="0" r="6985" b="63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22"/>
                          <a:stretch>
                            <a:fillRect/>
                          </a:stretch>
                        </pic:blipFill>
                        <pic:spPr>
                          <a:xfrm>
                            <a:off x="0" y="0"/>
                            <a:ext cx="3371429" cy="1561905"/>
                          </a:xfrm>
                          <a:prstGeom prst="rect">
                            <a:avLst/>
                          </a:prstGeom>
                        </pic:spPr>
                      </pic:pic>
                    </a:graphicData>
                  </a:graphic>
                </wp:inline>
              </w:drawing>
            </w:r>
          </w:p>
          <w:p>
            <w:pPr>
              <w:spacing w:line="360" w:lineRule="auto"/>
              <w:ind w:firstLine="480"/>
              <w:jc w:val="center"/>
              <w:rPr>
                <w:rStyle w:val="14"/>
                <w:rFonts w:hint="eastAsia" w:ascii="宋体" w:hAnsi="宋体" w:cs="Arial"/>
                <w:color w:val="000000"/>
                <w:szCs w:val="21"/>
              </w:rPr>
            </w:pPr>
            <w:r>
              <w:rPr>
                <w:rFonts w:hint="eastAsia"/>
              </w:rPr>
              <w:t>图3-12 配置参数2</w:t>
            </w:r>
          </w:p>
          <w:p>
            <w:pPr>
              <w:spacing w:line="360" w:lineRule="auto"/>
              <w:ind w:firstLine="480"/>
              <w:rPr>
                <w:rStyle w:val="14"/>
                <w:rFonts w:hint="eastAsia" w:ascii="宋体" w:hAnsi="宋体" w:cs="Arial"/>
                <w:b/>
                <w:color w:val="000000"/>
                <w:szCs w:val="21"/>
              </w:rPr>
            </w:pPr>
            <w:r>
              <w:rPr>
                <w:rStyle w:val="14"/>
                <w:rFonts w:hint="eastAsia" w:ascii="宋体" w:hAnsi="宋体" w:cs="Arial"/>
                <w:b/>
                <w:color w:val="000000"/>
                <w:szCs w:val="21"/>
              </w:rPr>
              <w:t>2）模型训练</w:t>
            </w:r>
          </w:p>
          <w:p>
            <w:pPr>
              <w:spacing w:line="360" w:lineRule="auto"/>
              <w:ind w:firstLine="480"/>
              <w:rPr>
                <w:rStyle w:val="14"/>
                <w:rFonts w:hint="eastAsia" w:ascii="宋体" w:hAnsi="宋体" w:cs="Arial"/>
                <w:color w:val="000000"/>
                <w:szCs w:val="21"/>
              </w:rPr>
            </w:pPr>
            <w:r>
              <w:rPr>
                <w:rStyle w:val="14"/>
                <w:rFonts w:hint="eastAsia" w:ascii="宋体" w:hAnsi="宋体" w:cs="Arial"/>
                <w:color w:val="000000"/>
                <w:szCs w:val="21"/>
              </w:rPr>
              <w:t>将处理好的训练集数据放入模型中进行训练，训练过程中观察模型参数变化，待模型的损失函数收敛后，生成自己的模型文件，配置不同的训练步长以及训练次数。主要使用</w:t>
            </w:r>
            <w:r>
              <w:rPr>
                <w:rStyle w:val="14"/>
                <w:rFonts w:ascii="宋体" w:hAnsi="宋体" w:cs="Arial"/>
                <w:color w:val="000000"/>
                <w:szCs w:val="21"/>
              </w:rPr>
              <w:t>T</w:t>
            </w:r>
            <w:r>
              <w:rPr>
                <w:rStyle w:val="14"/>
                <w:rFonts w:hint="eastAsia" w:ascii="宋体" w:hAnsi="宋体" w:cs="Arial"/>
                <w:color w:val="000000"/>
                <w:szCs w:val="21"/>
              </w:rPr>
              <w:t>ensor</w:t>
            </w:r>
            <w:r>
              <w:rPr>
                <w:rStyle w:val="14"/>
                <w:rFonts w:ascii="宋体" w:hAnsi="宋体" w:cs="Arial"/>
                <w:color w:val="000000"/>
                <w:szCs w:val="21"/>
              </w:rPr>
              <w:t>B</w:t>
            </w:r>
            <w:r>
              <w:rPr>
                <w:rStyle w:val="14"/>
                <w:rFonts w:hint="eastAsia" w:ascii="宋体" w:hAnsi="宋体" w:cs="Arial"/>
                <w:color w:val="000000"/>
                <w:szCs w:val="21"/>
              </w:rPr>
              <w:t>oard来观察模型训练过程的参数变化。</w:t>
            </w:r>
          </w:p>
          <w:p>
            <w:pPr>
              <w:pStyle w:val="16"/>
              <w:spacing w:after="120" w:line="360" w:lineRule="auto"/>
              <w:ind w:right="183" w:rightChars="87" w:firstLine="0" w:firstLineChars="0"/>
              <w:rPr>
                <w:rFonts w:ascii="宋体" w:hAnsi="宋体" w:cs="Arial"/>
                <w:color w:val="000000"/>
                <w:szCs w:val="21"/>
              </w:rPr>
            </w:pPr>
            <w:r>
              <w:drawing>
                <wp:inline distT="0" distB="0" distL="114300" distR="114300">
                  <wp:extent cx="5130800" cy="3405505"/>
                  <wp:effectExtent l="0" t="0" r="0" b="1079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23"/>
                          <a:stretch>
                            <a:fillRect/>
                          </a:stretch>
                        </pic:blipFill>
                        <pic:spPr>
                          <a:xfrm>
                            <a:off x="0" y="0"/>
                            <a:ext cx="5130800" cy="3405505"/>
                          </a:xfrm>
                          <a:prstGeom prst="rect">
                            <a:avLst/>
                          </a:prstGeom>
                        </pic:spPr>
                      </pic:pic>
                    </a:graphicData>
                  </a:graphic>
                </wp:inline>
              </w:drawing>
            </w:r>
          </w:p>
          <w:p>
            <w:pPr>
              <w:spacing w:line="360" w:lineRule="auto"/>
              <w:ind w:firstLine="480"/>
              <w:jc w:val="center"/>
              <w:rPr>
                <w:rStyle w:val="14"/>
                <w:rFonts w:hint="eastAsia" w:ascii="宋体" w:hAnsi="宋体" w:cs="Arial"/>
                <w:color w:val="000000"/>
                <w:szCs w:val="21"/>
              </w:rPr>
            </w:pPr>
            <w:r>
              <w:rPr>
                <w:rFonts w:hint="eastAsia"/>
              </w:rPr>
              <w:t>图3-13</w:t>
            </w:r>
            <w:r>
              <w:t xml:space="preserve"> </w:t>
            </w:r>
            <w:r>
              <w:rPr>
                <w:rFonts w:hint="eastAsia"/>
              </w:rPr>
              <w:t>训练过程中的参数变化</w:t>
            </w:r>
          </w:p>
          <w:p>
            <w:pPr>
              <w:spacing w:line="360" w:lineRule="auto"/>
              <w:ind w:firstLine="420" w:firstLineChars="200"/>
              <w:rPr>
                <w:rFonts w:hint="eastAsia"/>
              </w:rPr>
            </w:pPr>
            <w:r>
              <w:rPr>
                <w:rFonts w:hint="eastAsia"/>
              </w:rPr>
              <w:t>主要观察TotalLoss这个损失函数的变化情况，如下图所示，训练一段时间后损失函数明显下降。</w:t>
            </w:r>
          </w:p>
          <w:p>
            <w:pPr>
              <w:spacing w:line="360" w:lineRule="auto"/>
              <w:ind w:firstLine="480"/>
            </w:pPr>
            <w:r>
              <w:drawing>
                <wp:inline distT="0" distB="0" distL="114300" distR="114300">
                  <wp:extent cx="5166360" cy="1864360"/>
                  <wp:effectExtent l="0" t="0" r="2540" b="2540"/>
                  <wp:docPr id="31"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2"/>
                          <pic:cNvPicPr>
                            <a:picLocks noChangeAspect="1"/>
                          </pic:cNvPicPr>
                        </pic:nvPicPr>
                        <pic:blipFill>
                          <a:blip r:embed="rId24"/>
                          <a:stretch>
                            <a:fillRect/>
                          </a:stretch>
                        </pic:blipFill>
                        <pic:spPr>
                          <a:xfrm>
                            <a:off x="0" y="0"/>
                            <a:ext cx="5166360" cy="1864360"/>
                          </a:xfrm>
                          <a:prstGeom prst="rect">
                            <a:avLst/>
                          </a:prstGeom>
                        </pic:spPr>
                      </pic:pic>
                    </a:graphicData>
                  </a:graphic>
                </wp:inline>
              </w:drawing>
            </w:r>
          </w:p>
          <w:p>
            <w:pPr>
              <w:spacing w:line="360" w:lineRule="auto"/>
              <w:ind w:firstLine="480"/>
              <w:jc w:val="center"/>
              <w:rPr>
                <w:rStyle w:val="14"/>
                <w:rFonts w:hint="eastAsia" w:ascii="宋体" w:hAnsi="宋体" w:cs="Arial"/>
                <w:color w:val="000000"/>
                <w:szCs w:val="21"/>
              </w:rPr>
            </w:pPr>
            <w:r>
              <w:rPr>
                <w:rFonts w:hint="eastAsia"/>
              </w:rPr>
              <w:t>图3-14</w:t>
            </w:r>
            <w:r>
              <w:t xml:space="preserve"> </w:t>
            </w:r>
            <w:r>
              <w:rPr>
                <w:rFonts w:hint="eastAsia"/>
              </w:rPr>
              <w:t>训练过程中的Total</w:t>
            </w:r>
            <w:r>
              <w:t>Loss</w:t>
            </w:r>
            <w:r>
              <w:rPr>
                <w:rFonts w:hint="eastAsia"/>
              </w:rPr>
              <w:t>的变化情况</w:t>
            </w:r>
          </w:p>
          <w:p>
            <w:pPr>
              <w:spacing w:line="360" w:lineRule="auto"/>
              <w:ind w:firstLine="480"/>
              <w:rPr>
                <w:rStyle w:val="14"/>
                <w:rFonts w:hint="eastAsia" w:ascii="宋体" w:hAnsi="宋体" w:cs="Arial"/>
                <w:color w:val="000000"/>
                <w:szCs w:val="21"/>
              </w:rPr>
            </w:pPr>
            <w:r>
              <w:rPr>
                <w:rStyle w:val="14"/>
                <w:rFonts w:hint="eastAsia" w:ascii="宋体" w:hAnsi="宋体" w:cs="Arial"/>
                <w:color w:val="000000"/>
                <w:szCs w:val="21"/>
              </w:rPr>
              <w:t>观察模型参数收敛时，终止训练。生成一个pb文件，对pb文件进行处理后生成模型，也即后面使用的测试模型。</w:t>
            </w:r>
          </w:p>
          <w:p>
            <w:pPr>
              <w:spacing w:line="360" w:lineRule="auto"/>
              <w:ind w:firstLine="480"/>
              <w:rPr>
                <w:rStyle w:val="14"/>
                <w:rFonts w:hint="eastAsia" w:ascii="宋体" w:hAnsi="宋体" w:cs="Arial"/>
                <w:b/>
                <w:color w:val="000000"/>
                <w:szCs w:val="21"/>
              </w:rPr>
            </w:pPr>
            <w:r>
              <w:rPr>
                <w:rStyle w:val="14"/>
                <w:rFonts w:hint="eastAsia" w:ascii="宋体" w:hAnsi="宋体" w:cs="Arial"/>
                <w:b/>
                <w:color w:val="000000"/>
                <w:szCs w:val="21"/>
              </w:rPr>
              <w:t>3）模型的优化</w:t>
            </w:r>
          </w:p>
          <w:p>
            <w:pPr>
              <w:spacing w:line="360" w:lineRule="auto"/>
              <w:ind w:firstLine="480"/>
              <w:rPr>
                <w:rStyle w:val="14"/>
                <w:rFonts w:hint="eastAsia" w:ascii="宋体" w:hAnsi="宋体" w:cs="Arial"/>
                <w:color w:val="000000"/>
                <w:szCs w:val="21"/>
              </w:rPr>
            </w:pPr>
            <w:r>
              <w:rPr>
                <w:rStyle w:val="14"/>
                <w:rFonts w:hint="eastAsia" w:ascii="宋体" w:hAnsi="宋体" w:cs="Arial"/>
                <w:color w:val="000000"/>
                <w:szCs w:val="21"/>
              </w:rPr>
              <w:t>通过多次调整参数，生成多个自己训练的模型。利用验证集对多个模型进行测试验证，通过调整模型中参数达到优化效果。</w:t>
            </w:r>
          </w:p>
          <w:p>
            <w:pPr>
              <w:spacing w:line="360" w:lineRule="auto"/>
              <w:ind w:firstLine="422" w:firstLineChars="200"/>
              <w:rPr>
                <w:b/>
              </w:rPr>
            </w:pPr>
            <w:r>
              <w:rPr>
                <w:rStyle w:val="14"/>
                <w:rFonts w:hint="eastAsia" w:ascii="宋体" w:hAnsi="宋体" w:cs="Arial"/>
                <w:b/>
                <w:color w:val="000000"/>
                <w:szCs w:val="21"/>
              </w:rPr>
              <w:t>4）模型的评估</w:t>
            </w:r>
          </w:p>
          <w:p>
            <w:pPr>
              <w:spacing w:line="360" w:lineRule="auto"/>
              <w:rPr>
                <w:rFonts w:hint="eastAsia"/>
              </w:rPr>
            </w:pPr>
            <w:r>
              <w:rPr>
                <w:rFonts w:hint="eastAsia"/>
              </w:rPr>
              <w:t>通过对的测试照片中物体类别检测正确与否以及可能性大小、物体检测框的准确度、检测的速度以及检测结果的准确性。</w:t>
            </w:r>
          </w:p>
          <w:p>
            <w:pPr>
              <w:spacing w:line="360" w:lineRule="auto"/>
              <w:ind w:firstLine="420" w:firstLineChars="200"/>
              <w:rPr>
                <w:rFonts w:hint="eastAsia"/>
              </w:rPr>
            </w:pPr>
            <w:r>
              <w:rPr>
                <w:rFonts w:hint="eastAsia"/>
              </w:rPr>
              <w:t>1. 不同模型间结果对比</w:t>
            </w:r>
          </w:p>
          <w:p>
            <w:pPr>
              <w:spacing w:line="360" w:lineRule="auto"/>
              <w:rPr>
                <w:rFonts w:hint="eastAsia"/>
                <w:lang w:val="en-US" w:eastAsia="zh-CN"/>
              </w:rPr>
            </w:pPr>
            <w:r>
              <w:rPr>
                <w:rFonts w:hint="eastAsia"/>
              </w:rPr>
              <w:t xml:space="preserve">  </w:t>
            </w:r>
            <w:r>
              <w:rPr>
                <w:rFonts w:hint="eastAsia"/>
                <w:lang w:val="en-US" w:eastAsia="zh-CN"/>
              </w:rPr>
              <w:t>ssd mobilenet模型检测速度快于faster_rcnn，性能足以用于实时性要求较低的实时视频检测。而faster_rcnn检测速度慢于ssd mobilenet，但在准确性上强于ssd mobilenet。如果要求ssd_mobilenet在准确性上有所提高，需要对具体的参数进行调整，且将消耗更多的时间在模型的训练上。</w:t>
            </w:r>
          </w:p>
          <w:p>
            <w:pPr>
              <w:spacing w:line="360" w:lineRule="auto"/>
              <w:rPr>
                <w:rFonts w:hint="default"/>
                <w:lang w:val="en-US" w:eastAsia="zh-CN"/>
              </w:rPr>
            </w:pPr>
            <w:r>
              <w:drawing>
                <wp:inline distT="0" distB="0" distL="114300" distR="114300">
                  <wp:extent cx="1923415" cy="3104515"/>
                  <wp:effectExtent l="0" t="0" r="6985" b="6985"/>
                  <wp:docPr id="3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9"/>
                          <pic:cNvPicPr>
                            <a:picLocks noChangeAspect="1"/>
                          </pic:cNvPicPr>
                        </pic:nvPicPr>
                        <pic:blipFill>
                          <a:blip r:embed="rId25"/>
                          <a:stretch>
                            <a:fillRect/>
                          </a:stretch>
                        </pic:blipFill>
                        <pic:spPr>
                          <a:xfrm>
                            <a:off x="0" y="0"/>
                            <a:ext cx="1923810" cy="3104762"/>
                          </a:xfrm>
                          <a:prstGeom prst="rect">
                            <a:avLst/>
                          </a:prstGeom>
                        </pic:spPr>
                      </pic:pic>
                    </a:graphicData>
                  </a:graphic>
                </wp:inline>
              </w:drawing>
            </w:r>
            <w:r>
              <w:drawing>
                <wp:inline distT="0" distB="0" distL="114300" distR="114300">
                  <wp:extent cx="2342515" cy="3961765"/>
                  <wp:effectExtent l="0" t="0" r="6985" b="635"/>
                  <wp:docPr id="33"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17"/>
                          <pic:cNvPicPr>
                            <a:picLocks noChangeAspect="1"/>
                          </pic:cNvPicPr>
                        </pic:nvPicPr>
                        <pic:blipFill>
                          <a:blip r:embed="rId26"/>
                          <a:stretch>
                            <a:fillRect/>
                          </a:stretch>
                        </pic:blipFill>
                        <pic:spPr>
                          <a:xfrm>
                            <a:off x="0" y="0"/>
                            <a:ext cx="2342857" cy="3961905"/>
                          </a:xfrm>
                          <a:prstGeom prst="rect">
                            <a:avLst/>
                          </a:prstGeom>
                        </pic:spPr>
                      </pic:pic>
                    </a:graphicData>
                  </a:graphic>
                </wp:inline>
              </w:drawing>
            </w:r>
          </w:p>
          <w:p>
            <w:pPr>
              <w:spacing w:line="360" w:lineRule="auto"/>
              <w:jc w:val="center"/>
            </w:pPr>
          </w:p>
          <w:p>
            <w:pPr>
              <w:spacing w:line="360" w:lineRule="auto"/>
              <w:ind w:firstLine="420"/>
              <w:jc w:val="center"/>
              <w:rPr>
                <w:rFonts w:hint="default" w:eastAsia="宋体"/>
                <w:lang w:val="en-US" w:eastAsia="zh-CN"/>
              </w:rPr>
            </w:pPr>
            <w:r>
              <w:rPr>
                <w:rFonts w:hint="eastAsia"/>
              </w:rPr>
              <w:t>图3</w:t>
            </w:r>
            <w:r>
              <w:t xml:space="preserve">-15 </w:t>
            </w:r>
            <w:r>
              <w:rPr>
                <w:rFonts w:hint="eastAsia"/>
                <w:lang w:val="en-US" w:eastAsia="zh-CN"/>
              </w:rPr>
              <w:t>不同模型</w:t>
            </w:r>
            <w:r>
              <w:rPr>
                <w:rFonts w:hint="eastAsia"/>
              </w:rPr>
              <w:t>运行速度对比</w:t>
            </w:r>
            <w:r>
              <w:rPr>
                <w:rFonts w:hint="eastAsia"/>
                <w:lang w:eastAsia="zh-CN"/>
              </w:rPr>
              <w:t>（</w:t>
            </w:r>
            <w:r>
              <w:rPr>
                <w:rFonts w:hint="eastAsia"/>
                <w:lang w:val="en-US" w:eastAsia="zh-CN"/>
              </w:rPr>
              <w:t>左：ssd，右：faster_rcnn</w:t>
            </w:r>
          </w:p>
          <w:p>
            <w:pPr>
              <w:spacing w:line="360" w:lineRule="auto"/>
              <w:ind w:firstLine="420" w:firstLineChars="200"/>
              <w:rPr>
                <w:rFonts w:hint="eastAsia"/>
              </w:rPr>
            </w:pPr>
            <w:r>
              <w:rPr>
                <w:rFonts w:hint="eastAsia"/>
              </w:rPr>
              <w:t>相较于Faster R-CNN和Mask R-CNN，SSD在单一种类有重叠物体的图像中识别能力较弱，如下列图所示。Mask R-CNN在复杂图像中识别种类更多，还增加了物体轮廓标注，如图3</w:t>
            </w:r>
            <w:r>
              <w:t>-16</w:t>
            </w:r>
            <w:r>
              <w:rPr>
                <w:rFonts w:hint="eastAsia"/>
              </w:rPr>
              <w:t>所示。</w:t>
            </w:r>
          </w:p>
          <w:p>
            <w:pPr>
              <w:spacing w:line="360" w:lineRule="auto"/>
            </w:pPr>
          </w:p>
          <w:p>
            <w:pPr>
              <w:jc w:val="center"/>
              <w:rPr>
                <w:rFonts w:hint="eastAsia"/>
              </w:rPr>
            </w:pPr>
            <w:r>
              <w:drawing>
                <wp:inline distT="0" distB="0" distL="114300" distR="114300">
                  <wp:extent cx="2493010" cy="1395730"/>
                  <wp:effectExtent l="0" t="0" r="8890" b="1270"/>
                  <wp:docPr id="15" name="图片 19" descr="mask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9" descr="mask1"/>
                          <pic:cNvPicPr>
                            <a:picLocks noChangeAspect="1"/>
                          </pic:cNvPicPr>
                        </pic:nvPicPr>
                        <pic:blipFill>
                          <a:blip r:embed="rId27"/>
                          <a:srcRect l="15521" t="28214" r="11595" b="11340"/>
                          <a:stretch>
                            <a:fillRect/>
                          </a:stretch>
                        </pic:blipFill>
                        <pic:spPr>
                          <a:xfrm>
                            <a:off x="0" y="0"/>
                            <a:ext cx="2493010" cy="1395730"/>
                          </a:xfrm>
                          <a:prstGeom prst="rect">
                            <a:avLst/>
                          </a:prstGeom>
                          <a:noFill/>
                          <a:ln>
                            <a:noFill/>
                          </a:ln>
                        </pic:spPr>
                      </pic:pic>
                    </a:graphicData>
                  </a:graphic>
                </wp:inline>
              </w:drawing>
            </w:r>
          </w:p>
          <w:p>
            <w:pPr>
              <w:ind w:firstLine="630" w:firstLineChars="300"/>
              <w:jc w:val="center"/>
              <w:rPr>
                <w:rFonts w:hint="eastAsia"/>
              </w:rPr>
            </w:pPr>
            <w:r>
              <w:rPr>
                <w:rFonts w:hint="eastAsia"/>
              </w:rPr>
              <w:t>图3</w:t>
            </w:r>
            <w:r>
              <w:t xml:space="preserve">-16 </w:t>
            </w:r>
            <w:r>
              <w:rPr>
                <w:rFonts w:hint="eastAsia"/>
              </w:rPr>
              <w:t>Mask R-CNN</w:t>
            </w:r>
          </w:p>
          <w:p>
            <w:pPr>
              <w:jc w:val="center"/>
            </w:pPr>
            <w:r>
              <w:drawing>
                <wp:inline distT="0" distB="0" distL="114300" distR="114300">
                  <wp:extent cx="2407285" cy="1394460"/>
                  <wp:effectExtent l="0" t="0" r="5715" b="2540"/>
                  <wp:docPr id="23" name="图片 20" descr="ss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0" descr="ssd"/>
                          <pic:cNvPicPr>
                            <a:picLocks noChangeAspect="1"/>
                          </pic:cNvPicPr>
                        </pic:nvPicPr>
                        <pic:blipFill>
                          <a:blip r:embed="rId28"/>
                          <a:srcRect l="17789" t="28555" r="12279" b="11404"/>
                          <a:stretch>
                            <a:fillRect/>
                          </a:stretch>
                        </pic:blipFill>
                        <pic:spPr>
                          <a:xfrm>
                            <a:off x="0" y="0"/>
                            <a:ext cx="2407285" cy="1394460"/>
                          </a:xfrm>
                          <a:prstGeom prst="rect">
                            <a:avLst/>
                          </a:prstGeom>
                          <a:noFill/>
                          <a:ln>
                            <a:noFill/>
                          </a:ln>
                        </pic:spPr>
                      </pic:pic>
                    </a:graphicData>
                  </a:graphic>
                </wp:inline>
              </w:drawing>
            </w:r>
          </w:p>
          <w:p>
            <w:pPr>
              <w:jc w:val="center"/>
            </w:pPr>
            <w:r>
              <w:rPr>
                <w:rFonts w:hint="eastAsia"/>
              </w:rPr>
              <w:t>图3</w:t>
            </w:r>
            <w:r>
              <w:t>-17</w:t>
            </w:r>
            <w:r>
              <w:rPr>
                <w:rFonts w:hint="eastAsia"/>
              </w:rPr>
              <w:t xml:space="preserve"> SSD</w:t>
            </w:r>
          </w:p>
          <w:p>
            <w:pPr>
              <w:jc w:val="center"/>
              <w:rPr>
                <w:rFonts w:hint="eastAsia"/>
              </w:rPr>
            </w:pPr>
            <w:r>
              <w:drawing>
                <wp:inline distT="0" distB="0" distL="114300" distR="114300">
                  <wp:extent cx="2543175" cy="1453515"/>
                  <wp:effectExtent l="0" t="0" r="9525" b="6985"/>
                  <wp:docPr id="26" name="图片 21" descr="faste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1" descr="faster2"/>
                          <pic:cNvPicPr>
                            <a:picLocks noChangeAspect="1"/>
                          </pic:cNvPicPr>
                        </pic:nvPicPr>
                        <pic:blipFill>
                          <a:blip r:embed="rId29"/>
                          <a:srcRect l="16989" t="28224" r="9775" b="9753"/>
                          <a:stretch>
                            <a:fillRect/>
                          </a:stretch>
                        </pic:blipFill>
                        <pic:spPr>
                          <a:xfrm>
                            <a:off x="0" y="0"/>
                            <a:ext cx="2543175" cy="1453515"/>
                          </a:xfrm>
                          <a:prstGeom prst="rect">
                            <a:avLst/>
                          </a:prstGeom>
                          <a:noFill/>
                          <a:ln>
                            <a:noFill/>
                          </a:ln>
                        </pic:spPr>
                      </pic:pic>
                    </a:graphicData>
                  </a:graphic>
                </wp:inline>
              </w:drawing>
            </w:r>
          </w:p>
          <w:p>
            <w:pPr>
              <w:jc w:val="center"/>
              <w:rPr>
                <w:rFonts w:hint="eastAsia"/>
              </w:rPr>
            </w:pPr>
            <w:r>
              <w:rPr>
                <w:rFonts w:hint="eastAsia"/>
              </w:rPr>
              <w:t>图3</w:t>
            </w:r>
            <w:r>
              <w:t>-18</w:t>
            </w:r>
            <w:r>
              <w:rPr>
                <w:rFonts w:hint="eastAsia"/>
              </w:rPr>
              <w:t xml:space="preserve"> Faster R-CNN</w:t>
            </w:r>
          </w:p>
          <w:p>
            <w:pPr>
              <w:spacing w:line="360" w:lineRule="auto"/>
              <w:rPr>
                <w:rFonts w:hint="eastAsia"/>
              </w:rPr>
            </w:pPr>
            <w:r>
              <w:rPr>
                <w:rFonts w:hint="eastAsia"/>
              </w:rPr>
              <w:t>2、同一模型不同参数结果对比</w:t>
            </w:r>
          </w:p>
          <w:p>
            <w:pPr>
              <w:spacing w:line="360" w:lineRule="auto"/>
              <w:ind w:firstLine="480"/>
              <w:rPr>
                <w:rStyle w:val="14"/>
                <w:rFonts w:hint="eastAsia" w:ascii="宋体" w:hAnsi="宋体" w:cs="Arial"/>
                <w:color w:val="000000"/>
                <w:szCs w:val="21"/>
                <w:lang w:val="en-US" w:eastAsia="zh-CN"/>
              </w:rPr>
            </w:pPr>
            <w:r>
              <w:rPr>
                <w:rStyle w:val="14"/>
                <w:rFonts w:hint="eastAsia" w:ascii="宋体" w:hAnsi="宋体" w:cs="Arial"/>
                <w:color w:val="000000"/>
                <w:szCs w:val="21"/>
                <w:lang w:val="en-US" w:eastAsia="zh-CN"/>
              </w:rPr>
              <w:t>分别</w:t>
            </w:r>
            <w:r>
              <w:rPr>
                <w:rStyle w:val="14"/>
                <w:rFonts w:hint="eastAsia" w:ascii="宋体" w:hAnsi="宋体" w:cs="Arial"/>
                <w:color w:val="000000"/>
                <w:szCs w:val="21"/>
              </w:rPr>
              <w:t>将batch_size设置为</w:t>
            </w:r>
            <w:r>
              <w:rPr>
                <w:rStyle w:val="14"/>
                <w:rFonts w:hint="eastAsia" w:ascii="宋体" w:hAnsi="宋体" w:cs="Arial"/>
                <w:color w:val="000000"/>
                <w:szCs w:val="21"/>
                <w:lang w:val="en-US" w:eastAsia="zh-CN"/>
              </w:rPr>
              <w:t>1</w:t>
            </w:r>
            <w:r>
              <w:rPr>
                <w:rStyle w:val="14"/>
                <w:rFonts w:hint="eastAsia" w:ascii="宋体" w:hAnsi="宋体" w:cs="Arial"/>
                <w:color w:val="000000"/>
                <w:szCs w:val="21"/>
                <w:lang w:eastAsia="zh-CN"/>
              </w:rPr>
              <w:t>，</w:t>
            </w:r>
            <w:r>
              <w:rPr>
                <w:rStyle w:val="14"/>
                <w:rFonts w:hint="eastAsia" w:ascii="宋体" w:hAnsi="宋体" w:cs="Arial"/>
                <w:color w:val="000000"/>
                <w:szCs w:val="21"/>
                <w:lang w:val="en-US" w:eastAsia="zh-CN"/>
              </w:rPr>
              <w:t>4，24，并在不同情况下设置不同的num_steps，进行性能的对比。faster_rcnn无法修改batch_size，所以对比基于ssd mobilenet模型。</w:t>
            </w:r>
          </w:p>
          <w:p>
            <w:pPr>
              <w:spacing w:line="360" w:lineRule="auto"/>
              <w:ind w:firstLine="480"/>
              <w:rPr>
                <w:rStyle w:val="14"/>
                <w:rFonts w:hint="default" w:ascii="宋体" w:hAnsi="宋体" w:cs="Arial"/>
                <w:color w:val="000000"/>
                <w:szCs w:val="21"/>
                <w:lang w:val="en-US" w:eastAsia="zh-CN"/>
              </w:rPr>
            </w:pPr>
            <w:r>
              <w:rPr>
                <w:rStyle w:val="14"/>
                <w:rFonts w:hint="eastAsia" w:ascii="宋体" w:hAnsi="宋体" w:cs="Arial"/>
                <w:color w:val="000000"/>
                <w:szCs w:val="21"/>
                <w:lang w:val="en-US" w:eastAsia="zh-CN"/>
              </w:rPr>
              <w:t>根据测试结果，num_steps相同时，batch_size越高，得到的结果越准确；而在batch_size相同时，在一定程度上，num_steps越大，准确度越高，但在参数调整不合适的情况下，训练过程中可能会陷于局部优化，loss不会持续下降至可以接受的范围，这也意味着准确度的不足。</w:t>
            </w:r>
          </w:p>
          <w:p>
            <w:r>
              <w:drawing>
                <wp:inline distT="0" distB="0" distL="114300" distR="114300">
                  <wp:extent cx="2475865" cy="2449830"/>
                  <wp:effectExtent l="0" t="0" r="635" b="1270"/>
                  <wp:docPr id="1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3"/>
                          <pic:cNvPicPr>
                            <a:picLocks noChangeAspect="1"/>
                          </pic:cNvPicPr>
                        </pic:nvPicPr>
                        <pic:blipFill>
                          <a:blip r:embed="rId30"/>
                          <a:stretch>
                            <a:fillRect/>
                          </a:stretch>
                        </pic:blipFill>
                        <pic:spPr>
                          <a:xfrm>
                            <a:off x="0" y="0"/>
                            <a:ext cx="2475865" cy="2449830"/>
                          </a:xfrm>
                          <a:prstGeom prst="rect">
                            <a:avLst/>
                          </a:prstGeom>
                        </pic:spPr>
                      </pic:pic>
                    </a:graphicData>
                  </a:graphic>
                </wp:inline>
              </w:drawing>
            </w:r>
            <w:r>
              <w:drawing>
                <wp:inline distT="0" distB="0" distL="114300" distR="114300">
                  <wp:extent cx="2687955" cy="2660015"/>
                  <wp:effectExtent l="0" t="0" r="4445" b="6985"/>
                  <wp:docPr id="34"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13"/>
                          <pic:cNvPicPr>
                            <a:picLocks noChangeAspect="1"/>
                          </pic:cNvPicPr>
                        </pic:nvPicPr>
                        <pic:blipFill>
                          <a:blip r:embed="rId30"/>
                          <a:stretch>
                            <a:fillRect/>
                          </a:stretch>
                        </pic:blipFill>
                        <pic:spPr>
                          <a:xfrm>
                            <a:off x="0" y="0"/>
                            <a:ext cx="2687955" cy="2660015"/>
                          </a:xfrm>
                          <a:prstGeom prst="rect">
                            <a:avLst/>
                          </a:prstGeom>
                        </pic:spPr>
                      </pic:pic>
                    </a:graphicData>
                  </a:graphic>
                </wp:inline>
              </w:drawing>
            </w:r>
          </w:p>
          <w:p>
            <w:pPr>
              <w:ind w:firstLine="630" w:firstLineChars="300"/>
              <w:rPr>
                <w:rFonts w:hint="eastAsia"/>
                <w:szCs w:val="21"/>
              </w:rPr>
            </w:pPr>
            <w:r>
              <w:rPr>
                <w:rFonts w:hint="eastAsia"/>
              </w:rPr>
              <w:t>图3</w:t>
            </w:r>
            <w:r>
              <w:t>-19</w:t>
            </w:r>
            <w:r>
              <w:rPr>
                <w:rFonts w:hint="eastAsia"/>
              </w:rPr>
              <w:t xml:space="preserve"> </w:t>
            </w:r>
            <w:r>
              <w:rPr>
                <w:rFonts w:hint="eastAsia"/>
                <w:lang w:val="en-US" w:eastAsia="zh-CN"/>
              </w:rPr>
              <w:t>batch_size</w:t>
            </w:r>
            <w:r>
              <w:rPr>
                <w:rStyle w:val="14"/>
                <w:rFonts w:hint="eastAsia" w:ascii="宋体" w:hAnsi="宋体" w:cs="Arial"/>
                <w:color w:val="000000"/>
                <w:szCs w:val="21"/>
              </w:rPr>
              <w:t>为</w:t>
            </w:r>
            <w:r>
              <w:rPr>
                <w:rStyle w:val="14"/>
                <w:rFonts w:hint="eastAsia" w:ascii="宋体" w:hAnsi="宋体" w:cs="Arial"/>
                <w:color w:val="000000"/>
                <w:szCs w:val="21"/>
                <w:lang w:val="en-US" w:eastAsia="zh-CN"/>
              </w:rPr>
              <w:t>24</w:t>
            </w:r>
            <w:r>
              <w:rPr>
                <w:rStyle w:val="14"/>
                <w:rFonts w:hint="eastAsia" w:ascii="宋体" w:hAnsi="宋体" w:cs="Arial"/>
                <w:color w:val="000000"/>
                <w:szCs w:val="21"/>
              </w:rPr>
              <w:t xml:space="preserve">时                     </w:t>
            </w:r>
            <w:r>
              <w:rPr>
                <w:rFonts w:hint="eastAsia"/>
              </w:rPr>
              <w:t>图3</w:t>
            </w:r>
            <w:r>
              <w:t>-20</w:t>
            </w:r>
            <w:r>
              <w:rPr>
                <w:rFonts w:hint="eastAsia"/>
              </w:rPr>
              <w:t xml:space="preserve"> </w:t>
            </w:r>
            <w:r>
              <w:rPr>
                <w:rFonts w:hint="eastAsia"/>
                <w:lang w:val="en-US" w:eastAsia="zh-CN"/>
              </w:rPr>
              <w:t>batch_size为4</w:t>
            </w:r>
            <w:r>
              <w:rPr>
                <w:rStyle w:val="14"/>
                <w:rFonts w:hint="eastAsia" w:ascii="宋体" w:hAnsi="宋体" w:cs="Arial"/>
                <w:color w:val="000000"/>
                <w:szCs w:val="21"/>
              </w:rPr>
              <w:t xml:space="preserve">时   </w:t>
            </w:r>
          </w:p>
          <w:p>
            <w:pPr>
              <w:spacing w:line="360" w:lineRule="auto"/>
              <w:rPr>
                <w:rFonts w:hint="eastAsia"/>
                <w:szCs w:val="21"/>
              </w:rPr>
            </w:pPr>
            <w:r>
              <w:rPr>
                <w:rFonts w:hint="eastAsia"/>
                <w:szCs w:val="21"/>
              </w:rPr>
              <w:t>3、同官方结果对比</w:t>
            </w:r>
          </w:p>
          <w:p>
            <w:pPr>
              <w:spacing w:line="360" w:lineRule="auto"/>
              <w:ind w:firstLine="420" w:firstLineChars="200"/>
              <w:rPr>
                <w:rFonts w:hint="eastAsia"/>
                <w:szCs w:val="21"/>
                <w:lang w:val="en-US" w:eastAsia="zh-CN"/>
              </w:rPr>
            </w:pPr>
            <w:r>
              <w:rPr>
                <w:rFonts w:hint="eastAsia"/>
                <w:szCs w:val="21"/>
                <w:lang w:val="en-US" w:eastAsia="zh-CN"/>
              </w:rPr>
              <w:t>使用ssd_mobilene模型时，由于陷于局部优化，结果不尽人意，与官方模型对比准确度低下。而个人训练的faster_rcnn模型对测试图片进行测试的结果</w:t>
            </w:r>
            <w:r>
              <w:rPr>
                <w:rFonts w:hint="eastAsia"/>
                <w:szCs w:val="21"/>
              </w:rPr>
              <w:t>如下，</w:t>
            </w:r>
            <w:r>
              <w:rPr>
                <w:rFonts w:hint="eastAsia"/>
                <w:szCs w:val="21"/>
                <w:lang w:val="en-US" w:eastAsia="zh-CN"/>
              </w:rPr>
              <w:t>与官方训练的模型进行对比。考虑到官方训练的模型使用的标签与个人训练时使用的不同，所以对于同一物体测试出的结果不同仅仅是“名字”的不同。忽略这一点，</w:t>
            </w:r>
            <w:r>
              <w:rPr>
                <w:rFonts w:hint="eastAsia"/>
                <w:szCs w:val="21"/>
              </w:rPr>
              <w:t>可以看出官方模型在</w:t>
            </w:r>
            <w:r>
              <w:rPr>
                <w:rFonts w:hint="eastAsia"/>
                <w:szCs w:val="21"/>
                <w:lang w:val="en-US" w:eastAsia="zh-CN"/>
              </w:rPr>
              <w:t>检测标签内都包含的对象时，个人训练的模型精度高于官方模型，且在测试同一图片时，个人训练的模型检测速度更高。</w:t>
            </w:r>
          </w:p>
          <w:p>
            <w:pPr>
              <w:spacing w:line="360" w:lineRule="auto"/>
              <w:ind w:firstLine="420" w:firstLineChars="200"/>
              <w:rPr>
                <w:rFonts w:hint="default"/>
                <w:szCs w:val="21"/>
                <w:lang w:val="en-US" w:eastAsia="zh-CN"/>
              </w:rPr>
            </w:pPr>
            <w:r>
              <w:drawing>
                <wp:inline distT="0" distB="0" distL="114300" distR="114300">
                  <wp:extent cx="4926330" cy="3152140"/>
                  <wp:effectExtent l="0" t="0" r="1270" b="10160"/>
                  <wp:docPr id="11"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0"/>
                          <pic:cNvPicPr>
                            <a:picLocks noChangeAspect="1"/>
                          </pic:cNvPicPr>
                        </pic:nvPicPr>
                        <pic:blipFill>
                          <a:blip r:embed="rId31"/>
                          <a:stretch>
                            <a:fillRect/>
                          </a:stretch>
                        </pic:blipFill>
                        <pic:spPr>
                          <a:xfrm>
                            <a:off x="0" y="0"/>
                            <a:ext cx="4926330" cy="3152140"/>
                          </a:xfrm>
                          <a:prstGeom prst="rect">
                            <a:avLst/>
                          </a:prstGeom>
                        </pic:spPr>
                      </pic:pic>
                    </a:graphicData>
                  </a:graphic>
                </wp:inline>
              </w:drawing>
            </w:r>
          </w:p>
          <w:p>
            <w:pPr>
              <w:ind w:firstLine="630" w:firstLineChars="300"/>
              <w:rPr>
                <w:rStyle w:val="14"/>
                <w:rFonts w:hint="eastAsia" w:ascii="宋体" w:hAnsi="宋体" w:cs="Arial"/>
                <w:color w:val="000000"/>
                <w:szCs w:val="21"/>
              </w:rPr>
            </w:pPr>
            <w:r>
              <w:rPr>
                <w:rFonts w:hint="eastAsia"/>
              </w:rPr>
              <w:t>图3</w:t>
            </w:r>
            <w:r>
              <w:t>-21</w:t>
            </w:r>
            <w:r>
              <w:rPr>
                <w:rFonts w:hint="eastAsia"/>
              </w:rPr>
              <w:t xml:space="preserve"> 项目模型检测结果</w:t>
            </w:r>
            <w:r>
              <w:rPr>
                <w:rStyle w:val="14"/>
                <w:rFonts w:hint="eastAsia" w:ascii="宋体" w:hAnsi="宋体" w:cs="Arial"/>
                <w:color w:val="000000"/>
                <w:szCs w:val="21"/>
              </w:rPr>
              <w:t xml:space="preserve">                 </w:t>
            </w:r>
          </w:p>
          <w:p>
            <w:pPr>
              <w:ind w:firstLine="630" w:firstLineChars="300"/>
              <w:rPr>
                <w:rStyle w:val="14"/>
                <w:rFonts w:hint="eastAsia" w:ascii="宋体" w:hAnsi="宋体" w:cs="Arial"/>
                <w:color w:val="000000"/>
                <w:szCs w:val="21"/>
              </w:rPr>
            </w:pPr>
            <w:r>
              <w:drawing>
                <wp:inline distT="0" distB="0" distL="114300" distR="114300">
                  <wp:extent cx="5099050" cy="3415665"/>
                  <wp:effectExtent l="0" t="0" r="6350" b="635"/>
                  <wp:docPr id="13"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2"/>
                          <pic:cNvPicPr>
                            <a:picLocks noChangeAspect="1"/>
                          </pic:cNvPicPr>
                        </pic:nvPicPr>
                        <pic:blipFill>
                          <a:blip r:embed="rId32"/>
                          <a:stretch>
                            <a:fillRect/>
                          </a:stretch>
                        </pic:blipFill>
                        <pic:spPr>
                          <a:xfrm>
                            <a:off x="0" y="0"/>
                            <a:ext cx="5099050" cy="3415665"/>
                          </a:xfrm>
                          <a:prstGeom prst="rect">
                            <a:avLst/>
                          </a:prstGeom>
                        </pic:spPr>
                      </pic:pic>
                    </a:graphicData>
                  </a:graphic>
                </wp:inline>
              </w:drawing>
            </w:r>
          </w:p>
          <w:p>
            <w:pPr>
              <w:ind w:firstLine="630" w:firstLineChars="300"/>
              <w:rPr>
                <w:rStyle w:val="14"/>
                <w:rFonts w:hint="eastAsia" w:ascii="宋体" w:hAnsi="宋体" w:cs="Arial"/>
                <w:color w:val="000000"/>
                <w:szCs w:val="21"/>
              </w:rPr>
            </w:pPr>
            <w:r>
              <w:rPr>
                <w:rFonts w:hint="eastAsia"/>
              </w:rPr>
              <w:t>图3</w:t>
            </w:r>
            <w:r>
              <w:t>-22</w:t>
            </w:r>
            <w:r>
              <w:rPr>
                <w:rFonts w:hint="eastAsia"/>
              </w:rPr>
              <w:t>官方模型检测结果</w:t>
            </w:r>
          </w:p>
          <w:p>
            <w:pPr>
              <w:rPr>
                <w:rFonts w:hint="eastAsia" w:ascii="宋体" w:hAnsi="宋体" w:cs="Arial"/>
                <w:bCs/>
                <w:color w:val="000000"/>
                <w:szCs w:val="21"/>
              </w:rPr>
            </w:pPr>
          </w:p>
          <w:bookmarkEnd w:id="6"/>
          <w:bookmarkEnd w:id="7"/>
          <w:p>
            <w:pPr>
              <w:spacing w:before="156" w:beforeLines="50"/>
              <w:rPr>
                <w:rFonts w:hint="eastAsia"/>
                <w:b/>
                <w:bCs/>
              </w:rPr>
            </w:pPr>
            <w:r>
              <w:rPr>
                <w:rFonts w:hint="eastAsia"/>
                <w:b/>
                <w:bCs/>
              </w:rPr>
              <w:t>（6）采用的开发方法、环境，测试方案等</w:t>
            </w:r>
          </w:p>
          <w:p>
            <w:pPr>
              <w:spacing w:line="360" w:lineRule="auto"/>
              <w:ind w:firstLine="420"/>
              <w:rPr>
                <w:rFonts w:hint="eastAsia"/>
                <w:shd w:val="clear" w:color="auto" w:fill="FFFFFF"/>
              </w:rPr>
            </w:pPr>
            <w:r>
              <w:rPr>
                <w:rFonts w:hint="eastAsia"/>
                <w:b/>
                <w:bCs/>
              </w:rPr>
              <w:t>开发平台：</w:t>
            </w:r>
            <w:r>
              <w:rPr>
                <w:rFonts w:hint="eastAsia"/>
                <w:shd w:val="clear" w:color="auto" w:fill="FFFFFF"/>
              </w:rPr>
              <w:t>OSX 内存16G；Windows</w:t>
            </w:r>
            <w:r>
              <w:rPr>
                <w:rFonts w:hint="eastAsia"/>
                <w:shd w:val="clear" w:color="auto" w:fill="FFFFFF"/>
                <w:lang w:val="en-US" w:eastAsia="zh-CN"/>
              </w:rPr>
              <w:t>10</w:t>
            </w:r>
            <w:r>
              <w:rPr>
                <w:shd w:val="clear" w:color="auto" w:fill="FFFFFF"/>
              </w:rPr>
              <w:t xml:space="preserve"> </w:t>
            </w:r>
            <w:r>
              <w:rPr>
                <w:rFonts w:hint="eastAsia"/>
                <w:shd w:val="clear" w:color="auto" w:fill="FFFFFF"/>
              </w:rPr>
              <w:t>内存</w:t>
            </w:r>
            <w:r>
              <w:rPr>
                <w:rFonts w:hint="eastAsia"/>
                <w:shd w:val="clear" w:color="auto" w:fill="FFFFFF"/>
                <w:lang w:val="en-US" w:eastAsia="zh-CN"/>
              </w:rPr>
              <w:t>24</w:t>
            </w:r>
            <w:r>
              <w:rPr>
                <w:shd w:val="clear" w:color="auto" w:fill="FFFFFF"/>
              </w:rPr>
              <w:t>G</w:t>
            </w:r>
            <w:r>
              <w:rPr>
                <w:rFonts w:hint="eastAsia"/>
                <w:shd w:val="clear" w:color="auto" w:fill="FFFFFF"/>
              </w:rPr>
              <w:t>。</w:t>
            </w:r>
          </w:p>
          <w:p>
            <w:pPr>
              <w:spacing w:line="360" w:lineRule="auto"/>
              <w:ind w:firstLine="420"/>
              <w:rPr>
                <w:shd w:val="clear" w:color="auto" w:fill="FFFFFF"/>
              </w:rPr>
            </w:pPr>
            <w:r>
              <w:rPr>
                <w:rFonts w:hint="eastAsia"/>
                <w:b/>
                <w:bCs/>
                <w:shd w:val="clear" w:color="auto" w:fill="FFFFFF"/>
              </w:rPr>
              <w:t>语言：</w:t>
            </w:r>
            <w:r>
              <w:rPr>
                <w:shd w:val="clear" w:color="auto" w:fill="FFFFFF"/>
              </w:rPr>
              <w:t>P</w:t>
            </w:r>
            <w:r>
              <w:rPr>
                <w:rFonts w:hint="eastAsia"/>
                <w:shd w:val="clear" w:color="auto" w:fill="FFFFFF"/>
              </w:rPr>
              <w:t>ython</w:t>
            </w:r>
          </w:p>
          <w:p>
            <w:pPr>
              <w:spacing w:line="360" w:lineRule="auto"/>
              <w:ind w:firstLine="420"/>
              <w:rPr>
                <w:rFonts w:hint="eastAsia"/>
                <w:shd w:val="clear" w:color="auto" w:fill="FFFFFF"/>
              </w:rPr>
            </w:pPr>
            <w:r>
              <w:rPr>
                <w:rFonts w:hint="eastAsia"/>
                <w:b/>
                <w:bCs/>
                <w:shd w:val="clear" w:color="auto" w:fill="FFFFFF"/>
              </w:rPr>
              <w:t>开发工具：</w:t>
            </w:r>
            <w:r>
              <w:rPr>
                <w:shd w:val="clear" w:color="auto" w:fill="FFFFFF"/>
              </w:rPr>
              <w:t>Anaconda</w:t>
            </w:r>
            <w:r>
              <w:rPr>
                <w:rFonts w:hint="eastAsia"/>
                <w:shd w:val="clear" w:color="auto" w:fill="FFFFFF"/>
              </w:rPr>
              <w:t>、</w:t>
            </w:r>
            <w:r>
              <w:rPr>
                <w:shd w:val="clear" w:color="auto" w:fill="FFFFFF"/>
              </w:rPr>
              <w:t>Jupyter Notebook</w:t>
            </w:r>
          </w:p>
          <w:p>
            <w:pPr>
              <w:spacing w:line="360" w:lineRule="auto"/>
              <w:ind w:firstLine="420"/>
              <w:rPr>
                <w:shd w:val="clear" w:color="auto" w:fill="FFFFFF"/>
              </w:rPr>
            </w:pPr>
            <w:r>
              <w:rPr>
                <w:rFonts w:hint="eastAsia"/>
                <w:b/>
                <w:bCs/>
                <w:shd w:val="clear" w:color="auto" w:fill="FFFFFF"/>
              </w:rPr>
              <w:t>技术平台：</w:t>
            </w:r>
            <w:r>
              <w:rPr>
                <w:shd w:val="clear" w:color="auto" w:fill="FFFFFF"/>
              </w:rPr>
              <w:t>TensorFlow</w:t>
            </w:r>
          </w:p>
          <w:p>
            <w:pPr>
              <w:spacing w:line="360" w:lineRule="auto"/>
              <w:ind w:firstLine="420"/>
              <w:rPr>
                <w:rFonts w:hint="eastAsia"/>
                <w:shd w:val="clear" w:color="auto" w:fill="FFFFFF"/>
              </w:rPr>
            </w:pPr>
            <w:r>
              <w:rPr>
                <w:rFonts w:hint="eastAsia"/>
                <w:b/>
                <w:bCs/>
                <w:shd w:val="clear" w:color="auto" w:fill="FFFFFF"/>
              </w:rPr>
              <w:t>技术API：</w:t>
            </w:r>
            <w:r>
              <w:rPr>
                <w:shd w:val="clear" w:color="auto" w:fill="FFFFFF"/>
              </w:rPr>
              <w:t>Object-Detection API</w:t>
            </w:r>
          </w:p>
          <w:p>
            <w:pPr>
              <w:spacing w:line="360" w:lineRule="auto"/>
              <w:ind w:firstLine="420"/>
              <w:rPr>
                <w:shd w:val="clear" w:color="auto" w:fill="FFFFFF"/>
              </w:rPr>
            </w:pPr>
            <w:r>
              <w:rPr>
                <w:shd w:val="clear" w:color="auto" w:fill="FFFFFF"/>
              </w:rPr>
              <w:tab/>
            </w:r>
          </w:p>
          <w:p>
            <w:pPr>
              <w:spacing w:line="360" w:lineRule="auto"/>
              <w:ind w:firstLine="420"/>
              <w:rPr>
                <w:shd w:val="clear" w:color="auto" w:fill="FFFFFF"/>
              </w:rPr>
            </w:pPr>
          </w:p>
          <w:p>
            <w:pPr>
              <w:pStyle w:val="3"/>
            </w:pPr>
            <w:r>
              <w:rPr>
                <w:rFonts w:hint="eastAsia"/>
              </w:rPr>
              <w:t>3.6 总结与展望</w:t>
            </w:r>
          </w:p>
          <w:p>
            <w:pPr>
              <w:pStyle w:val="6"/>
              <w:jc w:val="left"/>
              <w:rPr>
                <w:rFonts w:ascii="宋体" w:hAnsi="宋体"/>
                <w:sz w:val="24"/>
                <w:szCs w:val="24"/>
              </w:rPr>
            </w:pPr>
            <w:r>
              <w:rPr>
                <w:rFonts w:hint="eastAsia" w:ascii="宋体" w:hAnsi="宋体"/>
                <w:sz w:val="24"/>
                <w:szCs w:val="24"/>
              </w:rPr>
              <w:t>3.6.1总结</w:t>
            </w:r>
          </w:p>
          <w:p>
            <w:pPr>
              <w:ind w:firstLine="520"/>
              <w:rPr>
                <w:rFonts w:hint="eastAsia" w:ascii="-webkit-monospace" w:hAnsi="-webkit-monospace"/>
                <w:spacing w:val="10"/>
              </w:rPr>
            </w:pPr>
            <w:r>
              <w:rPr>
                <w:rFonts w:hint="eastAsia" w:ascii="-webkit-monospace" w:hAnsi="-webkit-monospace"/>
                <w:spacing w:val="10"/>
              </w:rPr>
              <w:t>物体分类与检测是计算机视觉、模式识别与机器学习领域非常活跃的研究方向。物体分类与检测在很多领域得到广泛应用，包括安防领域的人脸识别、行人检测、智能视频分析、行人跟踪等，交通领域的交通场景物体识别、车辆计数、逆行检测、车牌检测与识别，以及互联网领域的基于内容的图像检索、相册自动归类等。</w:t>
            </w:r>
          </w:p>
          <w:p>
            <w:pPr>
              <w:ind w:firstLine="520"/>
              <w:rPr>
                <w:rFonts w:hint="eastAsia" w:ascii="-webkit-monospace" w:hAnsi="-webkit-monospace"/>
                <w:spacing w:val="10"/>
              </w:rPr>
            </w:pPr>
            <w:r>
              <w:rPr>
                <w:rFonts w:hint="eastAsia" w:ascii="-webkit-monospace" w:hAnsi="-webkit-monospace"/>
                <w:spacing w:val="10"/>
              </w:rPr>
              <w:t>图像作为视觉信息的主要表达手段，是人类感知客观世界的主要信息来源，如何快速且有效地定位出图像中的主要信息内容，已经成为了人们研究的热点。在传统视觉领域，物体检测是一个非常热门的研究方向。受有限应用场景的影响，物体检测直到上个世纪90年代才开始逐渐走入正轨。物体检测对于人眼来说并不困难，但对于计算机来说，面对的是RGB像素矩阵，很难从图像中直接得到这样的抽象概念并定位其位置，再加上物体姿态、光照和复杂背景混杂在一起，使得物体检测更加困难。</w:t>
            </w:r>
          </w:p>
          <w:p>
            <w:pPr>
              <w:ind w:firstLine="520"/>
              <w:rPr>
                <w:rFonts w:hint="eastAsia" w:ascii="-webkit-monospace" w:hAnsi="-webkit-monospace"/>
                <w:spacing w:val="10"/>
              </w:rPr>
            </w:pPr>
            <w:r>
              <w:rPr>
                <w:rFonts w:hint="eastAsia" w:ascii="-webkit-monospace" w:hAnsi="-webkit-monospace"/>
                <w:spacing w:val="10"/>
              </w:rPr>
              <w:t>物体分类与检测的研究，是整个计算机视觉研究的基石，是解决跟踪、分割、场景理解等其他复杂视觉问题的基础。欲对实际复杂场景进行自动分析与理解，首先就需要确定图像中存在什么物体（分类问题），或者是确定图像中什么位置存在什么物体(检测问题)。鉴于物体分类与检测在计算机视觉领域的重要地位，研究鲁棒、准确的物体分类与检测算法，无疑有着重要的理论意义和实际意义。</w:t>
            </w:r>
          </w:p>
          <w:p>
            <w:pPr>
              <w:ind w:firstLine="520"/>
              <w:rPr>
                <w:rFonts w:hint="eastAsia" w:ascii="-webkit-monospace" w:hAnsi="-webkit-monospace"/>
                <w:spacing w:val="10"/>
              </w:rPr>
            </w:pPr>
            <w:r>
              <w:rPr>
                <w:rFonts w:hint="eastAsia" w:ascii="-webkit-monospace" w:hAnsi="-webkit-monospace"/>
                <w:spacing w:val="10"/>
              </w:rPr>
              <w:t xml:space="preserve">通过这段时间的设计与开发，总体上完成了以下几项工作： </w:t>
            </w:r>
          </w:p>
          <w:p>
            <w:pPr>
              <w:ind w:firstLine="520"/>
              <w:rPr>
                <w:rFonts w:hint="eastAsia" w:ascii="-webkit-monospace" w:hAnsi="-webkit-monospace"/>
                <w:spacing w:val="10"/>
              </w:rPr>
            </w:pPr>
            <w:r>
              <w:rPr>
                <w:rFonts w:hint="eastAsia" w:ascii="-webkit-monospace" w:hAnsi="-webkit-monospace"/>
                <w:spacing w:val="10"/>
              </w:rPr>
              <w:t>1.研究了深度学习中图像分类与检测技术，如TensorFlow、SSD、Faster R-CNN、Mask R-CNN等模型，参考了一些相关的技术论文和文献资料，对深度学习模型的训练和评估有了一定的认识和了解。</w:t>
            </w:r>
          </w:p>
          <w:p>
            <w:pPr>
              <w:ind w:firstLine="520"/>
              <w:rPr>
                <w:rFonts w:hint="eastAsia" w:ascii="-webkit-monospace" w:hAnsi="-webkit-monospace"/>
                <w:spacing w:val="10"/>
              </w:rPr>
            </w:pPr>
            <w:r>
              <w:rPr>
                <w:rFonts w:hint="eastAsia" w:ascii="-webkit-monospace" w:hAnsi="-webkit-monospace"/>
                <w:spacing w:val="10"/>
              </w:rPr>
              <w:t>2.研究了开源框架TensorFlow等技术，熟悉了Anaconda、Jupter Notebook等工具的使用，从而为系统的实现奠定好基础。</w:t>
            </w:r>
          </w:p>
          <w:p>
            <w:pPr>
              <w:ind w:firstLine="520"/>
              <w:rPr>
                <w:rFonts w:hint="eastAsia" w:ascii="-webkit-monospace" w:hAnsi="-webkit-monospace"/>
                <w:spacing w:val="10"/>
              </w:rPr>
            </w:pPr>
            <w:r>
              <w:rPr>
                <w:rFonts w:hint="eastAsia" w:ascii="-webkit-monospace" w:hAnsi="-webkit-monospace"/>
                <w:spacing w:val="10"/>
              </w:rPr>
              <w:t>3.在研究设计的基础之上对系统进行实现，该系统大体上实现了总体设计方案中所提到的数据预处理模块、图像分类与检测模块和可视化展示模块等3个模块的功能。</w:t>
            </w:r>
          </w:p>
          <w:p>
            <w:pPr>
              <w:ind w:firstLine="520"/>
              <w:rPr>
                <w:rFonts w:hint="eastAsia" w:ascii="-webkit-monospace" w:hAnsi="-webkit-monospace"/>
                <w:spacing w:val="10"/>
              </w:rPr>
            </w:pPr>
            <w:r>
              <w:rPr>
                <w:rFonts w:hint="eastAsia" w:ascii="-webkit-monospace" w:hAnsi="-webkit-monospace"/>
                <w:spacing w:val="10"/>
              </w:rPr>
              <w:t>4.对系统进行测试，尽管在测试过程中还有一些尚未解决的问题，但是这些都是预期可以解决的。</w:t>
            </w:r>
          </w:p>
          <w:p>
            <w:pPr>
              <w:pStyle w:val="6"/>
              <w:jc w:val="left"/>
              <w:rPr>
                <w:rFonts w:hint="eastAsia" w:ascii="宋体" w:hAnsi="宋体"/>
                <w:sz w:val="24"/>
                <w:szCs w:val="24"/>
              </w:rPr>
            </w:pPr>
            <w:bookmarkStart w:id="8" w:name="_Toc421652048"/>
            <w:r>
              <w:rPr>
                <w:rFonts w:hint="eastAsia" w:ascii="宋体" w:hAnsi="宋体"/>
                <w:sz w:val="24"/>
                <w:szCs w:val="24"/>
              </w:rPr>
              <w:t>3.6.2展望</w:t>
            </w:r>
            <w:bookmarkEnd w:id="8"/>
          </w:p>
          <w:p>
            <w:pPr>
              <w:ind w:firstLine="520"/>
              <w:rPr>
                <w:rFonts w:hint="eastAsia" w:ascii="-webkit-monospace" w:hAnsi="-webkit-monospace"/>
                <w:spacing w:val="10"/>
              </w:rPr>
            </w:pPr>
            <w:r>
              <w:rPr>
                <w:rFonts w:hint="eastAsia" w:ascii="-webkit-monospace" w:hAnsi="-webkit-monospace"/>
                <w:spacing w:val="10"/>
              </w:rPr>
              <w:t>图像分类系统的设计与实现涉及多方面的理论、方法和技术。本系统还有许多新的问题需要解决，需要在实际应用中不断积累和完善，在以下几个方面，还需要做进一步的研究和开发。</w:t>
            </w:r>
          </w:p>
          <w:p>
            <w:pPr>
              <w:ind w:firstLine="520"/>
              <w:rPr>
                <w:rFonts w:hint="eastAsia" w:ascii="-webkit-monospace" w:hAnsi="-webkit-monospace"/>
                <w:spacing w:val="10"/>
              </w:rPr>
            </w:pPr>
            <w:r>
              <w:rPr>
                <w:rFonts w:hint="eastAsia" w:ascii="-webkit-monospace" w:hAnsi="-webkit-monospace"/>
                <w:spacing w:val="10"/>
              </w:rPr>
              <w:t>1.论文只考虑了系统的几项基本组成，并未在扩展功能等方面进行深入发掘。使得系统只考虑了一些基本功能，如何加入扩展功能，增加用户粘性，是我们后续需要关注的问题。</w:t>
            </w:r>
          </w:p>
          <w:p>
            <w:pPr>
              <w:ind w:firstLine="520"/>
              <w:rPr>
                <w:rFonts w:hint="default" w:ascii="-webkit-monospace" w:hAnsi="-webkit-monospace" w:eastAsia="宋体"/>
                <w:spacing w:val="10"/>
                <w:lang w:val="en-US" w:eastAsia="zh-CN"/>
              </w:rPr>
            </w:pPr>
            <w:r>
              <w:rPr>
                <w:rFonts w:hint="eastAsia" w:ascii="-webkit-monospace" w:hAnsi="-webkit-monospace"/>
                <w:spacing w:val="10"/>
              </w:rPr>
              <w:t>2.</w:t>
            </w:r>
            <w:r>
              <w:rPr>
                <w:rFonts w:hint="eastAsia" w:ascii="-webkit-monospace" w:hAnsi="-webkit-monospace"/>
                <w:spacing w:val="10"/>
                <w:lang w:val="en-US" w:eastAsia="zh-CN"/>
              </w:rPr>
              <w:t>对于ssd mobilenet模型，由于参数调整有误，在多种情况下，模型在训练过程中都先后陷入局部优化，导致最后导出的模型准确度较低，后续过程中可以深入了解模型，找出进一步降低loss的方法。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gridBefore w:val="1"/>
          <w:gridAfter w:val="1"/>
          <w:wBefore w:w="123" w:type="dxa"/>
          <w:wAfter w:w="62" w:type="dxa"/>
          <w:trHeight w:val="90" w:hRule="atLeast"/>
          <w:jc w:val="center"/>
        </w:trPr>
        <w:tc>
          <w:tcPr>
            <w:tcW w:w="8580" w:type="dxa"/>
            <w:noWrap w:val="0"/>
            <w:vAlign w:val="top"/>
          </w:tcPr>
          <w:p>
            <w:pPr>
              <w:spacing w:before="156" w:beforeLines="50"/>
              <w:outlineLvl w:val="1"/>
              <w:rPr>
                <w:rStyle w:val="13"/>
                <w:rFonts w:hint="eastAsia"/>
              </w:rPr>
            </w:pPr>
          </w:p>
        </w:tc>
      </w:tr>
    </w:tbl>
    <w:p>
      <w:pPr>
        <w:outlineLvl w:val="0"/>
        <w:rPr>
          <w:rFonts w:hint="eastAsia"/>
          <w:b/>
          <w:bCs/>
          <w:sz w:val="32"/>
        </w:rPr>
      </w:pPr>
      <w:r>
        <w:rPr>
          <w:rFonts w:hint="eastAsia"/>
          <w:b/>
          <w:bCs/>
          <w:sz w:val="32"/>
        </w:rPr>
        <w:br w:type="page"/>
      </w:r>
      <w:r>
        <w:rPr>
          <w:rStyle w:val="17"/>
          <w:rFonts w:hint="eastAsia"/>
        </w:rPr>
        <w:t>四、工作进度完成</w:t>
      </w:r>
      <w:r>
        <w:rPr>
          <w:rStyle w:val="17"/>
        </w:rPr>
        <w:t>情况</w:t>
      </w:r>
    </w:p>
    <w:tbl>
      <w:tblPr>
        <w:tblStyle w:val="9"/>
        <w:tblW w:w="8582" w:type="dxa"/>
        <w:tblInd w:w="179"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58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70" w:hRule="atLeast"/>
        </w:trPr>
        <w:tc>
          <w:tcPr>
            <w:tcW w:w="8582" w:type="dxa"/>
            <w:noWrap w:val="0"/>
            <w:vAlign w:val="top"/>
          </w:tcPr>
          <w:p>
            <w:pPr>
              <w:rPr>
                <w:rFonts w:hint="eastAsia"/>
              </w:rPr>
            </w:pPr>
          </w:p>
          <w:p>
            <w:pPr>
              <w:pStyle w:val="3"/>
              <w:rPr>
                <w:rFonts w:hint="eastAsia"/>
              </w:rPr>
            </w:pPr>
            <w:r>
              <w:rPr>
                <w:rFonts w:hint="eastAsia"/>
              </w:rPr>
              <w:t xml:space="preserve"> 4.1 工作进度 </w:t>
            </w:r>
          </w:p>
          <w:p>
            <w:pPr>
              <w:ind w:left="601" w:leftChars="16" w:hanging="567" w:hangingChars="270"/>
              <w:rPr>
                <w:rFonts w:hint="eastAsia"/>
              </w:rPr>
            </w:pPr>
            <w:r>
              <w:rPr>
                <w:rFonts w:hint="eastAsia"/>
              </w:rPr>
              <w:t xml:space="preserve">   开题阶段：（11月底之前，</w:t>
            </w:r>
            <w:r>
              <w:rPr>
                <w:rFonts w:hint="eastAsia"/>
                <w:b/>
              </w:rPr>
              <w:t>已完成</w:t>
            </w:r>
            <w:r>
              <w:rPr>
                <w:rFonts w:hint="eastAsia"/>
              </w:rPr>
              <w:t>）</w:t>
            </w:r>
          </w:p>
          <w:p>
            <w:pPr>
              <w:ind w:left="601" w:leftChars="286"/>
              <w:rPr>
                <w:rFonts w:hint="eastAsia"/>
              </w:rPr>
            </w:pPr>
            <w:r>
              <w:rPr>
                <w:rFonts w:hint="eastAsia"/>
              </w:rPr>
              <w:t>本阶段抓紧完成项目的前期准备工作，本阶段结束后项目组将提交《软件工程实验项目开题报告》并进行开题答辩。</w:t>
            </w:r>
          </w:p>
          <w:tbl>
            <w:tblPr>
              <w:tblStyle w:val="9"/>
              <w:tblW w:w="818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4"/>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4" w:type="dxa"/>
                  <w:noWrap w:val="0"/>
                  <w:vAlign w:val="top"/>
                </w:tcPr>
                <w:p>
                  <w:pPr>
                    <w:rPr>
                      <w:rFonts w:hint="eastAsia"/>
                    </w:rPr>
                  </w:pPr>
                  <w:r>
                    <w:rPr>
                      <w:rFonts w:hint="eastAsia"/>
                    </w:rPr>
                    <w:t>主要任务：</w:t>
                  </w:r>
                </w:p>
                <w:p>
                  <w:pPr>
                    <w:ind w:left="601" w:leftChars="286"/>
                    <w:rPr>
                      <w:rFonts w:hint="eastAsia"/>
                    </w:rPr>
                  </w:pPr>
                  <w:r>
                    <w:rPr>
                      <w:rFonts w:hint="eastAsia"/>
                    </w:rPr>
                    <w:t>完成前期技术预研</w:t>
                  </w:r>
                </w:p>
                <w:p>
                  <w:pPr>
                    <w:ind w:left="601" w:leftChars="286"/>
                    <w:rPr>
                      <w:rFonts w:hint="eastAsia"/>
                    </w:rPr>
                  </w:pPr>
                  <w:r>
                    <w:rPr>
                      <w:rFonts w:hint="eastAsia"/>
                    </w:rPr>
                    <w:t>选定项目组织结构</w:t>
                  </w:r>
                </w:p>
                <w:p>
                  <w:pPr>
                    <w:ind w:left="601" w:leftChars="286"/>
                    <w:rPr>
                      <w:rFonts w:hint="eastAsia"/>
                    </w:rPr>
                  </w:pPr>
                  <w:r>
                    <w:rPr>
                      <w:rFonts w:hint="eastAsia"/>
                    </w:rPr>
                    <w:t>完成项目的结构分解</w:t>
                  </w:r>
                </w:p>
                <w:p>
                  <w:pPr>
                    <w:ind w:left="601" w:leftChars="286"/>
                    <w:rPr>
                      <w:rFonts w:hint="eastAsia"/>
                    </w:rPr>
                  </w:pPr>
                  <w:r>
                    <w:rPr>
                      <w:rFonts w:hint="eastAsia"/>
                    </w:rPr>
                    <w:t>完成项目工作量估算</w:t>
                  </w:r>
                </w:p>
                <w:p>
                  <w:pPr>
                    <w:ind w:left="601" w:leftChars="286"/>
                    <w:rPr>
                      <w:rFonts w:hint="eastAsia"/>
                    </w:rPr>
                  </w:pPr>
                  <w:r>
                    <w:rPr>
                      <w:rFonts w:hint="eastAsia"/>
                    </w:rPr>
                    <w:t>完成项目进度估算</w:t>
                  </w:r>
                </w:p>
                <w:p>
                  <w:pPr>
                    <w:ind w:left="601" w:leftChars="286"/>
                    <w:rPr>
                      <w:rFonts w:hint="eastAsia"/>
                    </w:rPr>
                  </w:pPr>
                  <w:r>
                    <w:rPr>
                      <w:rFonts w:hint="eastAsia"/>
                    </w:rPr>
                    <w:t>完成项目需求分析</w:t>
                  </w:r>
                </w:p>
                <w:p>
                  <w:pPr>
                    <w:ind w:left="601" w:leftChars="286"/>
                    <w:rPr>
                      <w:rFonts w:hint="eastAsia"/>
                    </w:rPr>
                  </w:pPr>
                  <w:r>
                    <w:rPr>
                      <w:rFonts w:hint="eastAsia"/>
                    </w:rPr>
                    <w:t>完成确认测试技术</w:t>
                  </w:r>
                </w:p>
                <w:p>
                  <w:pPr>
                    <w:ind w:left="594" w:leftChars="283"/>
                    <w:rPr>
                      <w:rFonts w:hint="eastAsia"/>
                    </w:rPr>
                  </w:pPr>
                  <w:r>
                    <w:rPr>
                      <w:rFonts w:hint="eastAsia"/>
                    </w:rPr>
                    <w:t>确认过程模型</w:t>
                  </w:r>
                </w:p>
              </w:tc>
              <w:tc>
                <w:tcPr>
                  <w:tcW w:w="4095" w:type="dxa"/>
                  <w:noWrap w:val="0"/>
                  <w:vAlign w:val="top"/>
                </w:tcPr>
                <w:p>
                  <w:pPr>
                    <w:rPr>
                      <w:rFonts w:hint="eastAsia"/>
                    </w:rPr>
                  </w:pPr>
                  <w:r>
                    <w:rPr>
                      <w:rFonts w:hint="eastAsia"/>
                    </w:rPr>
                    <w:t>阶段工作产品：</w:t>
                  </w:r>
                </w:p>
                <w:p>
                  <w:pPr>
                    <w:ind w:firstLine="600" w:firstLineChars="286"/>
                    <w:rPr>
                      <w:rFonts w:hint="eastAsia"/>
                    </w:rPr>
                  </w:pPr>
                  <w:r>
                    <w:rPr>
                      <w:rFonts w:hint="eastAsia"/>
                    </w:rPr>
                    <w:t xml:space="preserve">开题答辩PPT </w:t>
                  </w:r>
                </w:p>
                <w:p>
                  <w:pPr>
                    <w:ind w:firstLine="600" w:firstLineChars="286"/>
                    <w:rPr>
                      <w:rFonts w:hint="eastAsia"/>
                    </w:rPr>
                  </w:pPr>
                  <w:r>
                    <w:rPr>
                      <w:rFonts w:hint="eastAsia"/>
                    </w:rPr>
                    <w:t>需求定义文档</w:t>
                  </w:r>
                </w:p>
                <w:p>
                  <w:pPr>
                    <w:ind w:firstLine="600" w:firstLineChars="286"/>
                    <w:rPr>
                      <w:rFonts w:hint="eastAsia"/>
                    </w:rPr>
                  </w:pPr>
                  <w:r>
                    <w:rPr>
                      <w:rFonts w:hint="eastAsia"/>
                    </w:rPr>
                    <w:t>SRS规格说明文档</w:t>
                  </w:r>
                </w:p>
                <w:p>
                  <w:pPr>
                    <w:ind w:firstLine="600" w:firstLineChars="286"/>
                    <w:rPr>
                      <w:rFonts w:hint="eastAsia"/>
                    </w:rPr>
                  </w:pPr>
                  <w:r>
                    <w:rPr>
                      <w:rFonts w:hint="eastAsia"/>
                    </w:rPr>
                    <w:t>确认测试计划文档</w:t>
                  </w:r>
                </w:p>
                <w:p>
                  <w:pPr>
                    <w:ind w:left="626" w:leftChars="298"/>
                    <w:rPr>
                      <w:rFonts w:hint="eastAsia"/>
                    </w:rPr>
                  </w:pPr>
                  <w:r>
                    <w:rPr>
                      <w:rFonts w:hint="eastAsia"/>
                    </w:rPr>
                    <w:t>技术预研报告</w:t>
                  </w:r>
                </w:p>
                <w:p>
                  <w:pPr>
                    <w:ind w:left="626" w:leftChars="298" w:firstLine="1"/>
                    <w:rPr>
                      <w:rFonts w:hint="eastAsia"/>
                    </w:rPr>
                  </w:pPr>
                  <w:r>
                    <w:rPr>
                      <w:rFonts w:hint="eastAsia"/>
                    </w:rPr>
                    <w:t>项目管理计划文档</w:t>
                  </w:r>
                </w:p>
              </w:tc>
            </w:tr>
          </w:tbl>
          <w:p>
            <w:pPr>
              <w:rPr>
                <w:rFonts w:hint="eastAsia"/>
              </w:rPr>
            </w:pPr>
          </w:p>
          <w:p>
            <w:pPr>
              <w:ind w:left="34" w:leftChars="16"/>
              <w:rPr>
                <w:rFonts w:hint="eastAsia"/>
              </w:rPr>
            </w:pPr>
            <w:r>
              <w:rPr>
                <w:rFonts w:hint="eastAsia"/>
              </w:rPr>
              <w:t>设计开发阶段：（2017年11月～2018年3月底，</w:t>
            </w:r>
            <w:r>
              <w:rPr>
                <w:rFonts w:hint="eastAsia"/>
                <w:b/>
              </w:rPr>
              <w:t>已完成</w:t>
            </w:r>
            <w:r>
              <w:rPr>
                <w:rFonts w:hint="eastAsia"/>
              </w:rPr>
              <w:t>）</w:t>
            </w:r>
          </w:p>
          <w:p>
            <w:pPr>
              <w:ind w:left="601" w:leftChars="286"/>
              <w:rPr>
                <w:rFonts w:hint="eastAsia"/>
              </w:rPr>
            </w:pPr>
            <w:r>
              <w:rPr>
                <w:rFonts w:hint="eastAsia"/>
              </w:rPr>
              <w:t>本阶段将完成整个项目的总体设计和详细设计，并进行编码</w:t>
            </w:r>
          </w:p>
          <w:tbl>
            <w:tblPr>
              <w:tblStyle w:val="9"/>
              <w:tblW w:w="8189" w:type="dxa"/>
              <w:tblInd w:w="3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4"/>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4" w:type="dxa"/>
                  <w:noWrap w:val="0"/>
                  <w:vAlign w:val="top"/>
                </w:tcPr>
                <w:p>
                  <w:pPr>
                    <w:rPr>
                      <w:rFonts w:hint="eastAsia"/>
                    </w:rPr>
                  </w:pPr>
                  <w:r>
                    <w:rPr>
                      <w:rFonts w:hint="eastAsia"/>
                    </w:rPr>
                    <w:t>主要任务：</w:t>
                  </w:r>
                </w:p>
                <w:p>
                  <w:pPr>
                    <w:ind w:left="594" w:leftChars="283"/>
                    <w:rPr>
                      <w:rFonts w:hint="eastAsia"/>
                    </w:rPr>
                  </w:pPr>
                  <w:r>
                    <w:rPr>
                      <w:rFonts w:hint="eastAsia"/>
                    </w:rPr>
                    <w:t>完成体系结构设计</w:t>
                  </w:r>
                </w:p>
                <w:p>
                  <w:pPr>
                    <w:ind w:left="594" w:leftChars="283"/>
                    <w:rPr>
                      <w:rFonts w:hint="eastAsia"/>
                    </w:rPr>
                  </w:pPr>
                  <w:r>
                    <w:rPr>
                      <w:rFonts w:hint="eastAsia"/>
                    </w:rPr>
                    <w:t>完成详细设计</w:t>
                  </w:r>
                </w:p>
                <w:p>
                  <w:pPr>
                    <w:ind w:left="594" w:leftChars="283"/>
                    <w:rPr>
                      <w:rFonts w:hint="eastAsia"/>
                    </w:rPr>
                  </w:pPr>
                  <w:r>
                    <w:rPr>
                      <w:rFonts w:hint="eastAsia"/>
                    </w:rPr>
                    <w:t>完成单元测试计划</w:t>
                  </w:r>
                </w:p>
                <w:p>
                  <w:pPr>
                    <w:ind w:left="594" w:leftChars="283"/>
                    <w:rPr>
                      <w:rFonts w:hint="eastAsia"/>
                    </w:rPr>
                  </w:pPr>
                  <w:r>
                    <w:rPr>
                      <w:rFonts w:hint="eastAsia"/>
                    </w:rPr>
                    <w:t>完成编码规范</w:t>
                  </w:r>
                </w:p>
                <w:p>
                  <w:pPr>
                    <w:ind w:left="594" w:leftChars="283"/>
                    <w:rPr>
                      <w:rFonts w:hint="eastAsia"/>
                    </w:rPr>
                  </w:pPr>
                  <w:r>
                    <w:rPr>
                      <w:rFonts w:hint="eastAsia"/>
                    </w:rPr>
                    <w:t>完成核心算法的设计</w:t>
                  </w:r>
                </w:p>
                <w:p>
                  <w:pPr>
                    <w:ind w:left="594" w:leftChars="283"/>
                    <w:rPr>
                      <w:rFonts w:hint="eastAsia"/>
                    </w:rPr>
                  </w:pPr>
                  <w:r>
                    <w:rPr>
                      <w:rFonts w:hint="eastAsia"/>
                    </w:rPr>
                    <w:t>完成核心组件编码开发</w:t>
                  </w:r>
                </w:p>
              </w:tc>
              <w:tc>
                <w:tcPr>
                  <w:tcW w:w="4095" w:type="dxa"/>
                  <w:noWrap w:val="0"/>
                  <w:vAlign w:val="top"/>
                </w:tcPr>
                <w:p>
                  <w:pPr>
                    <w:rPr>
                      <w:rFonts w:hint="eastAsia"/>
                    </w:rPr>
                  </w:pPr>
                  <w:r>
                    <w:rPr>
                      <w:rFonts w:hint="eastAsia"/>
                    </w:rPr>
                    <w:t>阶段工作产品：</w:t>
                  </w:r>
                </w:p>
                <w:p>
                  <w:pPr>
                    <w:ind w:left="626" w:leftChars="298" w:firstLine="1"/>
                    <w:rPr>
                      <w:rFonts w:hint="eastAsia"/>
                    </w:rPr>
                  </w:pPr>
                  <w:r>
                    <w:rPr>
                      <w:rFonts w:hint="eastAsia"/>
                    </w:rPr>
                    <w:t>软件工程师兼中期检查报告</w:t>
                  </w:r>
                </w:p>
                <w:p>
                  <w:pPr>
                    <w:ind w:left="626" w:leftChars="298" w:firstLine="1"/>
                    <w:rPr>
                      <w:rFonts w:hint="eastAsia"/>
                    </w:rPr>
                  </w:pPr>
                  <w:r>
                    <w:rPr>
                      <w:rFonts w:hint="eastAsia"/>
                    </w:rPr>
                    <w:t>中期检查答辩PPT</w:t>
                  </w:r>
                </w:p>
                <w:p>
                  <w:pPr>
                    <w:ind w:left="626" w:leftChars="298" w:firstLine="1"/>
                    <w:rPr>
                      <w:rFonts w:hint="eastAsia"/>
                    </w:rPr>
                  </w:pPr>
                  <w:r>
                    <w:rPr>
                      <w:rFonts w:hint="eastAsia"/>
                    </w:rPr>
                    <w:t>设计文档</w:t>
                  </w:r>
                </w:p>
                <w:p>
                  <w:pPr>
                    <w:ind w:left="626" w:leftChars="298" w:firstLine="1"/>
                    <w:rPr>
                      <w:rFonts w:hint="eastAsia"/>
                    </w:rPr>
                  </w:pPr>
                  <w:r>
                    <w:rPr>
                      <w:rFonts w:hint="eastAsia"/>
                    </w:rPr>
                    <w:t>测试计划文档</w:t>
                  </w:r>
                </w:p>
                <w:p>
                  <w:pPr>
                    <w:ind w:left="626" w:leftChars="298" w:firstLine="1"/>
                    <w:rPr>
                      <w:rFonts w:hint="eastAsia"/>
                    </w:rPr>
                  </w:pPr>
                  <w:r>
                    <w:rPr>
                      <w:rFonts w:hint="eastAsia"/>
                    </w:rPr>
                    <w:t>编码规范说明文档</w:t>
                  </w:r>
                </w:p>
                <w:p>
                  <w:pPr>
                    <w:ind w:left="626" w:leftChars="298" w:firstLine="1"/>
                    <w:rPr>
                      <w:rFonts w:hint="eastAsia"/>
                    </w:rPr>
                  </w:pPr>
                  <w:r>
                    <w:rPr>
                      <w:rFonts w:hint="eastAsia"/>
                    </w:rPr>
                    <w:t>核心组件代码</w:t>
                  </w:r>
                </w:p>
              </w:tc>
            </w:tr>
          </w:tbl>
          <w:p>
            <w:pPr>
              <w:ind w:left="34" w:leftChars="16"/>
              <w:rPr>
                <w:rFonts w:hint="eastAsia"/>
              </w:rPr>
            </w:pPr>
          </w:p>
          <w:p>
            <w:pPr>
              <w:ind w:left="34" w:leftChars="16"/>
              <w:rPr>
                <w:rFonts w:hint="eastAsia"/>
              </w:rPr>
            </w:pPr>
            <w:r>
              <w:rPr>
                <w:rFonts w:hint="eastAsia"/>
              </w:rPr>
              <w:t>后期开发阶段：（2018年4月～2018年6月，</w:t>
            </w:r>
            <w:r>
              <w:rPr>
                <w:rFonts w:hint="eastAsia"/>
                <w:b/>
              </w:rPr>
              <w:t>已完成</w:t>
            </w:r>
            <w:r>
              <w:rPr>
                <w:rFonts w:hint="eastAsia"/>
              </w:rPr>
              <w:t>）</w:t>
            </w:r>
          </w:p>
          <w:p>
            <w:pPr>
              <w:ind w:left="601" w:leftChars="286"/>
              <w:rPr>
                <w:rFonts w:hint="eastAsia"/>
              </w:rPr>
            </w:pPr>
            <w:r>
              <w:rPr>
                <w:rFonts w:hint="eastAsia"/>
              </w:rPr>
              <w:t>本阶段将完成所有编码工作，完善过程中所产生的文档，并对项目进行最后测试</w:t>
            </w:r>
          </w:p>
          <w:tbl>
            <w:tblPr>
              <w:tblStyle w:val="9"/>
              <w:tblW w:w="8189"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094"/>
              <w:gridCol w:w="409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4" w:type="dxa"/>
                  <w:noWrap w:val="0"/>
                  <w:vAlign w:val="top"/>
                </w:tcPr>
                <w:p>
                  <w:pPr>
                    <w:rPr>
                      <w:rFonts w:hint="eastAsia"/>
                    </w:rPr>
                  </w:pPr>
                  <w:r>
                    <w:rPr>
                      <w:rFonts w:hint="eastAsia"/>
                    </w:rPr>
                    <w:t>主要任务：</w:t>
                  </w:r>
                </w:p>
                <w:p>
                  <w:pPr>
                    <w:ind w:left="630" w:leftChars="300"/>
                    <w:rPr>
                      <w:rFonts w:hint="eastAsia"/>
                    </w:rPr>
                  </w:pPr>
                  <w:r>
                    <w:rPr>
                      <w:rFonts w:hint="eastAsia"/>
                    </w:rPr>
                    <w:t>完成项目的所有编码工作</w:t>
                  </w:r>
                </w:p>
                <w:p>
                  <w:pPr>
                    <w:ind w:left="630" w:leftChars="300"/>
                    <w:rPr>
                      <w:rFonts w:hint="eastAsia"/>
                    </w:rPr>
                  </w:pPr>
                  <w:r>
                    <w:rPr>
                      <w:rFonts w:hint="eastAsia"/>
                    </w:rPr>
                    <w:t>功能测试</w:t>
                  </w:r>
                </w:p>
                <w:p>
                  <w:pPr>
                    <w:ind w:left="630" w:leftChars="300"/>
                    <w:rPr>
                      <w:rFonts w:hint="eastAsia"/>
                    </w:rPr>
                  </w:pPr>
                  <w:r>
                    <w:rPr>
                      <w:rFonts w:hint="eastAsia"/>
                    </w:rPr>
                    <w:t>项目的配置和部署</w:t>
                  </w:r>
                </w:p>
                <w:p>
                  <w:pPr>
                    <w:ind w:left="630" w:leftChars="300"/>
                    <w:rPr>
                      <w:rFonts w:hint="eastAsia"/>
                    </w:rPr>
                  </w:pPr>
                  <w:r>
                    <w:rPr>
                      <w:rFonts w:hint="eastAsia"/>
                    </w:rPr>
                    <w:t>撰写用户使用手册</w:t>
                  </w:r>
                </w:p>
                <w:p>
                  <w:pPr>
                    <w:ind w:left="630" w:leftChars="300"/>
                    <w:rPr>
                      <w:rFonts w:hint="eastAsia"/>
                    </w:rPr>
                  </w:pPr>
                  <w:r>
                    <w:rPr>
                      <w:rFonts w:hint="eastAsia"/>
                    </w:rPr>
                    <w:t>撰写项目技术论文</w:t>
                  </w:r>
                </w:p>
                <w:p>
                  <w:pPr>
                    <w:ind w:left="630" w:leftChars="300"/>
                    <w:rPr>
                      <w:rFonts w:hint="eastAsia"/>
                    </w:rPr>
                  </w:pPr>
                  <w:r>
                    <w:rPr>
                      <w:rFonts w:hint="eastAsia"/>
                    </w:rPr>
                    <w:t>结题答辩</w:t>
                  </w:r>
                </w:p>
              </w:tc>
              <w:tc>
                <w:tcPr>
                  <w:tcW w:w="4095" w:type="dxa"/>
                  <w:noWrap w:val="0"/>
                  <w:vAlign w:val="top"/>
                </w:tcPr>
                <w:p>
                  <w:pPr>
                    <w:rPr>
                      <w:rFonts w:hint="eastAsia"/>
                    </w:rPr>
                  </w:pPr>
                  <w:r>
                    <w:rPr>
                      <w:rFonts w:hint="eastAsia"/>
                    </w:rPr>
                    <w:t>阶段工作产品：</w:t>
                  </w:r>
                </w:p>
                <w:p>
                  <w:pPr>
                    <w:ind w:left="647" w:leftChars="308"/>
                    <w:rPr>
                      <w:rFonts w:hint="eastAsia"/>
                    </w:rPr>
                  </w:pPr>
                  <w:r>
                    <w:rPr>
                      <w:rFonts w:hint="eastAsia"/>
                    </w:rPr>
                    <w:t>软件工程试验结题报告</w:t>
                  </w:r>
                </w:p>
                <w:p>
                  <w:pPr>
                    <w:ind w:left="647" w:leftChars="308"/>
                    <w:rPr>
                      <w:rFonts w:hint="eastAsia"/>
                    </w:rPr>
                  </w:pPr>
                  <w:r>
                    <w:rPr>
                      <w:rFonts w:hint="eastAsia"/>
                    </w:rPr>
                    <w:t>结题答辩PPT</w:t>
                  </w:r>
                </w:p>
                <w:p>
                  <w:pPr>
                    <w:ind w:left="647" w:leftChars="308"/>
                    <w:rPr>
                      <w:rFonts w:hint="eastAsia"/>
                    </w:rPr>
                  </w:pPr>
                  <w:r>
                    <w:rPr>
                      <w:rFonts w:hint="eastAsia"/>
                    </w:rPr>
                    <w:t>测试报告</w:t>
                  </w:r>
                </w:p>
                <w:p>
                  <w:pPr>
                    <w:ind w:left="647" w:leftChars="308"/>
                    <w:rPr>
                      <w:rFonts w:hint="eastAsia"/>
                    </w:rPr>
                  </w:pPr>
                  <w:r>
                    <w:rPr>
                      <w:rFonts w:hint="eastAsia"/>
                    </w:rPr>
                    <w:t>项目安装或配置手册</w:t>
                  </w:r>
                </w:p>
                <w:p>
                  <w:pPr>
                    <w:ind w:left="647" w:leftChars="308"/>
                    <w:rPr>
                      <w:rFonts w:hint="eastAsia"/>
                    </w:rPr>
                  </w:pPr>
                  <w:r>
                    <w:rPr>
                      <w:rFonts w:hint="eastAsia"/>
                    </w:rPr>
                    <w:t>项目源代码</w:t>
                  </w:r>
                </w:p>
                <w:p>
                  <w:pPr>
                    <w:ind w:left="647" w:leftChars="308"/>
                    <w:rPr>
                      <w:rFonts w:hint="eastAsia"/>
                    </w:rPr>
                  </w:pPr>
                  <w:r>
                    <w:rPr>
                      <w:rFonts w:hint="eastAsia"/>
                    </w:rPr>
                    <w:t>项目技术论文</w:t>
                  </w:r>
                </w:p>
                <w:p>
                  <w:pPr>
                    <w:ind w:left="647" w:leftChars="308"/>
                    <w:rPr>
                      <w:rFonts w:hint="eastAsia"/>
                    </w:rPr>
                  </w:pPr>
                  <w:r>
                    <w:rPr>
                      <w:rFonts w:hint="eastAsia"/>
                    </w:rPr>
                    <w:t>小组成员贡献比说明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4094" w:type="dxa"/>
                  <w:noWrap w:val="0"/>
                  <w:vAlign w:val="top"/>
                </w:tcPr>
                <w:p>
                  <w:pPr>
                    <w:rPr>
                      <w:rFonts w:hint="eastAsia"/>
                    </w:rPr>
                  </w:pPr>
                </w:p>
              </w:tc>
              <w:tc>
                <w:tcPr>
                  <w:tcW w:w="4095" w:type="dxa"/>
                  <w:noWrap w:val="0"/>
                  <w:vAlign w:val="top"/>
                </w:tcPr>
                <w:p>
                  <w:pPr>
                    <w:rPr>
                      <w:rFonts w:hint="eastAsia"/>
                    </w:rPr>
                  </w:pPr>
                </w:p>
              </w:tc>
            </w:tr>
          </w:tbl>
          <w:p>
            <w:pPr>
              <w:rPr>
                <w:rFonts w:hint="eastAsia"/>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155" w:hRule="atLeast"/>
        </w:trPr>
        <w:tc>
          <w:tcPr>
            <w:tcW w:w="8582" w:type="dxa"/>
            <w:noWrap w:val="0"/>
            <w:vAlign w:val="top"/>
          </w:tcPr>
          <w:p>
            <w:pPr>
              <w:spacing w:before="156" w:beforeLines="50"/>
              <w:rPr>
                <w:rFonts w:hint="eastAsia"/>
                <w:b/>
                <w:bCs/>
              </w:rPr>
            </w:pPr>
            <w:r>
              <w:rPr>
                <w:rFonts w:hint="eastAsia"/>
                <w:b/>
                <w:bCs/>
                <w:sz w:val="24"/>
              </w:rPr>
              <w:t>导师意见（</w:t>
            </w:r>
            <w:r>
              <w:rPr>
                <w:rFonts w:hint="eastAsia"/>
                <w:b/>
                <w:bCs/>
              </w:rPr>
              <w:t>对选题和工作过程及成果进行说明，并给出成绩。</w:t>
            </w:r>
            <w:r>
              <w:rPr>
                <w:rFonts w:hint="eastAsia"/>
                <w:b/>
                <w:bCs/>
                <w:sz w:val="24"/>
              </w:rPr>
              <w:t>）</w:t>
            </w:r>
          </w:p>
          <w:p>
            <w:pPr>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rPr>
                <w:rFonts w:hint="eastAsia"/>
                <w:b/>
                <w:bCs/>
              </w:rPr>
            </w:pPr>
          </w:p>
          <w:p>
            <w:pPr>
              <w:wordWrap w:val="0"/>
              <w:ind w:right="420" w:firstLine="1857" w:firstLineChars="881"/>
              <w:rPr>
                <w:rFonts w:hint="eastAsia"/>
                <w:b/>
                <w:bCs/>
              </w:rPr>
            </w:pPr>
            <w:r>
              <w:rPr>
                <w:rFonts w:hint="eastAsia"/>
                <w:b/>
                <w:bCs/>
              </w:rPr>
              <w:t xml:space="preserve">导师签名：         </w:t>
            </w:r>
          </w:p>
          <w:p>
            <w:pPr>
              <w:tabs>
                <w:tab w:val="left" w:pos="6406"/>
              </w:tabs>
              <w:wordWrap w:val="0"/>
              <w:ind w:right="420"/>
              <w:jc w:val="right"/>
              <w:rPr>
                <w:rFonts w:hint="eastAsia"/>
                <w:b/>
                <w:bCs/>
              </w:rPr>
            </w:pPr>
            <w:r>
              <w:rPr>
                <w:rFonts w:hint="eastAsia"/>
                <w:b/>
                <w:bCs/>
              </w:rPr>
              <w:t>年    月    日</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5859" w:hRule="atLeast"/>
        </w:trPr>
        <w:tc>
          <w:tcPr>
            <w:tcW w:w="8582" w:type="dxa"/>
            <w:noWrap w:val="0"/>
            <w:vAlign w:val="top"/>
          </w:tcPr>
          <w:p>
            <w:pPr>
              <w:spacing w:before="156" w:beforeLines="50"/>
              <w:rPr>
                <w:rFonts w:hint="eastAsia"/>
                <w:b/>
                <w:bCs/>
                <w:sz w:val="24"/>
              </w:rPr>
            </w:pPr>
            <w:r>
              <w:rPr>
                <w:rFonts w:hint="eastAsia"/>
                <w:b/>
                <w:bCs/>
                <w:sz w:val="24"/>
              </w:rPr>
              <w:t>答辩小组意见</w:t>
            </w: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rPr>
                <w:rFonts w:hint="eastAsia"/>
                <w:b/>
                <w:bCs/>
              </w:rPr>
            </w:pPr>
          </w:p>
          <w:p>
            <w:pPr>
              <w:ind w:right="420" w:firstLine="1889" w:firstLineChars="896"/>
              <w:rPr>
                <w:rFonts w:hint="eastAsia"/>
                <w:b/>
                <w:bCs/>
              </w:rPr>
            </w:pPr>
            <w:r>
              <w:rPr>
                <w:rFonts w:hint="eastAsia"/>
                <w:b/>
                <w:bCs/>
              </w:rPr>
              <w:t>答辩组长签名：</w:t>
            </w:r>
          </w:p>
          <w:p>
            <w:pPr>
              <w:ind w:right="420"/>
              <w:jc w:val="right"/>
              <w:rPr>
                <w:rFonts w:hint="eastAsia"/>
                <w:b/>
                <w:bCs/>
              </w:rPr>
            </w:pPr>
            <w:r>
              <w:rPr>
                <w:rFonts w:hint="eastAsia"/>
                <w:b/>
                <w:bCs/>
              </w:rPr>
              <w:t>年    月    日</w:t>
            </w:r>
          </w:p>
        </w:tc>
      </w:tr>
    </w:tbl>
    <w:p>
      <w:pPr>
        <w:rPr>
          <w:rFonts w:hint="eastAsia"/>
          <w:b/>
          <w:bCs/>
          <w:sz w:val="10"/>
        </w:rPr>
      </w:pPr>
    </w:p>
    <w:p/>
    <w:sectPr>
      <w:footerReference r:id="rId3" w:type="default"/>
      <w:footerReference r:id="rId4" w:type="even"/>
      <w:pgSz w:w="10433" w:h="14742"/>
      <w:pgMar w:top="1091" w:right="851" w:bottom="907" w:left="851" w:header="851" w:footer="992" w:gutter="0"/>
      <w:cols w:space="720"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entury">
    <w:panose1 w:val="02040604050505020304"/>
    <w:charset w:val="00"/>
    <w:family w:val="roman"/>
    <w:pitch w:val="default"/>
    <w:sig w:usb0="00000287" w:usb1="00000000" w:usb2="00000000" w:usb3="00000000" w:csb0="2000009F" w:csb1="DFD70000"/>
  </w:font>
  <w:font w:name="MS Mincho">
    <w:altName w:val="Yu Gothic UI"/>
    <w:panose1 w:val="02020609040205080304"/>
    <w:charset w:val="80"/>
    <w:family w:val="modern"/>
    <w:pitch w:val="default"/>
    <w:sig w:usb0="00000000" w:usb1="00000000" w:usb2="00000012" w:usb3="00000000" w:csb0="0002009F" w:csb1="00000000"/>
  </w:font>
  <w:font w:name="Calibri Light">
    <w:panose1 w:val="020F0302020204030204"/>
    <w:charset w:val="00"/>
    <w:family w:val="swiss"/>
    <w:pitch w:val="default"/>
    <w:sig w:usb0="E0002AFF" w:usb1="C000247B" w:usb2="00000009" w:usb3="00000000" w:csb0="200001FF" w:csb1="00000000"/>
  </w:font>
  <w:font w:name="华文行楷">
    <w:panose1 w:val="02010800040101010101"/>
    <w:charset w:val="86"/>
    <w:family w:val="auto"/>
    <w:pitch w:val="default"/>
    <w:sig w:usb0="00000001" w:usb1="080F0000" w:usb2="00000000" w:usb3="00000000" w:csb0="00040000" w:csb1="00000000"/>
  </w:font>
  <w:font w:name="楷体_GB2312">
    <w:altName w:val="楷体"/>
    <w:panose1 w:val="02010609030101010101"/>
    <w:charset w:val="86"/>
    <w:family w:val="modern"/>
    <w:pitch w:val="default"/>
    <w:sig w:usb0="00000000" w:usb1="00000000" w:usb2="00000010" w:usb3="00000000" w:csb0="00040000" w:csb1="00000000"/>
  </w:font>
  <w:font w:name="-webkit-monospace">
    <w:altName w:val="Times New Roman"/>
    <w:panose1 w:val="00000000000000000000"/>
    <w:charset w:val="00"/>
    <w:family w:val="roman"/>
    <w:pitch w:val="default"/>
    <w:sig w:usb0="00000000" w:usb1="00000000" w:usb2="00000000" w:usb3="00000000" w:csb0="00040001" w:csb1="00000000"/>
  </w:font>
  <w:font w:name="楷体">
    <w:panose1 w:val="02010609060101010101"/>
    <w:charset w:val="86"/>
    <w:family w:val="auto"/>
    <w:pitch w:val="default"/>
    <w:sig w:usb0="800002BF" w:usb1="38CF7CFA" w:usb2="00000016" w:usb3="00000000" w:csb0="00040001" w:csb1="00000000"/>
  </w:font>
  <w:font w:name="Yu Gothic UI">
    <w:panose1 w:val="020B0500000000000000"/>
    <w:charset w:val="80"/>
    <w:family w:val="auto"/>
    <w:pitch w:val="default"/>
    <w:sig w:usb0="E00002FF" w:usb1="2AC7FDFF" w:usb2="00000016" w:usb3="00000000" w:csb0="2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separate"/>
    </w:r>
    <w:r>
      <w:rPr>
        <w:rStyle w:val="11"/>
      </w:rPr>
      <w:t>23</w:t>
    </w:r>
    <w:r>
      <w:fldChar w:fldCharType="end"/>
    </w:r>
  </w:p>
  <w:p>
    <w:pPr>
      <w:pStyle w:val="5"/>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framePr w:wrap="around" w:vAnchor="text" w:hAnchor="margin" w:xAlign="center" w:y="1"/>
      <w:rPr>
        <w:rStyle w:val="11"/>
      </w:rPr>
    </w:pPr>
    <w:r>
      <w:fldChar w:fldCharType="begin"/>
    </w:r>
    <w:r>
      <w:rPr>
        <w:rStyle w:val="11"/>
      </w:rPr>
      <w:instrText xml:space="preserve">PAGE  </w:instrText>
    </w:r>
    <w:r>
      <w:fldChar w:fldCharType="end"/>
    </w:r>
  </w:p>
  <w:p>
    <w:pPr>
      <w:pStyle w:val="5"/>
    </w:pP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EFC71700"/>
    <w:multiLevelType w:val="singleLevel"/>
    <w:tmpl w:val="EFC71700"/>
    <w:lvl w:ilvl="0" w:tentative="0">
      <w:start w:val="2"/>
      <w:numFmt w:val="decimal"/>
      <w:suff w:val="nothing"/>
      <w:lvlText w:val="（%1）"/>
      <w:lvlJc w:val="left"/>
    </w:lvl>
  </w:abstractNum>
  <w:abstractNum w:abstractNumId="1">
    <w:nsid w:val="42CC5859"/>
    <w:multiLevelType w:val="multilevel"/>
    <w:tmpl w:val="42CC5859"/>
    <w:lvl w:ilvl="0" w:tentative="0">
      <w:start w:val="1"/>
      <w:numFmt w:val="decimal"/>
      <w:lvlText w:val="%1．"/>
      <w:lvlJc w:val="left"/>
      <w:pPr>
        <w:tabs>
          <w:tab w:val="left" w:pos="360"/>
        </w:tabs>
        <w:ind w:left="360" w:hanging="360"/>
      </w:pPr>
      <w:rPr>
        <w:rFonts w:hint="eastAsia"/>
      </w:rPr>
    </w:lvl>
    <w:lvl w:ilvl="1" w:tentative="0">
      <w:start w:val="1"/>
      <w:numFmt w:val="lowerLetter"/>
      <w:lvlText w:val="%2)"/>
      <w:lvlJc w:val="left"/>
      <w:pPr>
        <w:tabs>
          <w:tab w:val="left" w:pos="840"/>
        </w:tabs>
        <w:ind w:left="840" w:hanging="420"/>
      </w:pPr>
    </w:lvl>
    <w:lvl w:ilvl="2" w:tentative="0">
      <w:start w:val="1"/>
      <w:numFmt w:val="lowerRoman"/>
      <w:lvlText w:val="%3."/>
      <w:lvlJc w:val="right"/>
      <w:pPr>
        <w:tabs>
          <w:tab w:val="left" w:pos="1260"/>
        </w:tabs>
        <w:ind w:left="1260" w:hanging="420"/>
      </w:pPr>
    </w:lvl>
    <w:lvl w:ilvl="3" w:tentative="0">
      <w:start w:val="1"/>
      <w:numFmt w:val="decimal"/>
      <w:lvlText w:val="%4."/>
      <w:lvlJc w:val="left"/>
      <w:pPr>
        <w:tabs>
          <w:tab w:val="left" w:pos="1680"/>
        </w:tabs>
        <w:ind w:left="1680" w:hanging="420"/>
      </w:pPr>
    </w:lvl>
    <w:lvl w:ilvl="4" w:tentative="0">
      <w:start w:val="1"/>
      <w:numFmt w:val="lowerLetter"/>
      <w:lvlText w:val="%5)"/>
      <w:lvlJc w:val="left"/>
      <w:pPr>
        <w:tabs>
          <w:tab w:val="left" w:pos="2100"/>
        </w:tabs>
        <w:ind w:left="2100" w:hanging="420"/>
      </w:pPr>
    </w:lvl>
    <w:lvl w:ilvl="5" w:tentative="0">
      <w:start w:val="1"/>
      <w:numFmt w:val="lowerRoman"/>
      <w:lvlText w:val="%6."/>
      <w:lvlJc w:val="right"/>
      <w:pPr>
        <w:tabs>
          <w:tab w:val="left" w:pos="2520"/>
        </w:tabs>
        <w:ind w:left="2520" w:hanging="420"/>
      </w:pPr>
    </w:lvl>
    <w:lvl w:ilvl="6" w:tentative="0">
      <w:start w:val="1"/>
      <w:numFmt w:val="decimal"/>
      <w:lvlText w:val="%7."/>
      <w:lvlJc w:val="left"/>
      <w:pPr>
        <w:tabs>
          <w:tab w:val="left" w:pos="2940"/>
        </w:tabs>
        <w:ind w:left="2940" w:hanging="420"/>
      </w:pPr>
    </w:lvl>
    <w:lvl w:ilvl="7" w:tentative="0">
      <w:start w:val="1"/>
      <w:numFmt w:val="lowerLetter"/>
      <w:lvlText w:val="%8)"/>
      <w:lvlJc w:val="left"/>
      <w:pPr>
        <w:tabs>
          <w:tab w:val="left" w:pos="3360"/>
        </w:tabs>
        <w:ind w:left="3360" w:hanging="420"/>
      </w:pPr>
    </w:lvl>
    <w:lvl w:ilvl="8" w:tentative="0">
      <w:start w:val="1"/>
      <w:numFmt w:val="lowerRoman"/>
      <w:lvlText w:val="%9."/>
      <w:lvlJc w:val="right"/>
      <w:pPr>
        <w:tabs>
          <w:tab w:val="left" w:pos="3780"/>
        </w:tabs>
        <w:ind w:left="3780" w:hanging="420"/>
      </w:pPr>
    </w:lvl>
  </w:abstractNum>
  <w:abstractNum w:abstractNumId="2">
    <w:nsid w:val="6EB90755"/>
    <w:multiLevelType w:val="multilevel"/>
    <w:tmpl w:val="6EB90755"/>
    <w:lvl w:ilvl="0" w:tentative="0">
      <w:start w:val="1"/>
      <w:numFmt w:val="decimal"/>
      <w:lvlText w:val="[%1]"/>
      <w:lvlJc w:val="left"/>
      <w:pPr>
        <w:ind w:left="420" w:hanging="420"/>
      </w:pPr>
      <w:rPr>
        <w:rFonts w:hint="eastAsia"/>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4BAD4B82"/>
    <w:rsid w:val="06C57A8B"/>
    <w:rsid w:val="17E211EA"/>
    <w:rsid w:val="185B4421"/>
    <w:rsid w:val="1E632F24"/>
    <w:rsid w:val="20917CF7"/>
    <w:rsid w:val="23E36710"/>
    <w:rsid w:val="24420BCB"/>
    <w:rsid w:val="28ED7334"/>
    <w:rsid w:val="4BAD4B82"/>
    <w:rsid w:val="74AD73D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1"/>
      <w:szCs w:val="24"/>
      <w:lang w:val="en-US" w:eastAsia="zh-CN" w:bidi="ar-SA"/>
    </w:rPr>
  </w:style>
  <w:style w:type="paragraph" w:styleId="2">
    <w:name w:val="heading 1"/>
    <w:basedOn w:val="1"/>
    <w:next w:val="1"/>
    <w:link w:val="17"/>
    <w:qFormat/>
    <w:uiPriority w:val="0"/>
    <w:pPr>
      <w:keepNext/>
      <w:keepLines/>
      <w:spacing w:before="340" w:beforeLines="0" w:beforeAutospacing="0" w:after="330" w:afterLines="0" w:afterAutospacing="0" w:line="576" w:lineRule="auto"/>
      <w:outlineLvl w:val="0"/>
    </w:pPr>
    <w:rPr>
      <w:rFonts w:ascii="Times New Roman" w:hAnsi="Times New Roman"/>
      <w:b/>
      <w:kern w:val="44"/>
      <w:sz w:val="32"/>
    </w:rPr>
  </w:style>
  <w:style w:type="paragraph" w:styleId="3">
    <w:name w:val="heading 2"/>
    <w:basedOn w:val="1"/>
    <w:next w:val="1"/>
    <w:link w:val="13"/>
    <w:qFormat/>
    <w:uiPriority w:val="0"/>
    <w:pPr>
      <w:keepNext/>
      <w:keepLines/>
      <w:spacing w:before="120" w:after="120" w:line="413" w:lineRule="auto"/>
      <w:outlineLvl w:val="1"/>
    </w:pPr>
    <w:rPr>
      <w:rFonts w:ascii="Arial" w:hAnsi="Arial" w:eastAsia="黑体"/>
      <w:b/>
      <w:sz w:val="24"/>
    </w:rPr>
  </w:style>
  <w:style w:type="character" w:default="1" w:styleId="10">
    <w:name w:val="Default Paragraph Font"/>
    <w:semiHidden/>
    <w:qFormat/>
    <w:uiPriority w:val="0"/>
  </w:style>
  <w:style w:type="table" w:default="1" w:styleId="9">
    <w:name w:val="Normal Table"/>
    <w:semiHidden/>
    <w:uiPriority w:val="0"/>
    <w:tblPr>
      <w:tblLayout w:type="fixed"/>
      <w:tblCellMar>
        <w:top w:w="0" w:type="dxa"/>
        <w:left w:w="108" w:type="dxa"/>
        <w:bottom w:w="0" w:type="dxa"/>
        <w:right w:w="108" w:type="dxa"/>
      </w:tblCellMar>
    </w:tblPr>
  </w:style>
  <w:style w:type="paragraph" w:styleId="4">
    <w:name w:val="Body Text"/>
    <w:basedOn w:val="1"/>
    <w:uiPriority w:val="0"/>
    <w:pPr>
      <w:ind w:left="397" w:firstLine="170"/>
    </w:pPr>
    <w:rPr>
      <w:rFonts w:ascii="Century" w:hAnsi="Century" w:eastAsia="MS Mincho"/>
      <w:szCs w:val="20"/>
      <w:lang w:eastAsia="ja-JP"/>
    </w:rPr>
  </w:style>
  <w:style w:type="paragraph" w:styleId="5">
    <w:name w:val="footer"/>
    <w:basedOn w:val="1"/>
    <w:uiPriority w:val="0"/>
    <w:pPr>
      <w:tabs>
        <w:tab w:val="center" w:pos="4153"/>
        <w:tab w:val="right" w:pos="8306"/>
      </w:tabs>
      <w:snapToGrid w:val="0"/>
      <w:jc w:val="left"/>
    </w:pPr>
    <w:rPr>
      <w:sz w:val="18"/>
      <w:szCs w:val="18"/>
    </w:rPr>
  </w:style>
  <w:style w:type="paragraph" w:styleId="6">
    <w:name w:val="Subtitle"/>
    <w:basedOn w:val="1"/>
    <w:next w:val="1"/>
    <w:qFormat/>
    <w:uiPriority w:val="0"/>
    <w:pPr>
      <w:spacing w:before="240" w:after="60" w:line="312" w:lineRule="auto"/>
      <w:jc w:val="center"/>
      <w:outlineLvl w:val="1"/>
    </w:pPr>
    <w:rPr>
      <w:rFonts w:ascii="Calibri Light" w:hAnsi="Calibri Light" w:cs="Times New Roman"/>
      <w:b/>
      <w:bCs/>
      <w:kern w:val="28"/>
      <w:sz w:val="32"/>
      <w:szCs w:val="32"/>
    </w:rPr>
  </w:style>
  <w:style w:type="paragraph" w:styleId="7">
    <w:name w:val="Title"/>
    <w:basedOn w:val="1"/>
    <w:next w:val="1"/>
    <w:link w:val="12"/>
    <w:qFormat/>
    <w:uiPriority w:val="0"/>
    <w:pPr>
      <w:spacing w:before="240" w:after="60"/>
      <w:jc w:val="center"/>
      <w:outlineLvl w:val="0"/>
    </w:pPr>
    <w:rPr>
      <w:rFonts w:ascii="Calibri Light" w:hAnsi="Calibri Light" w:cs="Times New Roman"/>
      <w:b/>
      <w:bCs/>
      <w:sz w:val="32"/>
      <w:szCs w:val="32"/>
    </w:rPr>
  </w:style>
  <w:style w:type="paragraph" w:styleId="8">
    <w:name w:val="Body Text First Indent"/>
    <w:basedOn w:val="4"/>
    <w:uiPriority w:val="0"/>
    <w:pPr>
      <w:spacing w:after="120"/>
      <w:ind w:left="0" w:firstLine="420" w:firstLineChars="100"/>
    </w:pPr>
    <w:rPr>
      <w:rFonts w:ascii="Times New Roman" w:hAnsi="Times New Roman" w:eastAsia="宋体"/>
      <w:szCs w:val="24"/>
      <w:lang w:eastAsia="zh-CN"/>
    </w:rPr>
  </w:style>
  <w:style w:type="character" w:styleId="11">
    <w:name w:val="page number"/>
    <w:basedOn w:val="10"/>
    <w:qFormat/>
    <w:uiPriority w:val="0"/>
  </w:style>
  <w:style w:type="character" w:customStyle="1" w:styleId="12">
    <w:name w:val="标题 Char"/>
    <w:link w:val="7"/>
    <w:uiPriority w:val="0"/>
    <w:rPr>
      <w:rFonts w:ascii="Calibri Light" w:hAnsi="Calibri Light" w:cs="Times New Roman"/>
      <w:b/>
      <w:bCs/>
      <w:sz w:val="32"/>
      <w:szCs w:val="32"/>
    </w:rPr>
  </w:style>
  <w:style w:type="character" w:customStyle="1" w:styleId="13">
    <w:name w:val="标题 2 Char"/>
    <w:link w:val="3"/>
    <w:qFormat/>
    <w:uiPriority w:val="0"/>
    <w:rPr>
      <w:rFonts w:ascii="Arial" w:hAnsi="Arial" w:eastAsia="黑体"/>
      <w:b/>
      <w:sz w:val="24"/>
    </w:rPr>
  </w:style>
  <w:style w:type="character" w:customStyle="1" w:styleId="14">
    <w:name w:val="apple-style-span"/>
    <w:qFormat/>
    <w:uiPriority w:val="0"/>
  </w:style>
  <w:style w:type="paragraph" w:styleId="15">
    <w:name w:val="List Paragraph"/>
    <w:basedOn w:val="1"/>
    <w:qFormat/>
    <w:uiPriority w:val="34"/>
    <w:pPr>
      <w:widowControl/>
      <w:spacing w:after="156" w:afterLines="50"/>
      <w:ind w:firstLine="420" w:firstLineChars="200"/>
      <w:jc w:val="left"/>
    </w:pPr>
    <w:rPr>
      <w:rFonts w:ascii="Calibri" w:hAnsi="Calibri"/>
      <w:kern w:val="0"/>
      <w:szCs w:val="22"/>
    </w:rPr>
  </w:style>
  <w:style w:type="paragraph" w:customStyle="1" w:styleId="16">
    <w:name w:val="彩色列表1"/>
    <w:basedOn w:val="1"/>
    <w:qFormat/>
    <w:uiPriority w:val="34"/>
    <w:pPr>
      <w:ind w:firstLine="420" w:firstLineChars="200"/>
    </w:pPr>
  </w:style>
  <w:style w:type="character" w:customStyle="1" w:styleId="17">
    <w:name w:val="标题 1 Char"/>
    <w:link w:val="2"/>
    <w:qFormat/>
    <w:uiPriority w:val="0"/>
    <w:rPr>
      <w:rFonts w:ascii="Times New Roman" w:hAnsi="Times New Roman"/>
      <w:b/>
      <w:kern w:val="44"/>
      <w:sz w:val="32"/>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2.xml"/><Relationship Id="rId35" Type="http://schemas.openxmlformats.org/officeDocument/2006/relationships/fontTable" Target="fontTable.xml"/><Relationship Id="rId34" Type="http://schemas.openxmlformats.org/officeDocument/2006/relationships/numbering" Target="numbering.xml"/><Relationship Id="rId33" Type="http://schemas.openxmlformats.org/officeDocument/2006/relationships/customXml" Target="../customXml/item1.xml"/><Relationship Id="rId32" Type="http://schemas.openxmlformats.org/officeDocument/2006/relationships/image" Target="media/image26.png"/><Relationship Id="rId31" Type="http://schemas.openxmlformats.org/officeDocument/2006/relationships/image" Target="media/image25.png"/><Relationship Id="rId30" Type="http://schemas.openxmlformats.org/officeDocument/2006/relationships/image" Target="media/image24.png"/><Relationship Id="rId3" Type="http://schemas.openxmlformats.org/officeDocument/2006/relationships/footer" Target="footer1.xml"/><Relationship Id="rId29" Type="http://schemas.openxmlformats.org/officeDocument/2006/relationships/image" Target="media/image23.png"/><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https://upload-images.jianshu.io/upload_images/2509688-7987246460f2aadf.png?imageMogr2/auto-orient/strip%2525257CimageView2/2/w/650" TargetMode="External"/><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5</TotalTime>
  <ScaleCrop>false</ScaleCrop>
  <LinksUpToDate>false</LinksUpToDate>
  <CharactersWithSpaces>0</CharactersWithSpaces>
  <Application>WPS Office_11.1.0.8806_F1E327BC-269C-435d-A152-05C5408002CA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2019-06-30T13:34:00Z</dcterms:created>
  <dc:creator>ZenT1</dc:creator>
  <cp:lastModifiedBy>ZenT1</cp:lastModifiedBy>
  <dcterms:modified xsi:type="dcterms:W3CDTF">2019-07-02T13:30:13Z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2052-11.1.0.8806</vt:lpwstr>
  </property>
</Properties>
</file>