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2A16" w14:textId="5977421E" w:rsidR="008C0783" w:rsidRDefault="008C0783">
      <w:r>
        <w:t xml:space="preserve">John the </w:t>
      </w:r>
      <w:proofErr w:type="gramStart"/>
      <w:r>
        <w:t>ripper :</w:t>
      </w:r>
      <w:proofErr w:type="gramEnd"/>
    </w:p>
    <w:p w14:paraId="1D3EE2B7"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 basic syntax of John the Ripper commands is as follows. We will cover the specific options and modifiers used as we use them.</w:t>
      </w:r>
    </w:p>
    <w:p w14:paraId="108C56F5"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 [options] [path to file]</w:t>
      </w:r>
    </w:p>
    <w:p w14:paraId="72F0ABA0"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w:t>
      </w:r>
      <w:r>
        <w:rPr>
          <w:rFonts w:ascii="Courier New" w:hAnsi="Courier New" w:cs="Courier New"/>
          <w:color w:val="212529"/>
        </w:rPr>
        <w:t> - Invokes the John the Ripper program</w:t>
      </w:r>
    </w:p>
    <w:p w14:paraId="15F502ED" w14:textId="35DAADC4"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[path to file]</w:t>
      </w:r>
      <w:r>
        <w:rPr>
          <w:rFonts w:ascii="Courier New" w:hAnsi="Courier New" w:cs="Courier New"/>
          <w:color w:val="212529"/>
        </w:rPr>
        <w:t> - The file containing the hash you're trying to crack, if it's in the same directory you won't need to name a path, just the file.</w:t>
      </w:r>
    </w:p>
    <w:p w14:paraId="696650B5" w14:textId="77777777" w:rsidR="008C0783" w:rsidRPr="008C0783" w:rsidRDefault="008C0783" w:rsidP="008C0783">
      <w:pPr>
        <w:shd w:val="clear" w:color="auto" w:fill="FFFFFF"/>
        <w:spacing w:after="100" w:afterAutospacing="1" w:line="240" w:lineRule="auto"/>
        <w:outlineLvl w:val="3"/>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Automatic Cracking</w:t>
      </w:r>
    </w:p>
    <w:p w14:paraId="15331EA7"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 xml:space="preserve">John has built-in features to detect what type of hash it's being given, and to select appropriate rules and formats to crack it for you, this isn't always the best idea as it can be unreliable- but if you can't identify what hash </w:t>
      </w:r>
      <w:proofErr w:type="gramStart"/>
      <w:r w:rsidRPr="008C0783">
        <w:rPr>
          <w:rFonts w:ascii="Courier New" w:eastAsia="Times New Roman" w:hAnsi="Courier New" w:cs="Courier New"/>
          <w:color w:val="212529"/>
          <w:sz w:val="24"/>
          <w:szCs w:val="24"/>
        </w:rPr>
        <w:t>type</w:t>
      </w:r>
      <w:proofErr w:type="gramEnd"/>
      <w:r w:rsidRPr="008C0783">
        <w:rPr>
          <w:rFonts w:ascii="Courier New" w:eastAsia="Times New Roman" w:hAnsi="Courier New" w:cs="Courier New"/>
          <w:color w:val="212529"/>
          <w:sz w:val="24"/>
          <w:szCs w:val="24"/>
        </w:rPr>
        <w:t xml:space="preserve"> you're working with and just want to try cracking it, it can be a good option! To do this we use the following syntax:</w:t>
      </w:r>
    </w:p>
    <w:p w14:paraId="652B998C"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john --wordlist</w:t>
      </w:r>
      <w:proofErr w:type="gramStart"/>
      <w:r w:rsidRPr="008C0783">
        <w:rPr>
          <w:rFonts w:ascii="Consolas" w:eastAsia="Times New Roman" w:hAnsi="Consolas" w:cs="Courier New"/>
          <w:color w:val="FFFFFF"/>
          <w:sz w:val="21"/>
          <w:szCs w:val="21"/>
          <w:shd w:val="clear" w:color="auto" w:fill="212C42"/>
        </w:rPr>
        <w:t>=[</w:t>
      </w:r>
      <w:proofErr w:type="gramEnd"/>
      <w:r w:rsidRPr="008C0783">
        <w:rPr>
          <w:rFonts w:ascii="Consolas" w:eastAsia="Times New Roman" w:hAnsi="Consolas" w:cs="Courier New"/>
          <w:color w:val="FFFFFF"/>
          <w:sz w:val="21"/>
          <w:szCs w:val="21"/>
          <w:shd w:val="clear" w:color="auto" w:fill="212C42"/>
        </w:rPr>
        <w:t>path to wordlist] [path to file]</w:t>
      </w:r>
    </w:p>
    <w:p w14:paraId="54AE887E"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--wordlist=</w:t>
      </w:r>
      <w:r w:rsidRPr="008C0783">
        <w:rPr>
          <w:rFonts w:ascii="Courier New" w:eastAsia="Times New Roman" w:hAnsi="Courier New" w:cs="Courier New"/>
          <w:color w:val="212529"/>
          <w:sz w:val="24"/>
          <w:szCs w:val="24"/>
        </w:rPr>
        <w:t> - Specifies using wordlist mode, reading from the file that you supply in the following path...</w:t>
      </w:r>
    </w:p>
    <w:p w14:paraId="46B7348C"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[path to wordlist]</w:t>
      </w:r>
      <w:r w:rsidRPr="008C0783">
        <w:rPr>
          <w:rFonts w:ascii="Courier New" w:eastAsia="Times New Roman" w:hAnsi="Courier New" w:cs="Courier New"/>
          <w:color w:val="212529"/>
          <w:sz w:val="24"/>
          <w:szCs w:val="24"/>
        </w:rPr>
        <w:t> - The path to the wordlist you're using, as described in the previous task.</w:t>
      </w:r>
    </w:p>
    <w:p w14:paraId="7D67B27A"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b/>
          <w:bCs/>
          <w:color w:val="212529"/>
          <w:sz w:val="24"/>
          <w:szCs w:val="24"/>
        </w:rPr>
        <w:t>Example Usage:</w:t>
      </w:r>
    </w:p>
    <w:p w14:paraId="0E36E770" w14:textId="3D52B440" w:rsid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john --wordlist=/</w:t>
      </w:r>
      <w:proofErr w:type="spellStart"/>
      <w:r w:rsidRPr="008C0783">
        <w:rPr>
          <w:rFonts w:ascii="Courier New" w:eastAsia="Times New Roman" w:hAnsi="Courier New" w:cs="Courier New"/>
          <w:color w:val="212529"/>
          <w:sz w:val="24"/>
          <w:szCs w:val="24"/>
        </w:rPr>
        <w:t>usr</w:t>
      </w:r>
      <w:proofErr w:type="spellEnd"/>
      <w:r w:rsidRPr="008C0783">
        <w:rPr>
          <w:rFonts w:ascii="Courier New" w:eastAsia="Times New Roman" w:hAnsi="Courier New" w:cs="Courier New"/>
          <w:color w:val="212529"/>
          <w:sz w:val="24"/>
          <w:szCs w:val="24"/>
        </w:rPr>
        <w:t>/share/wordlists/rockyou.txt hash_to_crack.txt</w:t>
      </w:r>
    </w:p>
    <w:p w14:paraId="48CC198C" w14:textId="77777777" w:rsidR="008C0783" w:rsidRDefault="008C0783" w:rsidP="008C0783">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Identifying Hashes</w:t>
      </w:r>
    </w:p>
    <w:p w14:paraId="58FCDBFC"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Sometimes John won't play nicely with automatically </w:t>
      </w:r>
      <w:proofErr w:type="spellStart"/>
      <w:r>
        <w:rPr>
          <w:rFonts w:ascii="Courier New" w:hAnsi="Courier New" w:cs="Courier New"/>
          <w:color w:val="212529"/>
        </w:rPr>
        <w:t>recognising</w:t>
      </w:r>
      <w:proofErr w:type="spellEnd"/>
      <w:r>
        <w:rPr>
          <w:rFonts w:ascii="Courier New" w:hAnsi="Courier New" w:cs="Courier New"/>
          <w:color w:val="212529"/>
        </w:rPr>
        <w:t xml:space="preserve"> and loading hashes, that's okay! We're able to use other tools to identify the hash, and then set john to use a specific format. There are multiple ways to do this, such as using an online hash identifier like </w:t>
      </w:r>
      <w:hyperlink r:id="rId4" w:tgtFrame="_blank" w:history="1">
        <w:r>
          <w:rPr>
            <w:rStyle w:val="Hyperlink"/>
            <w:rFonts w:ascii="Courier New" w:hAnsi="Courier New" w:cs="Courier New"/>
            <w:color w:val="007BFF"/>
            <w:u w:val="none"/>
          </w:rPr>
          <w:t>this</w:t>
        </w:r>
      </w:hyperlink>
      <w:r>
        <w:rPr>
          <w:rFonts w:ascii="Courier New" w:hAnsi="Courier New" w:cs="Courier New"/>
          <w:color w:val="212529"/>
        </w:rPr>
        <w:t> one. I like to use a tool called </w:t>
      </w:r>
      <w:hyperlink r:id="rId5" w:tgtFrame="_blank" w:history="1">
        <w:r>
          <w:rPr>
            <w:rStyle w:val="Hyperlink"/>
            <w:rFonts w:ascii="Courier New" w:hAnsi="Courier New" w:cs="Courier New"/>
            <w:color w:val="007BFF"/>
            <w:u w:val="none"/>
          </w:rPr>
          <w:t>hash-identifier</w:t>
        </w:r>
      </w:hyperlink>
      <w:r>
        <w:rPr>
          <w:rFonts w:ascii="Courier New" w:hAnsi="Courier New" w:cs="Courier New"/>
          <w:color w:val="212529"/>
        </w:rPr>
        <w:t>, a Python tool that is super easy to use and will tell you what different types of hashes the one you enter is likely to be, giving you more options if the first one fails.</w:t>
      </w:r>
    </w:p>
    <w:p w14:paraId="7790415D"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lastRenderedPageBreak/>
        <w:t xml:space="preserve">To use hash-identifier, you can just pull the python file from </w:t>
      </w:r>
      <w:proofErr w:type="spellStart"/>
      <w:r>
        <w:rPr>
          <w:rFonts w:ascii="Courier New" w:hAnsi="Courier New" w:cs="Courier New"/>
          <w:color w:val="212529"/>
        </w:rPr>
        <w:t>gitlab</w:t>
      </w:r>
      <w:proofErr w:type="spellEnd"/>
      <w:r>
        <w:rPr>
          <w:rFonts w:ascii="Courier New" w:hAnsi="Courier New" w:cs="Courier New"/>
          <w:color w:val="212529"/>
        </w:rPr>
        <w:t xml:space="preserve"> </w:t>
      </w:r>
      <w:proofErr w:type="spellStart"/>
      <w:proofErr w:type="gramStart"/>
      <w:r>
        <w:rPr>
          <w:rFonts w:ascii="Courier New" w:hAnsi="Courier New" w:cs="Courier New"/>
          <w:color w:val="212529"/>
        </w:rPr>
        <w:t>using:</w:t>
      </w:r>
      <w:r>
        <w:rPr>
          <w:rStyle w:val="HTMLCode"/>
          <w:rFonts w:ascii="Consolas" w:hAnsi="Consolas"/>
          <w:color w:val="FFFFFF"/>
          <w:sz w:val="21"/>
          <w:szCs w:val="21"/>
          <w:shd w:val="clear" w:color="auto" w:fill="212C42"/>
        </w:rPr>
        <w:t>wget</w:t>
      </w:r>
      <w:proofErr w:type="spellEnd"/>
      <w:proofErr w:type="gramEnd"/>
      <w:r>
        <w:rPr>
          <w:rStyle w:val="HTMLCode"/>
          <w:rFonts w:ascii="Consolas" w:hAnsi="Consolas"/>
          <w:color w:val="FFFFFF"/>
          <w:sz w:val="21"/>
          <w:szCs w:val="21"/>
          <w:shd w:val="clear" w:color="auto" w:fill="212C42"/>
        </w:rPr>
        <w:t xml:space="preserve"> https://gitlab.com/kalilinux/packages/hash-identifier/-/raw/kali/master/hash-id.py</w:t>
      </w:r>
      <w:r>
        <w:rPr>
          <w:rFonts w:ascii="Courier New" w:hAnsi="Courier New" w:cs="Courier New"/>
          <w:color w:val="212529"/>
        </w:rPr>
        <w:t>.</w:t>
      </w:r>
    </w:p>
    <w:p w14:paraId="74287F6C" w14:textId="613FA37E"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Then simply launch it with </w:t>
      </w:r>
      <w:r>
        <w:rPr>
          <w:rStyle w:val="HTMLCode"/>
          <w:rFonts w:ascii="Consolas" w:hAnsi="Consolas"/>
          <w:color w:val="FFFFFF"/>
          <w:sz w:val="21"/>
          <w:szCs w:val="21"/>
          <w:shd w:val="clear" w:color="auto" w:fill="212C42"/>
        </w:rPr>
        <w:t>python3 hash-id.py</w:t>
      </w:r>
      <w:r>
        <w:rPr>
          <w:rFonts w:ascii="Courier New" w:hAnsi="Courier New" w:cs="Courier New"/>
          <w:color w:val="212529"/>
        </w:rPr>
        <w:t> and then enter the hash you're trying to identify- and it will give you possible formats!</w:t>
      </w:r>
    </w:p>
    <w:p w14:paraId="7A9EF3F8" w14:textId="77777777" w:rsidR="008C0783" w:rsidRDefault="008C0783" w:rsidP="008C0783">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Format-Specific Cracking</w:t>
      </w:r>
    </w:p>
    <w:p w14:paraId="3F027412"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Once you have identified the hash that you're dealing with, you can tell john to use it while cracking the provided hash using the following syntax:</w:t>
      </w:r>
    </w:p>
    <w:p w14:paraId="5C2B9D7F"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 --format=[format] --wordlist</w:t>
      </w:r>
      <w:proofErr w:type="gramStart"/>
      <w:r>
        <w:rPr>
          <w:rStyle w:val="HTMLCode"/>
          <w:rFonts w:ascii="Consolas" w:hAnsi="Consolas"/>
          <w:color w:val="FFFFFF"/>
          <w:sz w:val="21"/>
          <w:szCs w:val="21"/>
          <w:shd w:val="clear" w:color="auto" w:fill="212C42"/>
        </w:rPr>
        <w:t>=[</w:t>
      </w:r>
      <w:proofErr w:type="gramEnd"/>
      <w:r>
        <w:rPr>
          <w:rStyle w:val="HTMLCode"/>
          <w:rFonts w:ascii="Consolas" w:hAnsi="Consolas"/>
          <w:color w:val="FFFFFF"/>
          <w:sz w:val="21"/>
          <w:szCs w:val="21"/>
          <w:shd w:val="clear" w:color="auto" w:fill="212C42"/>
        </w:rPr>
        <w:t>path to wordlist] [path to file]</w:t>
      </w:r>
    </w:p>
    <w:p w14:paraId="1045EB81"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--format=</w:t>
      </w:r>
      <w:r>
        <w:rPr>
          <w:rFonts w:ascii="Courier New" w:hAnsi="Courier New" w:cs="Courier New"/>
          <w:color w:val="212529"/>
        </w:rPr>
        <w:t> - This is the flag to tell John that you're giving it a hash of a specific format, and to use the following format to crack it</w:t>
      </w:r>
    </w:p>
    <w:p w14:paraId="65686996"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[format]</w:t>
      </w:r>
      <w:r>
        <w:rPr>
          <w:rFonts w:ascii="Courier New" w:hAnsi="Courier New" w:cs="Courier New"/>
          <w:color w:val="212529"/>
        </w:rPr>
        <w:t> - The format that the hash is in</w:t>
      </w:r>
    </w:p>
    <w:p w14:paraId="71A78265"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Example Usage:</w:t>
      </w:r>
    </w:p>
    <w:p w14:paraId="424253E7"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john --format=raw-md5 --wordlist=/</w:t>
      </w:r>
      <w:proofErr w:type="spellStart"/>
      <w:r>
        <w:rPr>
          <w:rFonts w:ascii="Courier New" w:hAnsi="Courier New" w:cs="Courier New"/>
          <w:color w:val="212529"/>
        </w:rPr>
        <w:t>usr</w:t>
      </w:r>
      <w:proofErr w:type="spellEnd"/>
      <w:r>
        <w:rPr>
          <w:rFonts w:ascii="Courier New" w:hAnsi="Courier New" w:cs="Courier New"/>
          <w:color w:val="212529"/>
        </w:rPr>
        <w:t>/share/wordlists/rockyou.txt</w:t>
      </w:r>
      <w:r>
        <w:rPr>
          <w:rFonts w:ascii="Courier New" w:hAnsi="Courier New" w:cs="Courier New"/>
          <w:b/>
          <w:bCs/>
          <w:color w:val="212529"/>
        </w:rPr>
        <w:t> </w:t>
      </w:r>
      <w:r>
        <w:rPr>
          <w:rFonts w:ascii="Courier New" w:hAnsi="Courier New" w:cs="Courier New"/>
          <w:color w:val="212529"/>
        </w:rPr>
        <w:t>hash_to_crack.txt</w:t>
      </w:r>
    </w:p>
    <w:p w14:paraId="05999E76"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A Note on Formats:</w:t>
      </w:r>
    </w:p>
    <w:p w14:paraId="7160CAAA"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When you are telling john to use formats, if you're dealing with a standard hash type, </w:t>
      </w:r>
      <w:proofErr w:type="gramStart"/>
      <w:r>
        <w:rPr>
          <w:rFonts w:ascii="Courier New" w:hAnsi="Courier New" w:cs="Courier New"/>
          <w:color w:val="212529"/>
        </w:rPr>
        <w:t>e.g.</w:t>
      </w:r>
      <w:proofErr w:type="gramEnd"/>
      <w:r>
        <w:rPr>
          <w:rFonts w:ascii="Courier New" w:hAnsi="Courier New" w:cs="Courier New"/>
          <w:color w:val="212529"/>
        </w:rPr>
        <w:t xml:space="preserve"> md5 as in the example above, you have to prefix it </w:t>
      </w:r>
      <w:proofErr w:type="spellStart"/>
      <w:r>
        <w:rPr>
          <w:rFonts w:ascii="Courier New" w:hAnsi="Courier New" w:cs="Courier New"/>
          <w:color w:val="212529"/>
        </w:rPr>
        <w:t>with</w:t>
      </w:r>
      <w:r>
        <w:rPr>
          <w:rStyle w:val="HTMLCode"/>
          <w:rFonts w:ascii="Consolas" w:hAnsi="Consolas"/>
          <w:color w:val="FFFFFF"/>
          <w:sz w:val="21"/>
          <w:szCs w:val="21"/>
          <w:shd w:val="clear" w:color="auto" w:fill="212C42"/>
        </w:rPr>
        <w:t>raw</w:t>
      </w:r>
      <w:proofErr w:type="spellEnd"/>
      <w:r>
        <w:rPr>
          <w:rStyle w:val="HTMLCode"/>
          <w:rFonts w:ascii="Consolas" w:hAnsi="Consolas"/>
          <w:color w:val="FFFFFF"/>
          <w:sz w:val="21"/>
          <w:szCs w:val="21"/>
          <w:shd w:val="clear" w:color="auto" w:fill="212C42"/>
        </w:rPr>
        <w:t>-</w:t>
      </w:r>
      <w:r>
        <w:rPr>
          <w:rFonts w:ascii="Courier New" w:hAnsi="Courier New" w:cs="Courier New"/>
          <w:color w:val="212529"/>
        </w:rPr>
        <w:t> to tell john you're just dealing with a standard hash type, though this doesn't always apply. To check if you need to add the prefix or not, you can list all of John's formats using </w:t>
      </w:r>
      <w:r>
        <w:rPr>
          <w:rStyle w:val="HTMLCode"/>
          <w:rFonts w:ascii="Consolas" w:hAnsi="Consolas"/>
          <w:color w:val="FFFFFF"/>
          <w:sz w:val="21"/>
          <w:szCs w:val="21"/>
          <w:shd w:val="clear" w:color="auto" w:fill="212C42"/>
        </w:rPr>
        <w:t>john --list=formats</w:t>
      </w:r>
      <w:r>
        <w:rPr>
          <w:rFonts w:ascii="Courier New" w:hAnsi="Courier New" w:cs="Courier New"/>
          <w:color w:val="212529"/>
        </w:rPr>
        <w:t> and either check manually, or grep for your hash type using something like </w:t>
      </w:r>
      <w:r>
        <w:rPr>
          <w:rStyle w:val="HTMLCode"/>
          <w:rFonts w:ascii="Consolas" w:hAnsi="Consolas"/>
          <w:color w:val="FFFFFF"/>
          <w:sz w:val="21"/>
          <w:szCs w:val="21"/>
          <w:shd w:val="clear" w:color="auto" w:fill="212C42"/>
        </w:rPr>
        <w:t>john --list=formats | grep -</w:t>
      </w:r>
      <w:proofErr w:type="spellStart"/>
      <w:r>
        <w:rPr>
          <w:rStyle w:val="HTMLCode"/>
          <w:rFonts w:ascii="Consolas" w:hAnsi="Consolas"/>
          <w:color w:val="FFFFFF"/>
          <w:sz w:val="21"/>
          <w:szCs w:val="21"/>
          <w:shd w:val="clear" w:color="auto" w:fill="212C42"/>
        </w:rPr>
        <w:t>iF</w:t>
      </w:r>
      <w:proofErr w:type="spellEnd"/>
      <w:r>
        <w:rPr>
          <w:rStyle w:val="HTMLCode"/>
          <w:rFonts w:ascii="Consolas" w:hAnsi="Consolas"/>
          <w:color w:val="FFFFFF"/>
          <w:sz w:val="21"/>
          <w:szCs w:val="21"/>
          <w:shd w:val="clear" w:color="auto" w:fill="212C42"/>
        </w:rPr>
        <w:t xml:space="preserve"> "md5"</w:t>
      </w:r>
      <w:r>
        <w:rPr>
          <w:rFonts w:ascii="Courier New" w:hAnsi="Courier New" w:cs="Courier New"/>
          <w:color w:val="212529"/>
        </w:rPr>
        <w:t>.</w:t>
      </w:r>
    </w:p>
    <w:p w14:paraId="0B6AFEB1" w14:textId="77777777" w:rsidR="007E3E0F" w:rsidRDefault="007E3E0F" w:rsidP="007E3E0F">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Unshadowing</w:t>
      </w:r>
    </w:p>
    <w:p w14:paraId="22B98B78"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John can be very particular about the formats it needs data in to be able to work with it, for this reason- </w:t>
      </w:r>
      <w:proofErr w:type="gramStart"/>
      <w:r>
        <w:rPr>
          <w:rFonts w:ascii="Courier New" w:hAnsi="Courier New" w:cs="Courier New"/>
          <w:color w:val="212529"/>
        </w:rPr>
        <w:t>in order to</w:t>
      </w:r>
      <w:proofErr w:type="gramEnd"/>
      <w:r>
        <w:rPr>
          <w:rFonts w:ascii="Courier New" w:hAnsi="Courier New" w:cs="Courier New"/>
          <w:color w:val="212529"/>
        </w:rPr>
        <w:t xml:space="preserve"> crack /</w:t>
      </w:r>
      <w:proofErr w:type="spellStart"/>
      <w:r>
        <w:rPr>
          <w:rFonts w:ascii="Courier New" w:hAnsi="Courier New" w:cs="Courier New"/>
          <w:color w:val="212529"/>
        </w:rPr>
        <w:t>etc</w:t>
      </w:r>
      <w:proofErr w:type="spellEnd"/>
      <w:r>
        <w:rPr>
          <w:rFonts w:ascii="Courier New" w:hAnsi="Courier New" w:cs="Courier New"/>
          <w:color w:val="212529"/>
        </w:rPr>
        <w:t>/shadow passwords, you must combine it with the /</w:t>
      </w:r>
      <w:proofErr w:type="spellStart"/>
      <w:r>
        <w:rPr>
          <w:rFonts w:ascii="Courier New" w:hAnsi="Courier New" w:cs="Courier New"/>
          <w:color w:val="212529"/>
        </w:rPr>
        <w:t>etc</w:t>
      </w:r>
      <w:proofErr w:type="spellEnd"/>
      <w:r>
        <w:rPr>
          <w:rFonts w:ascii="Courier New" w:hAnsi="Courier New" w:cs="Courier New"/>
          <w:color w:val="212529"/>
        </w:rPr>
        <w:t>/passwd file in order for John to understand the data it's being given. To do this, we use a tool built into the John suite of tools called unshadow. The basic syntax of unshadow is as follows:</w:t>
      </w:r>
    </w:p>
    <w:p w14:paraId="432832CA" w14:textId="77777777" w:rsidR="007E3E0F" w:rsidRDefault="007E3E0F" w:rsidP="007E3E0F">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lastRenderedPageBreak/>
        <w:t>unshadow [path to passwd] [path to shadow]</w:t>
      </w:r>
    </w:p>
    <w:p w14:paraId="7831520F" w14:textId="77777777" w:rsidR="007E3E0F" w:rsidRDefault="007E3E0F" w:rsidP="007E3E0F">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unshadow</w:t>
      </w:r>
      <w:r>
        <w:rPr>
          <w:rFonts w:ascii="Courier New" w:hAnsi="Courier New" w:cs="Courier New"/>
          <w:color w:val="212529"/>
        </w:rPr>
        <w:t> - Invokes the unshadow tool</w:t>
      </w:r>
    </w:p>
    <w:p w14:paraId="1726121F" w14:textId="77777777" w:rsidR="007E3E0F" w:rsidRDefault="007E3E0F" w:rsidP="007E3E0F">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[path to passwd]</w:t>
      </w:r>
      <w:r>
        <w:rPr>
          <w:rFonts w:ascii="Courier New" w:hAnsi="Courier New" w:cs="Courier New"/>
          <w:color w:val="212529"/>
        </w:rPr>
        <w:t> - The file that contains the copy of the /</w:t>
      </w:r>
      <w:proofErr w:type="spellStart"/>
      <w:r>
        <w:rPr>
          <w:rFonts w:ascii="Courier New" w:hAnsi="Courier New" w:cs="Courier New"/>
          <w:color w:val="212529"/>
        </w:rPr>
        <w:t>etc</w:t>
      </w:r>
      <w:proofErr w:type="spellEnd"/>
      <w:r>
        <w:rPr>
          <w:rFonts w:ascii="Courier New" w:hAnsi="Courier New" w:cs="Courier New"/>
          <w:color w:val="212529"/>
        </w:rPr>
        <w:t>/passwd file you've taken from the target machine</w:t>
      </w:r>
    </w:p>
    <w:p w14:paraId="2A91EEBA" w14:textId="77777777" w:rsidR="007E3E0F" w:rsidRDefault="007E3E0F" w:rsidP="007E3E0F">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[path to shadow]</w:t>
      </w:r>
      <w:r>
        <w:rPr>
          <w:rFonts w:ascii="Courier New" w:hAnsi="Courier New" w:cs="Courier New"/>
          <w:color w:val="212529"/>
        </w:rPr>
        <w:t> - The file that contains the copy of the /</w:t>
      </w:r>
      <w:proofErr w:type="spellStart"/>
      <w:r>
        <w:rPr>
          <w:rFonts w:ascii="Courier New" w:hAnsi="Courier New" w:cs="Courier New"/>
          <w:color w:val="212529"/>
        </w:rPr>
        <w:t>etc</w:t>
      </w:r>
      <w:proofErr w:type="spellEnd"/>
      <w:r>
        <w:rPr>
          <w:rFonts w:ascii="Courier New" w:hAnsi="Courier New" w:cs="Courier New"/>
          <w:color w:val="212529"/>
        </w:rPr>
        <w:t>/shadow file you've taken from the target machine</w:t>
      </w:r>
    </w:p>
    <w:p w14:paraId="3B8029A4"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Example Usage:</w:t>
      </w:r>
    </w:p>
    <w:p w14:paraId="3ECA4AC6"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unshadow </w:t>
      </w:r>
      <w:proofErr w:type="spellStart"/>
      <w:r>
        <w:rPr>
          <w:rFonts w:ascii="Courier New" w:hAnsi="Courier New" w:cs="Courier New"/>
          <w:color w:val="212529"/>
        </w:rPr>
        <w:t>local_passwd</w:t>
      </w:r>
      <w:proofErr w:type="spellEnd"/>
      <w:r>
        <w:rPr>
          <w:rFonts w:ascii="Courier New" w:hAnsi="Courier New" w:cs="Courier New"/>
          <w:color w:val="212529"/>
        </w:rPr>
        <w:t xml:space="preserve"> </w:t>
      </w:r>
      <w:proofErr w:type="spellStart"/>
      <w:r>
        <w:rPr>
          <w:rFonts w:ascii="Courier New" w:hAnsi="Courier New" w:cs="Courier New"/>
          <w:color w:val="212529"/>
        </w:rPr>
        <w:t>local_shadow</w:t>
      </w:r>
      <w:proofErr w:type="spellEnd"/>
      <w:r>
        <w:rPr>
          <w:rFonts w:ascii="Courier New" w:hAnsi="Courier New" w:cs="Courier New"/>
          <w:color w:val="212529"/>
        </w:rPr>
        <w:t xml:space="preserve"> &gt; unshadowed.txt</w:t>
      </w:r>
    </w:p>
    <w:p w14:paraId="71A371BB"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Note on the files</w:t>
      </w:r>
    </w:p>
    <w:p w14:paraId="264F110A"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When using unshadow, you can either use the entire /</w:t>
      </w:r>
      <w:proofErr w:type="spellStart"/>
      <w:r>
        <w:rPr>
          <w:rFonts w:ascii="Courier New" w:hAnsi="Courier New" w:cs="Courier New"/>
          <w:color w:val="212529"/>
        </w:rPr>
        <w:t>etc</w:t>
      </w:r>
      <w:proofErr w:type="spellEnd"/>
      <w:r>
        <w:rPr>
          <w:rFonts w:ascii="Courier New" w:hAnsi="Courier New" w:cs="Courier New"/>
          <w:color w:val="212529"/>
        </w:rPr>
        <w:t>/passwd and /</w:t>
      </w:r>
      <w:proofErr w:type="spellStart"/>
      <w:r>
        <w:rPr>
          <w:rFonts w:ascii="Courier New" w:hAnsi="Courier New" w:cs="Courier New"/>
          <w:color w:val="212529"/>
        </w:rPr>
        <w:t>etc</w:t>
      </w:r>
      <w:proofErr w:type="spellEnd"/>
      <w:r>
        <w:rPr>
          <w:rFonts w:ascii="Courier New" w:hAnsi="Courier New" w:cs="Courier New"/>
          <w:color w:val="212529"/>
        </w:rPr>
        <w:t>/shadow file- if you have them available, or you can use the relevant line from each, for example:</w:t>
      </w:r>
    </w:p>
    <w:p w14:paraId="424D7B15"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 xml:space="preserve">FILE 1 - </w:t>
      </w:r>
      <w:proofErr w:type="spellStart"/>
      <w:r>
        <w:rPr>
          <w:rFonts w:ascii="Courier New" w:hAnsi="Courier New" w:cs="Courier New"/>
          <w:b/>
          <w:bCs/>
          <w:color w:val="212529"/>
        </w:rPr>
        <w:t>local_passwd</w:t>
      </w:r>
      <w:proofErr w:type="spellEnd"/>
    </w:p>
    <w:p w14:paraId="3177B54A"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Contains the /</w:t>
      </w:r>
      <w:proofErr w:type="spellStart"/>
      <w:r>
        <w:rPr>
          <w:rFonts w:ascii="Courier New" w:hAnsi="Courier New" w:cs="Courier New"/>
          <w:color w:val="212529"/>
        </w:rPr>
        <w:t>etc</w:t>
      </w:r>
      <w:proofErr w:type="spellEnd"/>
      <w:r>
        <w:rPr>
          <w:rFonts w:ascii="Courier New" w:hAnsi="Courier New" w:cs="Courier New"/>
          <w:color w:val="212529"/>
        </w:rPr>
        <w:t>/passwd line for the root user:</w:t>
      </w:r>
    </w:p>
    <w:p w14:paraId="5872977F"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root:</w:t>
      </w:r>
      <w:proofErr w:type="gramStart"/>
      <w:r>
        <w:rPr>
          <w:rFonts w:ascii="Courier New" w:hAnsi="Courier New" w:cs="Courier New"/>
          <w:color w:val="212529"/>
        </w:rPr>
        <w:t>x:0:0</w:t>
      </w:r>
      <w:proofErr w:type="gramEnd"/>
      <w:r>
        <w:rPr>
          <w:rFonts w:ascii="Courier New" w:hAnsi="Courier New" w:cs="Courier New"/>
          <w:color w:val="212529"/>
        </w:rPr>
        <w:t>::/root:/bin/bash</w:t>
      </w:r>
    </w:p>
    <w:p w14:paraId="3F2AC525"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 xml:space="preserve">FILE 2 - </w:t>
      </w:r>
      <w:proofErr w:type="spellStart"/>
      <w:r>
        <w:rPr>
          <w:rFonts w:ascii="Courier New" w:hAnsi="Courier New" w:cs="Courier New"/>
          <w:b/>
          <w:bCs/>
          <w:color w:val="212529"/>
        </w:rPr>
        <w:t>local_shadow</w:t>
      </w:r>
      <w:proofErr w:type="spellEnd"/>
    </w:p>
    <w:p w14:paraId="66D9E665"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Contains the /</w:t>
      </w:r>
      <w:proofErr w:type="spellStart"/>
      <w:r>
        <w:rPr>
          <w:rFonts w:ascii="Courier New" w:hAnsi="Courier New" w:cs="Courier New"/>
          <w:color w:val="212529"/>
        </w:rPr>
        <w:t>etc</w:t>
      </w:r>
      <w:proofErr w:type="spellEnd"/>
      <w:r>
        <w:rPr>
          <w:rFonts w:ascii="Courier New" w:hAnsi="Courier New" w:cs="Courier New"/>
          <w:color w:val="212529"/>
        </w:rPr>
        <w:t>/shadow line for the root user:</w:t>
      </w:r>
    </w:p>
    <w:p w14:paraId="5068953F" w14:textId="77777777" w:rsidR="007E3E0F" w:rsidRDefault="007E3E0F" w:rsidP="007E3E0F">
      <w:pPr>
        <w:pStyle w:val="NormalWeb"/>
        <w:shd w:val="clear" w:color="auto" w:fill="FFFFFF"/>
        <w:spacing w:before="0" w:beforeAutospacing="0"/>
        <w:rPr>
          <w:rFonts w:ascii="Courier New" w:hAnsi="Courier New" w:cs="Courier New"/>
          <w:color w:val="212529"/>
        </w:rPr>
      </w:pPr>
      <w:proofErr w:type="gramStart"/>
      <w:r>
        <w:rPr>
          <w:rFonts w:ascii="Courier New" w:hAnsi="Courier New" w:cs="Courier New"/>
          <w:color w:val="212529"/>
        </w:rPr>
        <w:t>root:$6$2nwjN454g.dv</w:t>
      </w:r>
      <w:proofErr w:type="gramEnd"/>
      <w:r>
        <w:rPr>
          <w:rFonts w:ascii="Courier New" w:hAnsi="Courier New" w:cs="Courier New"/>
          <w:color w:val="212529"/>
        </w:rPr>
        <w:t>4HN/$m9Z/r2xVfweYVkrr.v5Ft8Ws3/YYksfNwq96UL1FX0OJjY1L6l.DS3KEVsZ9rOVLB/ldTeEL/OIhJZ4GMFMGA0:18576::::::</w:t>
      </w:r>
    </w:p>
    <w:p w14:paraId="57326295" w14:textId="77777777" w:rsidR="007E3E0F" w:rsidRDefault="007E3E0F" w:rsidP="007E3E0F">
      <w:pPr>
        <w:pStyle w:val="Heading4"/>
        <w:shd w:val="clear" w:color="auto" w:fill="FFFFFF"/>
        <w:spacing w:before="0" w:beforeAutospacing="0"/>
        <w:rPr>
          <w:rFonts w:ascii="Courier New" w:hAnsi="Courier New" w:cs="Courier New"/>
          <w:b w:val="0"/>
          <w:bCs w:val="0"/>
          <w:color w:val="212529"/>
        </w:rPr>
      </w:pPr>
    </w:p>
    <w:p w14:paraId="42FCE005" w14:textId="77777777" w:rsidR="007E3E0F" w:rsidRDefault="007E3E0F" w:rsidP="007E3E0F">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Cracking</w:t>
      </w:r>
    </w:p>
    <w:p w14:paraId="7A2AFD40" w14:textId="77777777" w:rsidR="007E3E0F" w:rsidRDefault="007E3E0F"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We're then able to feed the output from unshadow, in our example use case called "unshadowed.txt" directly into John. We should not need to specify a mode here as we have made the input specifically for John, however in some cases you will need to specify the format as we have done previously using: </w:t>
      </w:r>
      <w:r>
        <w:rPr>
          <w:rStyle w:val="HTMLCode"/>
          <w:rFonts w:ascii="Consolas" w:hAnsi="Consolas"/>
          <w:color w:val="FFFFFF"/>
          <w:sz w:val="21"/>
          <w:szCs w:val="21"/>
          <w:shd w:val="clear" w:color="auto" w:fill="212C42"/>
        </w:rPr>
        <w:t>--format=sha512crypt</w:t>
      </w:r>
    </w:p>
    <w:p w14:paraId="5E426D7E" w14:textId="30B6FD8F" w:rsidR="007E3E0F" w:rsidRDefault="007E3E0F" w:rsidP="007E3E0F">
      <w:pPr>
        <w:pStyle w:val="NormalWeb"/>
        <w:shd w:val="clear" w:color="auto" w:fill="FFFFFF"/>
        <w:spacing w:before="0" w:beforeAutospacing="0"/>
        <w:rPr>
          <w:rStyle w:val="HTMLCode"/>
          <w:rFonts w:ascii="Consolas" w:hAnsi="Consolas"/>
          <w:color w:val="FFFFFF"/>
          <w:sz w:val="21"/>
          <w:szCs w:val="21"/>
          <w:shd w:val="clear" w:color="auto" w:fill="212C42"/>
        </w:rPr>
      </w:pPr>
      <w:r>
        <w:rPr>
          <w:rStyle w:val="HTMLCode"/>
          <w:rFonts w:ascii="Consolas" w:hAnsi="Consolas"/>
          <w:color w:val="FFFFFF"/>
          <w:sz w:val="21"/>
          <w:szCs w:val="21"/>
          <w:shd w:val="clear" w:color="auto" w:fill="212C42"/>
        </w:rPr>
        <w:t>john --wordlist=/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/share/wordlists/rockyou.txt --format=sha512crypt unshadowed.txt</w:t>
      </w:r>
    </w:p>
    <w:p w14:paraId="69568169" w14:textId="77777777" w:rsidR="004B023E" w:rsidRDefault="004B023E" w:rsidP="004B023E">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lastRenderedPageBreak/>
        <w:t>Single Crack Mode</w:t>
      </w:r>
    </w:p>
    <w:p w14:paraId="36AF8EC8" w14:textId="77777777" w:rsidR="004B023E" w:rsidRDefault="004B023E" w:rsidP="004B023E">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So </w:t>
      </w:r>
      <w:proofErr w:type="gramStart"/>
      <w:r>
        <w:rPr>
          <w:rFonts w:ascii="Courier New" w:hAnsi="Courier New" w:cs="Courier New"/>
          <w:color w:val="212529"/>
        </w:rPr>
        <w:t>far</w:t>
      </w:r>
      <w:proofErr w:type="gramEnd"/>
      <w:r>
        <w:rPr>
          <w:rFonts w:ascii="Courier New" w:hAnsi="Courier New" w:cs="Courier New"/>
          <w:color w:val="212529"/>
        </w:rPr>
        <w:t xml:space="preserve"> we've been using John's wordlist mode to deal with brute forcing simple., and not so simple hashes. But John also has another mode, called Single Crack mode. In this mode, John uses only the information provided in the username, to try and work out possible passwords heuristically, by slightly changing the letters and numbers contained within the username</w:t>
      </w:r>
    </w:p>
    <w:p w14:paraId="772A1643" w14:textId="3FCA9DF0" w:rsidR="004B023E" w:rsidRDefault="00BA756B" w:rsidP="007E3E0F">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Zip2</w:t>
      </w:r>
      <w:proofErr w:type="gramStart"/>
      <w:r>
        <w:rPr>
          <w:rFonts w:ascii="Courier New" w:hAnsi="Courier New" w:cs="Courier New"/>
          <w:color w:val="212529"/>
        </w:rPr>
        <w:t>john :</w:t>
      </w:r>
      <w:proofErr w:type="gramEnd"/>
    </w:p>
    <w:p w14:paraId="5B19D0E2" w14:textId="33C270B6" w:rsidR="00BA756B" w:rsidRDefault="00BA756B" w:rsidP="007E3E0F">
      <w:pPr>
        <w:pStyle w:val="NormalWeb"/>
        <w:shd w:val="clear" w:color="auto" w:fill="FFFFFF"/>
        <w:spacing w:before="0" w:beforeAutospacing="0"/>
        <w:rPr>
          <w:rFonts w:ascii="Courier New" w:hAnsi="Courier New" w:cs="Courier New"/>
          <w:color w:val="212529"/>
        </w:rPr>
      </w:pPr>
      <w:r>
        <w:rPr>
          <w:rFonts w:ascii="Courier New" w:hAnsi="Courier New" w:cs="Courier New"/>
          <w:noProof/>
          <w:color w:val="212529"/>
        </w:rPr>
        <w:drawing>
          <wp:inline distT="0" distB="0" distL="0" distR="0" wp14:anchorId="456ABD00" wp14:editId="2A5ED05D">
            <wp:extent cx="5943600" cy="2304415"/>
            <wp:effectExtent l="0" t="0" r="0" b="63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14:paraId="616FF8C1" w14:textId="31B9B0A7" w:rsidR="008C0783" w:rsidRDefault="00BA756B"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rar2john:</w:t>
      </w:r>
    </w:p>
    <w:p w14:paraId="3BBAD407" w14:textId="015DADCF" w:rsidR="00BA756B" w:rsidRDefault="00BA756B" w:rsidP="008C0783">
      <w:pPr>
        <w:pStyle w:val="NormalWeb"/>
        <w:shd w:val="clear" w:color="auto" w:fill="FFFFFF"/>
        <w:spacing w:before="0" w:beforeAutospacing="0"/>
        <w:rPr>
          <w:rFonts w:ascii="Courier New" w:hAnsi="Courier New" w:cs="Courier New"/>
          <w:color w:val="212529"/>
        </w:rPr>
      </w:pPr>
      <w:r>
        <w:rPr>
          <w:rFonts w:ascii="Courier New" w:hAnsi="Courier New" w:cs="Courier New"/>
          <w:noProof/>
          <w:color w:val="212529"/>
        </w:rPr>
        <w:drawing>
          <wp:inline distT="0" distB="0" distL="0" distR="0" wp14:anchorId="01E197AC" wp14:editId="6926FB7D">
            <wp:extent cx="5943600" cy="2723515"/>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14:paraId="28D9C56E" w14:textId="3C634BAD" w:rsid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p>
    <w:p w14:paraId="485B1259" w14:textId="68DBCCC0" w:rsidR="002D26A2" w:rsidRDefault="002D26A2" w:rsidP="008C0783">
      <w:pPr>
        <w:shd w:val="clear" w:color="auto" w:fill="FFFFFF"/>
        <w:spacing w:after="100" w:afterAutospacing="1" w:line="240" w:lineRule="auto"/>
        <w:rPr>
          <w:rFonts w:ascii="Courier New" w:eastAsia="Times New Roman" w:hAnsi="Courier New" w:cs="Courier New"/>
          <w:color w:val="212529"/>
          <w:sz w:val="24"/>
          <w:szCs w:val="24"/>
        </w:rPr>
      </w:pPr>
    </w:p>
    <w:p w14:paraId="401BF0BF" w14:textId="1715C265" w:rsidR="002D26A2" w:rsidRDefault="002D26A2" w:rsidP="008C0783">
      <w:pPr>
        <w:shd w:val="clear" w:color="auto" w:fill="FFFFFF"/>
        <w:spacing w:after="100" w:afterAutospacing="1"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lastRenderedPageBreak/>
        <w:t>ssh2john:</w:t>
      </w:r>
    </w:p>
    <w:p w14:paraId="33016A27" w14:textId="77777777" w:rsidR="00061442" w:rsidRDefault="00061442" w:rsidP="00061442">
      <w:pPr>
        <w:pStyle w:val="Heading4"/>
        <w:spacing w:before="0" w:beforeAutospacing="0"/>
        <w:rPr>
          <w:b w:val="0"/>
          <w:bCs w:val="0"/>
        </w:rPr>
      </w:pPr>
      <w:r>
        <w:rPr>
          <w:b w:val="0"/>
          <w:bCs w:val="0"/>
        </w:rPr>
        <w:t>SSH2John</w:t>
      </w:r>
    </w:p>
    <w:p w14:paraId="58522625" w14:textId="77777777" w:rsidR="00061442" w:rsidRDefault="00061442" w:rsidP="00061442">
      <w:pPr>
        <w:pStyle w:val="NormalWeb"/>
        <w:spacing w:before="0" w:beforeAutospacing="0"/>
      </w:pPr>
      <w:r>
        <w:t xml:space="preserve">Who could have guessed it, another conversion tool? Well, that's what working with John is all about. As the name suggests ssh2john converts the </w:t>
      </w:r>
      <w:proofErr w:type="spellStart"/>
      <w:r>
        <w:t>id_rsa</w:t>
      </w:r>
      <w:proofErr w:type="spellEnd"/>
      <w:r>
        <w:t xml:space="preserve"> private key that you use to login to the SSH session into hash format that john can work with. Jokes aside, it's another beautiful example of John's versatility. The syntax is about what you'd expect. Note that if you don't have ssh2john installed, you can use ssh2john.py, which </w:t>
      </w:r>
      <w:proofErr w:type="gramStart"/>
      <w:r>
        <w:t>is located in</w:t>
      </w:r>
      <w:proofErr w:type="gramEnd"/>
      <w:r>
        <w:t xml:space="preserve"> the /opt/john/ssh2john.py. If you're doing this, replace the </w:t>
      </w:r>
      <w:r>
        <w:rPr>
          <w:rStyle w:val="HTMLCode"/>
          <w:rFonts w:ascii="Consolas" w:hAnsi="Consolas"/>
          <w:color w:val="FFFFFF"/>
          <w:sz w:val="21"/>
          <w:szCs w:val="21"/>
          <w:shd w:val="clear" w:color="auto" w:fill="212C42"/>
        </w:rPr>
        <w:t>ssh2john</w:t>
      </w:r>
      <w:r>
        <w:t> command with </w:t>
      </w:r>
      <w:r>
        <w:rPr>
          <w:rStyle w:val="HTMLCode"/>
          <w:rFonts w:ascii="Consolas" w:hAnsi="Consolas"/>
          <w:color w:val="FFFFFF"/>
          <w:sz w:val="21"/>
          <w:szCs w:val="21"/>
          <w:shd w:val="clear" w:color="auto" w:fill="212C42"/>
        </w:rPr>
        <w:t>python3 /opt/ssh2john.py</w:t>
      </w:r>
      <w:r>
        <w:t> or on Kali, </w:t>
      </w:r>
      <w:r>
        <w:rPr>
          <w:rStyle w:val="HTMLCode"/>
          <w:rFonts w:ascii="Consolas" w:hAnsi="Consolas"/>
          <w:color w:val="FFFFFF"/>
          <w:sz w:val="21"/>
          <w:szCs w:val="21"/>
          <w:shd w:val="clear" w:color="auto" w:fill="212C42"/>
        </w:rPr>
        <w:t>python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/share/john/ssh2john.py</w:t>
      </w:r>
      <w:r>
        <w:t>.</w:t>
      </w:r>
    </w:p>
    <w:p w14:paraId="628E3A52" w14:textId="77777777" w:rsidR="00061442" w:rsidRDefault="00061442" w:rsidP="00061442">
      <w:pPr>
        <w:pStyle w:val="NormalWeb"/>
        <w:spacing w:before="0" w:beforeAutospacing="0"/>
      </w:pPr>
      <w:r>
        <w:rPr>
          <w:rStyle w:val="HTMLCode"/>
          <w:rFonts w:ascii="Consolas" w:hAnsi="Consolas"/>
          <w:color w:val="FFFFFF"/>
          <w:sz w:val="21"/>
          <w:szCs w:val="21"/>
          <w:shd w:val="clear" w:color="auto" w:fill="212C42"/>
        </w:rPr>
        <w:t>ssh2john [</w:t>
      </w:r>
      <w:proofErr w:type="spellStart"/>
      <w:r>
        <w:rPr>
          <w:rStyle w:val="HTMLCode"/>
          <w:rFonts w:ascii="Consolas" w:hAnsi="Consolas"/>
          <w:color w:val="FFFFFF"/>
          <w:sz w:val="21"/>
          <w:szCs w:val="21"/>
          <w:shd w:val="clear" w:color="auto" w:fill="212C42"/>
        </w:rPr>
        <w:t>id_rsa</w:t>
      </w:r>
      <w:proofErr w:type="spellEnd"/>
      <w:r>
        <w:rPr>
          <w:rStyle w:val="HTMLCode"/>
          <w:rFonts w:ascii="Consolas" w:hAnsi="Consolas"/>
          <w:color w:val="FFFFFF"/>
          <w:sz w:val="21"/>
          <w:szCs w:val="21"/>
          <w:shd w:val="clear" w:color="auto" w:fill="212C42"/>
        </w:rPr>
        <w:t xml:space="preserve"> private key file] &gt; [output file]</w:t>
      </w:r>
    </w:p>
    <w:p w14:paraId="056056AD" w14:textId="77777777" w:rsidR="00061442" w:rsidRDefault="00061442" w:rsidP="00061442">
      <w:pPr>
        <w:pStyle w:val="NormalWeb"/>
        <w:spacing w:before="0" w:beforeAutospacing="0"/>
      </w:pPr>
      <w:r>
        <w:t>ssh2john - Invokes the ssh2john tool</w:t>
      </w:r>
    </w:p>
    <w:p w14:paraId="5BE9DA20" w14:textId="77777777" w:rsidR="00061442" w:rsidRDefault="00061442" w:rsidP="00061442">
      <w:pPr>
        <w:pStyle w:val="NormalWeb"/>
        <w:spacing w:before="0" w:beforeAutospacing="0"/>
      </w:pP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id_rsa</w:t>
      </w:r>
      <w:proofErr w:type="spellEnd"/>
      <w:r>
        <w:rPr>
          <w:rStyle w:val="HTMLCode"/>
          <w:rFonts w:ascii="Consolas" w:hAnsi="Consolas"/>
          <w:color w:val="FFFFFF"/>
          <w:sz w:val="21"/>
          <w:szCs w:val="21"/>
          <w:shd w:val="clear" w:color="auto" w:fill="212C42"/>
        </w:rPr>
        <w:t xml:space="preserve"> private key file]</w:t>
      </w:r>
      <w:r>
        <w:t xml:space="preserve"> - The path to the </w:t>
      </w:r>
      <w:proofErr w:type="spellStart"/>
      <w:r>
        <w:t>id_rsa</w:t>
      </w:r>
      <w:proofErr w:type="spellEnd"/>
      <w:r>
        <w:t xml:space="preserve"> file you wish to get the hash of</w:t>
      </w:r>
    </w:p>
    <w:p w14:paraId="3561EF11" w14:textId="77777777" w:rsidR="00061442" w:rsidRDefault="00061442" w:rsidP="00061442">
      <w:pPr>
        <w:pStyle w:val="NormalWeb"/>
        <w:spacing w:before="0" w:beforeAutospacing="0"/>
      </w:pPr>
      <w:r>
        <w:rPr>
          <w:rStyle w:val="HTMLCode"/>
          <w:rFonts w:ascii="Consolas" w:hAnsi="Consolas"/>
          <w:color w:val="FFFFFF"/>
          <w:sz w:val="21"/>
          <w:szCs w:val="21"/>
          <w:shd w:val="clear" w:color="auto" w:fill="212C42"/>
        </w:rPr>
        <w:t>&gt;</w:t>
      </w:r>
      <w:r>
        <w:t xml:space="preserve"> - This is the output </w:t>
      </w:r>
      <w:proofErr w:type="gramStart"/>
      <w:r>
        <w:t>director,</w:t>
      </w:r>
      <w:proofErr w:type="gramEnd"/>
      <w:r>
        <w:t xml:space="preserve"> we're using this to send the output from this file to the...</w:t>
      </w:r>
    </w:p>
    <w:p w14:paraId="091D392B" w14:textId="77777777" w:rsidR="00061442" w:rsidRDefault="00061442" w:rsidP="00061442">
      <w:r>
        <w:rPr>
          <w:rStyle w:val="HTMLCode"/>
          <w:rFonts w:ascii="Consolas" w:eastAsiaTheme="minorHAnsi" w:hAnsi="Consolas"/>
          <w:color w:val="FFFFFF"/>
          <w:sz w:val="21"/>
          <w:szCs w:val="21"/>
          <w:shd w:val="clear" w:color="auto" w:fill="212C42"/>
        </w:rPr>
        <w:t>[output file]</w:t>
      </w:r>
      <w:r>
        <w:t> - This is the file that will store the output from</w:t>
      </w:r>
    </w:p>
    <w:p w14:paraId="4126DFDE" w14:textId="77777777" w:rsidR="00061442" w:rsidRDefault="00061442" w:rsidP="00061442">
      <w:pPr>
        <w:pStyle w:val="NormalWeb"/>
        <w:spacing w:before="0" w:beforeAutospacing="0"/>
      </w:pPr>
    </w:p>
    <w:p w14:paraId="0B6718CD" w14:textId="77777777" w:rsidR="00061442" w:rsidRDefault="00061442" w:rsidP="00061442">
      <w:pPr>
        <w:pStyle w:val="NormalWeb"/>
        <w:spacing w:before="0" w:beforeAutospacing="0"/>
      </w:pPr>
      <w:r>
        <w:rPr>
          <w:b/>
          <w:bCs/>
        </w:rPr>
        <w:t>Example Usage</w:t>
      </w:r>
    </w:p>
    <w:p w14:paraId="0D2F1916" w14:textId="77777777" w:rsidR="00061442" w:rsidRDefault="00061442" w:rsidP="00061442">
      <w:pPr>
        <w:pStyle w:val="NormalWeb"/>
        <w:spacing w:before="0" w:beforeAutospacing="0"/>
      </w:pPr>
      <w:r>
        <w:t xml:space="preserve">ssh2john </w:t>
      </w:r>
      <w:proofErr w:type="spellStart"/>
      <w:r>
        <w:t>id_rsa</w:t>
      </w:r>
      <w:proofErr w:type="spellEnd"/>
      <w:r>
        <w:t xml:space="preserve"> &gt; id_rsa_hash.txt</w:t>
      </w:r>
    </w:p>
    <w:p w14:paraId="38CF6406" w14:textId="4FA6EB7F" w:rsidR="002D26A2" w:rsidRPr="008C0783" w:rsidRDefault="002D26A2" w:rsidP="008C0783">
      <w:pPr>
        <w:shd w:val="clear" w:color="auto" w:fill="FFFFFF"/>
        <w:spacing w:after="100" w:afterAutospacing="1" w:line="240" w:lineRule="auto"/>
        <w:rPr>
          <w:rFonts w:ascii="Courier New" w:eastAsia="Times New Roman" w:hAnsi="Courier New" w:cs="Courier New"/>
          <w:color w:val="212529"/>
          <w:sz w:val="24"/>
          <w:szCs w:val="24"/>
        </w:rPr>
      </w:pPr>
    </w:p>
    <w:p w14:paraId="2148FCB1" w14:textId="0812C688" w:rsidR="008C0783" w:rsidRDefault="008C0783" w:rsidP="008C0783">
      <w:pPr>
        <w:pStyle w:val="NormalWeb"/>
        <w:shd w:val="clear" w:color="auto" w:fill="FFFFFF"/>
        <w:spacing w:before="0" w:beforeAutospacing="0"/>
        <w:rPr>
          <w:rFonts w:ascii="Courier New" w:hAnsi="Courier New" w:cs="Courier New"/>
          <w:color w:val="212529"/>
        </w:rPr>
      </w:pPr>
    </w:p>
    <w:p w14:paraId="5356F3AC" w14:textId="49CEE407" w:rsidR="008C0783" w:rsidRDefault="008C0783" w:rsidP="008C0783">
      <w:pPr>
        <w:pStyle w:val="NormalWeb"/>
        <w:shd w:val="clear" w:color="auto" w:fill="FFFFFF"/>
        <w:spacing w:before="0" w:beforeAutospacing="0"/>
        <w:rPr>
          <w:rFonts w:ascii="Courier New" w:hAnsi="Courier New" w:cs="Courier New"/>
          <w:color w:val="212529"/>
        </w:rPr>
      </w:pPr>
    </w:p>
    <w:p w14:paraId="210EB284" w14:textId="4BE340DA" w:rsidR="008C0783" w:rsidRDefault="008C0783" w:rsidP="008C0783">
      <w:pPr>
        <w:pStyle w:val="NormalWeb"/>
        <w:shd w:val="clear" w:color="auto" w:fill="FFFFFF"/>
        <w:spacing w:before="0" w:beforeAutospacing="0"/>
        <w:rPr>
          <w:rFonts w:ascii="Courier New" w:hAnsi="Courier New" w:cs="Courier New"/>
          <w:color w:val="212529"/>
        </w:rPr>
      </w:pPr>
    </w:p>
    <w:p w14:paraId="683BCF4C" w14:textId="598C8A39" w:rsidR="008C0783" w:rsidRDefault="008C0783" w:rsidP="008C0783">
      <w:pPr>
        <w:pStyle w:val="NormalWeb"/>
        <w:shd w:val="clear" w:color="auto" w:fill="FFFFFF"/>
        <w:spacing w:before="0" w:beforeAutospacing="0"/>
        <w:rPr>
          <w:rFonts w:ascii="Courier New" w:hAnsi="Courier New" w:cs="Courier New"/>
          <w:color w:val="212529"/>
        </w:rPr>
      </w:pPr>
    </w:p>
    <w:p w14:paraId="7F9F90F5" w14:textId="77777777" w:rsidR="008C0783" w:rsidRDefault="008C0783" w:rsidP="008C0783">
      <w:pPr>
        <w:pStyle w:val="NormalWeb"/>
        <w:shd w:val="clear" w:color="auto" w:fill="FFFFFF"/>
        <w:spacing w:before="0" w:beforeAutospacing="0"/>
        <w:rPr>
          <w:rFonts w:ascii="Courier New" w:hAnsi="Courier New" w:cs="Courier New"/>
          <w:color w:val="212529"/>
        </w:rPr>
      </w:pPr>
    </w:p>
    <w:p w14:paraId="4F305A61" w14:textId="77777777" w:rsidR="008C0783" w:rsidRDefault="008C0783"/>
    <w:sectPr w:rsidR="008C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83"/>
    <w:rsid w:val="00061442"/>
    <w:rsid w:val="002D26A2"/>
    <w:rsid w:val="004B023E"/>
    <w:rsid w:val="007E3E0F"/>
    <w:rsid w:val="008C0783"/>
    <w:rsid w:val="00917870"/>
    <w:rsid w:val="00BA7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CEDA"/>
  <w15:chartTrackingRefBased/>
  <w15:docId w15:val="{C6137A37-963F-4C9C-B93D-3CBA77B6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0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7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07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C07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C0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8963">
      <w:bodyDiv w:val="1"/>
      <w:marLeft w:val="0"/>
      <w:marRight w:val="0"/>
      <w:marTop w:val="0"/>
      <w:marBottom w:val="0"/>
      <w:divBdr>
        <w:top w:val="none" w:sz="0" w:space="0" w:color="auto"/>
        <w:left w:val="none" w:sz="0" w:space="0" w:color="auto"/>
        <w:bottom w:val="none" w:sz="0" w:space="0" w:color="auto"/>
        <w:right w:val="none" w:sz="0" w:space="0" w:color="auto"/>
      </w:divBdr>
    </w:div>
    <w:div w:id="348139772">
      <w:bodyDiv w:val="1"/>
      <w:marLeft w:val="0"/>
      <w:marRight w:val="0"/>
      <w:marTop w:val="0"/>
      <w:marBottom w:val="0"/>
      <w:divBdr>
        <w:top w:val="none" w:sz="0" w:space="0" w:color="auto"/>
        <w:left w:val="none" w:sz="0" w:space="0" w:color="auto"/>
        <w:bottom w:val="none" w:sz="0" w:space="0" w:color="auto"/>
        <w:right w:val="none" w:sz="0" w:space="0" w:color="auto"/>
      </w:divBdr>
    </w:div>
    <w:div w:id="893272015">
      <w:bodyDiv w:val="1"/>
      <w:marLeft w:val="0"/>
      <w:marRight w:val="0"/>
      <w:marTop w:val="0"/>
      <w:marBottom w:val="0"/>
      <w:divBdr>
        <w:top w:val="none" w:sz="0" w:space="0" w:color="auto"/>
        <w:left w:val="none" w:sz="0" w:space="0" w:color="auto"/>
        <w:bottom w:val="none" w:sz="0" w:space="0" w:color="auto"/>
        <w:right w:val="none" w:sz="0" w:space="0" w:color="auto"/>
      </w:divBdr>
    </w:div>
    <w:div w:id="1007635770">
      <w:bodyDiv w:val="1"/>
      <w:marLeft w:val="0"/>
      <w:marRight w:val="0"/>
      <w:marTop w:val="0"/>
      <w:marBottom w:val="0"/>
      <w:divBdr>
        <w:top w:val="none" w:sz="0" w:space="0" w:color="auto"/>
        <w:left w:val="none" w:sz="0" w:space="0" w:color="auto"/>
        <w:bottom w:val="none" w:sz="0" w:space="0" w:color="auto"/>
        <w:right w:val="none" w:sz="0" w:space="0" w:color="auto"/>
      </w:divBdr>
    </w:div>
    <w:div w:id="1136024115">
      <w:bodyDiv w:val="1"/>
      <w:marLeft w:val="0"/>
      <w:marRight w:val="0"/>
      <w:marTop w:val="0"/>
      <w:marBottom w:val="0"/>
      <w:divBdr>
        <w:top w:val="none" w:sz="0" w:space="0" w:color="auto"/>
        <w:left w:val="none" w:sz="0" w:space="0" w:color="auto"/>
        <w:bottom w:val="none" w:sz="0" w:space="0" w:color="auto"/>
        <w:right w:val="none" w:sz="0" w:space="0" w:color="auto"/>
      </w:divBdr>
    </w:div>
    <w:div w:id="1435438072">
      <w:bodyDiv w:val="1"/>
      <w:marLeft w:val="0"/>
      <w:marRight w:val="0"/>
      <w:marTop w:val="0"/>
      <w:marBottom w:val="0"/>
      <w:divBdr>
        <w:top w:val="none" w:sz="0" w:space="0" w:color="auto"/>
        <w:left w:val="none" w:sz="0" w:space="0" w:color="auto"/>
        <w:bottom w:val="none" w:sz="0" w:space="0" w:color="auto"/>
        <w:right w:val="none" w:sz="0" w:space="0" w:color="auto"/>
      </w:divBdr>
    </w:div>
    <w:div w:id="210600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gitlab.com/kalilinux/packages/hash-identifier/-/tree/kali/master" TargetMode="External"/><Relationship Id="rId4" Type="http://schemas.openxmlformats.org/officeDocument/2006/relationships/hyperlink" Target="https://hashes.com/en/tools/hash_identifi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almustafa</dc:creator>
  <cp:keywords/>
  <dc:description/>
  <cp:lastModifiedBy>bara almustafa</cp:lastModifiedBy>
  <cp:revision>7</cp:revision>
  <dcterms:created xsi:type="dcterms:W3CDTF">2021-11-05T13:34:00Z</dcterms:created>
  <dcterms:modified xsi:type="dcterms:W3CDTF">2021-11-05T17:20:00Z</dcterms:modified>
</cp:coreProperties>
</file>