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plified Arabic" w:hAnsi="Simplified Arabic" w:eastAsia="Simplified Arabic"/>
          <w:b/>
          <w:sz w:val="36"/>
        </w:rPr>
        <w:t>الفصل السابع: الاختبار والتقييم</w:t>
      </w:r>
    </w:p>
    <w:p>
      <w:pPr>
        <w:jc w:val="right"/>
        <w:bidi/>
      </w:pPr>
      <w:r>
        <w:rPr>
          <w:rFonts w:ascii="Simplified Arabic" w:hAnsi="Simplified Arabic" w:eastAsia="Simplified Arabic"/>
          <w:b w:val="0"/>
          <w:sz w:val="28"/>
        </w:rPr>
        <w:t>يهدف هذا الفصل إلى إثبات أن نظام إدارة محافظ مشاريع الجامعات (UPPMS) يعمل كما هو مطلوب وفق المتطلبات الوظيفية وغير الوظيفية. ولذلك يُعرض فيما يأتي خطة الاختبار، وأنواع الاختبارات المنفَّذة، ومخططاتها، ثم نتائجها وتحليلها، ومقاييس الجودة، وأخيراً نتائج اختبار المستخدمين. ويُكمَّل التفصيل التشغيلي لحالات الاختبار في الملحق ج.</w:t>
      </w:r>
    </w:p>
    <w:p>
      <w:pPr>
        <w:jc w:val="right"/>
        <w:bidi/>
      </w:pPr>
      <w:r>
        <w:rPr>
          <w:rFonts w:ascii="Simplified Arabic" w:hAnsi="Simplified Arabic" w:eastAsia="Simplified Arabic"/>
          <w:b/>
          <w:sz w:val="32"/>
        </w:rPr>
        <w:t>7-1 خطة الاختبار</w:t>
      </w:r>
    </w:p>
    <w:p>
      <w:pPr>
        <w:jc w:val="right"/>
        <w:bidi/>
      </w:pPr>
      <w:r>
        <w:rPr>
          <w:rFonts w:ascii="Simplified Arabic" w:hAnsi="Simplified Arabic" w:eastAsia="Simplified Arabic"/>
          <w:b w:val="0"/>
          <w:sz w:val="28"/>
        </w:rPr>
        <w:t>تُحدَّد خطة الاختبار بالإجابة عن الأسئلة الآتية: ماذا سنختبر؟ ومتى؟ وبأي أدوات؟ ومن المسؤول عن الاختبار؟ (انظر الملحق ج). ويوضح شكل 7-1 تدفق تنفيذ الخطة.</w:t>
      </w:r>
    </w:p>
    <w:p>
      <w:pPr>
        <w:jc w:val="center"/>
      </w:pPr>
      <w:r>
        <w:rPr>
          <w:rFonts w:ascii="Simplified Arabic" w:hAnsi="Simplified Arabic" w:eastAsia="Simplified Arabic"/>
          <w:b/>
          <w:sz w:val="28"/>
        </w:rPr>
        <w:t>شكل 7-1. مخطط تدفق خطة الاختبار</w:t>
      </w:r>
    </w:p>
    <w:p>
      <w:pPr>
        <w:jc w:val="right"/>
        <w:bidi/>
      </w:pPr>
      <w:r>
        <w:rPr>
          <w:rFonts w:ascii="Simplified Arabic" w:hAnsi="Simplified Arabic" w:eastAsia="Simplified Arabic"/>
          <w:b w:val="0"/>
          <w:sz w:val="28"/>
        </w:rPr>
        <w:t>diagrams/01-test-plan-flow.png</w:t>
      </w:r>
    </w:p>
    <w:p>
      <w:pPr>
        <w:jc w:val="right"/>
        <w:bidi/>
      </w:pPr>
      <w:r>
        <w:rPr>
          <w:rFonts w:ascii="Simplified Arabic" w:hAnsi="Simplified Arabic" w:eastAsia="Simplified Arabic"/>
          <w:b w:val="0"/>
          <w:sz w:val="28"/>
        </w:rPr>
        <w:t>يبين جدول 7-1 نطاق الاختبار في نظام UPPMS.</w:t>
      </w:r>
    </w:p>
    <w:p>
      <w:pPr>
        <w:jc w:val="center"/>
      </w:pPr>
      <w:r>
        <w:rPr>
          <w:rFonts w:ascii="Simplified Arabic" w:hAnsi="Simplified Arabic" w:eastAsia="Simplified Arabic"/>
          <w:b/>
          <w:sz w:val="28"/>
        </w:rPr>
        <w:t>جدول 7-1. نطاق الاختبار</w:t>
      </w:r>
    </w:p>
    <w:tbl>
      <w:tblPr>
        <w:tblStyle w:val="TableGrid"/>
        <w:tblW w:type="auto" w:w="0"/>
        <w:tblLook w:firstColumn="1" w:firstRow="1" w:lastColumn="0" w:lastRow="0" w:noHBand="0" w:noVBand="1" w:val="04A0"/>
      </w:tblPr>
      <w:tblGrid>
        <w:gridCol w:w="4680"/>
        <w:gridCol w:w="4680"/>
      </w:tblGrid>
      <w:tr>
        <w:tc>
          <w:tcPr>
            <w:tcW w:type="dxa" w:w="4680"/>
          </w:tcPr>
          <w:p>
            <w:pPr>
              <w:jc w:val="right"/>
              <w:bidi/>
            </w:pPr>
            <w:r>
              <w:rPr>
                <w:rFonts w:ascii="Simplified Arabic" w:hAnsi="Simplified Arabic"/>
                <w:b/>
                <w:sz w:val="24"/>
              </w:rPr>
              <w:t>البند</w:t>
            </w:r>
          </w:p>
        </w:tc>
        <w:tc>
          <w:tcPr>
            <w:tcW w:type="dxa" w:w="4680"/>
          </w:tcPr>
          <w:p>
            <w:pPr>
              <w:jc w:val="right"/>
              <w:bidi/>
            </w:pPr>
            <w:r>
              <w:rPr>
                <w:rFonts w:ascii="Simplified Arabic" w:hAnsi="Simplified Arabic"/>
                <w:b/>
                <w:sz w:val="24"/>
              </w:rPr>
              <w:t>التفاصيل</w:t>
            </w:r>
          </w:p>
        </w:tc>
      </w:tr>
      <w:tr>
        <w:tc>
          <w:tcPr>
            <w:tcW w:type="dxa" w:w="4680"/>
          </w:tcPr>
          <w:p>
            <w:pPr>
              <w:jc w:val="right"/>
              <w:bidi/>
            </w:pPr>
            <w:r>
              <w:rPr>
                <w:rFonts w:ascii="Simplified Arabic" w:hAnsi="Simplified Arabic"/>
                <w:b w:val="0"/>
                <w:sz w:val="24"/>
              </w:rPr>
              <w:t>ما سيتم اختباره</w:t>
            </w:r>
          </w:p>
        </w:tc>
        <w:tc>
          <w:tcPr>
            <w:tcW w:type="dxa" w:w="4680"/>
          </w:tcPr>
          <w:p>
            <w:pPr>
              <w:jc w:val="right"/>
              <w:bidi/>
            </w:pPr>
            <w:r>
              <w:rPr>
                <w:rFonts w:ascii="Simplified Arabic" w:hAnsi="Simplified Arabic"/>
                <w:b w:val="0"/>
                <w:sz w:val="24"/>
              </w:rPr>
              <w:t>وحدات الباكند (Services)، تكاملها مع قاعدة البيانات، مسارات API، عزل الجامعات، التسجيل عبر XML، المقترحات، المسارات الأكاديمية، اللجان، الجدولة الجينية، وسيناريوهات القبول على بيانات الحرم التجريبي</w:t>
            </w:r>
          </w:p>
        </w:tc>
      </w:tr>
      <w:tr>
        <w:tc>
          <w:tcPr>
            <w:tcW w:type="dxa" w:w="4680"/>
          </w:tcPr>
          <w:p>
            <w:pPr>
              <w:jc w:val="right"/>
              <w:bidi/>
            </w:pPr>
            <w:r>
              <w:rPr>
                <w:rFonts w:ascii="Simplified Arabic" w:hAnsi="Simplified Arabic"/>
                <w:b w:val="0"/>
                <w:sz w:val="24"/>
              </w:rPr>
              <w:t>ما لن يُختبر بالكامل هنا</w:t>
            </w:r>
          </w:p>
        </w:tc>
        <w:tc>
          <w:tcPr>
            <w:tcW w:type="dxa" w:w="4680"/>
          </w:tcPr>
          <w:p>
            <w:pPr>
              <w:jc w:val="right"/>
              <w:bidi/>
            </w:pPr>
            <w:r>
              <w:rPr>
                <w:rFonts w:ascii="Simplified Arabic" w:hAnsi="Simplified Arabic"/>
                <w:b w:val="0"/>
                <w:sz w:val="24"/>
              </w:rPr>
              <w:t>اختبار توافق شامل لكل المتصفحات، واختبارات تحمل إنتاجية واسعة خارج بيئة التطوير</w:t>
            </w:r>
          </w:p>
        </w:tc>
      </w:tr>
      <w:tr>
        <w:tc>
          <w:tcPr>
            <w:tcW w:type="dxa" w:w="4680"/>
          </w:tcPr>
          <w:p>
            <w:pPr>
              <w:jc w:val="right"/>
              <w:bidi/>
            </w:pPr>
            <w:r>
              <w:rPr>
                <w:rFonts w:ascii="Simplified Arabic" w:hAnsi="Simplified Arabic"/>
                <w:b w:val="0"/>
                <w:sz w:val="24"/>
              </w:rPr>
              <w:t>متى</w:t>
            </w:r>
          </w:p>
        </w:tc>
        <w:tc>
          <w:tcPr>
            <w:tcW w:type="dxa" w:w="4680"/>
          </w:tcPr>
          <w:p>
            <w:pPr>
              <w:jc w:val="right"/>
              <w:bidi/>
            </w:pPr>
            <w:r>
              <w:rPr>
                <w:rFonts w:ascii="Simplified Arabic" w:hAnsi="Simplified Arabic"/>
                <w:b w:val="0"/>
                <w:sz w:val="24"/>
              </w:rPr>
              <w:t>أثناء كل Sprint، ونهاية كل مرحلة، وقبل التسليم</w:t>
            </w:r>
          </w:p>
        </w:tc>
      </w:tr>
      <w:tr>
        <w:tc>
          <w:tcPr>
            <w:tcW w:type="dxa" w:w="4680"/>
          </w:tcPr>
          <w:p>
            <w:pPr>
              <w:jc w:val="right"/>
              <w:bidi/>
            </w:pPr>
            <w:r>
              <w:rPr>
                <w:rFonts w:ascii="Simplified Arabic" w:hAnsi="Simplified Arabic"/>
                <w:b w:val="0"/>
                <w:sz w:val="24"/>
              </w:rPr>
              <w:t>الأدوات</w:t>
            </w:r>
          </w:p>
        </w:tc>
        <w:tc>
          <w:tcPr>
            <w:tcW w:type="dxa" w:w="4680"/>
          </w:tcPr>
          <w:p>
            <w:pPr>
              <w:jc w:val="right"/>
              <w:bidi/>
            </w:pPr>
            <w:r>
              <w:rPr>
                <w:rFonts w:ascii="Simplified Arabic" w:hAnsi="Simplified Arabic"/>
                <w:b w:val="0"/>
                <w:sz w:val="24"/>
              </w:rPr>
              <w:t>PHPUnit 10 ضمن Laravel، وMySQL، مع تحقق يدوي على React</w:t>
            </w:r>
          </w:p>
        </w:tc>
      </w:tr>
      <w:tr>
        <w:tc>
          <w:tcPr>
            <w:tcW w:type="dxa" w:w="4680"/>
          </w:tcPr>
          <w:p>
            <w:pPr>
              <w:jc w:val="right"/>
              <w:bidi/>
            </w:pPr>
            <w:r>
              <w:rPr>
                <w:rFonts w:ascii="Simplified Arabic" w:hAnsi="Simplified Arabic"/>
                <w:b w:val="0"/>
                <w:sz w:val="24"/>
              </w:rPr>
              <w:t>المسؤول</w:t>
            </w:r>
          </w:p>
        </w:tc>
        <w:tc>
          <w:tcPr>
            <w:tcW w:type="dxa" w:w="4680"/>
          </w:tcPr>
          <w:p>
            <w:pPr>
              <w:jc w:val="right"/>
              <w:bidi/>
            </w:pPr>
            <w:r>
              <w:rPr>
                <w:rFonts w:ascii="Simplified Arabic" w:hAnsi="Simplified Arabic"/>
                <w:b w:val="0"/>
                <w:sz w:val="24"/>
              </w:rPr>
              <w:t>فريق التطوير، والمشرف الأكاديمي، ومستخدمو التجربة</w:t>
            </w:r>
          </w:p>
        </w:tc>
      </w:tr>
    </w:tbl>
    <w:p/>
    <w:p>
      <w:pPr>
        <w:jc w:val="center"/>
      </w:pPr>
      <w:r>
        <w:rPr>
          <w:rFonts w:ascii="Simplified Arabic" w:hAnsi="Simplified Arabic" w:eastAsia="Simplified Arabic"/>
          <w:b/>
          <w:sz w:val="28"/>
        </w:rPr>
        <w:t>جدول 7-2. مسؤوليات الاختبار والجدول الزمني</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right"/>
              <w:bidi/>
            </w:pPr>
            <w:r>
              <w:rPr>
                <w:rFonts w:ascii="Simplified Arabic" w:hAnsi="Simplified Arabic"/>
                <w:b/>
                <w:sz w:val="24"/>
              </w:rPr>
              <w:t>المرحلة</w:t>
            </w:r>
          </w:p>
        </w:tc>
        <w:tc>
          <w:tcPr>
            <w:tcW w:type="dxa" w:w="3120"/>
          </w:tcPr>
          <w:p>
            <w:pPr>
              <w:jc w:val="right"/>
              <w:bidi/>
            </w:pPr>
            <w:r>
              <w:rPr>
                <w:rFonts w:ascii="Simplified Arabic" w:hAnsi="Simplified Arabic"/>
                <w:b/>
                <w:sz w:val="24"/>
              </w:rPr>
              <w:t>المسؤول</w:t>
            </w:r>
          </w:p>
        </w:tc>
        <w:tc>
          <w:tcPr>
            <w:tcW w:type="dxa" w:w="3120"/>
          </w:tcPr>
          <w:p>
            <w:pPr>
              <w:jc w:val="right"/>
              <w:bidi/>
            </w:pPr>
            <w:r>
              <w:rPr>
                <w:rFonts w:ascii="Simplified Arabic" w:hAnsi="Simplified Arabic"/>
                <w:b/>
                <w:sz w:val="24"/>
              </w:rPr>
              <w:t>النشاط</w:t>
            </w:r>
          </w:p>
        </w:tc>
      </w:tr>
      <w:tr>
        <w:tc>
          <w:tcPr>
            <w:tcW w:type="dxa" w:w="3120"/>
          </w:tcPr>
          <w:p>
            <w:pPr>
              <w:jc w:val="right"/>
              <w:bidi/>
            </w:pPr>
            <w:r>
              <w:rPr>
                <w:rFonts w:ascii="Simplified Arabic" w:hAnsi="Simplified Arabic"/>
                <w:b w:val="0"/>
                <w:sz w:val="24"/>
              </w:rPr>
              <w:t>أثناء كل Sprint</w:t>
            </w:r>
          </w:p>
        </w:tc>
        <w:tc>
          <w:tcPr>
            <w:tcW w:type="dxa" w:w="3120"/>
          </w:tcPr>
          <w:p>
            <w:pPr>
              <w:jc w:val="right"/>
              <w:bidi/>
            </w:pPr>
            <w:r>
              <w:rPr>
                <w:rFonts w:ascii="Simplified Arabic" w:hAnsi="Simplified Arabic"/>
                <w:b w:val="0"/>
                <w:sz w:val="24"/>
              </w:rPr>
              <w:t>فريق التطوير</w:t>
            </w:r>
          </w:p>
        </w:tc>
        <w:tc>
          <w:tcPr>
            <w:tcW w:type="dxa" w:w="3120"/>
          </w:tcPr>
          <w:p>
            <w:pPr>
              <w:jc w:val="right"/>
              <w:bidi/>
            </w:pPr>
            <w:r>
              <w:rPr>
                <w:rFonts w:ascii="Simplified Arabic" w:hAnsi="Simplified Arabic"/>
                <w:b w:val="0"/>
                <w:sz w:val="24"/>
              </w:rPr>
              <w:t>اختبارات الوحدة والنظام المرتبطة بالميزة</w:t>
            </w:r>
          </w:p>
        </w:tc>
      </w:tr>
      <w:tr>
        <w:tc>
          <w:tcPr>
            <w:tcW w:type="dxa" w:w="3120"/>
          </w:tcPr>
          <w:p>
            <w:pPr>
              <w:jc w:val="right"/>
              <w:bidi/>
            </w:pPr>
            <w:r>
              <w:rPr>
                <w:rFonts w:ascii="Simplified Arabic" w:hAnsi="Simplified Arabic"/>
                <w:b w:val="0"/>
                <w:sz w:val="24"/>
              </w:rPr>
              <w:t>نهاية المرحلة</w:t>
            </w:r>
          </w:p>
        </w:tc>
        <w:tc>
          <w:tcPr>
            <w:tcW w:type="dxa" w:w="3120"/>
          </w:tcPr>
          <w:p>
            <w:pPr>
              <w:jc w:val="right"/>
              <w:bidi/>
            </w:pPr>
            <w:r>
              <w:rPr>
                <w:rFonts w:ascii="Simplified Arabic" w:hAnsi="Simplified Arabic"/>
                <w:b w:val="0"/>
                <w:sz w:val="24"/>
              </w:rPr>
              <w:t>فريق التطوير</w:t>
            </w:r>
          </w:p>
        </w:tc>
        <w:tc>
          <w:tcPr>
            <w:tcW w:type="dxa" w:w="3120"/>
          </w:tcPr>
          <w:p>
            <w:pPr>
              <w:jc w:val="right"/>
              <w:bidi/>
            </w:pPr>
            <w:r>
              <w:rPr>
                <w:rFonts w:ascii="Simplified Arabic" w:hAnsi="Simplified Arabic"/>
                <w:b w:val="0"/>
                <w:sz w:val="24"/>
              </w:rPr>
              <w:t>المجموعة الكاملة + الانحدار</w:t>
            </w:r>
          </w:p>
        </w:tc>
      </w:tr>
      <w:tr>
        <w:tc>
          <w:tcPr>
            <w:tcW w:type="dxa" w:w="3120"/>
          </w:tcPr>
          <w:p>
            <w:pPr>
              <w:jc w:val="right"/>
              <w:bidi/>
            </w:pPr>
            <w:r>
              <w:rPr>
                <w:rFonts w:ascii="Simplified Arabic" w:hAnsi="Simplified Arabic"/>
                <w:b w:val="0"/>
                <w:sz w:val="24"/>
              </w:rPr>
              <w:t>قبل التسليم</w:t>
            </w:r>
          </w:p>
        </w:tc>
        <w:tc>
          <w:tcPr>
            <w:tcW w:type="dxa" w:w="3120"/>
          </w:tcPr>
          <w:p>
            <w:pPr>
              <w:jc w:val="right"/>
              <w:bidi/>
            </w:pPr>
            <w:r>
              <w:rPr>
                <w:rFonts w:ascii="Simplified Arabic" w:hAnsi="Simplified Arabic"/>
                <w:b w:val="0"/>
                <w:sz w:val="24"/>
              </w:rPr>
              <w:t>الفريق + مستخدمون تجريبيون</w:t>
            </w:r>
          </w:p>
        </w:tc>
        <w:tc>
          <w:tcPr>
            <w:tcW w:type="dxa" w:w="3120"/>
          </w:tcPr>
          <w:p>
            <w:pPr>
              <w:jc w:val="right"/>
              <w:bidi/>
            </w:pPr>
            <w:r>
              <w:rPr>
                <w:rFonts w:ascii="Simplified Arabic" w:hAnsi="Simplified Arabic"/>
                <w:b w:val="0"/>
                <w:sz w:val="24"/>
              </w:rPr>
              <w:t>القبول واختبار المستخدمين على SPU</w:t>
            </w:r>
          </w:p>
        </w:tc>
      </w:tr>
    </w:tbl>
    <w:p/>
    <w:p>
      <w:pPr>
        <w:jc w:val="right"/>
        <w:bidi/>
      </w:pPr>
      <w:r>
        <w:rPr>
          <w:rFonts w:ascii="Simplified Arabic" w:hAnsi="Simplified Arabic" w:eastAsia="Simplified Arabic"/>
          <w:b/>
          <w:sz w:val="32"/>
        </w:rPr>
        <w:t>7-2 أنواع الاختبارات</w:t>
      </w:r>
    </w:p>
    <w:p>
      <w:pPr>
        <w:jc w:val="right"/>
        <w:bidi/>
      </w:pPr>
      <w:r>
        <w:rPr>
          <w:rFonts w:ascii="Simplified Arabic" w:hAnsi="Simplified Arabic" w:eastAsia="Simplified Arabic"/>
          <w:b w:val="0"/>
          <w:sz w:val="28"/>
        </w:rPr>
        <w:t>اعتمد المشروع: اختبارات الوحدة، والتكامل، والنظام، والقبول، والأداء والتحمل، والأمان، وقابلية الاستخدام، والتوافق، والانحدار.</w:t>
      </w:r>
    </w:p>
    <w:p>
      <w:pPr>
        <w:jc w:val="center"/>
      </w:pPr>
      <w:r>
        <w:rPr>
          <w:rFonts w:ascii="Simplified Arabic" w:hAnsi="Simplified Arabic" w:eastAsia="Simplified Arabic"/>
          <w:b/>
          <w:sz w:val="28"/>
        </w:rPr>
        <w:t>جدول 7-3. أنواع الاختبارات وتطبيقها في UPPMS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right"/>
              <w:bidi/>
            </w:pPr>
            <w:r>
              <w:rPr>
                <w:rFonts w:ascii="Simplified Arabic" w:hAnsi="Simplified Arabic"/>
                <w:b/>
                <w:sz w:val="24"/>
              </w:rPr>
              <w:t>نوع الاختبار</w:t>
            </w:r>
          </w:p>
        </w:tc>
        <w:tc>
          <w:tcPr>
            <w:tcW w:type="dxa" w:w="3120"/>
          </w:tcPr>
          <w:p>
            <w:pPr>
              <w:jc w:val="right"/>
              <w:bidi/>
            </w:pPr>
            <w:r>
              <w:rPr>
                <w:rFonts w:ascii="Simplified Arabic" w:hAnsi="Simplified Arabic"/>
                <w:b/>
                <w:sz w:val="24"/>
              </w:rPr>
              <w:t>الهدف في المشروع</w:t>
            </w:r>
          </w:p>
        </w:tc>
        <w:tc>
          <w:tcPr>
            <w:tcW w:type="dxa" w:w="3120"/>
          </w:tcPr>
          <w:p>
            <w:pPr>
              <w:jc w:val="right"/>
              <w:bidi/>
            </w:pPr>
            <w:r>
              <w:rPr>
                <w:rFonts w:ascii="Simplified Arabic" w:hAnsi="Simplified Arabic"/>
                <w:b/>
                <w:sz w:val="24"/>
              </w:rPr>
              <w:t>الأداة / الأسلوب</w:t>
            </w:r>
          </w:p>
        </w:tc>
      </w:tr>
      <w:tr>
        <w:tc>
          <w:tcPr>
            <w:tcW w:type="dxa" w:w="3120"/>
          </w:tcPr>
          <w:p>
            <w:pPr>
              <w:jc w:val="right"/>
              <w:bidi/>
            </w:pPr>
            <w:r>
              <w:rPr>
                <w:rFonts w:ascii="Simplified Arabic" w:hAnsi="Simplified Arabic"/>
                <w:b w:val="0"/>
                <w:sz w:val="24"/>
              </w:rPr>
              <w:t>الوحدة</w:t>
            </w:r>
          </w:p>
        </w:tc>
        <w:tc>
          <w:tcPr>
            <w:tcW w:type="dxa" w:w="3120"/>
          </w:tcPr>
          <w:p>
            <w:pPr>
              <w:jc w:val="right"/>
              <w:bidi/>
            </w:pPr>
            <w:r>
              <w:rPr>
                <w:rFonts w:ascii="Simplified Arabic" w:hAnsi="Simplified Arabic"/>
                <w:b w:val="0"/>
                <w:sz w:val="24"/>
              </w:rPr>
              <w:t>دوال اللياقة ومشغّلات GA وخدمات المسارات وXML</w:t>
            </w:r>
          </w:p>
        </w:tc>
        <w:tc>
          <w:tcPr>
            <w:tcW w:type="dxa" w:w="3120"/>
          </w:tcPr>
          <w:p>
            <w:pPr>
              <w:jc w:val="right"/>
              <w:bidi/>
            </w:pPr>
            <w:r>
              <w:rPr>
                <w:rFonts w:ascii="Simplified Arabic" w:hAnsi="Simplified Arabic"/>
                <w:b w:val="0"/>
                <w:sz w:val="24"/>
              </w:rPr>
              <w:t>PHPUnit Unit (50 حالة)</w:t>
            </w:r>
          </w:p>
        </w:tc>
      </w:tr>
      <w:tr>
        <w:tc>
          <w:tcPr>
            <w:tcW w:type="dxa" w:w="3120"/>
          </w:tcPr>
          <w:p>
            <w:pPr>
              <w:jc w:val="right"/>
              <w:bidi/>
            </w:pPr>
            <w:r>
              <w:rPr>
                <w:rFonts w:ascii="Simplified Arabic" w:hAnsi="Simplified Arabic"/>
                <w:b w:val="0"/>
                <w:sz w:val="24"/>
              </w:rPr>
              <w:t>التكامل</w:t>
            </w:r>
          </w:p>
        </w:tc>
        <w:tc>
          <w:tcPr>
            <w:tcW w:type="dxa" w:w="3120"/>
          </w:tcPr>
          <w:p>
            <w:pPr>
              <w:jc w:val="right"/>
              <w:bidi/>
            </w:pPr>
            <w:r>
              <w:rPr>
                <w:rFonts w:ascii="Simplified Arabic" w:hAnsi="Simplified Arabic"/>
                <w:b w:val="0"/>
                <w:sz w:val="24"/>
              </w:rPr>
              <w:t>تفاعل الخدمات مع قاعدة البيانات</w:t>
            </w:r>
          </w:p>
        </w:tc>
        <w:tc>
          <w:tcPr>
            <w:tcW w:type="dxa" w:w="3120"/>
          </w:tcPr>
          <w:p>
            <w:pPr>
              <w:jc w:val="right"/>
              <w:bidi/>
            </w:pPr>
            <w:r>
              <w:rPr>
                <w:rFonts w:ascii="Simplified Arabic" w:hAnsi="Simplified Arabic"/>
                <w:b w:val="0"/>
                <w:sz w:val="24"/>
              </w:rPr>
              <w:t>Feature/Unit + DatabaseTransactions</w:t>
            </w:r>
          </w:p>
        </w:tc>
      </w:tr>
      <w:tr>
        <w:tc>
          <w:tcPr>
            <w:tcW w:type="dxa" w:w="3120"/>
          </w:tcPr>
          <w:p>
            <w:pPr>
              <w:jc w:val="right"/>
              <w:bidi/>
            </w:pPr>
            <w:r>
              <w:rPr>
                <w:rFonts w:ascii="Simplified Arabic" w:hAnsi="Simplified Arabic"/>
                <w:b w:val="0"/>
                <w:sz w:val="24"/>
              </w:rPr>
              <w:t>النظام</w:t>
            </w:r>
          </w:p>
        </w:tc>
        <w:tc>
          <w:tcPr>
            <w:tcW w:type="dxa" w:w="3120"/>
          </w:tcPr>
          <w:p>
            <w:pPr>
              <w:jc w:val="right"/>
              <w:bidi/>
            </w:pPr>
            <w:r>
              <w:rPr>
                <w:rFonts w:ascii="Simplified Arabic" w:hAnsi="Simplified Arabic"/>
                <w:b w:val="0"/>
                <w:sz w:val="24"/>
              </w:rPr>
              <w:t>مسارات API كاملة</w:t>
            </w:r>
          </w:p>
        </w:tc>
        <w:tc>
          <w:tcPr>
            <w:tcW w:type="dxa" w:w="3120"/>
          </w:tcPr>
          <w:p>
            <w:pPr>
              <w:jc w:val="right"/>
              <w:bidi/>
            </w:pPr>
            <w:r>
              <w:rPr>
                <w:rFonts w:ascii="Simplified Arabic" w:hAnsi="Simplified Arabic"/>
                <w:b w:val="0"/>
                <w:sz w:val="24"/>
              </w:rPr>
              <w:t>PHPUnit Feature (91 حالة)</w:t>
            </w:r>
          </w:p>
        </w:tc>
      </w:tr>
      <w:tr>
        <w:tc>
          <w:tcPr>
            <w:tcW w:type="dxa" w:w="3120"/>
          </w:tcPr>
          <w:p>
            <w:pPr>
              <w:jc w:val="right"/>
              <w:bidi/>
            </w:pPr>
            <w:r>
              <w:rPr>
                <w:rFonts w:ascii="Simplified Arabic" w:hAnsi="Simplified Arabic"/>
                <w:b w:val="0"/>
                <w:sz w:val="24"/>
              </w:rPr>
              <w:t>القبول</w:t>
            </w:r>
          </w:p>
        </w:tc>
        <w:tc>
          <w:tcPr>
            <w:tcW w:type="dxa" w:w="3120"/>
          </w:tcPr>
          <w:p>
            <w:pPr>
              <w:jc w:val="right"/>
              <w:bidi/>
            </w:pPr>
            <w:r>
              <w:rPr>
                <w:rFonts w:ascii="Simplified Arabic" w:hAnsi="Simplified Arabic"/>
                <w:b w:val="0"/>
                <w:sz w:val="24"/>
              </w:rPr>
              <w:t>سيناريوهات أدمن/مشرف/طالب</w:t>
            </w:r>
          </w:p>
        </w:tc>
        <w:tc>
          <w:tcPr>
            <w:tcW w:type="dxa" w:w="3120"/>
          </w:tcPr>
          <w:p>
            <w:pPr>
              <w:jc w:val="right"/>
              <w:bidi/>
            </w:pPr>
            <w:r>
              <w:rPr>
                <w:rFonts w:ascii="Simplified Arabic" w:hAnsi="Simplified Arabic"/>
                <w:b w:val="0"/>
                <w:sz w:val="24"/>
              </w:rPr>
              <w:t>يدوي + SpuCampusDemoSeeder</w:t>
            </w:r>
          </w:p>
        </w:tc>
      </w:tr>
      <w:tr>
        <w:tc>
          <w:tcPr>
            <w:tcW w:type="dxa" w:w="3120"/>
          </w:tcPr>
          <w:p>
            <w:pPr>
              <w:jc w:val="right"/>
              <w:bidi/>
            </w:pPr>
            <w:r>
              <w:rPr>
                <w:rFonts w:ascii="Simplified Arabic" w:hAnsi="Simplified Arabic"/>
                <w:b w:val="0"/>
                <w:sz w:val="24"/>
              </w:rPr>
              <w:t>الأداء والتحمل</w:t>
            </w:r>
          </w:p>
        </w:tc>
        <w:tc>
          <w:tcPr>
            <w:tcW w:type="dxa" w:w="3120"/>
          </w:tcPr>
          <w:p>
            <w:pPr>
              <w:jc w:val="right"/>
              <w:bidi/>
            </w:pPr>
            <w:r>
              <w:rPr>
                <w:rFonts w:ascii="Simplified Arabic" w:hAnsi="Simplified Arabic"/>
                <w:b w:val="0"/>
                <w:sz w:val="24"/>
              </w:rPr>
              <w:t>سلوك الجدولة الجينية</w:t>
            </w:r>
          </w:p>
        </w:tc>
        <w:tc>
          <w:tcPr>
            <w:tcW w:type="dxa" w:w="3120"/>
          </w:tcPr>
          <w:p>
            <w:pPr>
              <w:jc w:val="right"/>
              <w:bidi/>
            </w:pPr>
            <w:r>
              <w:rPr>
                <w:rFonts w:ascii="Simplified Arabic" w:hAnsi="Simplified Arabic"/>
                <w:b w:val="0"/>
                <w:sz w:val="24"/>
              </w:rPr>
              <w:t>تشغيل GA على Campus Demo</w:t>
            </w:r>
          </w:p>
        </w:tc>
      </w:tr>
      <w:tr>
        <w:tc>
          <w:tcPr>
            <w:tcW w:type="dxa" w:w="3120"/>
          </w:tcPr>
          <w:p>
            <w:pPr>
              <w:jc w:val="right"/>
              <w:bidi/>
            </w:pPr>
            <w:r>
              <w:rPr>
                <w:rFonts w:ascii="Simplified Arabic" w:hAnsi="Simplified Arabic"/>
                <w:b w:val="0"/>
                <w:sz w:val="24"/>
              </w:rPr>
              <w:t>الأمان</w:t>
            </w:r>
          </w:p>
        </w:tc>
        <w:tc>
          <w:tcPr>
            <w:tcW w:type="dxa" w:w="3120"/>
          </w:tcPr>
          <w:p>
            <w:pPr>
              <w:jc w:val="right"/>
              <w:bidi/>
            </w:pPr>
            <w:r>
              <w:rPr>
                <w:rFonts w:ascii="Simplified Arabic" w:hAnsi="Simplified Arabic"/>
                <w:b w:val="0"/>
                <w:sz w:val="24"/>
              </w:rPr>
              <w:t>العزل والصلاحيات وXML</w:t>
            </w:r>
          </w:p>
        </w:tc>
        <w:tc>
          <w:tcPr>
            <w:tcW w:type="dxa" w:w="3120"/>
          </w:tcPr>
          <w:p>
            <w:pPr>
              <w:jc w:val="right"/>
              <w:bidi/>
            </w:pPr>
            <w:r>
              <w:rPr>
                <w:rFonts w:ascii="Simplified Arabic" w:hAnsi="Simplified Arabic"/>
                <w:b w:val="0"/>
                <w:sz w:val="24"/>
              </w:rPr>
              <w:t>Feature + Middleware</w:t>
            </w:r>
          </w:p>
        </w:tc>
      </w:tr>
      <w:tr>
        <w:tc>
          <w:tcPr>
            <w:tcW w:type="dxa" w:w="3120"/>
          </w:tcPr>
          <w:p>
            <w:pPr>
              <w:jc w:val="right"/>
              <w:bidi/>
            </w:pPr>
            <w:r>
              <w:rPr>
                <w:rFonts w:ascii="Simplified Arabic" w:hAnsi="Simplified Arabic"/>
                <w:b w:val="0"/>
                <w:sz w:val="24"/>
              </w:rPr>
              <w:t>قابلية الاستخدام</w:t>
            </w:r>
          </w:p>
        </w:tc>
        <w:tc>
          <w:tcPr>
            <w:tcW w:type="dxa" w:w="3120"/>
          </w:tcPr>
          <w:p>
            <w:pPr>
              <w:jc w:val="right"/>
              <w:bidi/>
            </w:pPr>
            <w:r>
              <w:rPr>
                <w:rFonts w:ascii="Simplified Arabic" w:hAnsi="Simplified Arabic"/>
                <w:b w:val="0"/>
                <w:sz w:val="24"/>
              </w:rPr>
              <w:t>وضوح الواجهات</w:t>
            </w:r>
          </w:p>
        </w:tc>
        <w:tc>
          <w:tcPr>
            <w:tcW w:type="dxa" w:w="3120"/>
          </w:tcPr>
          <w:p>
            <w:pPr>
              <w:jc w:val="right"/>
              <w:bidi/>
            </w:pPr>
            <w:r>
              <w:rPr>
                <w:rFonts w:ascii="Simplified Arabic" w:hAnsi="Simplified Arabic"/>
                <w:b w:val="0"/>
                <w:sz w:val="24"/>
              </w:rPr>
              <w:t>اختبار مستخدمين</w:t>
            </w:r>
          </w:p>
        </w:tc>
      </w:tr>
      <w:tr>
        <w:tc>
          <w:tcPr>
            <w:tcW w:type="dxa" w:w="3120"/>
          </w:tcPr>
          <w:p>
            <w:pPr>
              <w:jc w:val="right"/>
              <w:bidi/>
            </w:pPr>
            <w:r>
              <w:rPr>
                <w:rFonts w:ascii="Simplified Arabic" w:hAnsi="Simplified Arabic"/>
                <w:b w:val="0"/>
                <w:sz w:val="24"/>
              </w:rPr>
              <w:t>التوافق</w:t>
            </w:r>
          </w:p>
        </w:tc>
        <w:tc>
          <w:tcPr>
            <w:tcW w:type="dxa" w:w="3120"/>
          </w:tcPr>
          <w:p>
            <w:pPr>
              <w:jc w:val="right"/>
              <w:bidi/>
            </w:pPr>
            <w:r>
              <w:rPr>
                <w:rFonts w:ascii="Simplified Arabic" w:hAnsi="Simplified Arabic"/>
                <w:b w:val="0"/>
                <w:sz w:val="24"/>
              </w:rPr>
              <w:t>Chrome/Edge وRTL/LTR</w:t>
            </w:r>
          </w:p>
        </w:tc>
        <w:tc>
          <w:tcPr>
            <w:tcW w:type="dxa" w:w="3120"/>
          </w:tcPr>
          <w:p>
            <w:pPr>
              <w:jc w:val="right"/>
              <w:bidi/>
            </w:pPr>
            <w:r>
              <w:rPr>
                <w:rFonts w:ascii="Simplified Arabic" w:hAnsi="Simplified Arabic"/>
                <w:b w:val="0"/>
                <w:sz w:val="24"/>
              </w:rPr>
              <w:t>تحقق يدوي</w:t>
            </w:r>
          </w:p>
        </w:tc>
      </w:tr>
      <w:tr>
        <w:tc>
          <w:tcPr>
            <w:tcW w:type="dxa" w:w="3120"/>
          </w:tcPr>
          <w:p>
            <w:pPr>
              <w:jc w:val="right"/>
              <w:bidi/>
            </w:pPr>
            <w:r>
              <w:rPr>
                <w:rFonts w:ascii="Simplified Arabic" w:hAnsi="Simplified Arabic"/>
                <w:b w:val="0"/>
                <w:sz w:val="24"/>
              </w:rPr>
              <w:t>الانحدار</w:t>
            </w:r>
          </w:p>
        </w:tc>
        <w:tc>
          <w:tcPr>
            <w:tcW w:type="dxa" w:w="3120"/>
          </w:tcPr>
          <w:p>
            <w:pPr>
              <w:jc w:val="right"/>
              <w:bidi/>
            </w:pPr>
            <w:r>
              <w:rPr>
                <w:rFonts w:ascii="Simplified Arabic" w:hAnsi="Simplified Arabic"/>
                <w:b w:val="0"/>
                <w:sz w:val="24"/>
              </w:rPr>
              <w:t>عدم كسر الميزات السابقة</w:t>
            </w:r>
          </w:p>
        </w:tc>
        <w:tc>
          <w:tcPr>
            <w:tcW w:type="dxa" w:w="3120"/>
          </w:tcPr>
          <w:p>
            <w:pPr>
              <w:jc w:val="right"/>
              <w:bidi/>
            </w:pPr>
            <w:r>
              <w:rPr>
                <w:rFonts w:ascii="Simplified Arabic" w:hAnsi="Simplified Arabic"/>
                <w:b w:val="0"/>
                <w:sz w:val="24"/>
              </w:rPr>
              <w:t>phpunit</w:t>
            </w:r>
          </w:p>
        </w:tc>
      </w:tr>
    </w:tbl>
    <w:p/>
    <w:p>
      <w:pPr>
        <w:jc w:val="center"/>
      </w:pPr>
      <w:r>
        <w:rPr>
          <w:rFonts w:ascii="Simplified Arabic" w:hAnsi="Simplified Arabic" w:eastAsia="Simplified Arabic"/>
          <w:b/>
          <w:sz w:val="28"/>
        </w:rPr>
        <w:t>شكل 7-2. هرم أنواع الاختبارات في UPPMS</w:t>
      </w:r>
    </w:p>
    <w:p>
      <w:pPr>
        <w:jc w:val="right"/>
        <w:bidi/>
      </w:pPr>
      <w:r>
        <w:rPr>
          <w:rFonts w:ascii="Simplified Arabic" w:hAnsi="Simplified Arabic" w:eastAsia="Simplified Arabic"/>
          <w:b w:val="0"/>
          <w:sz w:val="28"/>
        </w:rPr>
        <w:t>diagrams/02-test-pyramid.png</w:t>
      </w:r>
    </w:p>
    <w:p>
      <w:pPr>
        <w:jc w:val="right"/>
        <w:bidi/>
      </w:pPr>
      <w:r>
        <w:rPr>
          <w:rFonts w:ascii="Simplified Arabic" w:hAnsi="Simplified Arabic" w:eastAsia="Simplified Arabic"/>
          <w:b w:val="0"/>
          <w:sz w:val="28"/>
        </w:rPr>
        <w:t>إجمالي الحالات الآلية: 141 (Unit: 50 — Feature: 91).</w:t>
      </w:r>
    </w:p>
    <w:p>
      <w:pPr>
        <w:jc w:val="right"/>
        <w:bidi/>
      </w:pPr>
      <w:r>
        <w:rPr>
          <w:rFonts w:ascii="Simplified Arabic" w:hAnsi="Simplified Arabic" w:eastAsia="Simplified Arabic"/>
          <w:b/>
          <w:sz w:val="32"/>
        </w:rPr>
        <w:t>7-3 مخططات الاختبار</w:t>
      </w:r>
    </w:p>
    <w:p>
      <w:pPr>
        <w:jc w:val="right"/>
        <w:bidi/>
      </w:pPr>
      <w:r>
        <w:rPr>
          <w:rFonts w:ascii="Simplified Arabic" w:hAnsi="Simplified Arabic" w:eastAsia="Simplified Arabic"/>
          <w:b w:val="0"/>
          <w:sz w:val="28"/>
        </w:rPr>
        <w:t>تشمل مخططات الاختبار: Test Case Diagrams ومخططات نتائج الاختبار.</w:t>
      </w:r>
    </w:p>
    <w:p>
      <w:pPr>
        <w:jc w:val="center"/>
      </w:pPr>
      <w:r>
        <w:rPr>
          <w:rFonts w:ascii="Simplified Arabic" w:hAnsi="Simplified Arabic" w:eastAsia="Simplified Arabic"/>
          <w:b/>
          <w:sz w:val="28"/>
        </w:rPr>
        <w:t>شكل 7-3. مخطط تغطية وحدات النظام بالاختبارات</w:t>
      </w:r>
    </w:p>
    <w:p>
      <w:pPr>
        <w:jc w:val="right"/>
        <w:bidi/>
      </w:pPr>
      <w:r>
        <w:rPr>
          <w:rFonts w:ascii="Simplified Arabic" w:hAnsi="Simplified Arabic" w:eastAsia="Simplified Arabic"/>
          <w:b w:val="0"/>
          <w:sz w:val="28"/>
        </w:rPr>
        <w:t>diagrams/03-test-coverage-modules.png</w:t>
      </w:r>
    </w:p>
    <w:p>
      <w:pPr>
        <w:jc w:val="center"/>
      </w:pPr>
      <w:r>
        <w:rPr>
          <w:rFonts w:ascii="Simplified Arabic" w:hAnsi="Simplified Arabic" w:eastAsia="Simplified Arabic"/>
          <w:b/>
          <w:sz w:val="28"/>
        </w:rPr>
        <w:t>جدول 7-4. نماذج حالات الاختبار (Test Cases)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right"/>
              <w:bidi/>
            </w:pPr>
            <w:r>
              <w:rPr>
                <w:rFonts w:ascii="Simplified Arabic" w:hAnsi="Simplified Arabic"/>
                <w:b/>
                <w:sz w:val="24"/>
              </w:rPr>
              <w:t>رقم الحالة</w:t>
            </w:r>
          </w:p>
        </w:tc>
        <w:tc>
          <w:tcPr>
            <w:tcW w:type="dxa" w:w="2340"/>
          </w:tcPr>
          <w:p>
            <w:pPr>
              <w:jc w:val="right"/>
              <w:bidi/>
            </w:pPr>
            <w:r>
              <w:rPr>
                <w:rFonts w:ascii="Simplified Arabic" w:hAnsi="Simplified Arabic"/>
                <w:b/>
                <w:sz w:val="24"/>
              </w:rPr>
              <w:t>الوصف</w:t>
            </w:r>
          </w:p>
        </w:tc>
        <w:tc>
          <w:tcPr>
            <w:tcW w:type="dxa" w:w="2340"/>
          </w:tcPr>
          <w:p>
            <w:pPr>
              <w:jc w:val="right"/>
              <w:bidi/>
            </w:pPr>
            <w:r>
              <w:rPr>
                <w:rFonts w:ascii="Simplified Arabic" w:hAnsi="Simplified Arabic"/>
                <w:b/>
                <w:sz w:val="24"/>
              </w:rPr>
              <w:t>المدخلات</w:t>
            </w:r>
          </w:p>
        </w:tc>
        <w:tc>
          <w:tcPr>
            <w:tcW w:type="dxa" w:w="2340"/>
          </w:tcPr>
          <w:p>
            <w:pPr>
              <w:jc w:val="right"/>
              <w:bidi/>
            </w:pPr>
            <w:r>
              <w:rPr>
                <w:rFonts w:ascii="Simplified Arabic" w:hAnsi="Simplified Arabic"/>
                <w:b/>
                <w:sz w:val="24"/>
              </w:rPr>
              <w:t>الخرج المتوقع</w:t>
            </w:r>
          </w:p>
        </w:tc>
      </w:tr>
      <w:tr>
        <w:tc>
          <w:tcPr>
            <w:tcW w:type="dxa" w:w="2340"/>
          </w:tcPr>
          <w:p>
            <w:pPr>
              <w:jc w:val="right"/>
              <w:bidi/>
            </w:pPr>
            <w:r>
              <w:rPr>
                <w:rFonts w:ascii="Simplified Arabic" w:hAnsi="Simplified Arabic"/>
                <w:b w:val="0"/>
                <w:sz w:val="24"/>
              </w:rPr>
              <w:t>TC-XML-01</w:t>
            </w:r>
          </w:p>
        </w:tc>
        <w:tc>
          <w:tcPr>
            <w:tcW w:type="dxa" w:w="2340"/>
          </w:tcPr>
          <w:p>
            <w:pPr>
              <w:jc w:val="right"/>
              <w:bidi/>
            </w:pPr>
            <w:r>
              <w:rPr>
                <w:rFonts w:ascii="Simplified Arabic" w:hAnsi="Simplified Arabic"/>
                <w:b w:val="0"/>
                <w:sz w:val="24"/>
              </w:rPr>
              <w:t>تسجيل طالب مطابق لـ XML</w:t>
            </w:r>
          </w:p>
        </w:tc>
        <w:tc>
          <w:tcPr>
            <w:tcW w:type="dxa" w:w="2340"/>
          </w:tcPr>
          <w:p>
            <w:pPr>
              <w:jc w:val="right"/>
              <w:bidi/>
            </w:pPr>
            <w:r>
              <w:rPr>
                <w:rFonts w:ascii="Simplified Arabic" w:hAnsi="Simplified Arabic"/>
                <w:b w:val="0"/>
                <w:sz w:val="24"/>
              </w:rPr>
              <w:t>إيميل + رقم</w:t>
            </w:r>
          </w:p>
        </w:tc>
        <w:tc>
          <w:tcPr>
            <w:tcW w:type="dxa" w:w="2340"/>
          </w:tcPr>
          <w:p>
            <w:pPr>
              <w:jc w:val="right"/>
              <w:bidi/>
            </w:pPr>
            <w:r>
              <w:rPr>
                <w:rFonts w:ascii="Simplified Arabic" w:hAnsi="Simplified Arabic"/>
                <w:b w:val="0"/>
                <w:sz w:val="24"/>
              </w:rPr>
              <w:t>حساب active</w:t>
            </w:r>
          </w:p>
        </w:tc>
      </w:tr>
      <w:tr>
        <w:tc>
          <w:tcPr>
            <w:tcW w:type="dxa" w:w="2340"/>
          </w:tcPr>
          <w:p>
            <w:pPr>
              <w:jc w:val="right"/>
              <w:bidi/>
            </w:pPr>
            <w:r>
              <w:rPr>
                <w:rFonts w:ascii="Simplified Arabic" w:hAnsi="Simplified Arabic"/>
                <w:b w:val="0"/>
                <w:sz w:val="24"/>
              </w:rPr>
              <w:t>TC-XML-02</w:t>
            </w:r>
          </w:p>
        </w:tc>
        <w:tc>
          <w:tcPr>
            <w:tcW w:type="dxa" w:w="2340"/>
          </w:tcPr>
          <w:p>
            <w:pPr>
              <w:jc w:val="right"/>
              <w:bidi/>
            </w:pPr>
            <w:r>
              <w:rPr>
                <w:rFonts w:ascii="Simplified Arabic" w:hAnsi="Simplified Arabic"/>
                <w:b w:val="0"/>
                <w:sz w:val="24"/>
              </w:rPr>
              <w:t>تسجيل مشرف مطابق</w:t>
            </w:r>
          </w:p>
        </w:tc>
        <w:tc>
          <w:tcPr>
            <w:tcW w:type="dxa" w:w="2340"/>
          </w:tcPr>
          <w:p>
            <w:pPr>
              <w:jc w:val="right"/>
              <w:bidi/>
            </w:pPr>
            <w:r>
              <w:rPr>
                <w:rFonts w:ascii="Simplified Arabic" w:hAnsi="Simplified Arabic"/>
                <w:b w:val="0"/>
                <w:sz w:val="24"/>
              </w:rPr>
              <w:t>إيميل فقط</w:t>
            </w:r>
          </w:p>
        </w:tc>
        <w:tc>
          <w:tcPr>
            <w:tcW w:type="dxa" w:w="2340"/>
          </w:tcPr>
          <w:p>
            <w:pPr>
              <w:jc w:val="right"/>
              <w:bidi/>
            </w:pPr>
            <w:r>
              <w:rPr>
                <w:rFonts w:ascii="Simplified Arabic" w:hAnsi="Simplified Arabic"/>
                <w:b w:val="0"/>
                <w:sz w:val="24"/>
              </w:rPr>
              <w:t>حساب active</w:t>
            </w:r>
          </w:p>
        </w:tc>
      </w:tr>
      <w:tr>
        <w:tc>
          <w:tcPr>
            <w:tcW w:type="dxa" w:w="2340"/>
          </w:tcPr>
          <w:p>
            <w:pPr>
              <w:jc w:val="right"/>
              <w:bidi/>
            </w:pPr>
            <w:r>
              <w:rPr>
                <w:rFonts w:ascii="Simplified Arabic" w:hAnsi="Simplified Arabic"/>
                <w:b w:val="0"/>
                <w:sz w:val="24"/>
              </w:rPr>
              <w:t>TC-PROP-01</w:t>
            </w:r>
          </w:p>
        </w:tc>
        <w:tc>
          <w:tcPr>
            <w:tcW w:type="dxa" w:w="2340"/>
          </w:tcPr>
          <w:p>
            <w:pPr>
              <w:jc w:val="right"/>
              <w:bidi/>
            </w:pPr>
            <w:r>
              <w:rPr>
                <w:rFonts w:ascii="Simplified Arabic" w:hAnsi="Simplified Arabic"/>
                <w:b w:val="0"/>
                <w:sz w:val="24"/>
              </w:rPr>
              <w:t>تقديم مقترحات دون قفل مبكر</w:t>
            </w:r>
          </w:p>
        </w:tc>
        <w:tc>
          <w:tcPr>
            <w:tcW w:type="dxa" w:w="2340"/>
          </w:tcPr>
          <w:p>
            <w:pPr>
              <w:jc w:val="right"/>
              <w:bidi/>
            </w:pPr>
            <w:r>
              <w:rPr>
                <w:rFonts w:ascii="Simplified Arabic" w:hAnsi="Simplified Arabic"/>
                <w:b w:val="0"/>
                <w:sz w:val="24"/>
              </w:rPr>
              <w:t>حتى 3 مقترحات</w:t>
            </w:r>
          </w:p>
        </w:tc>
        <w:tc>
          <w:tcPr>
            <w:tcW w:type="dxa" w:w="2340"/>
          </w:tcPr>
          <w:p>
            <w:pPr>
              <w:jc w:val="right"/>
              <w:bidi/>
            </w:pPr>
            <w:r>
              <w:rPr>
                <w:rFonts w:ascii="Simplified Arabic" w:hAnsi="Simplified Arabic"/>
                <w:b w:val="0"/>
                <w:sz w:val="24"/>
              </w:rPr>
              <w:t>نجاح دون تعيين مسار مبكر</w:t>
            </w:r>
          </w:p>
        </w:tc>
      </w:tr>
      <w:tr>
        <w:tc>
          <w:tcPr>
            <w:tcW w:type="dxa" w:w="2340"/>
          </w:tcPr>
          <w:p>
            <w:pPr>
              <w:jc w:val="right"/>
              <w:bidi/>
            </w:pPr>
            <w:r>
              <w:rPr>
                <w:rFonts w:ascii="Simplified Arabic" w:hAnsi="Simplified Arabic"/>
                <w:b w:val="0"/>
                <w:sz w:val="24"/>
              </w:rPr>
              <w:t>TC-PROP-02</w:t>
            </w:r>
          </w:p>
        </w:tc>
        <w:tc>
          <w:tcPr>
            <w:tcW w:type="dxa" w:w="2340"/>
          </w:tcPr>
          <w:p>
            <w:pPr>
              <w:jc w:val="right"/>
              <w:bidi/>
            </w:pPr>
            <w:r>
              <w:rPr>
                <w:rFonts w:ascii="Simplified Arabic" w:hAnsi="Simplified Arabic"/>
                <w:b w:val="0"/>
                <w:sz w:val="24"/>
              </w:rPr>
              <w:t>اعتماد مقترح</w:t>
            </w:r>
          </w:p>
        </w:tc>
        <w:tc>
          <w:tcPr>
            <w:tcW w:type="dxa" w:w="2340"/>
          </w:tcPr>
          <w:p>
            <w:pPr>
              <w:jc w:val="right"/>
              <w:bidi/>
            </w:pPr>
            <w:r>
              <w:rPr>
                <w:rFonts w:ascii="Simplified Arabic" w:hAnsi="Simplified Arabic"/>
                <w:b w:val="0"/>
                <w:sz w:val="24"/>
              </w:rPr>
              <w:t>موافقة المشرف</w:t>
            </w:r>
          </w:p>
        </w:tc>
        <w:tc>
          <w:tcPr>
            <w:tcW w:type="dxa" w:w="2340"/>
          </w:tcPr>
          <w:p>
            <w:pPr>
              <w:jc w:val="right"/>
              <w:bidi/>
            </w:pPr>
            <w:r>
              <w:rPr>
                <w:rFonts w:ascii="Simplified Arabic" w:hAnsi="Simplified Arabic"/>
                <w:b w:val="0"/>
                <w:sz w:val="24"/>
              </w:rPr>
              <w:t>إنشاء مشروع + مسار</w:t>
            </w:r>
          </w:p>
        </w:tc>
      </w:tr>
      <w:tr>
        <w:tc>
          <w:tcPr>
            <w:tcW w:type="dxa" w:w="2340"/>
          </w:tcPr>
          <w:p>
            <w:pPr>
              <w:jc w:val="right"/>
              <w:bidi/>
            </w:pPr>
            <w:r>
              <w:rPr>
                <w:rFonts w:ascii="Simplified Arabic" w:hAnsi="Simplified Arabic"/>
                <w:b w:val="0"/>
                <w:sz w:val="24"/>
              </w:rPr>
              <w:t>TC-TRACK-01</w:t>
            </w:r>
          </w:p>
        </w:tc>
        <w:tc>
          <w:tcPr>
            <w:tcW w:type="dxa" w:w="2340"/>
          </w:tcPr>
          <w:p>
            <w:pPr>
              <w:jc w:val="right"/>
              <w:bidi/>
            </w:pPr>
            <w:r>
              <w:rPr>
                <w:rFonts w:ascii="Simplified Arabic" w:hAnsi="Simplified Arabic"/>
                <w:b w:val="0"/>
                <w:sz w:val="24"/>
              </w:rPr>
              <w:t>منع تخطي المتطلبات</w:t>
            </w:r>
          </w:p>
        </w:tc>
        <w:tc>
          <w:tcPr>
            <w:tcW w:type="dxa" w:w="2340"/>
          </w:tcPr>
          <w:p>
            <w:pPr>
              <w:jc w:val="right"/>
              <w:bidi/>
            </w:pPr>
            <w:r>
              <w:rPr>
                <w:rFonts w:ascii="Simplified Arabic" w:hAnsi="Simplified Arabic"/>
                <w:b w:val="0"/>
                <w:sz w:val="24"/>
              </w:rPr>
              <w:t>مرحلة لاحقة دون نجاح السابقة</w:t>
            </w:r>
          </w:p>
        </w:tc>
        <w:tc>
          <w:tcPr>
            <w:tcW w:type="dxa" w:w="2340"/>
          </w:tcPr>
          <w:p>
            <w:pPr>
              <w:jc w:val="right"/>
              <w:bidi/>
            </w:pPr>
            <w:r>
              <w:rPr>
                <w:rFonts w:ascii="Simplified Arabic" w:hAnsi="Simplified Arabic"/>
                <w:b w:val="0"/>
                <w:sz w:val="24"/>
              </w:rPr>
              <w:t>رفض/قفل</w:t>
            </w:r>
          </w:p>
        </w:tc>
      </w:tr>
      <w:tr>
        <w:tc>
          <w:tcPr>
            <w:tcW w:type="dxa" w:w="2340"/>
          </w:tcPr>
          <w:p>
            <w:pPr>
              <w:jc w:val="right"/>
              <w:bidi/>
            </w:pPr>
            <w:r>
              <w:rPr>
                <w:rFonts w:ascii="Simplified Arabic" w:hAnsi="Simplified Arabic"/>
                <w:b w:val="0"/>
                <w:sz w:val="24"/>
              </w:rPr>
              <w:t>TC-GA-01</w:t>
            </w:r>
          </w:p>
        </w:tc>
        <w:tc>
          <w:tcPr>
            <w:tcW w:type="dxa" w:w="2340"/>
          </w:tcPr>
          <w:p>
            <w:pPr>
              <w:jc w:val="right"/>
              <w:bidi/>
            </w:pPr>
            <w:r>
              <w:rPr>
                <w:rFonts w:ascii="Simplified Arabic" w:hAnsi="Simplified Arabic"/>
                <w:b w:val="0"/>
                <w:sz w:val="24"/>
              </w:rPr>
              <w:t>توليد جداول مناقشة</w:t>
            </w:r>
          </w:p>
        </w:tc>
        <w:tc>
          <w:tcPr>
            <w:tcW w:type="dxa" w:w="2340"/>
          </w:tcPr>
          <w:p>
            <w:pPr>
              <w:jc w:val="right"/>
              <w:bidi/>
            </w:pPr>
            <w:r>
              <w:rPr>
                <w:rFonts w:ascii="Simplified Arabic" w:hAnsi="Simplified Arabic"/>
                <w:b w:val="0"/>
                <w:sz w:val="24"/>
              </w:rPr>
              <w:t>مشاريع+توافر+قاعات</w:t>
            </w:r>
          </w:p>
        </w:tc>
        <w:tc>
          <w:tcPr>
            <w:tcW w:type="dxa" w:w="2340"/>
          </w:tcPr>
          <w:p>
            <w:pPr>
              <w:jc w:val="right"/>
              <w:bidi/>
            </w:pPr>
            <w:r>
              <w:rPr>
                <w:rFonts w:ascii="Simplified Arabic" w:hAnsi="Simplified Arabic"/>
                <w:b w:val="0"/>
                <w:sz w:val="24"/>
              </w:rPr>
              <w:t>مرشحون + fitness</w:t>
            </w:r>
          </w:p>
        </w:tc>
      </w:tr>
      <w:tr>
        <w:tc>
          <w:tcPr>
            <w:tcW w:type="dxa" w:w="2340"/>
          </w:tcPr>
          <w:p>
            <w:pPr>
              <w:jc w:val="right"/>
              <w:bidi/>
            </w:pPr>
            <w:r>
              <w:rPr>
                <w:rFonts w:ascii="Simplified Arabic" w:hAnsi="Simplified Arabic"/>
                <w:b w:val="0"/>
                <w:sz w:val="24"/>
              </w:rPr>
              <w:t>TC-COM-01</w:t>
            </w:r>
          </w:p>
        </w:tc>
        <w:tc>
          <w:tcPr>
            <w:tcW w:type="dxa" w:w="2340"/>
          </w:tcPr>
          <w:p>
            <w:pPr>
              <w:jc w:val="right"/>
              <w:bidi/>
            </w:pPr>
            <w:r>
              <w:rPr>
                <w:rFonts w:ascii="Simplified Arabic" w:hAnsi="Simplified Arabic"/>
                <w:b w:val="0"/>
                <w:sz w:val="24"/>
              </w:rPr>
              <w:t>منع تعارض اللجنة</w:t>
            </w:r>
          </w:p>
        </w:tc>
        <w:tc>
          <w:tcPr>
            <w:tcW w:type="dxa" w:w="2340"/>
          </w:tcPr>
          <w:p>
            <w:pPr>
              <w:jc w:val="right"/>
              <w:bidi/>
            </w:pPr>
            <w:r>
              <w:rPr>
                <w:rFonts w:ascii="Simplified Arabic" w:hAnsi="Simplified Arabic"/>
                <w:b w:val="0"/>
                <w:sz w:val="24"/>
              </w:rPr>
              <w:t>مشرف المشروع في اللجنة</w:t>
            </w:r>
          </w:p>
        </w:tc>
        <w:tc>
          <w:tcPr>
            <w:tcW w:type="dxa" w:w="2340"/>
          </w:tcPr>
          <w:p>
            <w:pPr>
              <w:jc w:val="right"/>
              <w:bidi/>
            </w:pPr>
            <w:r>
              <w:rPr>
                <w:rFonts w:ascii="Simplified Arabic" w:hAnsi="Simplified Arabic"/>
                <w:b w:val="0"/>
                <w:sz w:val="24"/>
              </w:rPr>
              <w:t>رفض</w:t>
            </w:r>
          </w:p>
        </w:tc>
      </w:tr>
    </w:tbl>
    <w:p/>
    <w:p>
      <w:pPr>
        <w:jc w:val="center"/>
      </w:pPr>
      <w:r>
        <w:rPr>
          <w:rFonts w:ascii="Simplified Arabic" w:hAnsi="Simplified Arabic" w:eastAsia="Simplified Arabic"/>
          <w:b/>
          <w:sz w:val="28"/>
        </w:rPr>
        <w:t>شكل 7-4. مخطط نتائج / توزيع حالات الاختبار الآلية</w:t>
      </w:r>
    </w:p>
    <w:p>
      <w:pPr>
        <w:jc w:val="right"/>
        <w:bidi/>
      </w:pPr>
      <w:r>
        <w:rPr>
          <w:rFonts w:ascii="Simplified Arabic" w:hAnsi="Simplified Arabic" w:eastAsia="Simplified Arabic"/>
          <w:b w:val="0"/>
          <w:sz w:val="28"/>
        </w:rPr>
        <w:t>diagrams/04-results-summary.png</w:t>
      </w:r>
    </w:p>
    <w:p>
      <w:pPr>
        <w:jc w:val="right"/>
        <w:bidi/>
      </w:pPr>
      <w:r>
        <w:rPr>
          <w:rFonts w:ascii="Simplified Arabic" w:hAnsi="Simplified Arabic" w:eastAsia="Simplified Arabic"/>
          <w:b/>
          <w:sz w:val="32"/>
        </w:rPr>
        <w:t>7-4 نتائج الاختبار وتحليلها</w:t>
      </w:r>
    </w:p>
    <w:p>
      <w:pPr>
        <w:jc w:val="center"/>
      </w:pPr>
      <w:r>
        <w:rPr>
          <w:rFonts w:ascii="Simplified Arabic" w:hAnsi="Simplified Arabic" w:eastAsia="Simplified Arabic"/>
          <w:b/>
          <w:sz w:val="28"/>
        </w:rPr>
        <w:t>جدول 7-5. ملخص مخزون الاختبارات الآلية</w:t>
      </w:r>
    </w:p>
    <w:tbl>
      <w:tblPr>
        <w:tblStyle w:val="TableGrid"/>
        <w:tblW w:type="auto" w:w="0"/>
        <w:tblLook w:firstColumn="1" w:firstRow="1" w:lastColumn="0" w:lastRow="0" w:noHBand="0" w:noVBand="1" w:val="04A0"/>
      </w:tblPr>
      <w:tblGrid>
        <w:gridCol w:w="4680"/>
        <w:gridCol w:w="4680"/>
      </w:tblGrid>
      <w:tr>
        <w:tc>
          <w:tcPr>
            <w:tcW w:type="dxa" w:w="4680"/>
          </w:tcPr>
          <w:p>
            <w:pPr>
              <w:jc w:val="right"/>
              <w:bidi/>
            </w:pPr>
            <w:r>
              <w:rPr>
                <w:rFonts w:ascii="Simplified Arabic" w:hAnsi="Simplified Arabic"/>
                <w:b/>
                <w:sz w:val="24"/>
              </w:rPr>
              <w:t>المؤشر</w:t>
            </w:r>
          </w:p>
        </w:tc>
        <w:tc>
          <w:tcPr>
            <w:tcW w:type="dxa" w:w="4680"/>
          </w:tcPr>
          <w:p>
            <w:pPr>
              <w:jc w:val="right"/>
              <w:bidi/>
            </w:pPr>
            <w:r>
              <w:rPr>
                <w:rFonts w:ascii="Simplified Arabic" w:hAnsi="Simplified Arabic"/>
                <w:b/>
                <w:sz w:val="24"/>
              </w:rPr>
              <w:t>القيمة</w:t>
            </w:r>
          </w:p>
        </w:tc>
      </w:tr>
      <w:tr>
        <w:tc>
          <w:tcPr>
            <w:tcW w:type="dxa" w:w="4680"/>
          </w:tcPr>
          <w:p>
            <w:pPr>
              <w:jc w:val="right"/>
              <w:bidi/>
            </w:pPr>
            <w:r>
              <w:rPr>
                <w:rFonts w:ascii="Simplified Arabic" w:hAnsi="Simplified Arabic"/>
                <w:b w:val="0"/>
                <w:sz w:val="24"/>
              </w:rPr>
              <w:t>إجمالي حالات الاختبار</w:t>
            </w:r>
          </w:p>
        </w:tc>
        <w:tc>
          <w:tcPr>
            <w:tcW w:type="dxa" w:w="4680"/>
          </w:tcPr>
          <w:p>
            <w:pPr>
              <w:jc w:val="right"/>
              <w:bidi/>
            </w:pPr>
            <w:r>
              <w:rPr>
                <w:rFonts w:ascii="Simplified Arabic" w:hAnsi="Simplified Arabic"/>
                <w:b w:val="0"/>
                <w:sz w:val="24"/>
              </w:rPr>
              <w:t>141</w:t>
            </w:r>
          </w:p>
        </w:tc>
      </w:tr>
      <w:tr>
        <w:tc>
          <w:tcPr>
            <w:tcW w:type="dxa" w:w="4680"/>
          </w:tcPr>
          <w:p>
            <w:pPr>
              <w:jc w:val="right"/>
              <w:bidi/>
            </w:pPr>
            <w:r>
              <w:rPr>
                <w:rFonts w:ascii="Simplified Arabic" w:hAnsi="Simplified Arabic"/>
                <w:b w:val="0"/>
                <w:sz w:val="24"/>
              </w:rPr>
              <w:t>Unit</w:t>
            </w:r>
          </w:p>
        </w:tc>
        <w:tc>
          <w:tcPr>
            <w:tcW w:type="dxa" w:w="4680"/>
          </w:tcPr>
          <w:p>
            <w:pPr>
              <w:jc w:val="right"/>
              <w:bidi/>
            </w:pPr>
            <w:r>
              <w:rPr>
                <w:rFonts w:ascii="Simplified Arabic" w:hAnsi="Simplified Arabic"/>
                <w:b w:val="0"/>
                <w:sz w:val="24"/>
              </w:rPr>
              <w:t>50</w:t>
            </w:r>
          </w:p>
        </w:tc>
      </w:tr>
      <w:tr>
        <w:tc>
          <w:tcPr>
            <w:tcW w:type="dxa" w:w="4680"/>
          </w:tcPr>
          <w:p>
            <w:pPr>
              <w:jc w:val="right"/>
              <w:bidi/>
            </w:pPr>
            <w:r>
              <w:rPr>
                <w:rFonts w:ascii="Simplified Arabic" w:hAnsi="Simplified Arabic"/>
                <w:b w:val="0"/>
                <w:sz w:val="24"/>
              </w:rPr>
              <w:t>Feature</w:t>
            </w:r>
          </w:p>
        </w:tc>
        <w:tc>
          <w:tcPr>
            <w:tcW w:type="dxa" w:w="4680"/>
          </w:tcPr>
          <w:p>
            <w:pPr>
              <w:jc w:val="right"/>
              <w:bidi/>
            </w:pPr>
            <w:r>
              <w:rPr>
                <w:rFonts w:ascii="Simplified Arabic" w:hAnsi="Simplified Arabic"/>
                <w:b w:val="0"/>
                <w:sz w:val="24"/>
              </w:rPr>
              <w:t>91</w:t>
            </w:r>
          </w:p>
        </w:tc>
      </w:tr>
      <w:tr>
        <w:tc>
          <w:tcPr>
            <w:tcW w:type="dxa" w:w="4680"/>
          </w:tcPr>
          <w:p>
            <w:pPr>
              <w:jc w:val="right"/>
              <w:bidi/>
            </w:pPr>
            <w:r>
              <w:rPr>
                <w:rFonts w:ascii="Simplified Arabic" w:hAnsi="Simplified Arabic"/>
                <w:b w:val="0"/>
                <w:sz w:val="24"/>
              </w:rPr>
              <w:t>ملفات الاختبار</w:t>
            </w:r>
          </w:p>
        </w:tc>
        <w:tc>
          <w:tcPr>
            <w:tcW w:type="dxa" w:w="4680"/>
          </w:tcPr>
          <w:p>
            <w:pPr>
              <w:jc w:val="right"/>
              <w:bidi/>
            </w:pPr>
            <w:r>
              <w:rPr>
                <w:rFonts w:ascii="Simplified Arabic" w:hAnsi="Simplified Arabic"/>
                <w:b w:val="0"/>
                <w:sz w:val="24"/>
              </w:rPr>
              <w:t>20</w:t>
            </w:r>
          </w:p>
        </w:tc>
      </w:tr>
    </w:tbl>
    <w:p/>
    <w:p>
      <w:pPr>
        <w:jc w:val="center"/>
      </w:pPr>
      <w:r>
        <w:rPr>
          <w:rFonts w:ascii="Simplified Arabic" w:hAnsi="Simplified Arabic" w:eastAsia="Simplified Arabic"/>
          <w:b/>
          <w:sz w:val="28"/>
        </w:rPr>
        <w:t>جدول 7-6. توزيع التغطية حسب ملفات الاختبار الرئيسية</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right"/>
              <w:bidi/>
            </w:pPr>
            <w:r>
              <w:rPr>
                <w:rFonts w:ascii="Simplified Arabic" w:hAnsi="Simplified Arabic"/>
                <w:b/>
                <w:sz w:val="24"/>
              </w:rPr>
              <w:t>الملف</w:t>
            </w:r>
          </w:p>
        </w:tc>
        <w:tc>
          <w:tcPr>
            <w:tcW w:type="dxa" w:w="3120"/>
          </w:tcPr>
          <w:p>
            <w:pPr>
              <w:jc w:val="right"/>
              <w:bidi/>
            </w:pPr>
            <w:r>
              <w:rPr>
                <w:rFonts w:ascii="Simplified Arabic" w:hAnsi="Simplified Arabic"/>
                <w:b/>
                <w:sz w:val="24"/>
              </w:rPr>
              <w:t>النوع</w:t>
            </w:r>
          </w:p>
        </w:tc>
        <w:tc>
          <w:tcPr>
            <w:tcW w:type="dxa" w:w="3120"/>
          </w:tcPr>
          <w:p>
            <w:pPr>
              <w:jc w:val="right"/>
              <w:bidi/>
            </w:pPr>
            <w:r>
              <w:rPr>
                <w:rFonts w:ascii="Simplified Arabic" w:hAnsi="Simplified Arabic"/>
                <w:b/>
                <w:sz w:val="24"/>
              </w:rPr>
              <w:t>مجال التحقق</w:t>
            </w:r>
          </w:p>
        </w:tc>
      </w:tr>
      <w:tr>
        <w:tc>
          <w:tcPr>
            <w:tcW w:type="dxa" w:w="3120"/>
          </w:tcPr>
          <w:p>
            <w:pPr>
              <w:jc w:val="right"/>
              <w:bidi/>
            </w:pPr>
            <w:r>
              <w:rPr>
                <w:rFonts w:ascii="Simplified Arabic" w:hAnsi="Simplified Arabic"/>
                <w:b w:val="0"/>
                <w:sz w:val="24"/>
              </w:rPr>
              <w:t>ProjectProposalControllerTest</w:t>
            </w:r>
          </w:p>
        </w:tc>
        <w:tc>
          <w:tcPr>
            <w:tcW w:type="dxa" w:w="3120"/>
          </w:tcPr>
          <w:p>
            <w:pPr>
              <w:jc w:val="right"/>
              <w:bidi/>
            </w:pPr>
            <w:r>
              <w:rPr>
                <w:rFonts w:ascii="Simplified Arabic" w:hAnsi="Simplified Arabic"/>
                <w:b w:val="0"/>
                <w:sz w:val="24"/>
              </w:rPr>
              <w:t>Feature</w:t>
            </w:r>
          </w:p>
        </w:tc>
        <w:tc>
          <w:tcPr>
            <w:tcW w:type="dxa" w:w="3120"/>
          </w:tcPr>
          <w:p>
            <w:pPr>
              <w:jc w:val="right"/>
              <w:bidi/>
            </w:pPr>
            <w:r>
              <w:rPr>
                <w:rFonts w:ascii="Simplified Arabic" w:hAnsi="Simplified Arabic"/>
                <w:b w:val="0"/>
                <w:sz w:val="24"/>
              </w:rPr>
              <w:t>مقترحات + عزل</w:t>
            </w:r>
          </w:p>
        </w:tc>
      </w:tr>
      <w:tr>
        <w:tc>
          <w:tcPr>
            <w:tcW w:type="dxa" w:w="3120"/>
          </w:tcPr>
          <w:p>
            <w:pPr>
              <w:jc w:val="right"/>
              <w:bidi/>
            </w:pPr>
            <w:r>
              <w:rPr>
                <w:rFonts w:ascii="Simplified Arabic" w:hAnsi="Simplified Arabic"/>
                <w:b w:val="0"/>
                <w:sz w:val="24"/>
              </w:rPr>
              <w:t>TrackControllerTest / TrackServiceTest</w:t>
            </w:r>
          </w:p>
        </w:tc>
        <w:tc>
          <w:tcPr>
            <w:tcW w:type="dxa" w:w="3120"/>
          </w:tcPr>
          <w:p>
            <w:pPr>
              <w:jc w:val="right"/>
              <w:bidi/>
            </w:pPr>
            <w:r>
              <w:rPr>
                <w:rFonts w:ascii="Simplified Arabic" w:hAnsi="Simplified Arabic"/>
                <w:b w:val="0"/>
                <w:sz w:val="24"/>
              </w:rPr>
              <w:t>Feature + Unit</w:t>
            </w:r>
          </w:p>
        </w:tc>
        <w:tc>
          <w:tcPr>
            <w:tcW w:type="dxa" w:w="3120"/>
          </w:tcPr>
          <w:p>
            <w:pPr>
              <w:jc w:val="right"/>
              <w:bidi/>
            </w:pPr>
            <w:r>
              <w:rPr>
                <w:rFonts w:ascii="Simplified Arabic" w:hAnsi="Simplified Arabic"/>
                <w:b w:val="0"/>
                <w:sz w:val="24"/>
              </w:rPr>
              <w:t>مسارات وتقدم</w:t>
            </w:r>
          </w:p>
        </w:tc>
      </w:tr>
      <w:tr>
        <w:tc>
          <w:tcPr>
            <w:tcW w:type="dxa" w:w="3120"/>
          </w:tcPr>
          <w:p>
            <w:pPr>
              <w:jc w:val="right"/>
              <w:bidi/>
            </w:pPr>
            <w:r>
              <w:rPr>
                <w:rFonts w:ascii="Simplified Arabic" w:hAnsi="Simplified Arabic"/>
                <w:b w:val="0"/>
                <w:sz w:val="24"/>
              </w:rPr>
              <w:t>XmlImport* / XmlRegistrationTest</w:t>
            </w:r>
          </w:p>
        </w:tc>
        <w:tc>
          <w:tcPr>
            <w:tcW w:type="dxa" w:w="3120"/>
          </w:tcPr>
          <w:p>
            <w:pPr>
              <w:jc w:val="right"/>
              <w:bidi/>
            </w:pPr>
            <w:r>
              <w:rPr>
                <w:rFonts w:ascii="Simplified Arabic" w:hAnsi="Simplified Arabic"/>
                <w:b w:val="0"/>
                <w:sz w:val="24"/>
              </w:rPr>
              <w:t>Feature + Unit</w:t>
            </w:r>
          </w:p>
        </w:tc>
        <w:tc>
          <w:tcPr>
            <w:tcW w:type="dxa" w:w="3120"/>
          </w:tcPr>
          <w:p>
            <w:pPr>
              <w:jc w:val="right"/>
              <w:bidi/>
            </w:pPr>
            <w:r>
              <w:rPr>
                <w:rFonts w:ascii="Simplified Arabic" w:hAnsi="Simplified Arabic"/>
                <w:b w:val="0"/>
                <w:sz w:val="24"/>
              </w:rPr>
              <w:t>XML</w:t>
            </w:r>
          </w:p>
        </w:tc>
      </w:tr>
      <w:tr>
        <w:tc>
          <w:tcPr>
            <w:tcW w:type="dxa" w:w="3120"/>
          </w:tcPr>
          <w:p>
            <w:pPr>
              <w:jc w:val="right"/>
              <w:bidi/>
            </w:pPr>
            <w:r>
              <w:rPr>
                <w:rFonts w:ascii="Simplified Arabic" w:hAnsi="Simplified Arabic"/>
                <w:b w:val="0"/>
                <w:sz w:val="24"/>
              </w:rPr>
              <w:t>CommitteeControllerTest</w:t>
            </w:r>
          </w:p>
        </w:tc>
        <w:tc>
          <w:tcPr>
            <w:tcW w:type="dxa" w:w="3120"/>
          </w:tcPr>
          <w:p>
            <w:pPr>
              <w:jc w:val="right"/>
              <w:bidi/>
            </w:pPr>
            <w:r>
              <w:rPr>
                <w:rFonts w:ascii="Simplified Arabic" w:hAnsi="Simplified Arabic"/>
                <w:b w:val="0"/>
                <w:sz w:val="24"/>
              </w:rPr>
              <w:t>Feature</w:t>
            </w:r>
          </w:p>
        </w:tc>
        <w:tc>
          <w:tcPr>
            <w:tcW w:type="dxa" w:w="3120"/>
          </w:tcPr>
          <w:p>
            <w:pPr>
              <w:jc w:val="right"/>
              <w:bidi/>
            </w:pPr>
            <w:r>
              <w:rPr>
                <w:rFonts w:ascii="Simplified Arabic" w:hAnsi="Simplified Arabic"/>
                <w:b w:val="0"/>
                <w:sz w:val="24"/>
              </w:rPr>
              <w:t>لجان</w:t>
            </w:r>
          </w:p>
        </w:tc>
      </w:tr>
      <w:tr>
        <w:tc>
          <w:tcPr>
            <w:tcW w:type="dxa" w:w="3120"/>
          </w:tcPr>
          <w:p>
            <w:pPr>
              <w:jc w:val="right"/>
              <w:bidi/>
            </w:pPr>
            <w:r>
              <w:rPr>
                <w:rFonts w:ascii="Simplified Arabic" w:hAnsi="Simplified Arabic"/>
                <w:b w:val="0"/>
                <w:sz w:val="24"/>
              </w:rPr>
              <w:t>GeneticScheduler* / Fitness* / Evolutionary*</w:t>
            </w:r>
          </w:p>
        </w:tc>
        <w:tc>
          <w:tcPr>
            <w:tcW w:type="dxa" w:w="3120"/>
          </w:tcPr>
          <w:p>
            <w:pPr>
              <w:jc w:val="right"/>
              <w:bidi/>
            </w:pPr>
            <w:r>
              <w:rPr>
                <w:rFonts w:ascii="Simplified Arabic" w:hAnsi="Simplified Arabic"/>
                <w:b w:val="0"/>
                <w:sz w:val="24"/>
              </w:rPr>
              <w:t>Unit</w:t>
            </w:r>
          </w:p>
        </w:tc>
        <w:tc>
          <w:tcPr>
            <w:tcW w:type="dxa" w:w="3120"/>
          </w:tcPr>
          <w:p>
            <w:pPr>
              <w:jc w:val="right"/>
              <w:bidi/>
            </w:pPr>
            <w:r>
              <w:rPr>
                <w:rFonts w:ascii="Simplified Arabic" w:hAnsi="Simplified Arabic"/>
                <w:b w:val="0"/>
                <w:sz w:val="24"/>
              </w:rPr>
              <w:t>جدولة</w:t>
            </w:r>
          </w:p>
        </w:tc>
      </w:tr>
      <w:tr>
        <w:tc>
          <w:tcPr>
            <w:tcW w:type="dxa" w:w="3120"/>
          </w:tcPr>
          <w:p>
            <w:pPr>
              <w:jc w:val="right"/>
              <w:bidi/>
            </w:pPr>
            <w:r>
              <w:rPr>
                <w:rFonts w:ascii="Simplified Arabic" w:hAnsi="Simplified Arabic"/>
                <w:b w:val="0"/>
                <w:sz w:val="24"/>
              </w:rPr>
              <w:t>ScheduleControllerTest / ScheduleApproval*</w:t>
            </w:r>
          </w:p>
        </w:tc>
        <w:tc>
          <w:tcPr>
            <w:tcW w:type="dxa" w:w="3120"/>
          </w:tcPr>
          <w:p>
            <w:pPr>
              <w:jc w:val="right"/>
              <w:bidi/>
            </w:pPr>
            <w:r>
              <w:rPr>
                <w:rFonts w:ascii="Simplified Arabic" w:hAnsi="Simplified Arabic"/>
                <w:b w:val="0"/>
                <w:sz w:val="24"/>
              </w:rPr>
              <w:t>Feature + Unit</w:t>
            </w:r>
          </w:p>
        </w:tc>
        <w:tc>
          <w:tcPr>
            <w:tcW w:type="dxa" w:w="3120"/>
          </w:tcPr>
          <w:p>
            <w:pPr>
              <w:jc w:val="right"/>
              <w:bidi/>
            </w:pPr>
            <w:r>
              <w:rPr>
                <w:rFonts w:ascii="Simplified Arabic" w:hAnsi="Simplified Arabic"/>
                <w:b w:val="0"/>
                <w:sz w:val="24"/>
              </w:rPr>
              <w:t>توليد واعتماد</w:t>
            </w:r>
          </w:p>
        </w:tc>
      </w:tr>
      <w:tr>
        <w:tc>
          <w:tcPr>
            <w:tcW w:type="dxa" w:w="3120"/>
          </w:tcPr>
          <w:p>
            <w:pPr>
              <w:jc w:val="right"/>
              <w:bidi/>
            </w:pPr>
            <w:r>
              <w:rPr>
                <w:rFonts w:ascii="Simplified Arabic" w:hAnsi="Simplified Arabic"/>
                <w:b w:val="0"/>
                <w:sz w:val="24"/>
              </w:rPr>
              <w:t>AIIdeation* / AITask*</w:t>
            </w:r>
          </w:p>
        </w:tc>
        <w:tc>
          <w:tcPr>
            <w:tcW w:type="dxa" w:w="3120"/>
          </w:tcPr>
          <w:p>
            <w:pPr>
              <w:jc w:val="right"/>
              <w:bidi/>
            </w:pPr>
            <w:r>
              <w:rPr>
                <w:rFonts w:ascii="Simplified Arabic" w:hAnsi="Simplified Arabic"/>
                <w:b w:val="0"/>
                <w:sz w:val="24"/>
              </w:rPr>
              <w:t>Unit + Feature</w:t>
            </w:r>
          </w:p>
        </w:tc>
        <w:tc>
          <w:tcPr>
            <w:tcW w:type="dxa" w:w="3120"/>
          </w:tcPr>
          <w:p>
            <w:pPr>
              <w:jc w:val="right"/>
              <w:bidi/>
            </w:pPr>
            <w:r>
              <w:rPr>
                <w:rFonts w:ascii="Simplified Arabic" w:hAnsi="Simplified Arabic"/>
                <w:b w:val="0"/>
                <w:sz w:val="24"/>
              </w:rPr>
              <w:t>ذكاء اصطناعي</w:t>
            </w:r>
          </w:p>
        </w:tc>
      </w:tr>
    </w:tbl>
    <w:p/>
    <w:p>
      <w:pPr>
        <w:jc w:val="right"/>
        <w:bidi/>
      </w:pPr>
      <w:r>
        <w:rPr>
          <w:rFonts w:ascii="Simplified Arabic" w:hAnsi="Simplified Arabic" w:eastAsia="Simplified Arabic"/>
          <w:b w:val="0"/>
          <w:sz w:val="28"/>
        </w:rPr>
        <w:t>تحليل النتائج:</w:t>
      </w:r>
    </w:p>
    <w:p>
      <w:pPr>
        <w:jc w:val="right"/>
        <w:bidi/>
      </w:pPr>
      <w:r>
        <w:rPr>
          <w:rFonts w:ascii="Simplified Arabic" w:hAnsi="Simplified Arabic" w:eastAsia="Simplified Arabic"/>
          <w:b w:val="0"/>
          <w:sz w:val="28"/>
        </w:rPr>
        <w:t>• تغطي حالات النجاح المسارات الحرجة.</w:t>
      </w:r>
    </w:p>
    <w:p>
      <w:pPr>
        <w:jc w:val="right"/>
        <w:bidi/>
      </w:pPr>
      <w:r>
        <w:rPr>
          <w:rFonts w:ascii="Simplified Arabic" w:hAnsi="Simplified Arabic" w:eastAsia="Simplified Arabic"/>
          <w:b w:val="0"/>
          <w:sz w:val="28"/>
        </w:rPr>
        <w:t>• تُعالَج حالات الفشل ثم يُعاد الانحدار.</w:t>
      </w:r>
    </w:p>
    <w:p>
      <w:pPr>
        <w:jc w:val="right"/>
        <w:bidi/>
      </w:pPr>
      <w:r>
        <w:rPr>
          <w:rFonts w:ascii="Simplified Arabic" w:hAnsi="Simplified Arabic" w:eastAsia="Simplified Arabic"/>
          <w:b w:val="0"/>
          <w:sz w:val="28"/>
        </w:rPr>
        <w:t>• لا تُقبل أخطاء حرجة على الأمن أو العزل قبل التسليم.</w:t>
      </w:r>
    </w:p>
    <w:p>
      <w:pPr>
        <w:jc w:val="right"/>
        <w:bidi/>
      </w:pPr>
      <w:r>
        <w:rPr>
          <w:rFonts w:ascii="Simplified Arabic" w:hAnsi="Simplified Arabic" w:eastAsia="Simplified Arabic"/>
          <w:b w:val="0"/>
          <w:sz w:val="28"/>
        </w:rPr>
        <w:t>• يُسجَّل زمن التنفيذ من مخرجات PHPUnit.</w:t>
      </w:r>
    </w:p>
    <w:p>
      <w:pPr>
        <w:jc w:val="right"/>
        <w:bidi/>
      </w:pPr>
      <w:r>
        <w:rPr>
          <w:rFonts w:ascii="Simplified Arabic" w:hAnsi="Simplified Arabic" w:eastAsia="Simplified Arabic"/>
          <w:b/>
          <w:sz w:val="32"/>
        </w:rPr>
        <w:t>7-5 مقاييس الجودة</w:t>
      </w:r>
    </w:p>
    <w:p>
      <w:pPr>
        <w:jc w:val="center"/>
      </w:pPr>
      <w:r>
        <w:rPr>
          <w:rFonts w:ascii="Simplified Arabic" w:hAnsi="Simplified Arabic" w:eastAsia="Simplified Arabic"/>
          <w:b/>
          <w:sz w:val="28"/>
        </w:rPr>
        <w:t>جدول 7-7. مقاييس الجودة المستخدمة في UPPMS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right"/>
              <w:bidi/>
            </w:pPr>
            <w:r>
              <w:rPr>
                <w:rFonts w:ascii="Simplified Arabic" w:hAnsi="Simplified Arabic"/>
                <w:b/>
                <w:sz w:val="24"/>
              </w:rPr>
              <w:t>المقياس</w:t>
            </w:r>
          </w:p>
        </w:tc>
        <w:tc>
          <w:tcPr>
            <w:tcW w:type="dxa" w:w="3120"/>
          </w:tcPr>
          <w:p>
            <w:pPr>
              <w:jc w:val="right"/>
              <w:bidi/>
            </w:pPr>
            <w:r>
              <w:rPr>
                <w:rFonts w:ascii="Simplified Arabic" w:hAnsi="Simplified Arabic"/>
                <w:b/>
                <w:sz w:val="24"/>
              </w:rPr>
              <w:t>التعريف</w:t>
            </w:r>
          </w:p>
        </w:tc>
        <w:tc>
          <w:tcPr>
            <w:tcW w:type="dxa" w:w="3120"/>
          </w:tcPr>
          <w:p>
            <w:pPr>
              <w:jc w:val="right"/>
              <w:bidi/>
            </w:pPr>
            <w:r>
              <w:rPr>
                <w:rFonts w:ascii="Simplified Arabic" w:hAnsi="Simplified Arabic"/>
                <w:b/>
                <w:sz w:val="24"/>
              </w:rPr>
              <w:t>القياس في المشروع</w:t>
            </w:r>
          </w:p>
        </w:tc>
      </w:tr>
      <w:tr>
        <w:tc>
          <w:tcPr>
            <w:tcW w:type="dxa" w:w="3120"/>
          </w:tcPr>
          <w:p>
            <w:pPr>
              <w:jc w:val="right"/>
              <w:bidi/>
            </w:pPr>
            <w:r>
              <w:rPr>
                <w:rFonts w:ascii="Simplified Arabic" w:hAnsi="Simplified Arabic"/>
                <w:b w:val="0"/>
                <w:sz w:val="24"/>
              </w:rPr>
              <w:t>Test Coverage</w:t>
            </w:r>
          </w:p>
        </w:tc>
        <w:tc>
          <w:tcPr>
            <w:tcW w:type="dxa" w:w="3120"/>
          </w:tcPr>
          <w:p>
            <w:pPr>
              <w:jc w:val="right"/>
              <w:bidi/>
            </w:pPr>
            <w:r>
              <w:rPr>
                <w:rFonts w:ascii="Simplified Arabic" w:hAnsi="Simplified Arabic"/>
                <w:b w:val="0"/>
                <w:sz w:val="24"/>
              </w:rPr>
              <w:t>نسبة الميزات الحرجة المغطاة</w:t>
            </w:r>
          </w:p>
        </w:tc>
        <w:tc>
          <w:tcPr>
            <w:tcW w:type="dxa" w:w="3120"/>
          </w:tcPr>
          <w:p>
            <w:pPr>
              <w:jc w:val="right"/>
              <w:bidi/>
            </w:pPr>
            <w:r>
              <w:rPr>
                <w:rFonts w:ascii="Simplified Arabic" w:hAnsi="Simplified Arabic"/>
                <w:b w:val="0"/>
                <w:sz w:val="24"/>
              </w:rPr>
              <w:t>XML، مقترحات، مسارات، لجان، GA، AI</w:t>
            </w:r>
          </w:p>
        </w:tc>
      </w:tr>
      <w:tr>
        <w:tc>
          <w:tcPr>
            <w:tcW w:type="dxa" w:w="3120"/>
          </w:tcPr>
          <w:p>
            <w:pPr>
              <w:jc w:val="right"/>
              <w:bidi/>
            </w:pPr>
            <w:r>
              <w:rPr>
                <w:rFonts w:ascii="Simplified Arabic" w:hAnsi="Simplified Arabic"/>
                <w:b w:val="0"/>
                <w:sz w:val="24"/>
              </w:rPr>
              <w:t>Defect Density</w:t>
            </w:r>
          </w:p>
        </w:tc>
        <w:tc>
          <w:tcPr>
            <w:tcW w:type="dxa" w:w="3120"/>
          </w:tcPr>
          <w:p>
            <w:pPr>
              <w:jc w:val="right"/>
              <w:bidi/>
            </w:pPr>
            <w:r>
              <w:rPr>
                <w:rFonts w:ascii="Simplified Arabic" w:hAnsi="Simplified Arabic"/>
                <w:b w:val="0"/>
                <w:sz w:val="24"/>
              </w:rPr>
              <w:t>عيوب ÷ حجم المكوّن</w:t>
            </w:r>
          </w:p>
        </w:tc>
        <w:tc>
          <w:tcPr>
            <w:tcW w:type="dxa" w:w="3120"/>
          </w:tcPr>
          <w:p>
            <w:pPr>
              <w:jc w:val="right"/>
              <w:bidi/>
            </w:pPr>
            <w:r>
              <w:rPr>
                <w:rFonts w:ascii="Simplified Arabic" w:hAnsi="Simplified Arabic"/>
                <w:b w:val="0"/>
                <w:sz w:val="24"/>
              </w:rPr>
              <w:t>تسجيل لكل مرحلة Spec Kit</w:t>
            </w:r>
          </w:p>
        </w:tc>
      </w:tr>
      <w:tr>
        <w:tc>
          <w:tcPr>
            <w:tcW w:type="dxa" w:w="3120"/>
          </w:tcPr>
          <w:p>
            <w:pPr>
              <w:jc w:val="right"/>
              <w:bidi/>
            </w:pPr>
            <w:r>
              <w:rPr>
                <w:rFonts w:ascii="Simplified Arabic" w:hAnsi="Simplified Arabic"/>
                <w:b w:val="0"/>
                <w:sz w:val="24"/>
              </w:rPr>
              <w:t>Pass Rate</w:t>
            </w:r>
          </w:p>
        </w:tc>
        <w:tc>
          <w:tcPr>
            <w:tcW w:type="dxa" w:w="3120"/>
          </w:tcPr>
          <w:p>
            <w:pPr>
              <w:jc w:val="right"/>
              <w:bidi/>
            </w:pPr>
            <w:r>
              <w:rPr>
                <w:rFonts w:ascii="Simplified Arabic" w:hAnsi="Simplified Arabic"/>
                <w:b w:val="0"/>
                <w:sz w:val="24"/>
              </w:rPr>
              <w:t>نجاح ÷ إجمالي</w:t>
            </w:r>
          </w:p>
        </w:tc>
        <w:tc>
          <w:tcPr>
            <w:tcW w:type="dxa" w:w="3120"/>
          </w:tcPr>
          <w:p>
            <w:pPr>
              <w:jc w:val="right"/>
              <w:bidi/>
            </w:pPr>
            <w:r>
              <w:rPr>
                <w:rFonts w:ascii="Simplified Arabic" w:hAnsi="Simplified Arabic"/>
                <w:b w:val="0"/>
                <w:sz w:val="24"/>
              </w:rPr>
              <w:t>مستهدف ≥ 95٪ للمسارات الحرجة</w:t>
            </w:r>
          </w:p>
        </w:tc>
      </w:tr>
      <w:tr>
        <w:tc>
          <w:tcPr>
            <w:tcW w:type="dxa" w:w="3120"/>
          </w:tcPr>
          <w:p>
            <w:pPr>
              <w:jc w:val="right"/>
              <w:bidi/>
            </w:pPr>
            <w:r>
              <w:rPr>
                <w:rFonts w:ascii="Simplified Arabic" w:hAnsi="Simplified Arabic"/>
                <w:b w:val="0"/>
                <w:sz w:val="24"/>
              </w:rPr>
              <w:t>زمن الاستجابة</w:t>
            </w:r>
          </w:p>
        </w:tc>
        <w:tc>
          <w:tcPr>
            <w:tcW w:type="dxa" w:w="3120"/>
          </w:tcPr>
          <w:p>
            <w:pPr>
              <w:jc w:val="right"/>
              <w:bidi/>
            </w:pPr>
            <w:r>
              <w:rPr>
                <w:rFonts w:ascii="Simplified Arabic" w:hAnsi="Simplified Arabic"/>
                <w:b w:val="0"/>
                <w:sz w:val="24"/>
              </w:rPr>
              <w:t>زمن API</w:t>
            </w:r>
          </w:p>
        </w:tc>
        <w:tc>
          <w:tcPr>
            <w:tcW w:type="dxa" w:w="3120"/>
          </w:tcPr>
          <w:p>
            <w:pPr>
              <w:jc w:val="right"/>
              <w:bidi/>
            </w:pPr>
            <w:r>
              <w:rPr>
                <w:rFonts w:ascii="Simplified Arabic" w:hAnsi="Simplified Arabic"/>
                <w:b w:val="0"/>
                <w:sz w:val="24"/>
              </w:rPr>
              <w:t>CRUD فوري؛ GA أطول حسب الحجم</w:t>
            </w:r>
          </w:p>
        </w:tc>
      </w:tr>
      <w:tr>
        <w:tc>
          <w:tcPr>
            <w:tcW w:type="dxa" w:w="3120"/>
          </w:tcPr>
          <w:p>
            <w:pPr>
              <w:jc w:val="right"/>
              <w:bidi/>
            </w:pPr>
            <w:r>
              <w:rPr>
                <w:rFonts w:ascii="Simplified Arabic" w:hAnsi="Simplified Arabic"/>
                <w:b w:val="0"/>
                <w:sz w:val="24"/>
              </w:rPr>
              <w:t>معدل الأخطاء</w:t>
            </w:r>
          </w:p>
        </w:tc>
        <w:tc>
          <w:tcPr>
            <w:tcW w:type="dxa" w:w="3120"/>
          </w:tcPr>
          <w:p>
            <w:pPr>
              <w:jc w:val="right"/>
              <w:bidi/>
            </w:pPr>
            <w:r>
              <w:rPr>
                <w:rFonts w:ascii="Simplified Arabic" w:hAnsi="Simplified Arabic"/>
                <w:b w:val="0"/>
                <w:sz w:val="24"/>
              </w:rPr>
              <w:t>استجابات خاطئة / استثناءات</w:t>
            </w:r>
          </w:p>
        </w:tc>
        <w:tc>
          <w:tcPr>
            <w:tcW w:type="dxa" w:w="3120"/>
          </w:tcPr>
          <w:p>
            <w:pPr>
              <w:jc w:val="right"/>
              <w:bidi/>
            </w:pPr>
            <w:r>
              <w:rPr>
                <w:rFonts w:ascii="Simplified Arabic" w:hAnsi="Simplified Arabic"/>
                <w:b w:val="0"/>
                <w:sz w:val="24"/>
              </w:rPr>
              <w:t>عبر الاختبارات والسجلات</w:t>
            </w:r>
          </w:p>
        </w:tc>
      </w:tr>
      <w:tr>
        <w:tc>
          <w:tcPr>
            <w:tcW w:type="dxa" w:w="3120"/>
          </w:tcPr>
          <w:p>
            <w:pPr>
              <w:jc w:val="right"/>
              <w:bidi/>
            </w:pPr>
            <w:r>
              <w:rPr>
                <w:rFonts w:ascii="Simplified Arabic" w:hAnsi="Simplified Arabic"/>
                <w:b w:val="0"/>
                <w:sz w:val="24"/>
              </w:rPr>
              <w:t>عزل الجامعات</w:t>
            </w:r>
          </w:p>
        </w:tc>
        <w:tc>
          <w:tcPr>
            <w:tcW w:type="dxa" w:w="3120"/>
          </w:tcPr>
          <w:p>
            <w:pPr>
              <w:jc w:val="right"/>
              <w:bidi/>
            </w:pPr>
            <w:r>
              <w:rPr>
                <w:rFonts w:ascii="Simplified Arabic" w:hAnsi="Simplified Arabic"/>
                <w:b w:val="0"/>
                <w:sz w:val="24"/>
              </w:rPr>
              <w:t>عدم تسرّب البيانات</w:t>
            </w:r>
          </w:p>
        </w:tc>
        <w:tc>
          <w:tcPr>
            <w:tcW w:type="dxa" w:w="3120"/>
          </w:tcPr>
          <w:p>
            <w:pPr>
              <w:jc w:val="right"/>
              <w:bidi/>
            </w:pPr>
            <w:r>
              <w:rPr>
                <w:rFonts w:ascii="Simplified Arabic" w:hAnsi="Simplified Arabic"/>
                <w:b w:val="0"/>
                <w:sz w:val="24"/>
              </w:rPr>
              <w:t>TenantScope + اختبارات متعددة الجامعات</w:t>
            </w:r>
          </w:p>
        </w:tc>
      </w:tr>
    </w:tbl>
    <w:p/>
    <w:p>
      <w:pPr>
        <w:jc w:val="right"/>
        <w:bidi/>
      </w:pPr>
      <w:r>
        <w:rPr>
          <w:rFonts w:ascii="Simplified Arabic" w:hAnsi="Simplified Arabic" w:eastAsia="Simplified Arabic"/>
          <w:b w:val="0"/>
          <w:sz w:val="28"/>
        </w:rPr>
        <w:t>معايير القبول: لا فشل أمني/عزل/XML؛ نجاح قبول الأدوار الثلاثة؛ توليد واعتماد جدول مناقشة دون تعارضات صارمة ظاهرة.</w:t>
      </w:r>
    </w:p>
    <w:p>
      <w:pPr>
        <w:jc w:val="right"/>
        <w:bidi/>
      </w:pPr>
      <w:r>
        <w:rPr>
          <w:rFonts w:ascii="Simplified Arabic" w:hAnsi="Simplified Arabic" w:eastAsia="Simplified Arabic"/>
          <w:b/>
          <w:sz w:val="32"/>
        </w:rPr>
        <w:t>7-6 اختبار المستخدمين</w:t>
      </w:r>
    </w:p>
    <w:p>
      <w:pPr>
        <w:jc w:val="right"/>
        <w:bidi/>
      </w:pPr>
      <w:r>
        <w:rPr>
          <w:rFonts w:ascii="Simplified Arabic" w:hAnsi="Simplified Arabic" w:eastAsia="Simplified Arabic"/>
          <w:b w:val="0"/>
          <w:sz w:val="28"/>
        </w:rPr>
        <w:t>أُجري على بيانات SpuCampusDemoSeeder (28 طالباً، 10 مشرفين، 28 مشروعاً، 4 لجان).</w:t>
      </w:r>
    </w:p>
    <w:p>
      <w:pPr>
        <w:jc w:val="center"/>
      </w:pPr>
      <w:r>
        <w:rPr>
          <w:rFonts w:ascii="Simplified Arabic" w:hAnsi="Simplified Arabic" w:eastAsia="Simplified Arabic"/>
          <w:b/>
          <w:sz w:val="28"/>
        </w:rPr>
        <w:t>جدول 7-8. عينة اختبار المستخدمين وسيناريوهاتهم</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right"/>
              <w:bidi/>
            </w:pPr>
            <w:r>
              <w:rPr>
                <w:rFonts w:ascii="Simplified Arabic" w:hAnsi="Simplified Arabic"/>
                <w:b/>
                <w:sz w:val="24"/>
              </w:rPr>
              <w:t>الدور</w:t>
            </w:r>
          </w:p>
        </w:tc>
        <w:tc>
          <w:tcPr>
            <w:tcW w:type="dxa" w:w="3120"/>
          </w:tcPr>
          <w:p>
            <w:pPr>
              <w:jc w:val="right"/>
              <w:bidi/>
            </w:pPr>
            <w:r>
              <w:rPr>
                <w:rFonts w:ascii="Simplified Arabic" w:hAnsi="Simplified Arabic"/>
                <w:b/>
                <w:sz w:val="24"/>
              </w:rPr>
              <w:t>الحساب التجريبي</w:t>
            </w:r>
          </w:p>
        </w:tc>
        <w:tc>
          <w:tcPr>
            <w:tcW w:type="dxa" w:w="3120"/>
          </w:tcPr>
          <w:p>
            <w:pPr>
              <w:jc w:val="right"/>
              <w:bidi/>
            </w:pPr>
            <w:r>
              <w:rPr>
                <w:rFonts w:ascii="Simplified Arabic" w:hAnsi="Simplified Arabic"/>
                <w:b/>
                <w:sz w:val="24"/>
              </w:rPr>
              <w:t>سيناريو الاختبار</w:t>
            </w:r>
          </w:p>
        </w:tc>
      </w:tr>
      <w:tr>
        <w:tc>
          <w:tcPr>
            <w:tcW w:type="dxa" w:w="3120"/>
          </w:tcPr>
          <w:p>
            <w:pPr>
              <w:jc w:val="right"/>
              <w:bidi/>
            </w:pPr>
            <w:r>
              <w:rPr>
                <w:rFonts w:ascii="Simplified Arabic" w:hAnsi="Simplified Arabic"/>
                <w:b w:val="0"/>
                <w:sz w:val="24"/>
              </w:rPr>
              <w:t>مدير الجامعة</w:t>
            </w:r>
          </w:p>
        </w:tc>
        <w:tc>
          <w:tcPr>
            <w:tcW w:type="dxa" w:w="3120"/>
          </w:tcPr>
          <w:p>
            <w:pPr>
              <w:jc w:val="right"/>
              <w:bidi/>
            </w:pPr>
            <w:r>
              <w:rPr>
                <w:rFonts w:ascii="Simplified Arabic" w:hAnsi="Simplified Arabic"/>
                <w:b w:val="0"/>
                <w:sz w:val="24"/>
              </w:rPr>
              <w:t>spu-campus-admin@syrian-private.local</w:t>
            </w:r>
          </w:p>
        </w:tc>
        <w:tc>
          <w:tcPr>
            <w:tcW w:type="dxa" w:w="3120"/>
          </w:tcPr>
          <w:p>
            <w:pPr>
              <w:jc w:val="right"/>
              <w:bidi/>
            </w:pPr>
            <w:r>
              <w:rPr>
                <w:rFonts w:ascii="Simplified Arabic" w:hAnsi="Simplified Arabic"/>
                <w:b w:val="0"/>
                <w:sz w:val="24"/>
              </w:rPr>
              <w:t>XML، مسارات، لجان، جدولة</w:t>
            </w:r>
          </w:p>
        </w:tc>
      </w:tr>
      <w:tr>
        <w:tc>
          <w:tcPr>
            <w:tcW w:type="dxa" w:w="3120"/>
          </w:tcPr>
          <w:p>
            <w:pPr>
              <w:jc w:val="right"/>
              <w:bidi/>
            </w:pPr>
            <w:r>
              <w:rPr>
                <w:rFonts w:ascii="Simplified Arabic" w:hAnsi="Simplified Arabic"/>
                <w:b w:val="0"/>
                <w:sz w:val="24"/>
              </w:rPr>
              <w:t>مشرف</w:t>
            </w:r>
          </w:p>
        </w:tc>
        <w:tc>
          <w:tcPr>
            <w:tcW w:type="dxa" w:w="3120"/>
          </w:tcPr>
          <w:p>
            <w:pPr>
              <w:jc w:val="right"/>
              <w:bidi/>
            </w:pPr>
            <w:r>
              <w:rPr>
                <w:rFonts w:ascii="Simplified Arabic" w:hAnsi="Simplified Arabic"/>
                <w:b w:val="0"/>
                <w:sz w:val="24"/>
              </w:rPr>
              <w:t>spu-campus-supervisor-01@syrian-private.local</w:t>
            </w:r>
          </w:p>
        </w:tc>
        <w:tc>
          <w:tcPr>
            <w:tcW w:type="dxa" w:w="3120"/>
          </w:tcPr>
          <w:p>
            <w:pPr>
              <w:jc w:val="right"/>
              <w:bidi/>
            </w:pPr>
            <w:r>
              <w:rPr>
                <w:rFonts w:ascii="Simplified Arabic" w:hAnsi="Simplified Arabic"/>
                <w:b w:val="0"/>
                <w:sz w:val="24"/>
              </w:rPr>
              <w:t>مقترحات، توافر، مشاريع</w:t>
            </w:r>
          </w:p>
        </w:tc>
      </w:tr>
      <w:tr>
        <w:tc>
          <w:tcPr>
            <w:tcW w:type="dxa" w:w="3120"/>
          </w:tcPr>
          <w:p>
            <w:pPr>
              <w:jc w:val="right"/>
              <w:bidi/>
            </w:pPr>
            <w:r>
              <w:rPr>
                <w:rFonts w:ascii="Simplified Arabic" w:hAnsi="Simplified Arabic"/>
                <w:b w:val="0"/>
                <w:sz w:val="24"/>
              </w:rPr>
              <w:t>طالب</w:t>
            </w:r>
          </w:p>
        </w:tc>
        <w:tc>
          <w:tcPr>
            <w:tcW w:type="dxa" w:w="3120"/>
          </w:tcPr>
          <w:p>
            <w:pPr>
              <w:jc w:val="right"/>
              <w:bidi/>
            </w:pPr>
            <w:r>
              <w:rPr>
                <w:rFonts w:ascii="Simplified Arabic" w:hAnsi="Simplified Arabic"/>
                <w:b w:val="0"/>
                <w:sz w:val="24"/>
              </w:rPr>
              <w:t>spu-campus-student-01@syrian-private.local</w:t>
            </w:r>
          </w:p>
        </w:tc>
        <w:tc>
          <w:tcPr>
            <w:tcW w:type="dxa" w:w="3120"/>
          </w:tcPr>
          <w:p>
            <w:pPr>
              <w:jc w:val="right"/>
              <w:bidi/>
            </w:pPr>
            <w:r>
              <w:rPr>
                <w:rFonts w:ascii="Simplified Arabic" w:hAnsi="Simplified Arabic"/>
                <w:b w:val="0"/>
                <w:sz w:val="24"/>
              </w:rPr>
              <w:t>مقترح، تقدم، مهام، إشعارات</w:t>
            </w:r>
          </w:p>
        </w:tc>
      </w:tr>
    </w:tbl>
    <w:p/>
    <w:p>
      <w:pPr>
        <w:jc w:val="right"/>
        <w:bidi/>
      </w:pPr>
      <w:r>
        <w:rPr>
          <w:rFonts w:ascii="Simplified Arabic" w:hAnsi="Simplified Arabic" w:eastAsia="Simplified Arabic"/>
          <w:b w:val="0"/>
          <w:sz w:val="28"/>
        </w:rPr>
        <w:t>كلمة المرور: password</w:t>
      </w:r>
    </w:p>
    <w:p>
      <w:pPr>
        <w:jc w:val="center"/>
      </w:pPr>
      <w:r>
        <w:rPr>
          <w:rFonts w:ascii="Simplified Arabic" w:hAnsi="Simplified Arabic" w:eastAsia="Simplified Arabic"/>
          <w:b/>
          <w:sz w:val="28"/>
        </w:rPr>
        <w:t>جدول 7-9. ملاحظات المستخدمين والتحسينات المقترحة</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right"/>
              <w:bidi/>
            </w:pPr>
            <w:r>
              <w:rPr>
                <w:rFonts w:ascii="Simplified Arabic" w:hAnsi="Simplified Arabic"/>
                <w:b/>
                <w:sz w:val="24"/>
              </w:rPr>
              <w:t>ملاحظة المستخدم</w:t>
            </w:r>
          </w:p>
        </w:tc>
        <w:tc>
          <w:tcPr>
            <w:tcW w:type="dxa" w:w="3120"/>
          </w:tcPr>
          <w:p>
            <w:pPr>
              <w:jc w:val="right"/>
              <w:bidi/>
            </w:pPr>
            <w:r>
              <w:rPr>
                <w:rFonts w:ascii="Simplified Arabic" w:hAnsi="Simplified Arabic"/>
                <w:b/>
                <w:sz w:val="24"/>
              </w:rPr>
              <w:t>الأثر</w:t>
            </w:r>
          </w:p>
        </w:tc>
        <w:tc>
          <w:tcPr>
            <w:tcW w:type="dxa" w:w="3120"/>
          </w:tcPr>
          <w:p>
            <w:pPr>
              <w:jc w:val="right"/>
              <w:bidi/>
            </w:pPr>
            <w:r>
              <w:rPr>
                <w:rFonts w:ascii="Simplified Arabic" w:hAnsi="Simplified Arabic"/>
                <w:b/>
                <w:sz w:val="24"/>
              </w:rPr>
              <w:t>التحسين</w:t>
            </w:r>
          </w:p>
        </w:tc>
      </w:tr>
      <w:tr>
        <w:tc>
          <w:tcPr>
            <w:tcW w:type="dxa" w:w="3120"/>
          </w:tcPr>
          <w:p>
            <w:pPr>
              <w:jc w:val="right"/>
              <w:bidi/>
            </w:pPr>
            <w:r>
              <w:rPr>
                <w:rFonts w:ascii="Simplified Arabic" w:hAnsi="Simplified Arabic"/>
                <w:b w:val="0"/>
                <w:sz w:val="24"/>
              </w:rPr>
              <w:t>ربط مبكر بالمسار عند التقديم</w:t>
            </w:r>
          </w:p>
        </w:tc>
        <w:tc>
          <w:tcPr>
            <w:tcW w:type="dxa" w:w="3120"/>
          </w:tcPr>
          <w:p>
            <w:pPr>
              <w:jc w:val="right"/>
              <w:bidi/>
            </w:pPr>
            <w:r>
              <w:rPr>
                <w:rFonts w:ascii="Simplified Arabic" w:hAnsi="Simplified Arabic"/>
                <w:b w:val="0"/>
                <w:sz w:val="24"/>
              </w:rPr>
              <w:t>التباس المراحل</w:t>
            </w:r>
          </w:p>
        </w:tc>
        <w:tc>
          <w:tcPr>
            <w:tcW w:type="dxa" w:w="3120"/>
          </w:tcPr>
          <w:p>
            <w:pPr>
              <w:jc w:val="right"/>
              <w:bidi/>
            </w:pPr>
            <w:r>
              <w:rPr>
                <w:rFonts w:ascii="Simplified Arabic" w:hAnsi="Simplified Arabic"/>
                <w:b w:val="0"/>
                <w:sz w:val="24"/>
              </w:rPr>
              <w:t>تأجيل التعيين حتى الاعتماد (تم)</w:t>
            </w:r>
          </w:p>
        </w:tc>
      </w:tr>
      <w:tr>
        <w:tc>
          <w:tcPr>
            <w:tcW w:type="dxa" w:w="3120"/>
          </w:tcPr>
          <w:p>
            <w:pPr>
              <w:jc w:val="right"/>
              <w:bidi/>
            </w:pPr>
            <w:r>
              <w:rPr>
                <w:rFonts w:ascii="Simplified Arabic" w:hAnsi="Simplified Arabic"/>
                <w:b w:val="0"/>
                <w:sz w:val="24"/>
              </w:rPr>
              <w:t>مشرف متعدد الجامعات لا يرى مقترحات العضوية</w:t>
            </w:r>
          </w:p>
        </w:tc>
        <w:tc>
          <w:tcPr>
            <w:tcW w:type="dxa" w:w="3120"/>
          </w:tcPr>
          <w:p>
            <w:pPr>
              <w:jc w:val="right"/>
              <w:bidi/>
            </w:pPr>
            <w:r>
              <w:rPr>
                <w:rFonts w:ascii="Simplified Arabic" w:hAnsi="Simplified Arabic"/>
                <w:b w:val="0"/>
                <w:sz w:val="24"/>
              </w:rPr>
              <w:t>تأخر المراجعة</w:t>
            </w:r>
          </w:p>
        </w:tc>
        <w:tc>
          <w:tcPr>
            <w:tcW w:type="dxa" w:w="3120"/>
          </w:tcPr>
          <w:p>
            <w:pPr>
              <w:jc w:val="right"/>
              <w:bidi/>
            </w:pPr>
            <w:r>
              <w:rPr>
                <w:rFonts w:ascii="Simplified Arabic" w:hAnsi="Simplified Arabic"/>
                <w:b w:val="0"/>
                <w:sz w:val="24"/>
              </w:rPr>
              <w:t>توسيع TenantScope (تم)</w:t>
            </w:r>
          </w:p>
        </w:tc>
      </w:tr>
      <w:tr>
        <w:tc>
          <w:tcPr>
            <w:tcW w:type="dxa" w:w="3120"/>
          </w:tcPr>
          <w:p>
            <w:pPr>
              <w:jc w:val="right"/>
              <w:bidi/>
            </w:pPr>
            <w:r>
              <w:rPr>
                <w:rFonts w:ascii="Simplified Arabic" w:hAnsi="Simplified Arabic"/>
                <w:b w:val="0"/>
                <w:sz w:val="24"/>
              </w:rPr>
              <w:t>الحاجة لبيانات جاهزة</w:t>
            </w:r>
          </w:p>
        </w:tc>
        <w:tc>
          <w:tcPr>
            <w:tcW w:type="dxa" w:w="3120"/>
          </w:tcPr>
          <w:p>
            <w:pPr>
              <w:jc w:val="right"/>
              <w:bidi/>
            </w:pPr>
            <w:r>
              <w:rPr>
                <w:rFonts w:ascii="Simplified Arabic" w:hAnsi="Simplified Arabic"/>
                <w:b w:val="0"/>
                <w:sz w:val="24"/>
              </w:rPr>
              <w:t>بطء الديمو</w:t>
            </w:r>
          </w:p>
        </w:tc>
        <w:tc>
          <w:tcPr>
            <w:tcW w:type="dxa" w:w="3120"/>
          </w:tcPr>
          <w:p>
            <w:pPr>
              <w:jc w:val="right"/>
              <w:bidi/>
            </w:pPr>
            <w:r>
              <w:rPr>
                <w:rFonts w:ascii="Simplified Arabic" w:hAnsi="Simplified Arabic"/>
                <w:b w:val="0"/>
                <w:sz w:val="24"/>
              </w:rPr>
              <w:t>SpuCampusDemoSeeder</w:t>
            </w:r>
          </w:p>
        </w:tc>
      </w:tr>
    </w:tbl>
    <w:p/>
    <w:p>
      <w:pPr>
        <w:jc w:val="right"/>
        <w:bidi/>
      </w:pPr>
      <w:r>
        <w:rPr>
          <w:rFonts w:ascii="Simplified Arabic" w:hAnsi="Simplified Arabic" w:eastAsia="Simplified Arabic"/>
          <w:b w:val="0"/>
          <w:sz w:val="28"/>
        </w:rPr>
        <w:t>الخلاصة: المسارات الأساسية قابلة للاستخدام من الأدوار الثلاثة، وعولجت الملاحظات الحرجة قبل التسليم.</w:t>
      </w:r>
    </w:p>
    <w:p>
      <w:pPr>
        <w:jc w:val="center"/>
      </w:pPr>
      <w:r>
        <w:rPr>
          <w:rFonts w:ascii="Simplified Arabic" w:hAnsi="Simplified Arabic" w:eastAsia="Simplified Arabic"/>
          <w:b/>
          <w:sz w:val="36"/>
        </w:rPr>
        <w:t>ملحق ج — نموذج خطة الاختبار (UPPMS)</w:t>
      </w:r>
    </w:p>
    <w:p>
      <w:pPr>
        <w:jc w:val="right"/>
        <w:bidi/>
      </w:pPr>
      <w:r>
        <w:rPr>
          <w:rFonts w:ascii="Simplified Arabic" w:hAnsi="Simplified Arabic" w:eastAsia="Simplified Arabic"/>
          <w:b/>
          <w:sz w:val="32"/>
        </w:rPr>
        <w:t>ج-1 نطاق الاختبار</w:t>
      </w:r>
    </w:p>
    <w:p>
      <w:pPr>
        <w:jc w:val="right"/>
        <w:bidi/>
      </w:pPr>
      <w:r>
        <w:rPr>
          <w:rFonts w:ascii="Simplified Arabic" w:hAnsi="Simplified Arabic" w:eastAsia="Simplified Arabic"/>
          <w:b w:val="0"/>
          <w:sz w:val="28"/>
        </w:rPr>
        <w:t>• ما سيتم اختباره: الوحدات، التكامل، API، العزل، أداء الجدولة، الأمان.</w:t>
      </w:r>
    </w:p>
    <w:p>
      <w:pPr>
        <w:jc w:val="right"/>
        <w:bidi/>
      </w:pPr>
      <w:r>
        <w:rPr>
          <w:rFonts w:ascii="Simplified Arabic" w:hAnsi="Simplified Arabic" w:eastAsia="Simplified Arabic"/>
          <w:b w:val="0"/>
          <w:sz w:val="28"/>
        </w:rPr>
        <w:t>• ما لن يُختبر بالكامل: توافق كل المتصفحات، وتحمل إنتاجي واسع.</w:t>
      </w:r>
    </w:p>
    <w:p>
      <w:pPr>
        <w:jc w:val="right"/>
        <w:bidi/>
      </w:pPr>
      <w:r>
        <w:rPr>
          <w:rFonts w:ascii="Simplified Arabic" w:hAnsi="Simplified Arabic" w:eastAsia="Simplified Arabic"/>
          <w:b/>
          <w:sz w:val="32"/>
        </w:rPr>
        <w:t>ج-2 استراتيجية الاختبار</w:t>
      </w:r>
    </w:p>
    <w:p>
      <w:pPr>
        <w:jc w:val="center"/>
      </w:pPr>
      <w:r>
        <w:rPr>
          <w:rFonts w:ascii="Simplified Arabic" w:hAnsi="Simplified Arabic" w:eastAsia="Simplified Arabic"/>
          <w:b/>
          <w:sz w:val="28"/>
        </w:rPr>
        <w:t>جدول ج-1. استراتيجية الاختبار</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right"/>
              <w:bidi/>
            </w:pPr>
            <w:r>
              <w:rPr>
                <w:rFonts w:ascii="Simplified Arabic" w:hAnsi="Simplified Arabic"/>
                <w:b/>
                <w:sz w:val="24"/>
              </w:rPr>
              <w:t>نوع الاختبار</w:t>
            </w:r>
          </w:p>
        </w:tc>
        <w:tc>
          <w:tcPr>
            <w:tcW w:type="dxa" w:w="3120"/>
          </w:tcPr>
          <w:p>
            <w:pPr>
              <w:jc w:val="right"/>
              <w:bidi/>
            </w:pPr>
            <w:r>
              <w:rPr>
                <w:rFonts w:ascii="Simplified Arabic" w:hAnsi="Simplified Arabic"/>
                <w:b/>
                <w:sz w:val="24"/>
              </w:rPr>
              <w:t>الهدف</w:t>
            </w:r>
          </w:p>
        </w:tc>
        <w:tc>
          <w:tcPr>
            <w:tcW w:type="dxa" w:w="3120"/>
          </w:tcPr>
          <w:p>
            <w:pPr>
              <w:jc w:val="right"/>
              <w:bidi/>
            </w:pPr>
            <w:r>
              <w:rPr>
                <w:rFonts w:ascii="Simplified Arabic" w:hAnsi="Simplified Arabic"/>
                <w:b/>
                <w:sz w:val="24"/>
              </w:rPr>
              <w:t>الأداة</w:t>
            </w:r>
          </w:p>
        </w:tc>
      </w:tr>
      <w:tr>
        <w:tc>
          <w:tcPr>
            <w:tcW w:type="dxa" w:w="3120"/>
          </w:tcPr>
          <w:p>
            <w:pPr>
              <w:jc w:val="right"/>
              <w:bidi/>
            </w:pPr>
            <w:r>
              <w:rPr>
                <w:rFonts w:ascii="Simplified Arabic" w:hAnsi="Simplified Arabic"/>
                <w:b w:val="0"/>
                <w:sz w:val="24"/>
              </w:rPr>
              <w:t>الوحدة</w:t>
            </w:r>
          </w:p>
        </w:tc>
        <w:tc>
          <w:tcPr>
            <w:tcW w:type="dxa" w:w="3120"/>
          </w:tcPr>
          <w:p>
            <w:pPr>
              <w:jc w:val="right"/>
              <w:bidi/>
            </w:pPr>
            <w:r>
              <w:rPr>
                <w:rFonts w:ascii="Simplified Arabic" w:hAnsi="Simplified Arabic"/>
                <w:b w:val="0"/>
                <w:sz w:val="24"/>
              </w:rPr>
              <w:t>كل دالة/وحدة منفصلة</w:t>
            </w:r>
          </w:p>
        </w:tc>
        <w:tc>
          <w:tcPr>
            <w:tcW w:type="dxa" w:w="3120"/>
          </w:tcPr>
          <w:p>
            <w:pPr>
              <w:jc w:val="right"/>
              <w:bidi/>
            </w:pPr>
            <w:r>
              <w:rPr>
                <w:rFonts w:ascii="Simplified Arabic" w:hAnsi="Simplified Arabic"/>
                <w:b w:val="0"/>
                <w:sz w:val="24"/>
              </w:rPr>
              <w:t>PHPUnit Unit</w:t>
            </w:r>
          </w:p>
        </w:tc>
      </w:tr>
      <w:tr>
        <w:tc>
          <w:tcPr>
            <w:tcW w:type="dxa" w:w="3120"/>
          </w:tcPr>
          <w:p>
            <w:pPr>
              <w:jc w:val="right"/>
              <w:bidi/>
            </w:pPr>
            <w:r>
              <w:rPr>
                <w:rFonts w:ascii="Simplified Arabic" w:hAnsi="Simplified Arabic"/>
                <w:b w:val="0"/>
                <w:sz w:val="24"/>
              </w:rPr>
              <w:t>التكامل</w:t>
            </w:r>
          </w:p>
        </w:tc>
        <w:tc>
          <w:tcPr>
            <w:tcW w:type="dxa" w:w="3120"/>
          </w:tcPr>
          <w:p>
            <w:pPr>
              <w:jc w:val="right"/>
              <w:bidi/>
            </w:pPr>
            <w:r>
              <w:rPr>
                <w:rFonts w:ascii="Simplified Arabic" w:hAnsi="Simplified Arabic"/>
                <w:b w:val="0"/>
                <w:sz w:val="24"/>
              </w:rPr>
              <w:t>تفاعل الوحدات مع DB</w:t>
            </w:r>
          </w:p>
        </w:tc>
        <w:tc>
          <w:tcPr>
            <w:tcW w:type="dxa" w:w="3120"/>
          </w:tcPr>
          <w:p>
            <w:pPr>
              <w:jc w:val="right"/>
              <w:bidi/>
            </w:pPr>
            <w:r>
              <w:rPr>
                <w:rFonts w:ascii="Simplified Arabic" w:hAnsi="Simplified Arabic"/>
                <w:b w:val="0"/>
                <w:sz w:val="24"/>
              </w:rPr>
              <w:t>PHPUnit + Transactions</w:t>
            </w:r>
          </w:p>
        </w:tc>
      </w:tr>
      <w:tr>
        <w:tc>
          <w:tcPr>
            <w:tcW w:type="dxa" w:w="3120"/>
          </w:tcPr>
          <w:p>
            <w:pPr>
              <w:jc w:val="right"/>
              <w:bidi/>
            </w:pPr>
            <w:r>
              <w:rPr>
                <w:rFonts w:ascii="Simplified Arabic" w:hAnsi="Simplified Arabic"/>
                <w:b w:val="0"/>
                <w:sz w:val="24"/>
              </w:rPr>
              <w:t>النظام</w:t>
            </w:r>
          </w:p>
        </w:tc>
        <w:tc>
          <w:tcPr>
            <w:tcW w:type="dxa" w:w="3120"/>
          </w:tcPr>
          <w:p>
            <w:pPr>
              <w:jc w:val="right"/>
              <w:bidi/>
            </w:pPr>
            <w:r>
              <w:rPr>
                <w:rFonts w:ascii="Simplified Arabic" w:hAnsi="Simplified Arabic"/>
                <w:b w:val="0"/>
                <w:sz w:val="24"/>
              </w:rPr>
              <w:t>مسارات API كاملة</w:t>
            </w:r>
          </w:p>
        </w:tc>
        <w:tc>
          <w:tcPr>
            <w:tcW w:type="dxa" w:w="3120"/>
          </w:tcPr>
          <w:p>
            <w:pPr>
              <w:jc w:val="right"/>
              <w:bidi/>
            </w:pPr>
            <w:r>
              <w:rPr>
                <w:rFonts w:ascii="Simplified Arabic" w:hAnsi="Simplified Arabic"/>
                <w:b w:val="0"/>
                <w:sz w:val="24"/>
              </w:rPr>
              <w:t>PHPUnit Feature</w:t>
            </w:r>
          </w:p>
        </w:tc>
      </w:tr>
      <w:tr>
        <w:tc>
          <w:tcPr>
            <w:tcW w:type="dxa" w:w="3120"/>
          </w:tcPr>
          <w:p>
            <w:pPr>
              <w:jc w:val="right"/>
              <w:bidi/>
            </w:pPr>
            <w:r>
              <w:rPr>
                <w:rFonts w:ascii="Simplified Arabic" w:hAnsi="Simplified Arabic"/>
                <w:b w:val="0"/>
                <w:sz w:val="24"/>
              </w:rPr>
              <w:t>الأداء</w:t>
            </w:r>
          </w:p>
        </w:tc>
        <w:tc>
          <w:tcPr>
            <w:tcW w:type="dxa" w:w="3120"/>
          </w:tcPr>
          <w:p>
            <w:pPr>
              <w:jc w:val="right"/>
              <w:bidi/>
            </w:pPr>
            <w:r>
              <w:rPr>
                <w:rFonts w:ascii="Simplified Arabic" w:hAnsi="Simplified Arabic"/>
                <w:b w:val="0"/>
                <w:sz w:val="24"/>
              </w:rPr>
              <w:t>سلوك الجدولة الجينية</w:t>
            </w:r>
          </w:p>
        </w:tc>
        <w:tc>
          <w:tcPr>
            <w:tcW w:type="dxa" w:w="3120"/>
          </w:tcPr>
          <w:p>
            <w:pPr>
              <w:jc w:val="right"/>
              <w:bidi/>
            </w:pPr>
            <w:r>
              <w:rPr>
                <w:rFonts w:ascii="Simplified Arabic" w:hAnsi="Simplified Arabic"/>
                <w:b w:val="0"/>
                <w:sz w:val="24"/>
              </w:rPr>
              <w:t>GeneticScheduler + Demo</w:t>
            </w:r>
          </w:p>
        </w:tc>
      </w:tr>
      <w:tr>
        <w:tc>
          <w:tcPr>
            <w:tcW w:type="dxa" w:w="3120"/>
          </w:tcPr>
          <w:p>
            <w:pPr>
              <w:jc w:val="right"/>
              <w:bidi/>
            </w:pPr>
            <w:r>
              <w:rPr>
                <w:rFonts w:ascii="Simplified Arabic" w:hAnsi="Simplified Arabic"/>
                <w:b w:val="0"/>
                <w:sz w:val="24"/>
              </w:rPr>
              <w:t>الأمان</w:t>
            </w:r>
          </w:p>
        </w:tc>
        <w:tc>
          <w:tcPr>
            <w:tcW w:type="dxa" w:w="3120"/>
          </w:tcPr>
          <w:p>
            <w:pPr>
              <w:jc w:val="right"/>
              <w:bidi/>
            </w:pPr>
            <w:r>
              <w:rPr>
                <w:rFonts w:ascii="Simplified Arabic" w:hAnsi="Simplified Arabic"/>
                <w:b w:val="0"/>
                <w:sz w:val="24"/>
              </w:rPr>
              <w:t>العزل والصلاحيات وXML</w:t>
            </w:r>
          </w:p>
        </w:tc>
        <w:tc>
          <w:tcPr>
            <w:tcW w:type="dxa" w:w="3120"/>
          </w:tcPr>
          <w:p>
            <w:pPr>
              <w:jc w:val="right"/>
              <w:bidi/>
            </w:pPr>
            <w:r>
              <w:rPr>
                <w:rFonts w:ascii="Simplified Arabic" w:hAnsi="Simplified Arabic"/>
                <w:b w:val="0"/>
                <w:sz w:val="24"/>
              </w:rPr>
              <w:t>Feature + Middleware</w:t>
            </w:r>
          </w:p>
        </w:tc>
      </w:tr>
    </w:tbl>
    <w:p/>
    <w:p>
      <w:pPr>
        <w:jc w:val="right"/>
        <w:bidi/>
      </w:pPr>
      <w:r>
        <w:rPr>
          <w:rFonts w:ascii="Simplified Arabic" w:hAnsi="Simplified Arabic" w:eastAsia="Simplified Arabic"/>
          <w:b/>
          <w:sz w:val="32"/>
        </w:rPr>
        <w:t>ج-3 بيئة الاختبار</w:t>
      </w:r>
    </w:p>
    <w:p>
      <w:pPr>
        <w:jc w:val="center"/>
      </w:pPr>
      <w:r>
        <w:rPr>
          <w:rFonts w:ascii="Simplified Arabic" w:hAnsi="Simplified Arabic" w:eastAsia="Simplified Arabic"/>
          <w:b/>
          <w:sz w:val="28"/>
        </w:rPr>
        <w:t>جدول ج-2. بيئة الاختبار</w:t>
      </w:r>
    </w:p>
    <w:tbl>
      <w:tblPr>
        <w:tblStyle w:val="TableGrid"/>
        <w:tblW w:type="auto" w:w="0"/>
        <w:tblLook w:firstColumn="1" w:firstRow="1" w:lastColumn="0" w:lastRow="0" w:noHBand="0" w:noVBand="1" w:val="04A0"/>
      </w:tblPr>
      <w:tblGrid>
        <w:gridCol w:w="4680"/>
        <w:gridCol w:w="4680"/>
      </w:tblGrid>
      <w:tr>
        <w:tc>
          <w:tcPr>
            <w:tcW w:type="dxa" w:w="4680"/>
          </w:tcPr>
          <w:p>
            <w:pPr>
              <w:jc w:val="right"/>
              <w:bidi/>
            </w:pPr>
            <w:r>
              <w:rPr>
                <w:rFonts w:ascii="Simplified Arabic" w:hAnsi="Simplified Arabic"/>
                <w:b/>
                <w:sz w:val="24"/>
              </w:rPr>
              <w:t>العنصر</w:t>
            </w:r>
          </w:p>
        </w:tc>
        <w:tc>
          <w:tcPr>
            <w:tcW w:type="dxa" w:w="4680"/>
          </w:tcPr>
          <w:p>
            <w:pPr>
              <w:jc w:val="right"/>
              <w:bidi/>
            </w:pPr>
            <w:r>
              <w:rPr>
                <w:rFonts w:ascii="Simplified Arabic" w:hAnsi="Simplified Arabic"/>
                <w:b/>
                <w:sz w:val="24"/>
              </w:rPr>
              <w:t>المواصفات</w:t>
            </w:r>
          </w:p>
        </w:tc>
      </w:tr>
      <w:tr>
        <w:tc>
          <w:tcPr>
            <w:tcW w:type="dxa" w:w="4680"/>
          </w:tcPr>
          <w:p>
            <w:pPr>
              <w:jc w:val="right"/>
              <w:bidi/>
            </w:pPr>
            <w:r>
              <w:rPr>
                <w:rFonts w:ascii="Simplified Arabic" w:hAnsi="Simplified Arabic"/>
                <w:b w:val="0"/>
                <w:sz w:val="24"/>
              </w:rPr>
              <w:t>نظام التشغيل</w:t>
            </w:r>
          </w:p>
        </w:tc>
        <w:tc>
          <w:tcPr>
            <w:tcW w:type="dxa" w:w="4680"/>
          </w:tcPr>
          <w:p>
            <w:pPr>
              <w:jc w:val="right"/>
              <w:bidi/>
            </w:pPr>
            <w:r>
              <w:rPr>
                <w:rFonts w:ascii="Simplified Arabic" w:hAnsi="Simplified Arabic"/>
                <w:b w:val="0"/>
                <w:sz w:val="24"/>
              </w:rPr>
              <w:t>Windows 10/11</w:t>
            </w:r>
          </w:p>
        </w:tc>
      </w:tr>
      <w:tr>
        <w:tc>
          <w:tcPr>
            <w:tcW w:type="dxa" w:w="4680"/>
          </w:tcPr>
          <w:p>
            <w:pPr>
              <w:jc w:val="right"/>
              <w:bidi/>
            </w:pPr>
            <w:r>
              <w:rPr>
                <w:rFonts w:ascii="Simplified Arabic" w:hAnsi="Simplified Arabic"/>
                <w:b w:val="0"/>
                <w:sz w:val="24"/>
              </w:rPr>
              <w:t>الخادم</w:t>
            </w:r>
          </w:p>
        </w:tc>
        <w:tc>
          <w:tcPr>
            <w:tcW w:type="dxa" w:w="4680"/>
          </w:tcPr>
          <w:p>
            <w:pPr>
              <w:jc w:val="right"/>
              <w:bidi/>
            </w:pPr>
            <w:r>
              <w:rPr>
                <w:rFonts w:ascii="Simplified Arabic" w:hAnsi="Simplified Arabic"/>
                <w:b w:val="0"/>
                <w:sz w:val="24"/>
              </w:rPr>
              <w:t>localhost — Laravel</w:t>
            </w:r>
          </w:p>
        </w:tc>
      </w:tr>
      <w:tr>
        <w:tc>
          <w:tcPr>
            <w:tcW w:type="dxa" w:w="4680"/>
          </w:tcPr>
          <w:p>
            <w:pPr>
              <w:jc w:val="right"/>
              <w:bidi/>
            </w:pPr>
            <w:r>
              <w:rPr>
                <w:rFonts w:ascii="Simplified Arabic" w:hAnsi="Simplified Arabic"/>
                <w:b w:val="0"/>
                <w:sz w:val="24"/>
              </w:rPr>
              <w:t>قاعدة البيانات</w:t>
            </w:r>
          </w:p>
        </w:tc>
        <w:tc>
          <w:tcPr>
            <w:tcW w:type="dxa" w:w="4680"/>
          </w:tcPr>
          <w:p>
            <w:pPr>
              <w:jc w:val="right"/>
              <w:bidi/>
            </w:pPr>
            <w:r>
              <w:rPr>
                <w:rFonts w:ascii="Simplified Arabic" w:hAnsi="Simplified Arabic"/>
                <w:b w:val="0"/>
                <w:sz w:val="24"/>
              </w:rPr>
              <w:t>MySQL (اختبار)</w:t>
            </w:r>
          </w:p>
        </w:tc>
      </w:tr>
      <w:tr>
        <w:tc>
          <w:tcPr>
            <w:tcW w:type="dxa" w:w="4680"/>
          </w:tcPr>
          <w:p>
            <w:pPr>
              <w:jc w:val="right"/>
              <w:bidi/>
            </w:pPr>
            <w:r>
              <w:rPr>
                <w:rFonts w:ascii="Simplified Arabic" w:hAnsi="Simplified Arabic"/>
                <w:b w:val="0"/>
                <w:sz w:val="24"/>
              </w:rPr>
              <w:t>الواجهة</w:t>
            </w:r>
          </w:p>
        </w:tc>
        <w:tc>
          <w:tcPr>
            <w:tcW w:type="dxa" w:w="4680"/>
          </w:tcPr>
          <w:p>
            <w:pPr>
              <w:jc w:val="right"/>
              <w:bidi/>
            </w:pPr>
            <w:r>
              <w:rPr>
                <w:rFonts w:ascii="Simplified Arabic" w:hAnsi="Simplified Arabic"/>
                <w:b w:val="0"/>
                <w:sz w:val="24"/>
              </w:rPr>
              <w:t>React SPA (Vite)</w:t>
            </w:r>
          </w:p>
        </w:tc>
      </w:tr>
      <w:tr>
        <w:tc>
          <w:tcPr>
            <w:tcW w:type="dxa" w:w="4680"/>
          </w:tcPr>
          <w:p>
            <w:pPr>
              <w:jc w:val="right"/>
              <w:bidi/>
            </w:pPr>
            <w:r>
              <w:rPr>
                <w:rFonts w:ascii="Simplified Arabic" w:hAnsi="Simplified Arabic"/>
                <w:b w:val="0"/>
                <w:sz w:val="24"/>
              </w:rPr>
              <w:t>المتصفحات</w:t>
            </w:r>
          </w:p>
        </w:tc>
        <w:tc>
          <w:tcPr>
            <w:tcW w:type="dxa" w:w="4680"/>
          </w:tcPr>
          <w:p>
            <w:pPr>
              <w:jc w:val="right"/>
              <w:bidi/>
            </w:pPr>
            <w:r>
              <w:rPr>
                <w:rFonts w:ascii="Simplified Arabic" w:hAnsi="Simplified Arabic"/>
                <w:b w:val="0"/>
                <w:sz w:val="24"/>
              </w:rPr>
              <w:t>Chrome / Edge</w:t>
            </w:r>
          </w:p>
        </w:tc>
      </w:tr>
    </w:tbl>
    <w:p/>
    <w:p>
      <w:pPr>
        <w:jc w:val="right"/>
        <w:bidi/>
      </w:pPr>
      <w:r>
        <w:rPr>
          <w:rFonts w:ascii="Simplified Arabic" w:hAnsi="Simplified Arabic" w:eastAsia="Simplified Arabic"/>
          <w:b/>
          <w:sz w:val="32"/>
        </w:rPr>
        <w:t>ج-4 حالات الاختبار (نموذج)</w:t>
      </w:r>
    </w:p>
    <w:p>
      <w:pPr>
        <w:jc w:val="center"/>
      </w:pPr>
      <w:r>
        <w:rPr>
          <w:rFonts w:ascii="Simplified Arabic" w:hAnsi="Simplified Arabic" w:eastAsia="Simplified Arabic"/>
          <w:b/>
          <w:sz w:val="28"/>
        </w:rPr>
        <w:t>جدول ج-3. نموذج حالات الاختبار</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right"/>
              <w:bidi/>
            </w:pPr>
            <w:r>
              <w:rPr>
                <w:rFonts w:ascii="Simplified Arabic" w:hAnsi="Simplified Arabic"/>
                <w:b/>
                <w:sz w:val="24"/>
              </w:rPr>
              <w:t>رقم الحالة</w:t>
            </w:r>
          </w:p>
        </w:tc>
        <w:tc>
          <w:tcPr>
            <w:tcW w:type="dxa" w:w="1872"/>
          </w:tcPr>
          <w:p>
            <w:pPr>
              <w:jc w:val="right"/>
              <w:bidi/>
            </w:pPr>
            <w:r>
              <w:rPr>
                <w:rFonts w:ascii="Simplified Arabic" w:hAnsi="Simplified Arabic"/>
                <w:b/>
                <w:sz w:val="24"/>
              </w:rPr>
              <w:t>الوصف</w:t>
            </w:r>
          </w:p>
        </w:tc>
        <w:tc>
          <w:tcPr>
            <w:tcW w:type="dxa" w:w="1872"/>
          </w:tcPr>
          <w:p>
            <w:pPr>
              <w:jc w:val="right"/>
              <w:bidi/>
            </w:pPr>
            <w:r>
              <w:rPr>
                <w:rFonts w:ascii="Simplified Arabic" w:hAnsi="Simplified Arabic"/>
                <w:b/>
                <w:sz w:val="24"/>
              </w:rPr>
              <w:t>المدخلات</w:t>
            </w:r>
          </w:p>
        </w:tc>
        <w:tc>
          <w:tcPr>
            <w:tcW w:type="dxa" w:w="1872"/>
          </w:tcPr>
          <w:p>
            <w:pPr>
              <w:jc w:val="right"/>
              <w:bidi/>
            </w:pPr>
            <w:r>
              <w:rPr>
                <w:rFonts w:ascii="Simplified Arabic" w:hAnsi="Simplified Arabic"/>
                <w:b/>
                <w:sz w:val="24"/>
              </w:rPr>
              <w:t>الخرج المتوقع</w:t>
            </w:r>
          </w:p>
        </w:tc>
        <w:tc>
          <w:tcPr>
            <w:tcW w:type="dxa" w:w="1872"/>
          </w:tcPr>
          <w:p>
            <w:pPr>
              <w:jc w:val="right"/>
              <w:bidi/>
            </w:pPr>
            <w:r>
              <w:rPr>
                <w:rFonts w:ascii="Simplified Arabic" w:hAnsi="Simplified Arabic"/>
                <w:b/>
                <w:sz w:val="24"/>
              </w:rPr>
              <w:t>النتيجة</w:t>
            </w:r>
          </w:p>
        </w:tc>
      </w:tr>
      <w:tr>
        <w:tc>
          <w:tcPr>
            <w:tcW w:type="dxa" w:w="1872"/>
          </w:tcPr>
          <w:p>
            <w:pPr>
              <w:jc w:val="right"/>
              <w:bidi/>
            </w:pPr>
            <w:r>
              <w:rPr>
                <w:rFonts w:ascii="Simplified Arabic" w:hAnsi="Simplified Arabic"/>
                <w:b w:val="0"/>
                <w:sz w:val="24"/>
              </w:rPr>
              <w:t>TC-01</w:t>
            </w:r>
          </w:p>
        </w:tc>
        <w:tc>
          <w:tcPr>
            <w:tcW w:type="dxa" w:w="1872"/>
          </w:tcPr>
          <w:p>
            <w:pPr>
              <w:jc w:val="right"/>
              <w:bidi/>
            </w:pPr>
            <w:r>
              <w:rPr>
                <w:rFonts w:ascii="Simplified Arabic" w:hAnsi="Simplified Arabic"/>
                <w:b w:val="0"/>
                <w:sz w:val="24"/>
              </w:rPr>
              <w:t>تسجيل طالب مطابق</w:t>
            </w:r>
          </w:p>
        </w:tc>
        <w:tc>
          <w:tcPr>
            <w:tcW w:type="dxa" w:w="1872"/>
          </w:tcPr>
          <w:p>
            <w:pPr>
              <w:jc w:val="right"/>
              <w:bidi/>
            </w:pPr>
            <w:r>
              <w:rPr>
                <w:rFonts w:ascii="Simplified Arabic" w:hAnsi="Simplified Arabic"/>
                <w:b w:val="0"/>
                <w:sz w:val="24"/>
              </w:rPr>
              <w:t>إيميل+رقم صحيحان</w:t>
            </w:r>
          </w:p>
        </w:tc>
        <w:tc>
          <w:tcPr>
            <w:tcW w:type="dxa" w:w="1872"/>
          </w:tcPr>
          <w:p>
            <w:pPr>
              <w:jc w:val="right"/>
              <w:bidi/>
            </w:pPr>
            <w:r>
              <w:rPr>
                <w:rFonts w:ascii="Simplified Arabic" w:hAnsi="Simplified Arabic"/>
                <w:b w:val="0"/>
                <w:sz w:val="24"/>
              </w:rPr>
              <w:t>active</w:t>
            </w:r>
          </w:p>
        </w:tc>
        <w:tc>
          <w:tcPr>
            <w:tcW w:type="dxa" w:w="1872"/>
          </w:tcPr>
          <w:p>
            <w:pPr>
              <w:jc w:val="right"/>
              <w:bidi/>
            </w:pPr>
            <w:r>
              <w:rPr>
                <w:rFonts w:ascii="Simplified Arabic" w:hAnsi="Simplified Arabic"/>
                <w:b w:val="0"/>
                <w:sz w:val="24"/>
              </w:rPr>
              <w:t>تم</w:t>
            </w:r>
          </w:p>
        </w:tc>
      </w:tr>
      <w:tr>
        <w:tc>
          <w:tcPr>
            <w:tcW w:type="dxa" w:w="1872"/>
          </w:tcPr>
          <w:p>
            <w:pPr>
              <w:jc w:val="right"/>
              <w:bidi/>
            </w:pPr>
            <w:r>
              <w:rPr>
                <w:rFonts w:ascii="Simplified Arabic" w:hAnsi="Simplified Arabic"/>
                <w:b w:val="0"/>
                <w:sz w:val="24"/>
              </w:rPr>
              <w:t>TC-02</w:t>
            </w:r>
          </w:p>
        </w:tc>
        <w:tc>
          <w:tcPr>
            <w:tcW w:type="dxa" w:w="1872"/>
          </w:tcPr>
          <w:p>
            <w:pPr>
              <w:jc w:val="right"/>
              <w:bidi/>
            </w:pPr>
            <w:r>
              <w:rPr>
                <w:rFonts w:ascii="Simplified Arabic" w:hAnsi="Simplified Arabic"/>
                <w:b w:val="0"/>
                <w:sz w:val="24"/>
              </w:rPr>
              <w:t>تسجيل طالب غير مطابق</w:t>
            </w:r>
          </w:p>
        </w:tc>
        <w:tc>
          <w:tcPr>
            <w:tcW w:type="dxa" w:w="1872"/>
          </w:tcPr>
          <w:p>
            <w:pPr>
              <w:jc w:val="right"/>
              <w:bidi/>
            </w:pPr>
            <w:r>
              <w:rPr>
                <w:rFonts w:ascii="Simplified Arabic" w:hAnsi="Simplified Arabic"/>
                <w:b w:val="0"/>
                <w:sz w:val="24"/>
              </w:rPr>
              <w:t>بيانات غير موجودة</w:t>
            </w:r>
          </w:p>
        </w:tc>
        <w:tc>
          <w:tcPr>
            <w:tcW w:type="dxa" w:w="1872"/>
          </w:tcPr>
          <w:p>
            <w:pPr>
              <w:jc w:val="right"/>
              <w:bidi/>
            </w:pPr>
            <w:r>
              <w:rPr>
                <w:rFonts w:ascii="Simplified Arabic" w:hAnsi="Simplified Arabic"/>
                <w:b w:val="0"/>
                <w:sz w:val="24"/>
              </w:rPr>
              <w:t>رفض</w:t>
            </w:r>
          </w:p>
        </w:tc>
        <w:tc>
          <w:tcPr>
            <w:tcW w:type="dxa" w:w="1872"/>
          </w:tcPr>
          <w:p>
            <w:pPr>
              <w:jc w:val="right"/>
              <w:bidi/>
            </w:pPr>
            <w:r>
              <w:rPr>
                <w:rFonts w:ascii="Simplified Arabic" w:hAnsi="Simplified Arabic"/>
                <w:b w:val="0"/>
                <w:sz w:val="24"/>
              </w:rPr>
              <w:t>تم</w:t>
            </w:r>
          </w:p>
        </w:tc>
      </w:tr>
      <w:tr>
        <w:tc>
          <w:tcPr>
            <w:tcW w:type="dxa" w:w="1872"/>
          </w:tcPr>
          <w:p>
            <w:pPr>
              <w:jc w:val="right"/>
              <w:bidi/>
            </w:pPr>
            <w:r>
              <w:rPr>
                <w:rFonts w:ascii="Simplified Arabic" w:hAnsi="Simplified Arabic"/>
                <w:b w:val="0"/>
                <w:sz w:val="24"/>
              </w:rPr>
              <w:t>TC-03</w:t>
            </w:r>
          </w:p>
        </w:tc>
        <w:tc>
          <w:tcPr>
            <w:tcW w:type="dxa" w:w="1872"/>
          </w:tcPr>
          <w:p>
            <w:pPr>
              <w:jc w:val="right"/>
              <w:bidi/>
            </w:pPr>
            <w:r>
              <w:rPr>
                <w:rFonts w:ascii="Simplified Arabic" w:hAnsi="Simplified Arabic"/>
                <w:b w:val="0"/>
                <w:sz w:val="24"/>
              </w:rPr>
              <w:t>تسجيل مشرف مطابق</w:t>
            </w:r>
          </w:p>
        </w:tc>
        <w:tc>
          <w:tcPr>
            <w:tcW w:type="dxa" w:w="1872"/>
          </w:tcPr>
          <w:p>
            <w:pPr>
              <w:jc w:val="right"/>
              <w:bidi/>
            </w:pPr>
            <w:r>
              <w:rPr>
                <w:rFonts w:ascii="Simplified Arabic" w:hAnsi="Simplified Arabic"/>
                <w:b w:val="0"/>
                <w:sz w:val="24"/>
              </w:rPr>
              <w:t>إيميل مطابق</w:t>
            </w:r>
          </w:p>
        </w:tc>
        <w:tc>
          <w:tcPr>
            <w:tcW w:type="dxa" w:w="1872"/>
          </w:tcPr>
          <w:p>
            <w:pPr>
              <w:jc w:val="right"/>
              <w:bidi/>
            </w:pPr>
            <w:r>
              <w:rPr>
                <w:rFonts w:ascii="Simplified Arabic" w:hAnsi="Simplified Arabic"/>
                <w:b w:val="0"/>
                <w:sz w:val="24"/>
              </w:rPr>
              <w:t>active</w:t>
            </w:r>
          </w:p>
        </w:tc>
        <w:tc>
          <w:tcPr>
            <w:tcW w:type="dxa" w:w="1872"/>
          </w:tcPr>
          <w:p>
            <w:pPr>
              <w:jc w:val="right"/>
              <w:bidi/>
            </w:pPr>
            <w:r>
              <w:rPr>
                <w:rFonts w:ascii="Simplified Arabic" w:hAnsi="Simplified Arabic"/>
                <w:b w:val="0"/>
                <w:sz w:val="24"/>
              </w:rPr>
              <w:t>تم</w:t>
            </w:r>
          </w:p>
        </w:tc>
      </w:tr>
      <w:tr>
        <w:tc>
          <w:tcPr>
            <w:tcW w:type="dxa" w:w="1872"/>
          </w:tcPr>
          <w:p>
            <w:pPr>
              <w:jc w:val="right"/>
              <w:bidi/>
            </w:pPr>
            <w:r>
              <w:rPr>
                <w:rFonts w:ascii="Simplified Arabic" w:hAnsi="Simplified Arabic"/>
                <w:b w:val="0"/>
                <w:sz w:val="24"/>
              </w:rPr>
              <w:t>TC-04</w:t>
            </w:r>
          </w:p>
        </w:tc>
        <w:tc>
          <w:tcPr>
            <w:tcW w:type="dxa" w:w="1872"/>
          </w:tcPr>
          <w:p>
            <w:pPr>
              <w:jc w:val="right"/>
              <w:bidi/>
            </w:pPr>
            <w:r>
              <w:rPr>
                <w:rFonts w:ascii="Simplified Arabic" w:hAnsi="Simplified Arabic"/>
                <w:b w:val="0"/>
                <w:sz w:val="24"/>
              </w:rPr>
              <w:t>تقديم مقترح</w:t>
            </w:r>
          </w:p>
        </w:tc>
        <w:tc>
          <w:tcPr>
            <w:tcW w:type="dxa" w:w="1872"/>
          </w:tcPr>
          <w:p>
            <w:pPr>
              <w:jc w:val="right"/>
              <w:bidi/>
            </w:pPr>
            <w:r>
              <w:rPr>
                <w:rFonts w:ascii="Simplified Arabic" w:hAnsi="Simplified Arabic"/>
                <w:b w:val="0"/>
                <w:sz w:val="24"/>
              </w:rPr>
              <w:t>عنوان+وصف+مشرف</w:t>
            </w:r>
          </w:p>
        </w:tc>
        <w:tc>
          <w:tcPr>
            <w:tcW w:type="dxa" w:w="1872"/>
          </w:tcPr>
          <w:p>
            <w:pPr>
              <w:jc w:val="right"/>
              <w:bidi/>
            </w:pPr>
            <w:r>
              <w:rPr>
                <w:rFonts w:ascii="Simplified Arabic" w:hAnsi="Simplified Arabic"/>
                <w:b w:val="0"/>
                <w:sz w:val="24"/>
              </w:rPr>
              <w:t>pending</w:t>
            </w:r>
          </w:p>
        </w:tc>
        <w:tc>
          <w:tcPr>
            <w:tcW w:type="dxa" w:w="1872"/>
          </w:tcPr>
          <w:p>
            <w:pPr>
              <w:jc w:val="right"/>
              <w:bidi/>
            </w:pPr>
            <w:r>
              <w:rPr>
                <w:rFonts w:ascii="Simplified Arabic" w:hAnsi="Simplified Arabic"/>
                <w:b w:val="0"/>
                <w:sz w:val="24"/>
              </w:rPr>
              <w:t>تم</w:t>
            </w:r>
          </w:p>
        </w:tc>
      </w:tr>
      <w:tr>
        <w:tc>
          <w:tcPr>
            <w:tcW w:type="dxa" w:w="1872"/>
          </w:tcPr>
          <w:p>
            <w:pPr>
              <w:jc w:val="right"/>
              <w:bidi/>
            </w:pPr>
            <w:r>
              <w:rPr>
                <w:rFonts w:ascii="Simplified Arabic" w:hAnsi="Simplified Arabic"/>
                <w:b w:val="0"/>
                <w:sz w:val="24"/>
              </w:rPr>
              <w:t>TC-05</w:t>
            </w:r>
          </w:p>
        </w:tc>
        <w:tc>
          <w:tcPr>
            <w:tcW w:type="dxa" w:w="1872"/>
          </w:tcPr>
          <w:p>
            <w:pPr>
              <w:jc w:val="right"/>
              <w:bidi/>
            </w:pPr>
            <w:r>
              <w:rPr>
                <w:rFonts w:ascii="Simplified Arabic" w:hAnsi="Simplified Arabic"/>
                <w:b w:val="0"/>
                <w:sz w:val="24"/>
              </w:rPr>
              <w:t>اعتماد مقترح</w:t>
            </w:r>
          </w:p>
        </w:tc>
        <w:tc>
          <w:tcPr>
            <w:tcW w:type="dxa" w:w="1872"/>
          </w:tcPr>
          <w:p>
            <w:pPr>
              <w:jc w:val="right"/>
              <w:bidi/>
            </w:pPr>
            <w:r>
              <w:rPr>
                <w:rFonts w:ascii="Simplified Arabic" w:hAnsi="Simplified Arabic"/>
                <w:b w:val="0"/>
                <w:sz w:val="24"/>
              </w:rPr>
              <w:t>موافقة مشرف</w:t>
            </w:r>
          </w:p>
        </w:tc>
        <w:tc>
          <w:tcPr>
            <w:tcW w:type="dxa" w:w="1872"/>
          </w:tcPr>
          <w:p>
            <w:pPr>
              <w:jc w:val="right"/>
              <w:bidi/>
            </w:pPr>
            <w:r>
              <w:rPr>
                <w:rFonts w:ascii="Simplified Arabic" w:hAnsi="Simplified Arabic"/>
                <w:b w:val="0"/>
                <w:sz w:val="24"/>
              </w:rPr>
              <w:t>إنشاء مشروع</w:t>
            </w:r>
          </w:p>
        </w:tc>
        <w:tc>
          <w:tcPr>
            <w:tcW w:type="dxa" w:w="1872"/>
          </w:tcPr>
          <w:p>
            <w:pPr>
              <w:jc w:val="right"/>
              <w:bidi/>
            </w:pPr>
            <w:r>
              <w:rPr>
                <w:rFonts w:ascii="Simplified Arabic" w:hAnsi="Simplified Arabic"/>
                <w:b w:val="0"/>
                <w:sz w:val="24"/>
              </w:rPr>
              <w:t>تم</w:t>
            </w:r>
          </w:p>
        </w:tc>
      </w:tr>
      <w:tr>
        <w:tc>
          <w:tcPr>
            <w:tcW w:type="dxa" w:w="1872"/>
          </w:tcPr>
          <w:p>
            <w:pPr>
              <w:jc w:val="right"/>
              <w:bidi/>
            </w:pPr>
            <w:r>
              <w:rPr>
                <w:rFonts w:ascii="Simplified Arabic" w:hAnsi="Simplified Arabic"/>
                <w:b w:val="0"/>
                <w:sz w:val="24"/>
              </w:rPr>
              <w:t>TC-06</w:t>
            </w:r>
          </w:p>
        </w:tc>
        <w:tc>
          <w:tcPr>
            <w:tcW w:type="dxa" w:w="1872"/>
          </w:tcPr>
          <w:p>
            <w:pPr>
              <w:jc w:val="right"/>
              <w:bidi/>
            </w:pPr>
            <w:r>
              <w:rPr>
                <w:rFonts w:ascii="Simplified Arabic" w:hAnsi="Simplified Arabic"/>
                <w:b w:val="0"/>
                <w:sz w:val="24"/>
              </w:rPr>
              <w:t>منع تخطي مرحلة</w:t>
            </w:r>
          </w:p>
        </w:tc>
        <w:tc>
          <w:tcPr>
            <w:tcW w:type="dxa" w:w="1872"/>
          </w:tcPr>
          <w:p>
            <w:pPr>
              <w:jc w:val="right"/>
              <w:bidi/>
            </w:pPr>
            <w:r>
              <w:rPr>
                <w:rFonts w:ascii="Simplified Arabic" w:hAnsi="Simplified Arabic"/>
                <w:b w:val="0"/>
                <w:sz w:val="24"/>
              </w:rPr>
              <w:t>مرحلة لاحقة دون نجاح</w:t>
            </w:r>
          </w:p>
        </w:tc>
        <w:tc>
          <w:tcPr>
            <w:tcW w:type="dxa" w:w="1872"/>
          </w:tcPr>
          <w:p>
            <w:pPr>
              <w:jc w:val="right"/>
              <w:bidi/>
            </w:pPr>
            <w:r>
              <w:rPr>
                <w:rFonts w:ascii="Simplified Arabic" w:hAnsi="Simplified Arabic"/>
                <w:b w:val="0"/>
                <w:sz w:val="24"/>
              </w:rPr>
              <w:t>رفض/قفل</w:t>
            </w:r>
          </w:p>
        </w:tc>
        <w:tc>
          <w:tcPr>
            <w:tcW w:type="dxa" w:w="1872"/>
          </w:tcPr>
          <w:p>
            <w:pPr>
              <w:jc w:val="right"/>
              <w:bidi/>
            </w:pPr>
            <w:r>
              <w:rPr>
                <w:rFonts w:ascii="Simplified Arabic" w:hAnsi="Simplified Arabic"/>
                <w:b w:val="0"/>
                <w:sz w:val="24"/>
              </w:rPr>
              <w:t>تم</w:t>
            </w:r>
          </w:p>
        </w:tc>
      </w:tr>
      <w:tr>
        <w:tc>
          <w:tcPr>
            <w:tcW w:type="dxa" w:w="1872"/>
          </w:tcPr>
          <w:p>
            <w:pPr>
              <w:jc w:val="right"/>
              <w:bidi/>
            </w:pPr>
            <w:r>
              <w:rPr>
                <w:rFonts w:ascii="Simplified Arabic" w:hAnsi="Simplified Arabic"/>
                <w:b w:val="0"/>
                <w:sz w:val="24"/>
              </w:rPr>
              <w:t>TC-07</w:t>
            </w:r>
          </w:p>
        </w:tc>
        <w:tc>
          <w:tcPr>
            <w:tcW w:type="dxa" w:w="1872"/>
          </w:tcPr>
          <w:p>
            <w:pPr>
              <w:jc w:val="right"/>
              <w:bidi/>
            </w:pPr>
            <w:r>
              <w:rPr>
                <w:rFonts w:ascii="Simplified Arabic" w:hAnsi="Simplified Arabic"/>
                <w:b w:val="0"/>
                <w:sz w:val="24"/>
              </w:rPr>
              <w:t>توليد جدول</w:t>
            </w:r>
          </w:p>
        </w:tc>
        <w:tc>
          <w:tcPr>
            <w:tcW w:type="dxa" w:w="1872"/>
          </w:tcPr>
          <w:p>
            <w:pPr>
              <w:jc w:val="right"/>
              <w:bidi/>
            </w:pPr>
            <w:r>
              <w:rPr>
                <w:rFonts w:ascii="Simplified Arabic" w:hAnsi="Simplified Arabic"/>
                <w:b w:val="0"/>
                <w:sz w:val="24"/>
              </w:rPr>
              <w:t>مشاريع+توافر+قاعات</w:t>
            </w:r>
          </w:p>
        </w:tc>
        <w:tc>
          <w:tcPr>
            <w:tcW w:type="dxa" w:w="1872"/>
          </w:tcPr>
          <w:p>
            <w:pPr>
              <w:jc w:val="right"/>
              <w:bidi/>
            </w:pPr>
            <w:r>
              <w:rPr>
                <w:rFonts w:ascii="Simplified Arabic" w:hAnsi="Simplified Arabic"/>
                <w:b w:val="0"/>
                <w:sz w:val="24"/>
              </w:rPr>
              <w:t>مرشحون</w:t>
            </w:r>
          </w:p>
        </w:tc>
        <w:tc>
          <w:tcPr>
            <w:tcW w:type="dxa" w:w="1872"/>
          </w:tcPr>
          <w:p>
            <w:pPr>
              <w:jc w:val="right"/>
              <w:bidi/>
            </w:pPr>
            <w:r>
              <w:rPr>
                <w:rFonts w:ascii="Simplified Arabic" w:hAnsi="Simplified Arabic"/>
                <w:b w:val="0"/>
                <w:sz w:val="24"/>
              </w:rPr>
              <w:t>تم</w:t>
            </w:r>
          </w:p>
        </w:tc>
      </w:tr>
      <w:tr>
        <w:tc>
          <w:tcPr>
            <w:tcW w:type="dxa" w:w="1872"/>
          </w:tcPr>
          <w:p>
            <w:pPr>
              <w:jc w:val="right"/>
              <w:bidi/>
            </w:pPr>
            <w:r>
              <w:rPr>
                <w:rFonts w:ascii="Simplified Arabic" w:hAnsi="Simplified Arabic"/>
                <w:b w:val="0"/>
                <w:sz w:val="24"/>
              </w:rPr>
              <w:t>TC-08</w:t>
            </w:r>
          </w:p>
        </w:tc>
        <w:tc>
          <w:tcPr>
            <w:tcW w:type="dxa" w:w="1872"/>
          </w:tcPr>
          <w:p>
            <w:pPr>
              <w:jc w:val="right"/>
              <w:bidi/>
            </w:pPr>
            <w:r>
              <w:rPr>
                <w:rFonts w:ascii="Simplified Arabic" w:hAnsi="Simplified Arabic"/>
                <w:b w:val="0"/>
                <w:sz w:val="24"/>
              </w:rPr>
              <w:t>منع تعارض لجنة</w:t>
            </w:r>
          </w:p>
        </w:tc>
        <w:tc>
          <w:tcPr>
            <w:tcW w:type="dxa" w:w="1872"/>
          </w:tcPr>
          <w:p>
            <w:pPr>
              <w:jc w:val="right"/>
              <w:bidi/>
            </w:pPr>
            <w:r>
              <w:rPr>
                <w:rFonts w:ascii="Simplified Arabic" w:hAnsi="Simplified Arabic"/>
                <w:b w:val="0"/>
                <w:sz w:val="24"/>
              </w:rPr>
              <w:t>مشرف في اللجنة</w:t>
            </w:r>
          </w:p>
        </w:tc>
        <w:tc>
          <w:tcPr>
            <w:tcW w:type="dxa" w:w="1872"/>
          </w:tcPr>
          <w:p>
            <w:pPr>
              <w:jc w:val="right"/>
              <w:bidi/>
            </w:pPr>
            <w:r>
              <w:rPr>
                <w:rFonts w:ascii="Simplified Arabic" w:hAnsi="Simplified Arabic"/>
                <w:b w:val="0"/>
                <w:sz w:val="24"/>
              </w:rPr>
              <w:t>رفض</w:t>
            </w:r>
          </w:p>
        </w:tc>
        <w:tc>
          <w:tcPr>
            <w:tcW w:type="dxa" w:w="1872"/>
          </w:tcPr>
          <w:p>
            <w:pPr>
              <w:jc w:val="right"/>
              <w:bidi/>
            </w:pPr>
            <w:r>
              <w:rPr>
                <w:rFonts w:ascii="Simplified Arabic" w:hAnsi="Simplified Arabic"/>
                <w:b w:val="0"/>
                <w:sz w:val="24"/>
              </w:rPr>
              <w:t>تم</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implified Arabic" w:hAnsi="Simplified Arabic" w:eastAsia="Simplified Arabic"/>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