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משפט של פוטנציאל</w:t>
      </w:r>
    </w:p>
    <w:p>
      <w:pPr>
        <w:pStyle w:val="Subtitle"/>
        <w:bidi w:val="1"/>
        <w:jc w:val="right"/>
      </w:pPr>
      <w:r>
        <w:t>אמת, ראיה, אשמה ותיקון שאינו נקמה</w:t>
      </w:r>
    </w:p>
    <w:p>
      <w:pPr>
        <w:pStyle w:val="Heading1"/>
        <w:bidi w:val="1"/>
        <w:jc w:val="right"/>
      </w:pPr>
      <w:r>
        <w:t>פרק 2 — משפט של פוטנציאל</w:t>
      </w:r>
    </w:p>
    <w:p>
      <w:pPr>
        <w:pStyle w:val="Heading2"/>
        <w:bidi w:val="1"/>
        <w:jc w:val="right"/>
      </w:pPr>
      <w:r>
        <w:t>אמת, ראיה, אשמה ותיקון שאינו נקמה</w:t>
      </w:r>
    </w:p>
    <w:p>
      <w:pPr>
        <w:bidi w:val="1"/>
        <w:jc w:val="right"/>
      </w:pPr>
      <w:r>
        <w:t>המשפט הוא אחד המבחנים הקשים ביותר לתאוריה, מפני שהוא פועל בדיוק במקום שבו פוטנציאל, אידיאל ואופטימלי מתנגשים עם כאב, כוח, זמן, ראיה ומוסד. פגיעה כבר התרחשה, או נטען שהתרחשה. מישהו נפגע. מישהו מואשם. מישהו מכחיש. מישהו זוכר. מישהו שוכח. מישהו מחזיק ראיה. מישהו מחזיק כוח. המשפט נדרש להפוך את כל זה לצורה: הליך, עדות, הכרעה, אחריות, גבול, פיצוי, ענישה, שיקום או זיכוי.</w:t>
      </w:r>
    </w:p>
    <w:p>
      <w:pPr>
        <w:bidi w:val="1"/>
        <w:jc w:val="right"/>
      </w:pPr>
      <w:r>
        <w:t>אבל הצורה המשפטית מסוכנת בדיוק משום שהיא נחוצה. בלי צורה, כאב יכול להפוך לנקמה. בלי הליך, כוח יכול להעניש את מי שנוח להעניש. בלי ראיות, אמת יכולה להיקבר תחת תחושה. אבל כאשר הצורה שוכחת מדוע נוצרה, היא הופכת לכוח מסודר. בית משפט יכול להיראות כמו צדק גם כאשר הוא רק מנהל כאב. חוק יכול להיראות כמו אמת גם כאשר הוא רק מחלק אפשרויות לפי מי מסוגל לשכור עורך דין, מי מסוגל להמתין, מי מסוגל להוכיח, ומי נראה אמין בתוך שפה מוסדית.</w:t>
      </w:r>
    </w:p>
    <w:p>
      <w:pPr>
        <w:bidi w:val="1"/>
        <w:jc w:val="right"/>
      </w:pPr>
      <w:r>
        <w:t>המשפט מלמד את התאוריה הבחנה עמוקה בין אמת לבין נגישות לאמת. ייתכן שאירוע התרחש, אבל הראיות אינן מספיקות. ייתכן שאדם נפגע, אבל הזיכרון שבור. ייתכן שאדם חף, אבל המערכת רואה בו דפוס. ייתכן שהאמת קיימת מעבר לאופק הראיות. המשפט נולד משום שהוא חייב לפעול גם כאשר האמת אינה נגישה בשלמותה. לכן צדק משפטי אינו זהה לאמת מוחלטת; הוא ניסיון מוסדי אחראי לפעול תחת אופק מידע מוגבל.</w:t>
      </w:r>
    </w:p>
    <w:p>
      <w:pPr>
        <w:bidi w:val="1"/>
        <w:jc w:val="right"/>
      </w:pPr>
      <w:r>
        <w:t>אפשר לנסח את המשפט דרך מפת יחס:</w:t>
      </w:r>
    </w:p>
    <w:p>
      <w:pPr>
        <w:bidi w:val="1"/>
        <w:jc w:val="right"/>
      </w:pPr>
      <w:r>
        <w:t>צדק מוסדי =</w:t>
      </w:r>
    </w:p>
    <w:p>
      <w:pPr>
        <w:bidi w:val="1"/>
        <w:jc w:val="right"/>
      </w:pPr>
      <w:r>
        <w:t xml:space="preserve">אמת מבוררת × ראיות × הליך הוגן × מידתיות × אפשרות תיקון × גישה  </w:t>
      </w:r>
    </w:p>
    <w:p>
      <w:pPr>
        <w:bidi w:val="1"/>
        <w:jc w:val="right"/>
      </w:pPr>
      <w:r>
        <w:t xml:space="preserve">חלקי  </w:t>
      </w:r>
    </w:p>
    <w:p>
      <w:pPr>
        <w:bidi w:val="1"/>
        <w:jc w:val="right"/>
      </w:pPr>
      <w:r>
        <w:t>כוח שרירותי × נקמה × הטיה × עיוורון מערכתי × אי־שוויון × אוטומציה.</w:t>
      </w:r>
    </w:p>
    <w:p>
      <w:pPr>
        <w:bidi w:val="1"/>
        <w:jc w:val="right"/>
      </w:pPr>
      <w:r>
        <w:t>זו אינה נוסחה משפטית, אלא מפת אזהרה. היא שואלת האם ההליך מקרב לצדק או רק מייצר צורה; האם הראיות מחזיקות את האמת או מחליפות אותה; האם הענישה מגנה ומתקנת או פורקת זעם; האם הקורבן נשמר כמקור חי או הופך לסמל; האם הנאשם נשמר כאדם או מצטמצם לאשמה; והאם המערכת יודעת להבחין בין גבול לבין מחיקה.</w:t>
      </w:r>
    </w:p>
    <w:p>
      <w:pPr>
        <w:bidi w:val="1"/>
        <w:jc w:val="right"/>
      </w:pPr>
      <w:r>
        <w:t>AI במערכת המשפט מחדד את הסכנה. כלי יכול לסכם תיקים, למצוא תקדימים, לדרג סיכון, לזהות דפוסים או להאיץ עבודה. אבל כאשר הוא מסתיר הנחות, משכפל הטיות, מייצר ציטוטים לא קיימים, או נותן לדירוג סטטיסטי מראה של שיפוט מוסרי, הוא הופך מדד לאמת. המשפט אינו יכול להרשות לעצמו להתבלבל בין קורלציה לבין צדק. אדם אינו סיכון בלבד, תיק אינו טקסט בלבד, ופסק דין אינו תוצר של סיכום.</w:t>
      </w:r>
    </w:p>
    <w:p>
      <w:pPr>
        <w:bidi w:val="1"/>
        <w:jc w:val="right"/>
      </w:pPr>
      <w:r>
        <w:t>אחת הסיטואציות המרכזיות היא עסקת טיעון. מבחוץ היא יכולה להיראות כאופטימלי מוסדי: חיסכון בזמן, הפחתת סיכון, סגירת תיק. אבל התאוריה שואלת: אופטימלי למי? לנאשם שאין לו משאבים? לתביעה שרוצה ודאות? לקורבן שרוצה קול? למערכת שרוצה תפוקה? עסקת טיעון יכולה להיות תיקון מציאותי תחת מגבלות, והיא יכולה להיות כניעה מוסווית לפערי כוח. ההבדל ביניהן אינו טכני בלבד; הוא אידיאלי.</w:t>
      </w:r>
    </w:p>
    <w:p>
      <w:pPr>
        <w:bidi w:val="1"/>
        <w:jc w:val="right"/>
      </w:pPr>
      <w:r>
        <w:t>ענישה מציבה גבול דומה. ענישה יכולה להגן, לסמן גבול, להכיר בפגיעה, למנוע המשך נזק. אבל היא יכולה גם להפוך לנקמה עם טפסים. התאוריה אינה מבטלת את הצורך בגבול. היא מתנגדת לשימוש בכאב כראיה לכך שצדק נעשה. אם הענישה מוחקת את האפשרות לתיקון כאשר תיקון אפשרי, היא נאמנה לאידיאל צר של תגובה וחוסמת אידיאל רחב יותר של אחריות.</w:t>
      </w:r>
    </w:p>
    <w:p>
      <w:pPr>
        <w:bidi w:val="1"/>
        <w:jc w:val="right"/>
      </w:pPr>
      <w:r>
        <w:t>המשפט מחזיר לתאוריה את מושג “אופק הראיות”. אמת יכולה להיות קיימת ולא נגישה. ראיה יכולה להיות נגישה ולא שלמה. הליך יכול להיות תקין ועדיין לא לרפא. לכן האופטימלי המשפטי אינו “האמת המוחלטת” ואינו “יעילות מערכתית”, אלא הפעולה ההוגנת ביותר שניתן לבצע תחת תנאי מידע, כוח וזמן מוגבלים — תוך השארת אפשרות תיקון כאשר מתגלה שהאופק השתנה.</w:t>
      </w:r>
    </w:p>
    <w:p>
      <w:pPr>
        <w:bidi w:val="1"/>
        <w:jc w:val="right"/>
      </w:pPr>
      <w:r>
        <w:t>המשפט של פוטנציאל אינו מחליף חוק, אינו נותן ייעוץ משפטי, ואינו מציע צדק רגשי במקום הליך. הוא מבקש לשמור את השאלה שההליך עצמו לפעמים שוכח: האם הצורה עדיין משרתת את הצדק, או שהצדק כבר נעשה תירוץ לצורה?</w:t>
      </w:r>
    </w:p>
    <w:p>
      <w:pPr>
        <w:pStyle w:val="Heading2"/>
        <w:bidi w:val="1"/>
        <w:jc w:val="right"/>
      </w:pPr>
      <w:r>
        <w:t>משמעת מקורות</w:t>
      </w:r>
    </w:p>
    <w:p>
      <w:pPr>
        <w:bidi w:val="1"/>
        <w:jc w:val="right"/>
      </w:pPr>
      <w:r>
        <w:t>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משפט של פוטנציאל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