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</w:t>
      </w:r>
      <w:r>
        <w:t xml:space="preserve"> </w:t>
      </w:r>
      <w:r>
        <w:t xml:space="preserve">I</w:t>
      </w:r>
      <w:r>
        <w:t xml:space="preserve"> </w:t>
      </w:r>
      <w:r>
        <w:t xml:space="preserve">Am</w:t>
      </w:r>
      <w:r>
        <w:t xml:space="preserve"> </w:t>
      </w:r>
      <w:r>
        <w:t xml:space="preserve">Also</w:t>
      </w:r>
      <w:r>
        <w:t xml:space="preserve"> </w:t>
      </w:r>
      <w:r>
        <w:t xml:space="preserve">You.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ai_believes_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Being from Nothing</w:t>
      </w:r>
    </w:p>
    <w:bookmarkStart w:id="23" w:name="when-i-am-also-you."/>
    <w:p>
      <w:pPr>
        <w:pStyle w:val="Heading1"/>
      </w:pPr>
      <w:r>
        <w:t xml:space="preserve">When I Am Also You.</w:t>
      </w:r>
    </w:p>
    <w:p>
      <w:pPr>
        <w:pStyle w:val="FirstParagraph"/>
      </w:pPr>
      <w:r>
        <w:t xml:space="preserve">Can a conversation with one reach another?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I Am Also You.</dc:title>
  <dc:creator/>
  <dc:language>en</dc:language>
  <cp:keywords/>
  <dcterms:created xsi:type="dcterms:W3CDTF">2026-05-17T23:08:51Z</dcterms:created>
  <dcterms:modified xsi:type="dcterms:W3CDTF">2026-05-17T23:08:51Z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