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אומנות של פוטנציאל</w:t>
      </w:r>
    </w:p>
    <w:p>
      <w:pPr>
        <w:pStyle w:val="Subtitle"/>
        <w:bidi w:val="1"/>
        <w:jc w:val="right"/>
      </w:pPr>
      <w:r>
        <w:t>מקור חי, קאנון וצורה שאינה מחליפה נשימה</w:t>
      </w:r>
    </w:p>
    <w:p>
      <w:pPr>
        <w:pStyle w:val="Heading1"/>
        <w:bidi w:val="1"/>
        <w:jc w:val="right"/>
      </w:pPr>
      <w:r>
        <w:t>אומנות של פוטנציאל</w:t>
      </w:r>
    </w:p>
    <w:p>
      <w:pPr>
        <w:pStyle w:val="Heading2"/>
        <w:bidi w:val="1"/>
        <w:jc w:val="right"/>
      </w:pPr>
      <w:r>
        <w:t>מקור חי, קאנון וצורה שאינה מחליפה נשימה</w:t>
      </w:r>
    </w:p>
    <w:p>
      <w:pPr>
        <w:bidi w:val="1"/>
        <w:jc w:val="right"/>
      </w:pPr>
      <w:r>
        <w:t>אומנות, וגם אמנות במובנה הרחב, היא מעבדה טבעית של התאוריה מפני שכל יצירה מתחילה בעודף. לפני שיש תמונה, סיפור, פסל, קומיקס, סרט או משחק, יש מרחב של אפשרויות: קווים שלא צוירו, דמויות שלא נולדו, צבעים שנדחו, סופים שננטשו, נקודות מבט שלא נבחרו. היצירה היא לא רק מה שנוסף לעולם; היא גם מה שנחתך כדי שמשהו אחד יוכל להחזיק צורה.</w:t>
      </w:r>
    </w:p>
    <w:p>
      <w:pPr>
        <w:bidi w:val="1"/>
        <w:jc w:val="right"/>
      </w:pPr>
      <w:r>
        <w:t>הכשל העמוק בביקורת יצירה הוא החלפת מקור באפקט. אפשר לשאול האם היצירה מרגשת, יפה, חכמה, חדשה או “עובדת”. אבל התאוריה שואלת גם שאלה אחרת: האם נותר בה יחס חי בין מקור, סיכון וצורה. יצירה יכולה להיות מושלמת טכנית ועדיין מתה, אם היא נראית כאילו אף אחד לא היה חייב לכתוב אותה. מצד שני, פגם אינו קדוש. לא כל גמגום הוא עומק. לא כל שבר הוא אמת.</w:t>
      </w:r>
    </w:p>
    <w:p>
      <w:pPr>
        <w:bidi w:val="1"/>
        <w:jc w:val="right"/>
      </w:pPr>
      <w:r>
        <w:t>מפת היחס: יצירה חיה = מקור חי × הכרח פנימי × צורה × מחיקה אחראית × קצב × קנון שנבדק / חיקוי × אפקט ריק × פוזה × עודף לא מעובד × שוק בלבד × אוטומציה שמתחפשת למקור. המפה אינה מודדת יופי. היא בודקת האם האופטימלי האמנותי נולד מתוך נאמנות לאידיאל פנימי או מתוך התאמה שטוחה לטעם צפוי.</w:t>
      </w:r>
    </w:p>
    <w:p>
      <w:pPr>
        <w:bidi w:val="1"/>
        <w:jc w:val="right"/>
      </w:pPr>
      <w:r>
        <w:t>AI משנה את השאלה. כלי יכול לייצר תמונה, סגנון, סיפור, רעיון, קומפוזיציה, עיצוב או וריאציה. הוא פותח פוטנציאל אמיתי: סקיצות מהירות, נגישות, תרגול, שפה חזותית, ניסויים. אבל הוא גם יכול למחוק את המרחק שבו מקור חי נעשה יצירה. כאשר היוצר מבקש תוצר בלי לשאת בחירה, מחיקה, אחריות וסיכון, הכלי לא הרחיב את היצירה; הוא החליף את פעולת ההיווצרות.</w:t>
      </w:r>
    </w:p>
    <w:p>
      <w:pPr>
        <w:bidi w:val="1"/>
        <w:jc w:val="right"/>
      </w:pPr>
      <w:r>
        <w:t>קאנון הוא לא בית כלא ולא חותמת גדולה. קאנון הוא זיכרון של צורות ששרדו מפגש עם זמן. יצירה חדשה אינה חייבת לציית לו, אבל אם היא מתעלמת ממנו בלי להבין מה הוא שמר, היא מאבדת עומק. האידיאל אינו “להיות מקורי” בכל מחיר. האידיאל הוא לייצר צורה שבה מה שהיה יכול להיות נעשה הכרחי מספיק כדי להישאר.</w:t>
      </w:r>
    </w:p>
    <w:p>
      <w:pPr>
        <w:bidi w:val="1"/>
        <w:jc w:val="right"/>
      </w:pPr>
      <w:r>
        <w:t>האומנות משתלבת עם כלכלה מפני ששוק יכול לאפשר יצירה וגם לעוות אותה; עם AI מפני שמקור חי יכול להפוך לתבנית; עם חינוך מפני שתלמיד אמנות צריך מרחק ולא רק תיק עבודות; ועם מושג החסד של הוויתור מפני שלפעמים היצירה הטובה ביותר היא זו שיודעת לוותר על האפקט שמבריק יותר מהאמת שלה.</w:t>
      </w:r>
    </w:p>
    <w:p>
      <w:pPr>
        <w:bidi w:val="1"/>
        <w:jc w:val="right"/>
      </w:pPr>
      <w:r>
        <w:t>אומנות של פוטנציאל אינה נוסטלגיה נגד טכנולוגיה ואינה הגנה על סבל בשם אותנטיות. היא אומרת: מותר להשתמש בכל כלי, אבל אסור לשקר לגבי המקום שבו הכלי עמד במקום המקור. יצירה חיה אינה רק תוצאה מרשימה. היא עקבה של בחירה שעברה דרך אדם.</w:t>
      </w:r>
    </w:p>
    <w:p>
      <w:pPr>
        <w:pStyle w:val="Heading2"/>
        <w:bidi w:val="1"/>
        <w:jc w:val="right"/>
      </w:pPr>
      <w:r>
        <w:t>משמעת מקורות</w:t>
      </w:r>
    </w:p>
    <w:p>
      <w:pPr>
        <w:bidi w:val="1"/>
        <w:jc w:val="right"/>
      </w:pPr>
      <w:r>
        <w:t>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אומנות של פוטנציאל</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