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t>פיזיקה באנרגיות גבוהות</w:t>
      </w:r>
    </w:p>
    <w:p>
      <w:pPr>
        <w:pStyle w:val="Subtitle"/>
        <w:bidi w:val="1"/>
        <w:jc w:val="right"/>
      </w:pPr>
      <w:r>
        <w:t>המודל הסטנדרטי, QFT, Higgs וגבול בין שפה להוכחה</w:t>
      </w:r>
    </w:p>
    <w:p>
      <w:pPr>
        <w:pStyle w:val="Heading1"/>
        <w:bidi w:val="1"/>
        <w:jc w:val="right"/>
      </w:pPr>
      <w:r>
        <w:t>פיזיקה באנרגיות גבוהות</w:t>
      </w:r>
    </w:p>
    <w:p>
      <w:pPr>
        <w:pStyle w:val="Heading2"/>
        <w:bidi w:val="1"/>
        <w:jc w:val="right"/>
      </w:pPr>
      <w:r>
        <w:t>המודל הסטנדרטי, QFT, Higgs וגבול בין שפה להוכחה</w:t>
      </w:r>
    </w:p>
    <w:p>
      <w:pPr>
        <w:bidi w:val="1"/>
        <w:jc w:val="right"/>
      </w:pPr>
      <w:r>
        <w:t>פיזיקה באנרגיות גבוהות נכנסת לתאוריה רק במקום שבו היא באמת עוזרת להבין גבול, לא כדי לתת לה יוקרה. המודל הסטנדרטי, QFT, Higgs, EFT ו-renormalization הם מושגים מדעיים מדויקים עם היסטוריה, מתמטיקה וניסויים. שימוש בהם כדימוי מחייב זהירות: הם אינם הוכחה לפוטנציאל ולא לאידיאל.</w:t>
      </w:r>
    </w:p>
    <w:p>
      <w:pPr>
        <w:bidi w:val="1"/>
        <w:jc w:val="right"/>
      </w:pPr>
      <w:r>
        <w:t>מה בכל זאת רלוונטי? פיזיקה באנרגיות גבוהות מלמדת שמבנים גלויים ברמות אנרגיה מסוימות עשויים להופיע אחרת ברמות אחרות; שתיאוריה אפקטיבית יכולה להיות מדויקת בתחום מסוים בלי להיות אחרונה; ושחוקיות מקומית יכולה לעבוד מצוין גם כאשר שאלות יסודיות נשארות פתוחות. זה מקביל למתודולוגיה של התאוריה: אופטימלי מקומי אינו אידיאל מוחלט.</w:t>
      </w:r>
    </w:p>
    <w:p>
      <w:pPr>
        <w:bidi w:val="1"/>
        <w:jc w:val="right"/>
      </w:pPr>
      <w:r>
        <w:t>מפת היחס: שימוש מדעי אחראי = מושג מוסבר × תחום תוקף × גבול ניסויי × סייג מפורש × אי־הפיכה להוכחה / יוקרה מושאלת × מיסטיפיקציה × ערבוב קטגוריות × דימוי שמתנהג כעובדה. זהו מבחן חובה לכל אזכור של פיזיקה.</w:t>
      </w:r>
    </w:p>
    <w:p>
      <w:pPr>
        <w:bidi w:val="1"/>
        <w:jc w:val="right"/>
      </w:pPr>
      <w:r>
        <w:t>ה-Higgs חשוב לא כמטאפורה קסומה ל“מתן משמעות”, אלא כדוגמה לאופן שבו שדה, סימטריה ושבירת סימטריה יכולים להראות שהנראה תלוי במבנה עמוק יותר. EFT חשוב מפני שהוא מזכיר שאפשר לעבוד באחריות עם תיאור חלקי. renormalization חשוב מפני שהוא מלמד שמשמעות של גודל תלויה בקנה מידה ובשיטת תיאור. כל אלה נשארים מדע, לא דרשה.</w:t>
      </w:r>
    </w:p>
    <w:p>
      <w:pPr>
        <w:bidi w:val="1"/>
        <w:jc w:val="right"/>
      </w:pPr>
      <w:r>
        <w:t>String Theory, M-theory, branes, AdS/CFT ו-holography יופיעו רק כסימוני גבול. חלקם מסגרות תאורטיות עשירות, חלקם קשרים מתמטיים עמוקים, חלקם רחוקים מאישור אמפירי ישיר. התאוריה אינה משתמשת בהם כדי לומר “הכול אחד” אלא כדי לשאול כיצד שפה יכולה להחזיק רמות שונות בלי לזייף ודאות.</w:t>
      </w:r>
    </w:p>
    <w:p>
      <w:pPr>
        <w:bidi w:val="1"/>
        <w:jc w:val="right"/>
      </w:pPr>
      <w:r>
        <w:t>פיזיקה באנרגיות גבוהות משתלבת עם הקצה הרקורסיבי: כל הצלחה ניסויית מחדדת שאלות חדשות; עם אופקי גבול: כל מאיץ וכל גלאי קובעים מה ניתן לראות; ועם מתודולוגיה: כל השאלה היא איך להשתמש בשפה מדעית בלי לגנוב ממנה סמכות.</w:t>
      </w:r>
    </w:p>
    <w:p>
      <w:pPr>
        <w:pStyle w:val="Heading2"/>
        <w:bidi w:val="1"/>
        <w:jc w:val="right"/>
      </w:pPr>
      <w:r>
        <w:t>משמעת מקורות</w:t>
      </w:r>
    </w:p>
    <w:p>
      <w:pPr>
        <w:bidi w:val="1"/>
        <w:jc w:val="right"/>
      </w:pPr>
      <w:r>
        <w:t>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p>
      <w:r>
        <w:t xml:space="preserve">---</w:t>
      </w:r>
    </w:p>
    <w:p>
      <w:r>
        <w:t xml:space="preserve">---
הבהרת מתודולוגיה קצרה: כאשר המסמך משתמש במונחים מתחומי מתמטיקה, פיזיקה, מדעי המחשב, לוגיקה או בינה מלאכותית, יש לקרוא אותם לפי ההקשר המוצהר: לעיתים כמטאפורה מבנית, לעיתים כמודל קריאה, ולעיתים כטענה פורמלית רק אם הדבר נאמר במפורש. אין להבין שימוש במונח מדעי כהוכחה מדעית או מטפיזית בפני עצמו.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פיזיקה באנרגיות גבוהות</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