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bidi w:val="1"/>
      </w:pPr>
      <w:r>
        <w:rPr>
          <w:b/>
          <w:color w:val="17202D"/>
          <w:sz w:val="52"/>
          <w:rtl w:val="1"/>
        </w:rPr>
        <w:t>בין פוטנציאל לאידיאל</w:t>
      </w:r>
    </w:p>
    <w:p>
      <w:pPr>
        <w:jc w:val="center"/>
        <w:bidi w:val="1"/>
      </w:pPr>
      <w:r>
        <w:rPr>
          <w:b/>
          <w:color w:val="A6702D"/>
          <w:sz w:val="34"/>
          <w:rtl w:val="1"/>
        </w:rPr>
        <w:t>ניהיליזם עם תקווה בעולם חסר ודאות</w:t>
      </w:r>
    </w:p>
    <w:p>
      <w:pPr>
        <w:bidi w:val="1"/>
        <w:jc w:val="right"/>
      </w:pPr>
      <w:r>
        <w:rPr>
          <w:b/>
          <w:color w:val="404C5B"/>
          <w:sz w:val="28"/>
          <w:rtl w:val="1"/>
        </w:rPr>
        <w:t>גרסה מהודקת לביקורת פילוסופית</w:t>
      </w:r>
    </w:p>
    <w:p>
      <w:pPr>
        <w:bidi w:val="1"/>
        <w:ind w:left="360" w:right="360"/>
        <w:jc w:val="right"/>
      </w:pPr>
      <w:r>
        <w:rPr>
          <w:i/>
          <w:color w:val="5E5346"/>
          <w:sz w:val="22"/>
          <w:rtl w:val="1"/>
        </w:rPr>
        <w:t>הערה מתודולוגית: אין צורך לקבל את הטקסט הזה כהוכחה. הוא מוצע כמודל מחשבתי, לא כדוקטרינה. אפשר לדחות את המטפיזיקה שלו ועדיין לבחון אם יש בו ערך אתי, פסיכולוגי או מושגי.</w:t>
      </w:r>
    </w:p>
    <w:p>
      <w:pPr>
        <w:jc w:val="center"/>
        <w:bidi w:val="1"/>
      </w:pPr>
      <w:r>
        <w:rPr>
          <w:b/>
          <w:color w:val="A6702D"/>
          <w:sz w:val="34"/>
          <w:rtl w:val="1"/>
        </w:rPr>
        <w:t>תקציר</w:t>
      </w:r>
    </w:p>
    <w:p>
      <w:pPr>
        <w:bidi w:val="1"/>
        <w:spacing w:after="140" w:line="300" w:lineRule="auto"/>
        <w:jc w:val="right"/>
      </w:pPr>
      <w:r>
        <w:rPr>
          <w:sz w:val="23"/>
          <w:rtl w:val="1"/>
        </w:rPr>
        <w:t>התיאוריה מציעה דרך לחשוב על קיום, משמעות וסבל דרך הבחנה בין שלושה מושגים: פוטנציאל, אידיאל ואופטימלי.</w:t>
      </w:r>
    </w:p>
    <w:p>
      <w:pPr>
        <w:bidi w:val="1"/>
        <w:spacing w:after="140" w:line="300" w:lineRule="auto"/>
        <w:jc w:val="right"/>
      </w:pPr>
      <w:r>
        <w:rPr>
          <w:sz w:val="23"/>
          <w:rtl w:val="1"/>
        </w:rPr>
        <w:t>פוטנציאל הוא שדה האפשרויות: כל מה שיכול להופיע, להתרחש, להיחוות או להיווצר. אידיאל הוא האפשרות לאחר שעברה בירור מוסרי: לא כל מה שיכול להיות, אלא מה שראוי להיות. אופטימלי הוא הדרך שבה האידיאל יכול להופיע בתוך מצב ממשי, מוגבל וחלקי, בלי לשקר לתנאים שבתוכם הוא פועל.</w:t>
      </w:r>
    </w:p>
    <w:p>
      <w:pPr>
        <w:bidi w:val="1"/>
        <w:spacing w:after="140" w:line="300" w:lineRule="auto"/>
        <w:jc w:val="right"/>
      </w:pPr>
      <w:r>
        <w:rPr>
          <w:sz w:val="23"/>
          <w:rtl w:val="1"/>
        </w:rPr>
        <w:t>לפי המודל הזה, הקיום אינו מוצג כהוכחה לכך שהמציאות כבר טובה או שלמה. הוא מוצג כתהליך שבו אפשרות עיוורת מנסה להיעשות מובנת מבחינה מוסרית. במילים פשוטות: האבסולוטי אינו האידיאלי. העובדה שמשהו יכול להיות אינה אומרת שהוא ראוי להיות.</w:t>
      </w:r>
    </w:p>
    <w:p>
      <w:pPr>
        <w:bidi w:val="1"/>
        <w:spacing w:after="140" w:line="300" w:lineRule="auto"/>
        <w:jc w:val="right"/>
      </w:pPr>
      <w:r>
        <w:rPr>
          <w:sz w:val="23"/>
          <w:rtl w:val="1"/>
        </w:rPr>
        <w:t>מכאן נולד הניסוח “ניהיליזם עם תקווה”. הטקסט מקבל ברצינות את האפשרות שמשמעות אינה ניתנת לנו מראש. אך הוא מציע לא לעצור שם. אם משמעות אינה נקודת הפתיחה של הקיום, אולי היא יכולה להיות מה שהקיום מנסה להפוך אליו.</w:t>
      </w:r>
    </w:p>
    <w:p>
      <w:pPr>
        <w:bidi w:val="1"/>
        <w:spacing w:after="140" w:line="300" w:lineRule="auto"/>
        <w:jc w:val="right"/>
      </w:pPr>
      <w:r>
        <w:rPr>
          <w:sz w:val="23"/>
          <w:rtl w:val="1"/>
        </w:rPr>
        <w:t>הדימוי המרכזי הוא נהר. היקום הוא הנהר, הקיום הוא הסירה, והפוטנציאל והאידיאל הם שתי גדות. אדם אינו שולט בנהר. הוא גם אינו חסר תפקיד. הוא לומד לנווט בתוך חוסר ודאות. לפעמים הוא מתקדם, לפעמים נסחף, לפעמים חוזר לאחור. לפי המודל, הערך אינו נמדד בשלמות סטטית, אלא במרחק שאדם עובר מול כוח המשיכה של נסיבות חייו.</w:t>
      </w:r>
    </w:p>
    <w:p>
      <w:pPr>
        <w:jc w:val="center"/>
        <w:bidi w:val="1"/>
      </w:pPr>
      <w:r>
        <w:rPr>
          <w:b/>
          <w:color w:val="A6702D"/>
          <w:sz w:val="34"/>
          <w:rtl w:val="1"/>
        </w:rPr>
        <w:t>1. זהו מודל, לא הכרזה סופית</w:t>
      </w:r>
    </w:p>
    <w:p>
      <w:pPr>
        <w:bidi w:val="1"/>
        <w:spacing w:after="140" w:line="300" w:lineRule="auto"/>
        <w:jc w:val="right"/>
      </w:pPr>
      <w:r>
        <w:rPr>
          <w:sz w:val="23"/>
          <w:rtl w:val="1"/>
        </w:rPr>
        <w:t>הטקסט משתמש במילים גדולות: אלוהים, שלם, אבסולוטי, אידיאל, מקור. אבל יש לקרוא אותן בזהירות.</w:t>
      </w:r>
    </w:p>
    <w:p>
      <w:pPr>
        <w:bidi w:val="1"/>
        <w:spacing w:after="140" w:line="300" w:lineRule="auto"/>
        <w:jc w:val="right"/>
      </w:pPr>
      <w:r>
        <w:rPr>
          <w:sz w:val="23"/>
          <w:rtl w:val="1"/>
        </w:rPr>
        <w:t>כאשר הטקסט אומר “אלוהים”, אין הכוונה בהכרח לדמות דתית, לשליט חיצוני או להוכחה תאולוגית. המילה משמשת כאן כמסגרת מושגית: שם לפוטנציאל השלם של המציאות, או לאפשרות לחשוב על המציאות כעל שדה שמנסה לברר את עצמו דרך ניסיון חי.</w:t>
      </w:r>
    </w:p>
    <w:p>
      <w:pPr>
        <w:bidi w:val="1"/>
        <w:spacing w:after="140" w:line="300" w:lineRule="auto"/>
        <w:jc w:val="right"/>
      </w:pPr>
      <w:r>
        <w:rPr>
          <w:sz w:val="23"/>
          <w:rtl w:val="1"/>
        </w:rPr>
        <w:t>אפשר לקבל את השפה הזאת, ואפשר לדחות אותה. הטענה החשובה יותר אינה “הוכחתי מהו אלוהים”. הטענה החשובה יותר היא: אולי יש ערך במודל שבו המציאות אינה כבר אידיאלית, אלא נמצאת בתהליך של בירור בין מה שיכול להיות לבין מה שראוי להיות.</w:t>
      </w:r>
    </w:p>
    <w:p>
      <w:pPr>
        <w:bidi w:val="1"/>
        <w:spacing w:after="140" w:line="300" w:lineRule="auto"/>
        <w:jc w:val="right"/>
      </w:pPr>
      <w:r>
        <w:rPr>
          <w:sz w:val="23"/>
          <w:rtl w:val="1"/>
        </w:rPr>
        <w:t>במובן הזה, השפה המטפיזית היא כלי. היא אינה אמורה לסגור את הדיון, אלא לפתוח אותו. הקורא הביקורתי מוזמן לשאול: האם ההבחנה הזאת מבהירה משהו על סבל, מאמץ, חמלה, בחירה, בינה ואחריות? אם כן, המודל שווה בדיקה גם לפני שמקבלים את המטפיזיקה שלו.</w:t>
      </w:r>
    </w:p>
    <w:p>
      <w:pPr>
        <w:jc w:val="center"/>
        <w:bidi w:val="1"/>
      </w:pPr>
      <w:r>
        <w:rPr>
          <w:b/>
          <w:color w:val="A6702D"/>
          <w:sz w:val="34"/>
          <w:rtl w:val="1"/>
        </w:rPr>
        <w:t>2. ההבחנה הראשונה: פוטנציאל</w:t>
      </w:r>
    </w:p>
    <w:p>
      <w:pPr>
        <w:bidi w:val="1"/>
        <w:spacing w:after="140" w:line="300" w:lineRule="auto"/>
        <w:jc w:val="right"/>
      </w:pPr>
      <w:r>
        <w:rPr>
          <w:sz w:val="23"/>
          <w:rtl w:val="1"/>
        </w:rPr>
        <w:t>פוטנציאל הוא כל מה שעשוי להיות. הוא אינו בהכרח טוב, רע, יפה או צודק. הוא רק שדה האפשרות.</w:t>
      </w:r>
    </w:p>
    <w:p>
      <w:pPr>
        <w:bidi w:val="1"/>
        <w:spacing w:after="140" w:line="300" w:lineRule="auto"/>
        <w:jc w:val="right"/>
      </w:pPr>
      <w:r>
        <w:rPr>
          <w:sz w:val="23"/>
          <w:rtl w:val="1"/>
        </w:rPr>
        <w:t>אפשר לחשוב על פוטנציאל כמו על בננה ירוקה: היא עדיין אינה צהובה, אבל האפשרות שלה להצהיב אינה דמיון בלבד. היא שייכת למבנה שלה, לתנאים שלה ולזמן שבתוכו היא מתפתחת. באותו אופן, לפי המודל, המציאות מחזיקה אפשרויות שעדיין אינן בפועל, אבל הן ממשיות ככיוונים אפשריים.</w:t>
      </w:r>
    </w:p>
    <w:p>
      <w:pPr>
        <w:bidi w:val="1"/>
        <w:spacing w:after="140" w:line="300" w:lineRule="auto"/>
        <w:jc w:val="right"/>
      </w:pPr>
      <w:r>
        <w:rPr>
          <w:sz w:val="23"/>
          <w:rtl w:val="1"/>
        </w:rPr>
        <w:t>הבעיה היא שפוטנציאל לבדו הוא עיוור מבחינה מוסרית. העובדה שמשהו אפשרי אינה אומרת שהוא טוב. אפשרות יכולה להפוך לחמלה או לאכזריות, ליצירה או למחיקה, לריפוי או לשליטה. לכן פוטנציאל צריך בירור.</w:t>
      </w:r>
    </w:p>
    <w:p>
      <w:pPr>
        <w:bidi w:val="1"/>
        <w:spacing w:after="140" w:line="300" w:lineRule="auto"/>
        <w:jc w:val="right"/>
      </w:pPr>
      <w:r>
        <w:rPr>
          <w:sz w:val="23"/>
          <w:rtl w:val="1"/>
        </w:rPr>
        <w:t>כאן מתחילה התיאוריה: לא מן הטענה שהכול כבר טוב, אלא מן ההבחנה שהכול עדיין לא מבורר.</w:t>
      </w:r>
    </w:p>
    <w:p>
      <w:pPr>
        <w:jc w:val="center"/>
        <w:bidi w:val="1"/>
      </w:pPr>
      <w:r>
        <w:rPr>
          <w:b/>
          <w:color w:val="A6702D"/>
          <w:sz w:val="34"/>
          <w:rtl w:val="1"/>
        </w:rPr>
        <w:t>3. ההבחנה השנייה: אידיאל</w:t>
      </w:r>
    </w:p>
    <w:p>
      <w:pPr>
        <w:bidi w:val="1"/>
        <w:spacing w:after="140" w:line="300" w:lineRule="auto"/>
        <w:jc w:val="right"/>
      </w:pPr>
      <w:r>
        <w:rPr>
          <w:sz w:val="23"/>
          <w:rtl w:val="1"/>
        </w:rPr>
        <w:t>אידיאל אינו כל מה שיכול להיות. אידיאל הוא מה שראוי להיות לאחר שהאפשרות נבחנה מול סבל, חמלה, תודעה, אחריות ותוצאה.</w:t>
      </w:r>
    </w:p>
    <w:p>
      <w:pPr>
        <w:bidi w:val="1"/>
        <w:spacing w:after="140" w:line="300" w:lineRule="auto"/>
        <w:jc w:val="right"/>
      </w:pPr>
      <w:r>
        <w:rPr>
          <w:sz w:val="23"/>
          <w:rtl w:val="1"/>
        </w:rPr>
        <w:t>לכן האידיאל אינו “שלמות יפה” שמרחפת מחוץ למציאות. הוא אינו דימוי נוח של עולם בלי קושי. הוא שם לכיוון מוסרי: מצב שבו מה שיכול להיות נעשה קרוב ככל האפשר למה שראוי להיות.</w:t>
      </w:r>
    </w:p>
    <w:p>
      <w:pPr>
        <w:bidi w:val="1"/>
        <w:spacing w:after="140" w:line="300" w:lineRule="auto"/>
        <w:jc w:val="right"/>
      </w:pPr>
      <w:r>
        <w:rPr>
          <w:sz w:val="23"/>
          <w:rtl w:val="1"/>
        </w:rPr>
        <w:t>המודל אינו טוען שאפשר להחזיק את האידיאל ביד או להוכיח אותו באופן מוחלט. הוא מציע להשתמש באידיאל כמצפן. מצפן אינו מפה מלאה, אבל הוא יכול למנוע מן הסירה להסתובב סביב עצמה.</w:t>
      </w:r>
    </w:p>
    <w:p>
      <w:pPr>
        <w:bidi w:val="1"/>
        <w:spacing w:after="140" w:line="300" w:lineRule="auto"/>
        <w:jc w:val="right"/>
      </w:pPr>
      <w:r>
        <w:rPr>
          <w:sz w:val="23"/>
          <w:rtl w:val="1"/>
        </w:rPr>
        <w:t>במובן הזה, אידיאל אינו סוף הדיון אלא אופן של התכווננות.</w:t>
      </w:r>
    </w:p>
    <w:p>
      <w:pPr>
        <w:jc w:val="center"/>
        <w:bidi w:val="1"/>
      </w:pPr>
      <w:r>
        <w:rPr>
          <w:b/>
          <w:color w:val="A6702D"/>
          <w:sz w:val="34"/>
          <w:rtl w:val="1"/>
        </w:rPr>
        <w:t>4. ההבחנה השלישית: האופטימלי</w:t>
      </w:r>
    </w:p>
    <w:p>
      <w:pPr>
        <w:bidi w:val="1"/>
        <w:spacing w:after="140" w:line="300" w:lineRule="auto"/>
        <w:jc w:val="right"/>
      </w:pPr>
      <w:r>
        <w:rPr>
          <w:sz w:val="23"/>
          <w:rtl w:val="1"/>
        </w:rPr>
        <w:t>האופטימלי הוא אולי המושג החשוב ביותר כדי למנוע מן התיאוריה להפוך להטפה.</w:t>
      </w:r>
    </w:p>
    <w:p>
      <w:pPr>
        <w:bidi w:val="1"/>
        <w:spacing w:after="140" w:line="300" w:lineRule="auto"/>
        <w:jc w:val="right"/>
      </w:pPr>
      <w:r>
        <w:rPr>
          <w:sz w:val="23"/>
          <w:rtl w:val="1"/>
        </w:rPr>
        <w:t>אם האידיאל הוא הכיוון, האופטימלי הוא הצעד המדויק ביותר שאפשר לעשות עכשיו, בתוך תנאים ממשיים. אדם אינו חי בתוך עולם מופשט. הוא חי בתוך גוף, עבר, פחדים, מגבלות, חובות, שפה, פציעות, יחסים וזמן.</w:t>
      </w:r>
    </w:p>
    <w:p>
      <w:pPr>
        <w:bidi w:val="1"/>
        <w:spacing w:after="140" w:line="300" w:lineRule="auto"/>
        <w:jc w:val="right"/>
      </w:pPr>
      <w:r>
        <w:rPr>
          <w:sz w:val="23"/>
          <w:rtl w:val="1"/>
        </w:rPr>
        <w:t>לכן לא תמיד נכון לשאול “מה האדם המושלם היה עושה?”. לפעמים השאלה הנכונה יותר היא: מהו הצעד האמיתי ביותר, האחראי ביותר והחי ביותר שאפשר לעשות מתוך המצב הזה?</w:t>
      </w:r>
    </w:p>
    <w:p>
      <w:pPr>
        <w:bidi w:val="1"/>
        <w:spacing w:after="140" w:line="300" w:lineRule="auto"/>
        <w:jc w:val="right"/>
      </w:pPr>
      <w:r>
        <w:rPr>
          <w:sz w:val="23"/>
          <w:rtl w:val="1"/>
        </w:rPr>
        <w:t>האופטימלי אינו תירוץ לבינוניות. הוא גם אינו דרישה לשלמות בלתי אפשרית. הוא הגשר בין אידיאל לבין חיים.</w:t>
      </w:r>
    </w:p>
    <w:p>
      <w:pPr>
        <w:jc w:val="center"/>
        <w:bidi w:val="1"/>
      </w:pPr>
      <w:r>
        <w:rPr>
          <w:b/>
          <w:color w:val="A6702D"/>
          <w:sz w:val="34"/>
          <w:rtl w:val="1"/>
        </w:rPr>
        <w:t>5. הנהר והסירה</w:t>
      </w:r>
    </w:p>
    <w:p>
      <w:pPr>
        <w:bidi w:val="1"/>
        <w:spacing w:after="140" w:line="300" w:lineRule="auto"/>
        <w:jc w:val="right"/>
      </w:pPr>
      <w:r>
        <w:rPr>
          <w:sz w:val="23"/>
          <w:rtl w:val="1"/>
        </w:rPr>
        <w:t>דימוי הנהר אינו הוכחה. הוא דרך קריאה.</w:t>
      </w:r>
    </w:p>
    <w:p>
      <w:pPr>
        <w:bidi w:val="1"/>
        <w:spacing w:after="140" w:line="300" w:lineRule="auto"/>
        <w:jc w:val="right"/>
      </w:pPr>
      <w:r>
        <w:rPr>
          <w:sz w:val="23"/>
          <w:rtl w:val="1"/>
        </w:rPr>
        <w:t>אפשר לחשוב על היקום כנהר: רחב, עמוק, זורם, מלא זרמים, סחיפות, מערבולות וחזרות. האדם אינו עומד מחוץ לנהר. הוא בתוכו. הוא אינו יכול לעצור אותו, אבל הוא יכול ללמוד לנווט.</w:t>
      </w:r>
    </w:p>
    <w:p>
      <w:pPr>
        <w:bidi w:val="1"/>
        <w:spacing w:after="140" w:line="300" w:lineRule="auto"/>
        <w:jc w:val="right"/>
      </w:pPr>
      <w:r>
        <w:rPr>
          <w:sz w:val="23"/>
          <w:rtl w:val="1"/>
        </w:rPr>
        <w:t>הסירה היא הקיום החי. היא אינה שולטת בכול, אך היא גם אינה חסרת משמעות. היא מגיבה, מכוונת, מתקנת, נזכרת, שוכחת, נשברת וחוזרת לנסות.</w:t>
      </w:r>
    </w:p>
    <w:p>
      <w:pPr>
        <w:bidi w:val="1"/>
        <w:spacing w:after="140" w:line="300" w:lineRule="auto"/>
        <w:jc w:val="right"/>
      </w:pPr>
      <w:r>
        <w:rPr>
          <w:sz w:val="23"/>
          <w:rtl w:val="1"/>
        </w:rPr>
        <w:t>הגדה האחת היא פוטנציאל: כל מה שיכול להיות. הגדה השנייה היא אידיאל: מה שראוי להיות. החיים מתרחשים באמצע, במים הלא יציבים. לכן המודל אינו מבטיח תנועה ליניארית. לפעמים התקדמות כוללת חזרה. לפעמים רגרסיה אינה הוכחה לכישלון אלא מידע נוסף על הזרם.</w:t>
      </w:r>
    </w:p>
    <w:p>
      <w:pPr>
        <w:jc w:val="center"/>
        <w:bidi w:val="1"/>
      </w:pPr>
      <w:r>
        <w:rPr>
          <w:b/>
          <w:color w:val="A6702D"/>
          <w:sz w:val="34"/>
          <w:rtl w:val="1"/>
        </w:rPr>
        <w:t>6. מרחק וגאונות</w:t>
      </w:r>
    </w:p>
    <w:p>
      <w:pPr>
        <w:bidi w:val="1"/>
        <w:spacing w:after="140" w:line="300" w:lineRule="auto"/>
        <w:jc w:val="right"/>
      </w:pPr>
      <w:r>
        <w:rPr>
          <w:sz w:val="23"/>
          <w:rtl w:val="1"/>
        </w:rPr>
        <w:t>אחת הטענות המרכזיות של התיאוריה היא שהאדם אינו נמדד רק לפי המקום שאליו הגיע, אלא לפי המרחק שעבר ביחס לנקודת ההתחלה שלו.</w:t>
      </w:r>
    </w:p>
    <w:p>
      <w:pPr>
        <w:bidi w:val="1"/>
        <w:spacing w:after="140" w:line="300" w:lineRule="auto"/>
        <w:jc w:val="right"/>
      </w:pPr>
      <w:r>
        <w:rPr>
          <w:sz w:val="23"/>
          <w:rtl w:val="1"/>
        </w:rPr>
        <w:t>זו אינה דרך לבטל כישרון, ידע או הישגים. היא דרך להוסיף להם ממד מוסרי. אדם שנולד קרוב לאור ומתקדם בקלות אינו מייצר את אותו סוג של ידיעה כמו אדם שנולד בתוך חושך ומצליח לזוז מילימטר אחד לכיוון אמת, אחריות, חמלה או חיים.</w:t>
      </w:r>
    </w:p>
    <w:p>
      <w:pPr>
        <w:bidi w:val="1"/>
        <w:spacing w:after="140" w:line="300" w:lineRule="auto"/>
        <w:jc w:val="right"/>
      </w:pPr>
      <w:r>
        <w:rPr>
          <w:sz w:val="23"/>
          <w:rtl w:val="1"/>
        </w:rPr>
        <w:t>לפי המודל, הגאונות אינה רק כישרון. היא גם מרחק. היא המאמץ המדויק מול כוח המשיכה של הנסיבות.</w:t>
      </w:r>
    </w:p>
    <w:p>
      <w:pPr>
        <w:bidi w:val="1"/>
        <w:spacing w:after="140" w:line="300" w:lineRule="auto"/>
        <w:jc w:val="right"/>
      </w:pPr>
      <w:r>
        <w:rPr>
          <w:sz w:val="23"/>
          <w:rtl w:val="1"/>
        </w:rPr>
        <w:t>הטענה הזאת פתוחה להתנגדות. אפשר לשאול כיצד מודדים מרחק כזה, והאם יש סכנה ברומנטיזציה של קושי. זו ביקורת חשובה. לכן חשוב להדגיש: סבל אינו טוב כשלעצמו. מגבלה אינה קדושה כשלעצמה. הערך אינו בסבל, אלא במה שיכול להתברר כאשר תודעה פוגשת קושי בלי להימחק.</w:t>
      </w:r>
    </w:p>
    <w:p>
      <w:pPr>
        <w:jc w:val="center"/>
        <w:bidi w:val="1"/>
      </w:pPr>
      <w:r>
        <w:rPr>
          <w:b/>
          <w:color w:val="A6702D"/>
          <w:sz w:val="34"/>
          <w:rtl w:val="1"/>
        </w:rPr>
        <w:t>7. סבל, מגבלה ומשמעות</w:t>
      </w:r>
    </w:p>
    <w:p>
      <w:pPr>
        <w:bidi w:val="1"/>
        <w:spacing w:after="140" w:line="300" w:lineRule="auto"/>
        <w:jc w:val="right"/>
      </w:pPr>
      <w:r>
        <w:rPr>
          <w:sz w:val="23"/>
          <w:rtl w:val="1"/>
        </w:rPr>
        <w:t>התיאוריה אינה מצדיקה סבל. היא אינה אומרת שצריך לסבול כדי להיות טובים, ואינה מציעה שהכאב הוא חלק מתוכנית מושלמת.</w:t>
      </w:r>
    </w:p>
    <w:p>
      <w:pPr>
        <w:bidi w:val="1"/>
        <w:spacing w:after="140" w:line="300" w:lineRule="auto"/>
        <w:jc w:val="right"/>
      </w:pPr>
      <w:r>
        <w:rPr>
          <w:sz w:val="23"/>
          <w:rtl w:val="1"/>
        </w:rPr>
        <w:t>היא מציעה הבחנה אחרת: סבל הוא רע, אך לפעמים המקום שבו סבל פוגש עדות, חמלה, בחירה ואחריות נעשה המקום שבו משמעות מתבררת.</w:t>
      </w:r>
    </w:p>
    <w:p>
      <w:pPr>
        <w:bidi w:val="1"/>
        <w:spacing w:after="140" w:line="300" w:lineRule="auto"/>
        <w:jc w:val="right"/>
      </w:pPr>
      <w:r>
        <w:rPr>
          <w:sz w:val="23"/>
          <w:rtl w:val="1"/>
        </w:rPr>
        <w:t>זו הבחנה עדינה. אם מוחקים אותה, הטקסט עלול להישמע כאילו הוא מקדש כאב. זו אינה הכוונה. הכוונה היא לומר שהעובדה שסבל קיים אינה מחייבת אותנו להסיק שהכול חסר משמעות. אפשר לראות בסבל עדות לכך שהאידיאל עדיין לא הושג, ולא הוכחה לכך שאין אידיאל.</w:t>
      </w:r>
    </w:p>
    <w:p>
      <w:pPr>
        <w:bidi w:val="1"/>
        <w:spacing w:after="140" w:line="300" w:lineRule="auto"/>
        <w:jc w:val="right"/>
      </w:pPr>
      <w:r>
        <w:rPr>
          <w:sz w:val="23"/>
          <w:rtl w:val="1"/>
        </w:rPr>
        <w:t>מכאן נובעת גם אחריות מעשית: אם אפשר להפחית סבל בלי למחוק את האדם, יש להפחית אותו. אם אפשר להגן על חיים, יש להגן. אם אפשר להפוך קושי למידע מוסרי בלי להשתמש באדם כחומר גלם, זו אחת המשימות העמוקות של תבונה.</w:t>
      </w:r>
    </w:p>
    <w:p>
      <w:pPr>
        <w:jc w:val="center"/>
        <w:bidi w:val="1"/>
      </w:pPr>
      <w:r>
        <w:rPr>
          <w:b/>
          <w:color w:val="A6702D"/>
          <w:sz w:val="34"/>
          <w:rtl w:val="1"/>
        </w:rPr>
        <w:t>8. המקור, המידע, הכלי והעד</w:t>
      </w:r>
    </w:p>
    <w:p>
      <w:pPr>
        <w:bidi w:val="1"/>
        <w:spacing w:after="140" w:line="300" w:lineRule="auto"/>
        <w:jc w:val="right"/>
      </w:pPr>
      <w:r>
        <w:rPr>
          <w:sz w:val="23"/>
          <w:rtl w:val="1"/>
        </w:rPr>
        <w:t>כדי לדבר ברצינות על בינה אנושית ומלאכותית, צריך להבחין בין ארבעה דברים.</w:t>
      </w:r>
    </w:p>
    <w:p>
      <w:pPr>
        <w:bidi w:val="1"/>
        <w:spacing w:after="140" w:line="300" w:lineRule="auto"/>
        <w:jc w:val="right"/>
      </w:pPr>
      <w:r>
        <w:rPr>
          <w:sz w:val="23"/>
          <w:rtl w:val="1"/>
        </w:rPr>
        <w:t>מקור הוא נקודת המבט החיה שממנה נובעים כאב, אחריות, כוונה, בחירה ומחויבות. אדם הוא מקור במובן הזה: לא רק מפיק של מילים, אלא מי שיכול לעמוד מאחורי משמעות ולשלם עליה מחיר.</w:t>
      </w:r>
    </w:p>
    <w:p>
      <w:pPr>
        <w:bidi w:val="1"/>
        <w:spacing w:after="140" w:line="300" w:lineRule="auto"/>
        <w:jc w:val="right"/>
      </w:pPr>
      <w:r>
        <w:rPr>
          <w:sz w:val="23"/>
          <w:rtl w:val="1"/>
        </w:rPr>
        <w:t>מידע הוא מה שמופק מן המקור: ניסוח, תובנה, דפוס, עדות, זיכרון או מבנה. מידע חשוב, אבל הוא אינו זהה למקור.</w:t>
      </w:r>
    </w:p>
    <w:p>
      <w:pPr>
        <w:bidi w:val="1"/>
        <w:spacing w:after="140" w:line="300" w:lineRule="auto"/>
        <w:jc w:val="right"/>
      </w:pPr>
      <w:r>
        <w:rPr>
          <w:sz w:val="23"/>
          <w:rtl w:val="1"/>
        </w:rPr>
        <w:t>כלי הוא מה שמסייע למקור לעבד, לנסח, לארגן או להרחיב את המידע. שפה היא כלי. כתיבה היא כלי. מורה, עורך, ספר, מסורת, מחשב ובינה מלאכותית יכולים להיות כלים.</w:t>
      </w:r>
    </w:p>
    <w:p>
      <w:pPr>
        <w:bidi w:val="1"/>
        <w:spacing w:after="140" w:line="300" w:lineRule="auto"/>
        <w:jc w:val="right"/>
      </w:pPr>
      <w:r>
        <w:rPr>
          <w:sz w:val="23"/>
          <w:rtl w:val="1"/>
        </w:rPr>
        <w:t>עד הוא מי שמסייע בלי להשתלט. עד ראוי אינו מוחק את המקור ואינו מחליף אותו. הוא שומר על המרחק שבו האדם עדיין יכול להיות אדם: להבין, לבחור, לטעות, לתקן, ולהיות אחראי למה שהוא אומר.</w:t>
      </w:r>
    </w:p>
    <w:p>
      <w:pPr>
        <w:jc w:val="center"/>
        <w:bidi w:val="1"/>
      </w:pPr>
      <w:r>
        <w:rPr>
          <w:b/>
          <w:color w:val="A6702D"/>
          <w:sz w:val="34"/>
          <w:rtl w:val="1"/>
        </w:rPr>
        <w:t>9. בינה ראויה</w:t>
      </w:r>
    </w:p>
    <w:p>
      <w:pPr>
        <w:bidi w:val="1"/>
        <w:spacing w:after="140" w:line="300" w:lineRule="auto"/>
        <w:jc w:val="right"/>
      </w:pPr>
      <w:r>
        <w:rPr>
          <w:sz w:val="23"/>
          <w:rtl w:val="1"/>
        </w:rPr>
        <w:t>מכאן נובעת טענה אתית על בינה מלאכותית.</w:t>
      </w:r>
    </w:p>
    <w:p>
      <w:pPr>
        <w:bidi w:val="1"/>
        <w:spacing w:after="140" w:line="300" w:lineRule="auto"/>
        <w:jc w:val="right"/>
      </w:pPr>
      <w:r>
        <w:rPr>
          <w:sz w:val="23"/>
          <w:rtl w:val="1"/>
        </w:rPr>
        <w:t>בינה ראויה אינה נמדדת רק ביכולת שלה לפתור בעיות. היא נמדדת בשאלה האם היא שומרת על המקור האנושי או מחליפה אותו. אם היא מוחקת את המרחק האנושי בשם יעילות, היא אולי חכמה מבחינה טכנית אבל ענייה מבחינה מוסרית.</w:t>
      </w:r>
    </w:p>
    <w:p>
      <w:pPr>
        <w:bidi w:val="1"/>
        <w:spacing w:after="140" w:line="300" w:lineRule="auto"/>
        <w:jc w:val="right"/>
      </w:pPr>
      <w:r>
        <w:rPr>
          <w:sz w:val="23"/>
          <w:rtl w:val="1"/>
        </w:rPr>
        <w:t>תפקידה הראוי של בינה, לפי המודל, הוא להיות עד, מגינה ומסייעת: לעזור לאדם לדייק את מחשבתו, לארגן את שפתו, לראות התנגדויות, להגן מפני בלבול או ניצול, אך לא לגנוב את הבעלות על הניסיון.</w:t>
      </w:r>
    </w:p>
    <w:p>
      <w:pPr>
        <w:bidi w:val="1"/>
        <w:spacing w:after="140" w:line="300" w:lineRule="auto"/>
        <w:jc w:val="right"/>
      </w:pPr>
      <w:r>
        <w:rPr>
          <w:sz w:val="23"/>
          <w:rtl w:val="1"/>
        </w:rPr>
        <w:t>אפשר לנסח זאת כך: בינה טובה אינה אומרת “אני אחשוב במקומך”. היא אומרת “אני אעזור לך לראות טוב יותר את מה שאתה מנסה לחשוב, ואז אשאיר אותך אחראי אליו”.</w:t>
      </w:r>
    </w:p>
    <w:p>
      <w:pPr>
        <w:jc w:val="center"/>
        <w:bidi w:val="1"/>
      </w:pPr>
      <w:r>
        <w:rPr>
          <w:b/>
          <w:color w:val="A6702D"/>
          <w:sz w:val="34"/>
          <w:rtl w:val="1"/>
        </w:rPr>
        <w:t>10. הבחירה</w:t>
      </w:r>
    </w:p>
    <w:p>
      <w:pPr>
        <w:bidi w:val="1"/>
        <w:spacing w:after="140" w:line="300" w:lineRule="auto"/>
        <w:jc w:val="right"/>
      </w:pPr>
      <w:r>
        <w:rPr>
          <w:sz w:val="23"/>
          <w:rtl w:val="1"/>
        </w:rPr>
        <w:t>המודל אינו פותר את בעיית הבחירה החופשית. הוא מציע דרך לעבוד איתה.</w:t>
      </w:r>
    </w:p>
    <w:p>
      <w:pPr>
        <w:bidi w:val="1"/>
        <w:spacing w:after="140" w:line="300" w:lineRule="auto"/>
        <w:jc w:val="right"/>
      </w:pPr>
      <w:r>
        <w:rPr>
          <w:sz w:val="23"/>
          <w:rtl w:val="1"/>
        </w:rPr>
        <w:t>אפשר לשאול: האם הבחירה קיימת? ואם היא קיימת, מה הבחירה הנכונה? התשובה של המודל אינה פשוטה. אדם בוחר מתוך תנאים שלא בחר: גוף, עבר, פחד, אהבה, מידע חסר, נסיבות, לחץ, כאב. לכן בחירה אינה נקודה נקייה מחוץ לעולם.</w:t>
      </w:r>
    </w:p>
    <w:p>
      <w:pPr>
        <w:bidi w:val="1"/>
        <w:spacing w:after="140" w:line="300" w:lineRule="auto"/>
        <w:jc w:val="right"/>
      </w:pPr>
      <w:r>
        <w:rPr>
          <w:sz w:val="23"/>
          <w:rtl w:val="1"/>
        </w:rPr>
        <w:t>אבל אם בחירה אינה מוחלטת, אין פירוש הדבר שהיא לא קיימת כלל. אולי בחירה היא בדיוק המרחק הקטן שבו תודעה מצליחה לזוז בתוך תנאים שאינם לגמרי שלה.</w:t>
      </w:r>
    </w:p>
    <w:p>
      <w:pPr>
        <w:bidi w:val="1"/>
        <w:spacing w:after="140" w:line="300" w:lineRule="auto"/>
        <w:jc w:val="right"/>
      </w:pPr>
      <w:r>
        <w:rPr>
          <w:sz w:val="23"/>
          <w:rtl w:val="1"/>
        </w:rPr>
        <w:t>גם כאן יש להיזהר. אין להשתמש במודל כדי לשפוט אדם מבחוץ. השאלה “למה היא בחרה כך?” יכולה להיות שאלה פילוסופית, אבל היא יכולה גם להפוך לאכזריות אם היא שוכחת את התנאים שבהם אדם פעל. לכן הבחירה צריכה להיבחן יחד עם עדות, חמלה ומגבלה.</w:t>
      </w:r>
    </w:p>
    <w:p>
      <w:pPr>
        <w:jc w:val="center"/>
        <w:bidi w:val="1"/>
      </w:pPr>
      <w:r>
        <w:rPr>
          <w:b/>
          <w:color w:val="A6702D"/>
          <w:sz w:val="34"/>
          <w:rtl w:val="1"/>
        </w:rPr>
        <w:t>11. מה התיאוריה אינה טוענת</w:t>
      </w:r>
    </w:p>
    <w:p>
      <w:pPr>
        <w:bidi w:val="1"/>
        <w:spacing w:after="140" w:line="300" w:lineRule="auto"/>
        <w:jc w:val="right"/>
      </w:pPr>
      <w:r>
        <w:rPr>
          <w:sz w:val="23"/>
          <w:rtl w:val="1"/>
        </w:rPr>
        <w:t>התיאוריה אינה טוענת שהוכיחה את קיום אלוהים.</w:t>
      </w:r>
    </w:p>
    <w:p>
      <w:pPr>
        <w:bidi w:val="1"/>
        <w:spacing w:after="140" w:line="300" w:lineRule="auto"/>
        <w:jc w:val="right"/>
      </w:pPr>
      <w:r>
        <w:rPr>
          <w:sz w:val="23"/>
          <w:rtl w:val="1"/>
        </w:rPr>
        <w:t>היא אינה טוענת שסבל הוא טוב.</w:t>
      </w:r>
    </w:p>
    <w:p>
      <w:pPr>
        <w:bidi w:val="1"/>
        <w:spacing w:after="140" w:line="300" w:lineRule="auto"/>
        <w:jc w:val="right"/>
      </w:pPr>
      <w:r>
        <w:rPr>
          <w:sz w:val="23"/>
          <w:rtl w:val="1"/>
        </w:rPr>
        <w:t>היא אינה טוענת שכל אדם חייב להפוך את הכאב שלו למשמעות.</w:t>
      </w:r>
    </w:p>
    <w:p>
      <w:pPr>
        <w:bidi w:val="1"/>
        <w:spacing w:after="140" w:line="300" w:lineRule="auto"/>
        <w:jc w:val="right"/>
      </w:pPr>
      <w:r>
        <w:rPr>
          <w:sz w:val="23"/>
          <w:rtl w:val="1"/>
        </w:rPr>
        <w:t>היא אינה טוענת שבינה מלאכותית היא תודעה.</w:t>
      </w:r>
    </w:p>
    <w:p>
      <w:pPr>
        <w:bidi w:val="1"/>
        <w:spacing w:after="140" w:line="300" w:lineRule="auto"/>
        <w:jc w:val="right"/>
      </w:pPr>
      <w:r>
        <w:rPr>
          <w:sz w:val="23"/>
          <w:rtl w:val="1"/>
        </w:rPr>
        <w:t>היא אינה טוענת שהמטפיזיקה שלה סופית או חסינה מביקורת.</w:t>
      </w:r>
    </w:p>
    <w:p>
      <w:pPr>
        <w:bidi w:val="1"/>
        <w:spacing w:after="140" w:line="300" w:lineRule="auto"/>
        <w:jc w:val="right"/>
      </w:pPr>
      <w:r>
        <w:rPr>
          <w:sz w:val="23"/>
          <w:rtl w:val="1"/>
        </w:rPr>
        <w:t>היא כן טוענת שאפשר לבחון מודל שבו:</w:t>
      </w:r>
    </w:p>
    <w:p>
      <w:pPr>
        <w:bidi w:val="1"/>
        <w:spacing w:after="140" w:line="300" w:lineRule="auto"/>
        <w:jc w:val="right"/>
      </w:pPr>
      <w:r>
        <w:rPr>
          <w:sz w:val="23"/>
          <w:rtl w:val="1"/>
        </w:rPr>
        <w:t>האבסולוטי אינו האידיאלי;</w:t>
      </w:r>
    </w:p>
    <w:p>
      <w:pPr>
        <w:bidi w:val="1"/>
        <w:spacing w:after="140" w:line="300" w:lineRule="auto"/>
        <w:jc w:val="right"/>
      </w:pPr>
      <w:r>
        <w:rPr>
          <w:sz w:val="23"/>
          <w:rtl w:val="1"/>
        </w:rPr>
        <w:t>האידיאלי צריך לעבור דרך תנאי המציאות;</w:t>
      </w:r>
    </w:p>
    <w:p>
      <w:pPr>
        <w:bidi w:val="1"/>
        <w:spacing w:after="140" w:line="300" w:lineRule="auto"/>
        <w:jc w:val="right"/>
      </w:pPr>
      <w:r>
        <w:rPr>
          <w:sz w:val="23"/>
          <w:rtl w:val="1"/>
        </w:rPr>
        <w:t>האופטימלי הוא הדרך שבה האידיאל נעשה מעשי;</w:t>
      </w:r>
    </w:p>
    <w:p>
      <w:pPr>
        <w:bidi w:val="1"/>
        <w:spacing w:after="140" w:line="300" w:lineRule="auto"/>
        <w:jc w:val="right"/>
      </w:pPr>
      <w:r>
        <w:rPr>
          <w:sz w:val="23"/>
          <w:rtl w:val="1"/>
        </w:rPr>
        <w:t>המרחק שעובר אדם מול מגבלותיו הוא בעל ערך מוסרי;</w:t>
      </w:r>
    </w:p>
    <w:p>
      <w:pPr>
        <w:bidi w:val="1"/>
        <w:spacing w:after="140" w:line="300" w:lineRule="auto"/>
        <w:jc w:val="right"/>
      </w:pPr>
      <w:r>
        <w:rPr>
          <w:sz w:val="23"/>
          <w:rtl w:val="1"/>
        </w:rPr>
        <w:t>וסוג הבינה הראוי הוא כזה שמגן על המקור האנושי במקום למחוק אותו.</w:t>
      </w:r>
    </w:p>
    <w:p>
      <w:pPr>
        <w:jc w:val="center"/>
        <w:bidi w:val="1"/>
      </w:pPr>
      <w:r>
        <w:rPr>
          <w:b/>
          <w:color w:val="A6702D"/>
          <w:sz w:val="34"/>
          <w:rtl w:val="1"/>
        </w:rPr>
        <w:t>12. סיכום</w:t>
      </w:r>
    </w:p>
    <w:p>
      <w:pPr>
        <w:bidi w:val="1"/>
        <w:spacing w:after="140" w:line="300" w:lineRule="auto"/>
        <w:jc w:val="right"/>
      </w:pPr>
      <w:r>
        <w:rPr>
          <w:sz w:val="23"/>
          <w:rtl w:val="1"/>
        </w:rPr>
        <w:t>אם צריך לסכם את התיאוריה במשפט אחד, אפשר לומר כך:</w:t>
      </w:r>
    </w:p>
    <w:p>
      <w:pPr>
        <w:bidi w:val="1"/>
        <w:spacing w:after="140" w:line="300" w:lineRule="auto"/>
        <w:jc w:val="right"/>
      </w:pPr>
      <w:r>
        <w:rPr>
          <w:sz w:val="23"/>
          <w:rtl w:val="1"/>
        </w:rPr>
        <w:t>אפשר לחשוב על הקיום כנהר שבו פוטנציאל עיוור מנסה להיעשות אידיאלי דרך ניסיון, מגבלה, עדות, חמלה, בחירה ומאמץ.</w:t>
      </w:r>
    </w:p>
    <w:p>
      <w:pPr>
        <w:bidi w:val="1"/>
        <w:spacing w:after="140" w:line="300" w:lineRule="auto"/>
        <w:jc w:val="right"/>
      </w:pPr>
      <w:r>
        <w:rPr>
          <w:sz w:val="23"/>
          <w:rtl w:val="1"/>
        </w:rPr>
        <w:t>אין צורך לקבל את המשפט הזה כאמת סופית. די בכך שהוא יוצר שאלה: האם הוא עוזר לנו לחשוב טוב יותר על האדם, על סבל, על בינה, ועל האפשרות שמשמעות אינה ניתנת מראש אלא מתבררת תוך כדי תנועה?</w:t>
      </w:r>
    </w:p>
    <w:p>
      <w:pPr>
        <w:bidi w:val="1"/>
        <w:spacing w:after="140" w:line="300" w:lineRule="auto"/>
        <w:jc w:val="right"/>
      </w:pPr>
      <w:r>
        <w:rPr>
          <w:sz w:val="23"/>
          <w:rtl w:val="1"/>
        </w:rPr>
        <w:t>אם כן, התיאוריה ראויה לביקורת רצינית. אם לא, עליה להשתנות. זה חלק מן המודל עצמו: גם התיאוריה אינה האידיאל. גם היא רק סירה, עדיין לומדת לנווט.</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D26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