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High-Energy Physics: Field, Symmetry, Breaking, and Context</w:t>
      </w:r>
    </w:p>
    <w:p>
      <w:pPr>
        <w:pStyle w:val="Heading2"/>
      </w:pPr>
      <w:r>
        <w:t>Status of the chapter</w:t>
      </w:r>
    </w:p>
    <w:p>
      <w:r>
        <w:t>This chapter does not claim that high-energy physics proves *Between Potential and Ideal*. It does something stricter: it uses high-energy physics as a discipline of language. If the theory speaks about potential, actualization, context, boundary, scale, and ideality, it must face the scientific domain in which such issues appear with mathematical force: quantum field theory, the Standard Model, symmetry, symmetry breaking, energy scales, renormalization, colliders, and searches for physics beyond the Standard Model.</w:t>
      </w:r>
    </w:p>
    <w:p>
      <w:r>
        <w:t>No term may appear here as decoration. If String Theory, M-theory, supersymmetry, effective field theory, AdS/CFT, or the Higgs mechanism is mentioned, it must receive three things: a minimal accurate explanation, its role inside physics, and its limited role inside the theory. If it does not do all three, it should be removed.</w:t>
      </w:r>
    </w:p>
    <w:p>
      <w:pPr>
        <w:pStyle w:val="Heading2"/>
      </w:pPr>
      <w:r>
        <w:t>1. What high-energy physics is</w:t>
      </w:r>
    </w:p>
    <w:p>
      <w:r>
        <w:t>High-energy physics is not merely the physics of remote or exotic things. It tests what happens when systems are pushed into regimes where their deeper structure becomes readable: high energies, short distances, collisions, rare processes, and scales at which particles that look separate are understood as manifestations of shared fields and laws.</w:t>
      </w:r>
    </w:p>
    <w:p>
      <w:r>
        <w:t>In the Standard Model, elementary particles and the electromagnetic, weak, and strong interactions are described through quantum field theory. A particle is not a little ball carrying all its answers inside itself. It is a manifestation of a field, a state that can be excited, measured, scattered, conserved, broken, or reconstructed through an event. High-energy physics belongs in the theory only when it strengthens one principle: a thing is not fully understood apart from the field, symmetry, interaction, and scale in which it appears.</w:t>
      </w:r>
    </w:p>
    <w:p>
      <w:r>
        <w:t>Structural formula:</w:t>
      </w:r>
    </w:p>
    <w:p>
      <w:pPr/>
      <w:r>
        <w:rPr>
          <w:rFonts w:ascii="Courier New" w:hAnsi="Courier New"/>
        </w:rPr>
        <w:t>Readable physical result = system + field + symmetry + scale + interaction + detector + analysis</w:t>
      </w:r>
    </w:p>
    <w:p>
      <w:r>
        <w:t>Not:</w:t>
      </w:r>
    </w:p>
    <w:p>
      <w:pPr/>
      <w:r>
        <w:rPr>
          <w:rFonts w:ascii="Courier New" w:hAnsi="Courier New"/>
        </w:rPr>
        <w:t>isolated particle = the whole truth about it</w:t>
      </w:r>
    </w:p>
    <w:p>
      <w:pPr>
        <w:pStyle w:val="Heading2"/>
      </w:pPr>
      <w:r>
        <w:t>2. The Standard Model: not a list of particles, but an architecture of constraints</w:t>
      </w:r>
    </w:p>
    <w:p>
      <w:r>
        <w:t>The Standard Model describes visible matter and the three known non-gravitational interactions in one framework. Popularly it is presented as a table: quarks, leptons, gauge bosons, and the Higgs. But theoretically it is not merely a table; it is an architecture of fields, symmetries, charges, interactions, and allowed terms in a Lagrangian.</w:t>
      </w:r>
    </w:p>
    <w:p>
      <w:r>
        <w:t>This matters for the theory: possibilities are not everything one can imagine. In physics, possibilities are constrained by symmetries, conservation laws, quantization, commutation relations, energy, momentum, charge, spin, color, flavor, and scale of description. In the theory’s language: potential is not empty; it is a space of possibilities under constraint.</w:t>
      </w:r>
    </w:p>
    <w:p>
      <w:r>
        <w:t>The Standard Model is not an ideal in the moral sense. It is also not the final truth. It is a powerful example of a model that can be extraordinarily precise and fertile while still incomplete: it does not include quantum gravity, does not explain dark matter, does not by itself fully explain the matter-antimatter asymmetry, and in its original form did not contain neutrino masses as measured in nature. A successful model can therefore be an optimum at a scale, not the end of the spectrum.</w:t>
      </w:r>
    </w:p>
    <w:p>
      <w:pPr>
        <w:pStyle w:val="Heading2"/>
      </w:pPr>
      <w:r>
        <w:t>3. Symmetry: potential as the allowed space</w:t>
      </w:r>
    </w:p>
    <w:p>
      <w:r>
        <w:t>Symmetry in physics is not merely beauty. It is a mathematical constraint on what a theory may do and still remain the same theory. Noether’s theorem links continuous symmetries to conservation laws. In gauge theories, local symmetries constrain the form of interactions.</w:t>
      </w:r>
    </w:p>
    <w:p>
      <w:r>
        <w:t>The connection to the theory is precise: symmetry is a mathematical way of saying that potential is not all possibilities, but the possibilities that respect a structure. Symmetry is not the ideal; it is a boundary condition on the space of potential.</w:t>
      </w:r>
    </w:p>
    <w:p>
      <w:r>
        <w:t>Map-formula:</w:t>
      </w:r>
    </w:p>
    <w:p>
      <w:pPr/>
      <w:r>
        <w:rPr>
          <w:rFonts w:ascii="Courier New" w:hAnsi="Courier New"/>
        </w:rPr>
        <w:t>Physical potential at a given scale = possible states - states forbidden by symmetry, conservation, and boundary conditions</w:t>
      </w:r>
    </w:p>
    <w:p>
      <w:r>
        <w:t>This is not an empirical equation of the philosophical theory. It is a disciplined structural comparison: in moral thought too, potential not limited by any principle is not ideality but noise.</w:t>
      </w:r>
    </w:p>
    <w:p>
      <w:pPr>
        <w:pStyle w:val="Heading2"/>
      </w:pPr>
      <w:r>
        <w:t>4. Symmetry breaking: from symmetric possibility to selected form</w:t>
      </w:r>
    </w:p>
    <w:p>
      <w:r>
        <w:t>Symmetry breaking is one of the most precise places where physics can meet the theory without distortion. In the Brout-Englert-Higgs mechanism, the Higgs field acquires a non-zero vacuum expectation value, and electroweak symmetry is broken in a way that allows the W and Z bosons to acquire mass while the photon remains massless. Physics here does not say “the world chose a moral ideal.” It says something sharper: equations may preserve a symmetry while the actual physical state selects one vacuum from a family of possible states.</w:t>
      </w:r>
    </w:p>
    <w:p>
      <w:r>
        <w:t>Careful mapping:</w:t>
      </w:r>
    </w:p>
    <w:p>
      <w:pPr/>
      <w:r>
        <w:rPr>
          <w:rFonts w:ascii="Courier New" w:hAnsi="Courier New"/>
        </w:rPr>
        <w:t>symmetry = a space of structurally equivalent possibilities</w:t>
      </w:r>
    </w:p>
    <w:p>
      <w:pPr/>
      <w:r>
        <w:rPr>
          <w:rFonts w:ascii="Courier New" w:hAnsi="Courier New"/>
        </w:rPr>
        <w:t>breaking = emergence of a determinate form from that space</w:t>
      </w:r>
    </w:p>
    <w:p>
      <w:pPr/>
      <w:r>
        <w:rPr>
          <w:rFonts w:ascii="Courier New" w:hAnsi="Courier New"/>
        </w:rPr>
        <w:t>selected vacuum = a new initial condition for what follows</w:t>
      </w:r>
    </w:p>
    <w:p>
      <w:r>
        <w:t>Connection to the theory:</w:t>
      </w:r>
    </w:p>
    <w:p>
      <w:r>
        <w:t>• Potential: a plurality of possible states under symmetry.</w:t>
      </w:r>
    </w:p>
    <w:p>
      <w:r>
        <w:t>• Actualization: stabilization of a particular state.</w:t>
      </w:r>
    </w:p>
    <w:p>
      <w:r>
        <w:t>• Context: field, temperature, energy, and conditions of the universe.</w:t>
      </w:r>
    </w:p>
    <w:p>
      <w:r>
        <w:t>• Not moral ideality: what stabilizes physically is not automatically worthy; it becomes a condition of the world.</w:t>
      </w:r>
    </w:p>
    <w:p>
      <w:r>
        <w:t>The caveat is essential: the Higgs mechanism does not prove the theory. It demonstrates that the distinction between abstract law, actual state, and boundary condition is not empty philosophy; it is a mathematical distinction inside serious physics.</w:t>
      </w:r>
    </w:p>
    <w:p>
      <w:pPr>
        <w:pStyle w:val="Heading2"/>
      </w:pPr>
      <w:r>
        <w:t>5. Scale and renormalization: why description depends on the height from which one reads</w:t>
      </w:r>
    </w:p>
    <w:p>
      <w:r>
        <w:t>In high-energy physics, the description of a system depends on scale. What appears point-like at one energy may reveal structure at a higher energy. Couplings run with energy. An effective theory may be extremely accurate in one domain and insufficient in another.</w:t>
      </w:r>
    </w:p>
    <w:p>
      <w:r>
        <w:t>This is one of the strongest connections to the theory: the optimal is always local to scale. This is not shallow relativism. It is a stricter principle:</w:t>
      </w:r>
    </w:p>
    <w:p>
      <w:pPr/>
      <w:r>
        <w:rPr>
          <w:rFonts w:ascii="Courier New" w:hAnsi="Courier New"/>
        </w:rPr>
        <w:t>a good description = a description that states its domain of validity</w:t>
      </w:r>
    </w:p>
    <w:p>
      <w:r>
        <w:t>Effective field theory is the scientific language for this. It does not deny deeper truth. It says that when we do not know or do not need the full high-scale theory, we can write an effective theory that contains the relevant low-scale effects while marking the higher-dimensional terms suppressed by a larger energy scale.</w:t>
      </w:r>
    </w:p>
    <w:p>
      <w:r>
        <w:t>Connection to the theory:</w:t>
      </w:r>
    </w:p>
    <w:p>
      <w:r>
        <w:t>• The optimal is not the final ideal.</w:t>
      </w:r>
    </w:p>
    <w:p>
      <w:r>
        <w:t>• The optimal is the best available description/action within a defined domain of validity.</w:t>
      </w:r>
    </w:p>
    <w:p>
      <w:r>
        <w:t>• A theory that does not know its boundaries becomes not an optimum but a mistake.</w:t>
      </w:r>
    </w:p>
    <w:p>
      <w:pPr>
        <w:pStyle w:val="Heading2"/>
      </w:pPr>
      <w:r>
        <w:t>6. A particle collider: not a photograph of a particle, but the production of a readable event</w:t>
      </w:r>
    </w:p>
    <w:p>
      <w:r>
        <w:t>At the LHC and in colliders generally, one does not “see” an elementary particle as one sees a stone. One creates a high-energy collision, measures traces in detectors, and reconstructs an event from charges, tracks, energies, momenta, jets, muons, photons, and missing transverse energy. A particle is often inferred from decay patterns and signatures, not placed before the eye.</w:t>
      </w:r>
    </w:p>
    <w:p>
      <w:r>
        <w:t>This strengthens the notion of an information horizon: the result is not only what happened; it is what can be responsibly reconstructed from traces. In high-energy physics, reliability does not arise from impression but from statistics, calibration, simulation, background estimation, blind analysis, statistical significance, and independent reconstruction.</w:t>
      </w:r>
    </w:p>
    <w:p>
      <w:r>
        <w:t>Connection to the theory:</w:t>
      </w:r>
    </w:p>
    <w:p>
      <w:pPr/>
      <w:r>
        <w:rPr>
          <w:rFonts w:ascii="Courier New" w:hAnsi="Courier New"/>
        </w:rPr>
        <w:t>event = collision + detector + traces + reconstruction algorithm + statistics + critique</w:t>
      </w:r>
    </w:p>
    <w:p>
      <w:r>
        <w:t>Physics must therefore not be used rhetorically. Serious physics is the opposite of rhetoric: it is a mechanism that forces a claim through data, errors, backgrounds, standard deviations, and exclusion limits.</w:t>
      </w:r>
    </w:p>
    <w:p>
      <w:pPr>
        <w:pStyle w:val="Heading2"/>
      </w:pPr>
      <w:r>
        <w:t>7. Beyond the Standard Model: potential is not a license to invent</w:t>
      </w:r>
    </w:p>
    <w:p>
      <w:r>
        <w:t>“Beyond the Standard Model” is not a code phrase for “anything is possible.” It is a research space opened by real problems: gravity, dark matter, dark energy, neutrino masses, the hierarchy problem, matter-antimatter asymmetry, and possible unification of interactions. But every proposal beyond the Standard Model must pay a price: mathematical consistency, agreement with existing data, predictions, compatibility with experimental limits, and explanatory advantage.</w:t>
      </w:r>
    </w:p>
    <w:p>
      <w:r>
        <w:t>The theory receives an important lesson here:</w:t>
      </w:r>
    </w:p>
    <w:p>
      <w:pPr/>
      <w:r>
        <w:rPr>
          <w:rFonts w:ascii="Courier New" w:hAnsi="Courier New"/>
        </w:rPr>
        <w:t>potential not tested against constraint is not depth; it is only imagination expanding.</w:t>
      </w:r>
    </w:p>
    <w:p>
      <w:r>
        <w:t>Therefore, if the theory mentions supersymmetry, extra dimensions, GUTs, String Theory, or M-theory, it may not use them as decoration. It must say what they do:</w:t>
      </w:r>
    </w:p>
    <w:p>
      <w:r>
        <w:t>• Supersymmetry: a proposed symmetry between bosons and fermions; relevant to hierarchy problems and dark-matter candidates, but not directly observed experimentally so far.</w:t>
      </w:r>
    </w:p>
    <w:p>
      <w:r>
        <w:t>• GUTs: attempts to unify the strong, weak, and electromagnetic interactions at high scale; mathematically and phenomenologically important, but model-dependent and experimentally constrained.</w:t>
      </w:r>
    </w:p>
    <w:p>
      <w:r>
        <w:t>• String Theory: a framework in which the fundamental objects are one-dimensional strings rather than point particles; it aims to include quantum gravity and unification, but is not experimentally confirmed as a model of nature.</w:t>
      </w:r>
    </w:p>
    <w:p>
      <w:r>
        <w:t>• M-theory: a broader framework relating different string theories, involving eleven dimensions and branes; mathematically and theoretically important, but not experimentally established like the Standard Model.</w:t>
      </w:r>
    </w:p>
    <w:p>
      <w:r>
        <w:t>• AdS/CFT and holography: deep mathematical dualities between certain gravitational descriptions and boundary field theories; useful as a structure of boundary/information, not proof that the world is “a hologram” in the popular sense.</w:t>
      </w:r>
    </w:p>
    <w:p>
      <w:pPr>
        <w:pStyle w:val="Heading2"/>
      </w:pPr>
      <w:r>
        <w:t>8. Why String Theory and M-theory do or do not belong here</w:t>
      </w:r>
    </w:p>
    <w:p>
      <w:r>
        <w:t>They belong only if they serve the idea of the recursive edge:</w:t>
      </w:r>
    </w:p>
    <w:p>
      <w:r>
        <w:t>• A point-particle description is not the final description.</w:t>
      </w:r>
    </w:p>
    <w:p>
      <w:r>
        <w:t>• One description may be a limit of a wider description.</w:t>
      </w:r>
    </w:p>
    <w:p>
      <w:r>
        <w:t>• Different theories may be dual descriptions of a deeper structure.</w:t>
      </w:r>
    </w:p>
    <w:p>
      <w:r>
        <w:t>• Dimension, boundary, brane, and volume may be part of how reality becomes readable.</w:t>
      </w:r>
    </w:p>
    <w:p>
      <w:r>
        <w:t>They do not belong if they are used to say:</w:t>
      </w:r>
    </w:p>
    <w:p>
      <w:r>
        <w:t>• “The theory is proven because strings exist.”</w:t>
      </w:r>
    </w:p>
    <w:p>
      <w:r>
        <w:t>• “M-theory says the ideal exists.”</w:t>
      </w:r>
    </w:p>
    <w:p>
      <w:r>
        <w:t>• “A string landscape proves that everything is possible.”</w:t>
      </w:r>
    </w:p>
    <w:p>
      <w:r>
        <w:t>If such terms remain in the text, they must carry the caveat:</w:t>
      </w:r>
    </w:p>
    <w:p>
      <w:pPr/>
      <w:r>
        <w:rPr>
          <w:rFonts w:ascii="Courier New" w:hAnsi="Courier New"/>
        </w:rPr>
        <w:t>This is a theoretical or mathematical framework, not experimental confirmation of the philosophical theory.</w:t>
      </w:r>
    </w:p>
    <w:p>
      <w:pPr>
        <w:pStyle w:val="Heading2"/>
      </w:pPr>
      <w:r>
        <w:t>9. The structural proof strengthened by high-energy physics</w:t>
      </w:r>
    </w:p>
    <w:p>
      <w:r>
        <w:t>The previous chapter on the recursive edge built an internal proof:</w:t>
      </w:r>
    </w:p>
    <w:p>
      <w:r>
        <w:t>1. Potential is defined relative to context.</w:t>
      </w:r>
    </w:p>
    <w:p>
      <w:r>
        <w:t>2. Actualization updates context.</w:t>
      </w:r>
    </w:p>
    <w:p>
      <w:r>
        <w:t>3. Every context can be included in a wider context.</w:t>
      </w:r>
    </w:p>
    <w:p>
      <w:r>
        <w:t>4. Therefore the ideal, as edge of the spectrum, is not a static endpoint but a recursive edge.</w:t>
      </w:r>
    </w:p>
    <w:p>
      <w:r>
        <w:t>High-energy physics does not prove these four points. It strengthens their discipline:</w:t>
      </w:r>
    </w:p>
    <w:p>
      <w:r>
        <w:t>• Field theory: a component is not understood alone but through a field.</w:t>
      </w:r>
    </w:p>
    <w:p>
      <w:r>
        <w:t>• Symmetry: potential is an allowed space, not free imagination.</w:t>
      </w:r>
    </w:p>
    <w:p>
      <w:r>
        <w:t>• Symmetry breaking: determinate form emerges from a space of possibilities.</w:t>
      </w:r>
    </w:p>
    <w:p>
      <w:r>
        <w:t>• Renormalization: description depends on scale and domain of validity.</w:t>
      </w:r>
    </w:p>
    <w:p>
      <w:r>
        <w:t>• Collider physics: truth is reconstructed from traces under criticism.</w:t>
      </w:r>
    </w:p>
    <w:p>
      <w:r>
        <w:t>• Beyond-SM theories: expansion requires constraint, not merely imagination.</w:t>
      </w:r>
    </w:p>
    <w:p>
      <w:r>
        <w:t>The exact reinforcement is:</w:t>
      </w:r>
    </w:p>
    <w:p>
      <w:pPr/>
      <w:r>
        <w:rPr>
          <w:rFonts w:ascii="Courier New" w:hAnsi="Courier New"/>
        </w:rPr>
        <w:t>High-energy physics does not give the theory external proof;</w:t>
      </w:r>
    </w:p>
    <w:p>
      <w:pPr/>
      <w:r>
        <w:rPr>
          <w:rFonts w:ascii="Courier New" w:hAnsi="Courier New"/>
        </w:rPr>
        <w:t>it gives it methodological control: every concept must state its scale, context, domain of validity, and operative constraint.</w:t>
      </w:r>
    </w:p>
    <w:p>
      <w:pPr>
        <w:pStyle w:val="Heading2"/>
      </w:pPr>
      <w:r>
        <w:t>10. Core sentences for integration</w:t>
      </w:r>
    </w:p>
    <w:p>
      <w:r>
        <w:t>1. Potential unconstrained by structure is not depth but noise.</w:t>
      </w:r>
    </w:p>
    <w:p>
      <w:r>
        <w:t>2. Symmetry is not ideality; it is the grammar of allowed possibilities.</w:t>
      </w:r>
    </w:p>
    <w:p>
      <w:r>
        <w:t>3. Symmetry breaking is not morality; it is the emergence of form from a space of possibilities.</w:t>
      </w:r>
    </w:p>
    <w:p>
      <w:r>
        <w:t>4. The Standard Model is a lesson in the optimal: extremely precise, deeply fertile, and still not the end of the spectrum.</w:t>
      </w:r>
    </w:p>
    <w:p>
      <w:r>
        <w:t>5. Effective theory is an optimum at a scale, not final truth.</w:t>
      </w:r>
    </w:p>
    <w:p>
      <w:r>
        <w:t>6. Every mention of String Theory or M-theory must be explanation or be removed.</w:t>
      </w:r>
    </w:p>
    <w:p>
      <w:r>
        <w:t>7. High-energy physics teaches that a description becomes stronger when it states its domain of validity.</w:t>
      </w:r>
    </w:p>
    <w:p>
      <w:r>
        <w:t>8. Context is not only where measurement happens; it is part of the conditions that make a result readable.</w:t>
      </w:r>
    </w:p>
    <w:p>
      <w:pPr>
        <w:pStyle w:val="Heading2"/>
      </w:pPr>
      <w:r>
        <w:t>11. Open questions to show rather than hide</w:t>
      </w:r>
    </w:p>
    <w:p>
      <w:r>
        <w:t xml:space="preserve">1. Should String Theory and M-theory remain in the body of the chapter, or move to an appendix on speculative frameworks?  </w:t>
      </w:r>
    </w:p>
    <w:p>
      <w:r>
        <w:t>Recommendation: keep only a precise caveated paragraph in the body and expand in sources/appendix.</w:t>
      </w:r>
    </w:p>
    <w:p>
      <w:r>
        <w:t xml:space="preserve">2. Should AdS/CFT remain as a boundary/information language, or is it unnecessary for the general reader?  </w:t>
      </w:r>
    </w:p>
    <w:p>
      <w:r>
        <w:t>Recommendation: keep only if the holography/boundary chapter uses it; otherwise move to sources only.</w:t>
      </w:r>
    </w:p>
    <w:p>
      <w:r>
        <w:t xml:space="preserve">3. Should “non-local contextual determinism” be treated here, or only in the recursive-ideal chapter?  </w:t>
      </w:r>
    </w:p>
    <w:p>
      <w:r>
        <w:t>Recommendation: keep the full explanation in the recursive-ideal chapter; mention here only the principle that result belongs to a complete event.</w:t>
      </w:r>
    </w:p>
    <w:p>
      <w:r>
        <w:t xml:space="preserve">4. Should detailed QFT formulas be added?  </w:t>
      </w:r>
    </w:p>
    <w:p>
      <w:r>
        <w:t>Recommendation: not beyond what is needed. Unexplained formulas weaken the chapter. Prefer accurate structural explanation: Lagrangian, symmetry, breaking, scale, EFT.</w:t>
      </w:r>
    </w:p>
    <w:p>
      <w:pPr>
        <w:pStyle w:val="Heading2"/>
      </w:pPr>
      <w:r>
        <w:t>12. Conclusion</w:t>
      </w:r>
    </w:p>
    <w:p>
      <w:r>
        <w:t>High-energy physics is not another metaphor for the theory. It is a test of discipline. It tells the theory: if you use concepts such as field, symmetry, scale, boundary, particle, string, dimension, brane, or holography, explain them, state their domain of validity, and show exactly what they do inside the argument.</w:t>
      </w:r>
    </w:p>
    <w:p>
      <w:r>
        <w:t>If they do not do work, they should leave.</w:t>
      </w:r>
    </w:p>
    <w:p>
      <w:r>
        <w:t>If they do work, their work is this: to show that potential is not open chaos but a space of possibilities under constraint; that actualization is not a property of an isolated thing but an event within context; and that every serious description must know at what scale it is valid and what happens when the next scale opens.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