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DejaVu Sans" w:hAnsi="DejaVu Sans" w:eastAsia="DejaVu Sans"/>
          <w:b/>
          <w:sz w:val="40"/>
          <w:rtl/>
        </w:rPr>
        <w:t>בינה מלאכותית ובעיות פתוחות</w:t>
      </w:r>
    </w:p>
    <w:p>
      <w:pPr>
        <w:jc w:val="center"/>
        <w:bidi w:val="1"/>
      </w:pPr>
      <w:r>
        <w:rPr>
          <w:rFonts w:ascii="DejaVu Sans" w:hAnsi="DejaVu Sans" w:eastAsia="DejaVu Sans"/>
          <w:i/>
          <w:sz w:val="24"/>
          <w:rtl/>
        </w:rPr>
        <w:t>Between Potential and Ideal - split chapter</w:t>
      </w:r>
    </w:p>
    <w:p/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בינה מלאכותית ובעיות פתוחות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תשובה, מקור, אחריות והמרחק שנגנב.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השאלה הפנימית של AI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מה קורה כאשר מערכת יכולה להפיק תשובה, צורה, קול, תמונה, קוד, החלטה, המלצה, סיכום, אבחנה, דירוג או פעולה — בלי לעבור את הדרך האנושית שבה אמת, אחריות, מקור, הבנה ומשמעות היו אמורים להיווצר?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AI אינו רק כלי חדש. הוא מאיץ בעיות ישנות: תוצאה בלי דרך, צורה בלי מקור, תשובה בלי הבנה, פעולה בלי אחריות, מדד בלי שיפוט, סבירות בלי אמת, קול בלי אדם, החלטה בלי מצפון וידע בלי מרחק.משפחות הבעיות הפתוחות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1. אמת ועדות: hallucination, deepfakes, provenance, misinformation, evaluation gap. OWASP מזהה prompt injection, חשיפת מידע רגיש, שרשרת אספקה וסוכנות עודפת כסיכונים מרכזיים ליישומי LLM; לכן הבעיה אינה רק “מודל טועה”, אלא גבול פגיע בין טקסט, הוראה ופעולה. מקור: OWASP Top 10 for LLM Applications.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2. דרך והבנה: deskilling, חינוך, קוד, כתיבה, overreliance וקיצור דרך. AI יכול לתת תוצר לפני שהמשתמש עבר את המרחק שבו יכולת הייתה אמורה להיווצר.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3. מקור חי: זכויות יוצרים, הסכמה, קול, סגנון, likeness, training data, provenance. WIPO עוסק בשאלות AI וקניין רוחני; בתאוריה זו הבעיה עמוקה יותר: מקור חי קודם למידע המופק ממנו. מקור: WIPO AI and IP.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4. פעולה ואחריות: agents, tool use, authorization, auditability, liability. כשהמודל עובר מתשובה לפעולה, הפוטנציאל הופך לאירוע.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5. כוח ומוסד: compute, data, cloud, פלטפורמות, רגולציה, surveillance, עבודה, צבא. Stanford AI Index 2025 מתאר התרחבות של AI לחיי יום־יום, בריאות, תחבורה ועסקים; זו כבר תשתית, לא צעצוע. מקור: Stanford AI Index 2025.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6. ערכים ואידיאל: alignment, reward hacking, proxy goals, value pluralism, oversight. NIST AI RMF ופרופיל GenAI מתייחסים לניהול סיכונים ואמון במערכות AI; מבחינת התאוריה, זו שאלת האידיאל כשהוא מתורגם למערכת פעולה. מקור: NIST AI RMF.מפת אמת־מקור־בדיקה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האם יש מקור? האם המקור תומך במסקנה? האם המודל יודע מה אינו יודע? האם יש דרך בדיקה חיצונית? האם המשתמש יכול לראות את המרחק בין הטענה לבין המקור?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הבעיה של hallucination אינה רק שגיאה. היא הפרדה בין רהיטות לבין אחריות לאמת. תשובה יכולה להישמע כעדות גם כאשר אינה נושאת מקור.מפת הרשאה־פעולה־ניקוז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מה הכלי רשאי לעשות? מה בלתי הפיך? איפה נדרש אישור אנושי? האם יש תיעוד? האם יש rollback? האם יש גבול נזק? האם יש מערכת שמזהה חריגה?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סוכן AI עם הרשאות אינו “צ׳אט חכם יותר”. הוא מערכת פעולה. לכן כל הרשאה חייבת ניקוז: audit trail, sandbox, אישור אנושי, הגבלת נזק, יכולת עצירה ויכולת תיקון.אופק מקור ומבחן טיורינג ההפוך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לעיתים הפלט נראה, אבל הדרך שהולידה אותו אינה נגישה: דאטה אימון, משקלים, retrieval, fine-tuning, feedback, prompts והקשר. זהו אופק מקור.</w:t>
      </w:r>
    </w:p>
    <w:p>
      <w:pPr>
        <w:bidi w:val="1"/>
        <w:jc w:val="right"/>
      </w:pPr>
      <w:r>
        <w:rPr>
          <w:rFonts w:ascii="DejaVu Sans" w:hAnsi="DejaVu Sans" w:eastAsia="DejaVu Sans"/>
          <w:sz w:val="22"/>
          <w:rtl/>
        </w:rPr>
        <w:t>מבחן טיורינג ההפוך אינו שואל האם המכונה נראית כאדם. הוא שואל האם האדם, המקור, הדרך והעדות עדיין ניתנים לזיהוי אחרי שהתוצר עבר דרך מכונה.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Between Potential and Ideal - distribution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בינה מלאכותית ובעיות פתוחות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