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DejaVu Sans" w:hAnsi="DejaVu Sans" w:eastAsia="DejaVu Sans"/>
          <w:b/>
          <w:sz w:val="40"/>
          <w:rtl/>
        </w:rPr>
        <w:t>דוח חבילת הפצה סופית</w:t>
      </w:r>
    </w:p>
    <w:p>
      <w:pPr>
        <w:pStyle w:val="Heading1"/>
        <w:bidi w:val="1"/>
        <w:jc w:val="right"/>
      </w:pPr>
      <w:r>
        <w:rPr>
          <w:rtl/>
        </w:rPr>
        <w:t>דוח חבילת הפצה סופית</w:t>
      </w:r>
    </w:p>
    <w:p>
      <w:pPr>
        <w:pStyle w:val="Heading2"/>
        <w:bidi w:val="1"/>
        <w:jc w:val="right"/>
      </w:pPr>
      <w:r>
        <w:rPr>
          <w:rtl/>
        </w:rPr>
        <w:t>מה נבנה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החבילה סודרה כחבילת הפצה מלאה ולא כ־file dump. היא כוללת אתר מלא, מסמכי תאוריה קיימים, פרקים מפוצלים, מסמכי איסוף, דוחות QA, מפת AI, מפת אופקים, פרומפט ומקורות.</w:t>
      </w:r>
    </w:p>
    <w:p>
      <w:pPr>
        <w:pStyle w:val="Heading2"/>
        <w:bidi w:val="1"/>
        <w:jc w:val="right"/>
      </w:pPr>
      <w:r>
        <w:rPr>
          <w:rtl/>
        </w:rPr>
        <w:t>מבנה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`01_complete_website_archive` - האתר המלא.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`02_full_theory_documents` - מסמכי התאוריה המרכזיים, שמורים וממוינים.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`03_split_chapters` - כל פרקי היישום מפוצלים, בפורמטים TXT/MD/DOCX/PDF.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`04_combined_expansion_documents` - מסמכי הרחבה משולבים בעברית, באנגלית ובדו־לשוני.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`05_reports_and_maps` - דוחות QA, מפת AI, מפת אופקים ורשימת קבצים.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`06_prompts_and_sources` - הפרומפט המקורי ששימש לביצוע.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`07_original_existing_documents_preserved` - מסמכים קיימים שנשמרו מהארכיון.</w:t>
      </w:r>
    </w:p>
    <w:p>
      <w:pPr>
        <w:pStyle w:val="Heading2"/>
        <w:bidi w:val="1"/>
        <w:jc w:val="right"/>
      </w:pPr>
      <w:r>
        <w:rPr>
          <w:rtl/>
        </w:rPr>
        <w:t>ספירה סופית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DOCX: 37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PDF: 44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MD: 54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TXT: 71</w:t>
      </w:r>
    </w:p>
    <w:p>
      <w:pPr>
        <w:pStyle w:val="Heading2"/>
        <w:bidi w:val="1"/>
        <w:jc w:val="right"/>
      </w:pPr>
      <w:r>
        <w:rPr>
          <w:rtl/>
        </w:rPr>
        <w:t>בדיקות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כל ה־DOCX החדשים נוצרו בתהליך מסודר.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כל ה־PDF החדשים נוצרו מה־DOCX דרך LibreOffice.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ZIP נבדק בשלמות באמצעות בדיקת ארכיון.</w:t>
      </w:r>
    </w:p>
    <w:p>
      <w:pPr>
        <w:pStyle w:val="ListBullet"/>
        <w:bidi w:val="1"/>
        <w:jc w:val="right"/>
      </w:pPr>
      <w:r>
        <w:rPr>
          <w:rFonts w:ascii="DejaVu Sans" w:hAnsi="DejaVu Sans" w:eastAsia="DejaVu Sans"/>
          <w:sz w:val="22"/>
          <w:rtl/>
        </w:rPr>
        <w:t>נוצרה בדיקת render לדוגמת DOCX בתיקיית `render_check_samples`.</w:t>
      </w:r>
    </w:p>
    <w:p>
      <w:pPr>
        <w:pStyle w:val="Heading2"/>
        <w:bidi w:val="1"/>
        <w:jc w:val="right"/>
      </w:pPr>
      <w:r>
        <w:rPr>
          <w:rtl/>
        </w:rPr>
        <w:t>מגבלה ידועה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המסמכים המקוריים הגדולים נשמרו כפי שהיו בארכיון. ההרחבות החדשות והפרקים היישומיים קיבלו קבצים מפוצלים ומסמכי איסוף חדשים.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eastAsia="DejaVu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דוח חבילת הפצה סופית</dc:title>
  <dc:subject/>
  <dc:creator>Barak Ben Hur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