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ED6" w:rsidRPr="00F32C87" w:rsidRDefault="00CA161A">
      <w:pPr>
        <w:pStyle w:val="Title"/>
        <w:spacing w:after="0" w:line="276" w:lineRule="auto"/>
        <w:rPr>
          <w:rFonts w:asciiTheme="minorHAnsi" w:hAnsiTheme="minorHAnsi"/>
          <w:b/>
          <w:sz w:val="32"/>
          <w:szCs w:val="32"/>
        </w:rPr>
      </w:pPr>
      <w:r w:rsidRPr="00F32C87">
        <w:rPr>
          <w:rFonts w:asciiTheme="minorHAnsi" w:hAnsiTheme="minorHAnsi"/>
          <w:b/>
          <w:sz w:val="32"/>
          <w:szCs w:val="32"/>
        </w:rPr>
        <w:t>Analysis of Composition of Microbiomes (ANCOM).</w:t>
      </w:r>
    </w:p>
    <w:tbl>
      <w:tblPr>
        <w:tblW w:w="0" w:type="auto"/>
        <w:tblInd w:w="-10" w:type="dxa"/>
        <w:tblBorders>
          <w:top w:val="nil"/>
          <w:left w:val="nil"/>
          <w:bottom w:val="nil"/>
          <w:right w:val="nil"/>
          <w:insideH w:val="nil"/>
          <w:insideV w:val="nil"/>
        </w:tblBorders>
        <w:tblLook w:val="04A0" w:firstRow="1" w:lastRow="0" w:firstColumn="1" w:lastColumn="0" w:noHBand="0" w:noVBand="1"/>
      </w:tblPr>
      <w:tblGrid>
        <w:gridCol w:w="979"/>
        <w:gridCol w:w="1901"/>
        <w:gridCol w:w="1415"/>
        <w:gridCol w:w="5163"/>
      </w:tblGrid>
      <w:tr w:rsidR="00335ED6" w:rsidRPr="00312B11">
        <w:tc>
          <w:tcPr>
            <w:tcW w:w="979" w:type="dxa"/>
            <w:tcBorders>
              <w:top w:val="nil"/>
              <w:left w:val="nil"/>
              <w:bottom w:val="nil"/>
              <w:right w:val="nil"/>
            </w:tcBorders>
            <w:shd w:val="clear" w:color="auto" w:fill="FFFFFF"/>
          </w:tcPr>
          <w:p w:rsidR="00335ED6" w:rsidRPr="00312B11" w:rsidRDefault="00CA161A">
            <w:pPr>
              <w:spacing w:after="0"/>
              <w:rPr>
                <w:rFonts w:asciiTheme="minorHAnsi" w:hAnsiTheme="minorHAnsi"/>
              </w:rPr>
            </w:pPr>
            <w:r w:rsidRPr="00312B11">
              <w:rPr>
                <w:rFonts w:asciiTheme="minorHAnsi" w:hAnsiTheme="minorHAnsi"/>
              </w:rPr>
              <w:t>Date:</w:t>
            </w:r>
          </w:p>
        </w:tc>
        <w:tc>
          <w:tcPr>
            <w:tcW w:w="1901" w:type="dxa"/>
            <w:tcBorders>
              <w:top w:val="nil"/>
              <w:left w:val="nil"/>
              <w:bottom w:val="nil"/>
              <w:right w:val="single" w:sz="4" w:space="0" w:color="00000A"/>
            </w:tcBorders>
            <w:shd w:val="clear" w:color="auto" w:fill="FFFFFF"/>
          </w:tcPr>
          <w:p w:rsidR="00335ED6" w:rsidRPr="00312B11" w:rsidRDefault="00F32C87">
            <w:pPr>
              <w:spacing w:after="0"/>
              <w:rPr>
                <w:rFonts w:asciiTheme="minorHAnsi" w:hAnsiTheme="minorHAnsi"/>
              </w:rPr>
            </w:pPr>
            <w:r>
              <w:rPr>
                <w:rFonts w:asciiTheme="minorHAnsi" w:hAnsiTheme="minorHAnsi"/>
              </w:rPr>
              <w:t>July 14</w:t>
            </w:r>
            <w:r w:rsidR="00CA161A" w:rsidRPr="00312B11">
              <w:rPr>
                <w:rFonts w:asciiTheme="minorHAnsi" w:hAnsiTheme="minorHAnsi"/>
              </w:rPr>
              <w:t xml:space="preserve">, 2015   </w:t>
            </w:r>
          </w:p>
        </w:tc>
        <w:tc>
          <w:tcPr>
            <w:tcW w:w="1415" w:type="dxa"/>
            <w:tcBorders>
              <w:top w:val="nil"/>
              <w:left w:val="single" w:sz="4" w:space="0" w:color="00000A"/>
              <w:bottom w:val="nil"/>
              <w:right w:val="nil"/>
            </w:tcBorders>
            <w:shd w:val="clear" w:color="auto" w:fill="FFFFFF"/>
            <w:tcMar>
              <w:left w:w="53" w:type="dxa"/>
            </w:tcMar>
          </w:tcPr>
          <w:p w:rsidR="00335ED6" w:rsidRPr="00312B11" w:rsidRDefault="00CA161A">
            <w:pPr>
              <w:spacing w:after="0"/>
              <w:rPr>
                <w:rFonts w:asciiTheme="minorHAnsi" w:hAnsiTheme="minorHAnsi"/>
              </w:rPr>
            </w:pPr>
            <w:r w:rsidRPr="00312B11">
              <w:rPr>
                <w:rFonts w:asciiTheme="minorHAnsi" w:hAnsiTheme="minorHAnsi"/>
              </w:rPr>
              <w:t>Version:</w:t>
            </w:r>
          </w:p>
        </w:tc>
        <w:tc>
          <w:tcPr>
            <w:tcW w:w="5163" w:type="dxa"/>
            <w:tcBorders>
              <w:top w:val="nil"/>
              <w:left w:val="nil"/>
              <w:bottom w:val="nil"/>
              <w:right w:val="nil"/>
            </w:tcBorders>
            <w:shd w:val="clear" w:color="auto" w:fill="FFFFFF"/>
          </w:tcPr>
          <w:p w:rsidR="00335ED6" w:rsidRPr="00312B11" w:rsidRDefault="00CA161A" w:rsidP="003B29D5">
            <w:pPr>
              <w:spacing w:after="0"/>
              <w:rPr>
                <w:rFonts w:asciiTheme="minorHAnsi" w:hAnsiTheme="minorHAnsi"/>
              </w:rPr>
            </w:pPr>
            <w:r w:rsidRPr="00312B11">
              <w:rPr>
                <w:rFonts w:asciiTheme="minorHAnsi" w:hAnsiTheme="minorHAnsi"/>
              </w:rPr>
              <w:t>1.1-</w:t>
            </w:r>
            <w:r w:rsidR="003B29D5">
              <w:rPr>
                <w:rFonts w:asciiTheme="minorHAnsi" w:hAnsiTheme="minorHAnsi"/>
              </w:rPr>
              <w:t>3</w:t>
            </w:r>
          </w:p>
        </w:tc>
      </w:tr>
    </w:tbl>
    <w:p w:rsidR="00335ED6" w:rsidRPr="00312B11" w:rsidRDefault="00335ED6">
      <w:pPr>
        <w:spacing w:after="0"/>
        <w:rPr>
          <w:rFonts w:asciiTheme="minorHAnsi" w:hAnsiTheme="minorHAnsi"/>
        </w:rPr>
      </w:pPr>
    </w:p>
    <w:p w:rsidR="00335ED6" w:rsidRPr="00312B11" w:rsidRDefault="00335ED6">
      <w:pPr>
        <w:spacing w:after="0"/>
        <w:rPr>
          <w:rFonts w:asciiTheme="minorHAnsi" w:hAnsiTheme="minorHAnsi"/>
        </w:rPr>
      </w:pPr>
    </w:p>
    <w:p w:rsidR="00335ED6" w:rsidRPr="00F32C87" w:rsidRDefault="00CA161A">
      <w:pPr>
        <w:pStyle w:val="ContentsHeading"/>
        <w:rPr>
          <w:rFonts w:asciiTheme="minorHAnsi" w:hAnsiTheme="minorHAnsi"/>
          <w:b/>
          <w:sz w:val="24"/>
          <w:szCs w:val="24"/>
        </w:rPr>
      </w:pPr>
      <w:r w:rsidRPr="00F32C87">
        <w:rPr>
          <w:rFonts w:asciiTheme="minorHAnsi" w:hAnsiTheme="minorHAnsi"/>
          <w:b/>
          <w:sz w:val="24"/>
          <w:szCs w:val="24"/>
        </w:rPr>
        <w:t>Table of Contents</w:t>
      </w:r>
    </w:p>
    <w:p w:rsidR="00F140AF" w:rsidRPr="00312B11" w:rsidRDefault="00CA161A">
      <w:pPr>
        <w:pStyle w:val="Contents1"/>
        <w:tabs>
          <w:tab w:val="right" w:leader="dot" w:pos="9360"/>
        </w:tabs>
        <w:rPr>
          <w:rStyle w:val="IndexLink"/>
          <w:rFonts w:asciiTheme="minorHAnsi" w:hAnsiTheme="minorHAnsi"/>
          <w:szCs w:val="24"/>
        </w:rPr>
      </w:pPr>
      <w:r w:rsidRPr="00312B11">
        <w:rPr>
          <w:rFonts w:asciiTheme="minorHAnsi" w:hAnsiTheme="minorHAnsi"/>
          <w:szCs w:val="24"/>
        </w:rPr>
        <w:fldChar w:fldCharType="begin"/>
      </w:r>
      <w:r w:rsidRPr="00312B11">
        <w:rPr>
          <w:rFonts w:asciiTheme="minorHAnsi" w:hAnsiTheme="minorHAnsi"/>
          <w:szCs w:val="24"/>
        </w:rPr>
        <w:instrText>TOC \f \o "1-9" \o "1-9" \h</w:instrText>
      </w:r>
      <w:r w:rsidRPr="00312B11">
        <w:rPr>
          <w:rFonts w:asciiTheme="minorHAnsi" w:hAnsiTheme="minorHAnsi"/>
          <w:szCs w:val="24"/>
        </w:rPr>
        <w:fldChar w:fldCharType="separate"/>
      </w:r>
      <w:hyperlink w:anchor="__RefHeading__370_520252380">
        <w:r w:rsidRPr="00312B11">
          <w:rPr>
            <w:rStyle w:val="IndexLink"/>
            <w:rFonts w:asciiTheme="minorHAnsi" w:hAnsiTheme="minorHAnsi"/>
            <w:szCs w:val="24"/>
          </w:rPr>
          <w:t>1. Acknowledgements</w:t>
        </w:r>
        <w:r w:rsidR="009B29CF">
          <w:rPr>
            <w:rStyle w:val="IndexLink"/>
            <w:rFonts w:asciiTheme="minorHAnsi" w:hAnsiTheme="minorHAnsi"/>
            <w:szCs w:val="24"/>
          </w:rPr>
          <w:t>,</w:t>
        </w:r>
        <w:r w:rsidRPr="00312B11">
          <w:rPr>
            <w:rStyle w:val="IndexLink"/>
            <w:rFonts w:asciiTheme="minorHAnsi" w:hAnsiTheme="minorHAnsi"/>
            <w:szCs w:val="24"/>
          </w:rPr>
          <w:t xml:space="preserve"> References</w:t>
        </w:r>
        <w:r w:rsidR="009B29CF">
          <w:rPr>
            <w:rStyle w:val="IndexLink"/>
            <w:rFonts w:asciiTheme="minorHAnsi" w:hAnsiTheme="minorHAnsi"/>
            <w:szCs w:val="24"/>
          </w:rPr>
          <w:t xml:space="preserve"> and Notes</w:t>
        </w:r>
        <w:r w:rsidRPr="00312B11">
          <w:rPr>
            <w:rStyle w:val="IndexLink"/>
            <w:rFonts w:asciiTheme="minorHAnsi" w:hAnsiTheme="minorHAnsi"/>
            <w:szCs w:val="24"/>
          </w:rPr>
          <w:tab/>
        </w:r>
        <w:r w:rsidR="00F331FB">
          <w:rPr>
            <w:rStyle w:val="IndexLink"/>
            <w:rFonts w:asciiTheme="minorHAnsi" w:hAnsiTheme="minorHAnsi"/>
            <w:szCs w:val="24"/>
          </w:rPr>
          <w:t>2</w:t>
        </w:r>
      </w:hyperlink>
    </w:p>
    <w:p w:rsidR="00335ED6" w:rsidRPr="00312B11" w:rsidRDefault="00024BDA">
      <w:pPr>
        <w:pStyle w:val="Contents1"/>
        <w:tabs>
          <w:tab w:val="right" w:leader="dot" w:pos="9360"/>
        </w:tabs>
        <w:rPr>
          <w:rStyle w:val="IndexLink"/>
          <w:rFonts w:asciiTheme="minorHAnsi" w:hAnsiTheme="minorHAnsi"/>
          <w:szCs w:val="24"/>
        </w:rPr>
      </w:pPr>
      <w:hyperlink w:anchor="__RefHeading__366_520252380">
        <w:r w:rsidR="00CA161A" w:rsidRPr="00312B11">
          <w:rPr>
            <w:rStyle w:val="IndexLink"/>
            <w:rFonts w:asciiTheme="minorHAnsi" w:hAnsiTheme="minorHAnsi"/>
            <w:szCs w:val="24"/>
          </w:rPr>
          <w:t>2. Using the shiny application</w:t>
        </w:r>
        <w:r w:rsidR="00CA161A" w:rsidRPr="00312B11">
          <w:rPr>
            <w:rStyle w:val="IndexLink"/>
            <w:rFonts w:asciiTheme="minorHAnsi" w:hAnsiTheme="minorHAnsi"/>
            <w:szCs w:val="24"/>
          </w:rPr>
          <w:tab/>
        </w:r>
        <w:r w:rsidR="00DE5569">
          <w:rPr>
            <w:rStyle w:val="IndexLink"/>
            <w:rFonts w:asciiTheme="minorHAnsi" w:hAnsiTheme="minorHAnsi"/>
            <w:szCs w:val="24"/>
          </w:rPr>
          <w:t>3</w:t>
        </w:r>
      </w:hyperlink>
    </w:p>
    <w:p w:rsidR="00335ED6" w:rsidRPr="00312B11" w:rsidRDefault="00024BDA">
      <w:pPr>
        <w:pStyle w:val="Contents1"/>
        <w:tabs>
          <w:tab w:val="right" w:leader="dot" w:pos="9360"/>
        </w:tabs>
        <w:rPr>
          <w:rStyle w:val="IndexLink"/>
          <w:rFonts w:asciiTheme="minorHAnsi" w:hAnsiTheme="minorHAnsi"/>
          <w:szCs w:val="24"/>
        </w:rPr>
      </w:pPr>
      <w:hyperlink w:anchor="__RefHeading__368_520252380">
        <w:r w:rsidR="00CA161A" w:rsidRPr="00312B11">
          <w:rPr>
            <w:rStyle w:val="IndexLink"/>
            <w:rFonts w:asciiTheme="minorHAnsi" w:hAnsiTheme="minorHAnsi"/>
            <w:szCs w:val="24"/>
          </w:rPr>
          <w:t>3. Running ANCOM manually</w:t>
        </w:r>
        <w:r w:rsidR="00CA161A" w:rsidRPr="00312B11">
          <w:rPr>
            <w:rStyle w:val="IndexLink"/>
            <w:rFonts w:asciiTheme="minorHAnsi" w:hAnsiTheme="minorHAnsi"/>
            <w:szCs w:val="24"/>
          </w:rPr>
          <w:tab/>
        </w:r>
        <w:r w:rsidR="00FC0015">
          <w:rPr>
            <w:rStyle w:val="IndexLink"/>
            <w:rFonts w:asciiTheme="minorHAnsi" w:hAnsiTheme="minorHAnsi"/>
            <w:szCs w:val="24"/>
          </w:rPr>
          <w:t>7</w:t>
        </w:r>
      </w:hyperlink>
    </w:p>
    <w:p w:rsidR="00335ED6" w:rsidRPr="00312B11" w:rsidRDefault="00024BDA" w:rsidP="00F331FB">
      <w:pPr>
        <w:pStyle w:val="Contents1"/>
        <w:tabs>
          <w:tab w:val="right" w:leader="dot" w:pos="9360"/>
        </w:tabs>
        <w:rPr>
          <w:rFonts w:asciiTheme="minorHAnsi" w:hAnsiTheme="minorHAnsi"/>
          <w:szCs w:val="24"/>
        </w:rPr>
      </w:pPr>
      <w:hyperlink w:anchor="__RefHeading__430_488919544"/>
      <w:r w:rsidR="00CA161A" w:rsidRPr="00312B11">
        <w:rPr>
          <w:rFonts w:asciiTheme="minorHAnsi" w:hAnsiTheme="minorHAnsi"/>
          <w:szCs w:val="24"/>
        </w:rPr>
        <w:fldChar w:fldCharType="end"/>
      </w:r>
    </w:p>
    <w:p w:rsidR="00F331FB" w:rsidRDefault="00F331FB">
      <w:pPr>
        <w:suppressAutoHyphens w:val="0"/>
        <w:spacing w:after="0"/>
        <w:rPr>
          <w:rFonts w:asciiTheme="minorHAnsi" w:hAnsiTheme="minorHAnsi"/>
          <w:b/>
          <w:bCs/>
          <w:color w:val="365F91"/>
          <w:sz w:val="24"/>
          <w:szCs w:val="24"/>
        </w:rPr>
      </w:pPr>
      <w:bookmarkStart w:id="0" w:name="__RefHeading__370_520252380"/>
      <w:bookmarkEnd w:id="0"/>
      <w:r>
        <w:rPr>
          <w:rFonts w:asciiTheme="minorHAnsi" w:hAnsiTheme="minorHAnsi"/>
          <w:sz w:val="24"/>
          <w:szCs w:val="24"/>
        </w:rPr>
        <w:br w:type="page"/>
      </w:r>
    </w:p>
    <w:p w:rsidR="00335ED6" w:rsidRPr="00312B11" w:rsidRDefault="00CA161A">
      <w:pPr>
        <w:pStyle w:val="Heading1"/>
        <w:rPr>
          <w:rFonts w:asciiTheme="minorHAnsi" w:hAnsiTheme="minorHAnsi"/>
          <w:sz w:val="24"/>
          <w:szCs w:val="24"/>
        </w:rPr>
      </w:pPr>
      <w:r w:rsidRPr="00312B11">
        <w:rPr>
          <w:rFonts w:asciiTheme="minorHAnsi" w:hAnsiTheme="minorHAnsi"/>
          <w:sz w:val="24"/>
          <w:szCs w:val="24"/>
        </w:rPr>
        <w:lastRenderedPageBreak/>
        <w:t xml:space="preserve">1. Acknowledgements and </w:t>
      </w:r>
      <w:r w:rsidRPr="00EE61EF">
        <w:rPr>
          <w:rFonts w:asciiTheme="minorHAnsi" w:hAnsiTheme="minorHAnsi"/>
          <w:sz w:val="24"/>
          <w:szCs w:val="24"/>
        </w:rPr>
        <w:t>References</w:t>
      </w:r>
      <w:r w:rsidR="00EE61EF" w:rsidRPr="00EE61EF">
        <w:rPr>
          <w:rFonts w:asciiTheme="minorHAnsi" w:hAnsiTheme="minorHAnsi"/>
          <w:sz w:val="24"/>
          <w:szCs w:val="24"/>
        </w:rPr>
        <w:t xml:space="preserve"> </w:t>
      </w:r>
      <w:r w:rsidR="00EE61EF" w:rsidRPr="00995656">
        <w:rPr>
          <w:rFonts w:asciiTheme="minorHAnsi" w:hAnsiTheme="minorHAnsi"/>
          <w:sz w:val="24"/>
          <w:szCs w:val="24"/>
        </w:rPr>
        <w:t>and Notes</w:t>
      </w:r>
      <w:r w:rsidR="00EE61EF" w:rsidRPr="00EE61EF">
        <w:rPr>
          <w:rFonts w:asciiTheme="minorHAnsi" w:hAnsiTheme="minorHAnsi"/>
          <w:sz w:val="24"/>
          <w:szCs w:val="24"/>
        </w:rPr>
        <w:t xml:space="preserve"> </w:t>
      </w:r>
      <w:r w:rsidR="00EE61EF" w:rsidRPr="00995656">
        <w:rPr>
          <w:rFonts w:asciiTheme="minorHAnsi" w:hAnsiTheme="minorHAnsi"/>
          <w:sz w:val="24"/>
          <w:szCs w:val="24"/>
        </w:rPr>
        <w:t>about ANCOM</w:t>
      </w:r>
    </w:p>
    <w:p w:rsidR="00335ED6" w:rsidRPr="00312B11" w:rsidRDefault="00335ED6">
      <w:pPr>
        <w:spacing w:after="0"/>
        <w:rPr>
          <w:rFonts w:asciiTheme="minorHAnsi" w:hAnsiTheme="minorHAnsi"/>
          <w:sz w:val="24"/>
          <w:szCs w:val="24"/>
        </w:rPr>
      </w:pPr>
    </w:p>
    <w:p w:rsidR="00335ED6" w:rsidRPr="00312B11" w:rsidRDefault="00CA161A">
      <w:pPr>
        <w:spacing w:after="0"/>
        <w:rPr>
          <w:rFonts w:asciiTheme="minorHAnsi" w:hAnsiTheme="minorHAnsi"/>
          <w:b/>
          <w:sz w:val="24"/>
          <w:szCs w:val="24"/>
        </w:rPr>
      </w:pPr>
      <w:r w:rsidRPr="00312B11">
        <w:rPr>
          <w:rFonts w:asciiTheme="minorHAnsi" w:hAnsiTheme="minorHAnsi"/>
          <w:b/>
          <w:sz w:val="24"/>
          <w:szCs w:val="24"/>
        </w:rPr>
        <w:t xml:space="preserve">Authors of the software: </w:t>
      </w:r>
    </w:p>
    <w:p w:rsidR="00335ED6" w:rsidRPr="00312B11" w:rsidRDefault="00335ED6">
      <w:pPr>
        <w:spacing w:after="0"/>
        <w:rPr>
          <w:rFonts w:asciiTheme="minorHAnsi" w:hAnsiTheme="minorHAnsi"/>
          <w:b/>
          <w:sz w:val="24"/>
          <w:szCs w:val="24"/>
        </w:rPr>
      </w:pPr>
    </w:p>
    <w:p w:rsidR="00335ED6" w:rsidRPr="00F331FB" w:rsidRDefault="00CA161A" w:rsidP="00F331FB">
      <w:pPr>
        <w:pStyle w:val="ListParagraph"/>
        <w:numPr>
          <w:ilvl w:val="0"/>
          <w:numId w:val="5"/>
        </w:numPr>
        <w:spacing w:after="0"/>
        <w:rPr>
          <w:rFonts w:asciiTheme="minorHAnsi" w:hAnsiTheme="minorHAnsi"/>
          <w:sz w:val="24"/>
          <w:szCs w:val="24"/>
        </w:rPr>
      </w:pPr>
      <w:r w:rsidRPr="00312B11">
        <w:rPr>
          <w:rFonts w:asciiTheme="minorHAnsi" w:hAnsiTheme="minorHAnsi"/>
          <w:b/>
          <w:sz w:val="24"/>
          <w:szCs w:val="24"/>
        </w:rPr>
        <w:t>R code by:</w:t>
      </w:r>
      <w:r w:rsidRPr="00312B11">
        <w:rPr>
          <w:rFonts w:asciiTheme="minorHAnsi" w:hAnsiTheme="minorHAnsi"/>
          <w:sz w:val="24"/>
          <w:szCs w:val="24"/>
        </w:rPr>
        <w:t xml:space="preserve"> Dr. Siddhartha Mandal, Norwegian Institute of Public Health, Oslo, Norway.</w:t>
      </w:r>
    </w:p>
    <w:p w:rsidR="00335ED6" w:rsidRPr="00312B11" w:rsidRDefault="00CA161A">
      <w:pPr>
        <w:pStyle w:val="ListParagraph"/>
        <w:numPr>
          <w:ilvl w:val="0"/>
          <w:numId w:val="5"/>
        </w:numPr>
        <w:spacing w:after="0"/>
        <w:rPr>
          <w:rFonts w:asciiTheme="minorHAnsi" w:hAnsiTheme="minorHAnsi"/>
          <w:sz w:val="24"/>
          <w:szCs w:val="24"/>
        </w:rPr>
      </w:pPr>
      <w:r w:rsidRPr="00312B11">
        <w:rPr>
          <w:rFonts w:asciiTheme="minorHAnsi" w:hAnsiTheme="minorHAnsi"/>
          <w:b/>
          <w:sz w:val="24"/>
          <w:szCs w:val="24"/>
        </w:rPr>
        <w:t xml:space="preserve">User friendly “shiny” interface developed by: </w:t>
      </w:r>
      <w:r w:rsidRPr="00312B11">
        <w:rPr>
          <w:rFonts w:asciiTheme="minorHAnsi" w:hAnsiTheme="minorHAnsi"/>
          <w:sz w:val="24"/>
          <w:szCs w:val="24"/>
        </w:rPr>
        <w:t>Dr. Casey Jelsema, Research Fellow, Biostatistics and Computational Biology Branch, NIEHS (NIH), RTP, NC 27709, USA.</w:t>
      </w:r>
    </w:p>
    <w:p w:rsidR="00335ED6" w:rsidRPr="00312B11" w:rsidRDefault="00335ED6">
      <w:pPr>
        <w:pStyle w:val="ListParagraph"/>
        <w:spacing w:after="0"/>
        <w:rPr>
          <w:rFonts w:asciiTheme="minorHAnsi" w:hAnsiTheme="minorHAnsi"/>
          <w:sz w:val="24"/>
          <w:szCs w:val="24"/>
        </w:rPr>
      </w:pPr>
    </w:p>
    <w:p w:rsidR="00335ED6" w:rsidRPr="00312B11" w:rsidRDefault="00CA161A">
      <w:pPr>
        <w:pStyle w:val="ListParagraph"/>
        <w:spacing w:after="0"/>
        <w:ind w:left="0"/>
        <w:rPr>
          <w:rFonts w:asciiTheme="minorHAnsi" w:hAnsiTheme="minorHAnsi"/>
          <w:b/>
          <w:bCs/>
          <w:sz w:val="24"/>
          <w:szCs w:val="24"/>
        </w:rPr>
      </w:pPr>
      <w:r w:rsidRPr="00312B11">
        <w:rPr>
          <w:rFonts w:asciiTheme="minorHAnsi" w:hAnsiTheme="minorHAnsi"/>
          <w:b/>
          <w:bCs/>
          <w:sz w:val="24"/>
          <w:szCs w:val="24"/>
        </w:rPr>
        <w:t>References</w:t>
      </w:r>
    </w:p>
    <w:p w:rsidR="00335ED6" w:rsidRPr="00312B11" w:rsidRDefault="00335ED6">
      <w:pPr>
        <w:spacing w:after="0"/>
        <w:rPr>
          <w:rFonts w:asciiTheme="minorHAnsi" w:hAnsiTheme="minorHAnsi"/>
          <w:sz w:val="24"/>
          <w:szCs w:val="24"/>
        </w:rPr>
      </w:pPr>
    </w:p>
    <w:p w:rsidR="0004600A" w:rsidRDefault="00CA161A" w:rsidP="0004600A">
      <w:pPr>
        <w:pStyle w:val="ListParagraph"/>
        <w:numPr>
          <w:ilvl w:val="0"/>
          <w:numId w:val="6"/>
        </w:numPr>
        <w:rPr>
          <w:rFonts w:asciiTheme="minorHAnsi" w:hAnsiTheme="minorHAnsi"/>
          <w:color w:val="333333"/>
          <w:sz w:val="24"/>
          <w:szCs w:val="24"/>
        </w:rPr>
      </w:pPr>
      <w:r w:rsidRPr="00312B11">
        <w:rPr>
          <w:rFonts w:asciiTheme="minorHAnsi" w:hAnsiTheme="minorHAnsi"/>
          <w:color w:val="333333"/>
          <w:sz w:val="24"/>
          <w:szCs w:val="24"/>
        </w:rPr>
        <w:t xml:space="preserve">Mandal et al. (2015). Analysis of composition of microbiomes: a novel method for studying microbial composition. </w:t>
      </w:r>
      <w:r w:rsidRPr="00312B11">
        <w:rPr>
          <w:rStyle w:val="StrongEmphasis"/>
          <w:rFonts w:asciiTheme="minorHAnsi" w:hAnsiTheme="minorHAnsi"/>
          <w:color w:val="333333"/>
          <w:sz w:val="24"/>
          <w:szCs w:val="24"/>
        </w:rPr>
        <w:t xml:space="preserve">Microbial Ecology in Health and Disease </w:t>
      </w:r>
      <w:r w:rsidRPr="00312B11">
        <w:rPr>
          <w:rFonts w:asciiTheme="minorHAnsi" w:hAnsiTheme="minorHAnsi"/>
          <w:color w:val="333333"/>
          <w:sz w:val="24"/>
          <w:szCs w:val="24"/>
        </w:rPr>
        <w:t>[S.l.], v. 26, ISSN 1651-2235. doi:</w:t>
      </w:r>
      <w:hyperlink r:id="rId8">
        <w:r w:rsidRPr="00312B11">
          <w:rPr>
            <w:rStyle w:val="InternetLink"/>
            <w:rFonts w:asciiTheme="minorHAnsi" w:hAnsiTheme="minorHAnsi"/>
            <w:color w:val="096F94"/>
            <w:sz w:val="24"/>
            <w:szCs w:val="24"/>
          </w:rPr>
          <w:t>http://dx.doi.org/10.3402/mehd.v26.27663</w:t>
        </w:r>
      </w:hyperlink>
      <w:r w:rsidRPr="00312B11">
        <w:rPr>
          <w:rFonts w:asciiTheme="minorHAnsi" w:hAnsiTheme="minorHAnsi"/>
          <w:color w:val="333333"/>
          <w:sz w:val="24"/>
          <w:szCs w:val="24"/>
        </w:rPr>
        <w:t>.</w:t>
      </w:r>
    </w:p>
    <w:p w:rsidR="00023067" w:rsidRDefault="00CA161A" w:rsidP="0004600A">
      <w:pPr>
        <w:rPr>
          <w:rFonts w:asciiTheme="minorHAnsi" w:hAnsiTheme="minorHAnsi"/>
          <w:color w:val="auto"/>
          <w:sz w:val="24"/>
          <w:szCs w:val="24"/>
        </w:rPr>
      </w:pPr>
      <w:r w:rsidRPr="00023067">
        <w:rPr>
          <w:rFonts w:asciiTheme="minorHAnsi" w:hAnsiTheme="minorHAnsi"/>
          <w:b/>
          <w:color w:val="auto"/>
          <w:sz w:val="24"/>
          <w:szCs w:val="24"/>
        </w:rPr>
        <w:t>No</w:t>
      </w:r>
      <w:r w:rsidR="00B353D4" w:rsidRPr="00023067">
        <w:rPr>
          <w:rFonts w:asciiTheme="minorHAnsi" w:hAnsiTheme="minorHAnsi"/>
          <w:b/>
          <w:color w:val="auto"/>
          <w:sz w:val="24"/>
          <w:szCs w:val="24"/>
        </w:rPr>
        <w:t>te</w:t>
      </w:r>
      <w:r w:rsidR="00023067">
        <w:rPr>
          <w:rFonts w:asciiTheme="minorHAnsi" w:hAnsiTheme="minorHAnsi"/>
          <w:b/>
          <w:color w:val="auto"/>
          <w:sz w:val="24"/>
          <w:szCs w:val="24"/>
        </w:rPr>
        <w:t>s</w:t>
      </w:r>
      <w:r w:rsidR="004E6561">
        <w:rPr>
          <w:rFonts w:asciiTheme="minorHAnsi" w:hAnsiTheme="minorHAnsi"/>
          <w:b/>
          <w:color w:val="auto"/>
          <w:sz w:val="24"/>
          <w:szCs w:val="24"/>
        </w:rPr>
        <w:t xml:space="preserve"> on ANCOM</w:t>
      </w:r>
      <w:r w:rsidR="00B353D4" w:rsidRPr="00023067">
        <w:rPr>
          <w:rFonts w:asciiTheme="minorHAnsi" w:hAnsiTheme="minorHAnsi"/>
          <w:b/>
          <w:color w:val="auto"/>
          <w:sz w:val="24"/>
          <w:szCs w:val="24"/>
        </w:rPr>
        <w:t>:</w:t>
      </w:r>
      <w:r w:rsidR="00B353D4" w:rsidRPr="0004600A">
        <w:rPr>
          <w:rFonts w:asciiTheme="minorHAnsi" w:hAnsiTheme="minorHAnsi"/>
          <w:color w:val="auto"/>
          <w:sz w:val="24"/>
          <w:szCs w:val="24"/>
        </w:rPr>
        <w:t xml:space="preserve">  </w:t>
      </w:r>
    </w:p>
    <w:p w:rsidR="00023067" w:rsidRDefault="00B87CDC" w:rsidP="00023067">
      <w:pPr>
        <w:pStyle w:val="ListParagraph"/>
        <w:numPr>
          <w:ilvl w:val="0"/>
          <w:numId w:val="8"/>
        </w:numPr>
        <w:rPr>
          <w:rFonts w:asciiTheme="minorHAnsi" w:hAnsiTheme="minorHAnsi"/>
          <w:color w:val="auto"/>
          <w:sz w:val="24"/>
          <w:szCs w:val="24"/>
        </w:rPr>
      </w:pPr>
      <w:r w:rsidRPr="00023067">
        <w:rPr>
          <w:rFonts w:asciiTheme="minorHAnsi" w:hAnsiTheme="minorHAnsi"/>
          <w:color w:val="auto"/>
          <w:sz w:val="24"/>
          <w:szCs w:val="24"/>
        </w:rPr>
        <w:t>ANCOM is</w:t>
      </w:r>
      <w:r w:rsidR="00AE773E">
        <w:rPr>
          <w:rFonts w:asciiTheme="minorHAnsi" w:hAnsiTheme="minorHAnsi"/>
          <w:color w:val="auto"/>
          <w:sz w:val="24"/>
          <w:szCs w:val="24"/>
        </w:rPr>
        <w:t xml:space="preserve"> based on</w:t>
      </w:r>
      <w:r w:rsidRPr="00023067">
        <w:rPr>
          <w:rFonts w:asciiTheme="minorHAnsi" w:hAnsiTheme="minorHAnsi"/>
          <w:color w:val="auto"/>
          <w:sz w:val="24"/>
          <w:szCs w:val="24"/>
        </w:rPr>
        <w:t xml:space="preserve"> </w:t>
      </w:r>
      <w:r w:rsidR="00023067" w:rsidRPr="00023067">
        <w:rPr>
          <w:rFonts w:asciiTheme="minorHAnsi" w:hAnsiTheme="minorHAnsi"/>
          <w:color w:val="auto"/>
          <w:sz w:val="24"/>
          <w:szCs w:val="24"/>
        </w:rPr>
        <w:t>nonparametric test</w:t>
      </w:r>
      <w:r w:rsidR="00817963">
        <w:rPr>
          <w:rFonts w:asciiTheme="minorHAnsi" w:hAnsiTheme="minorHAnsi"/>
          <w:color w:val="auto"/>
          <w:sz w:val="24"/>
          <w:szCs w:val="24"/>
        </w:rPr>
        <w:t>s</w:t>
      </w:r>
      <w:r w:rsidR="00021001">
        <w:rPr>
          <w:rFonts w:asciiTheme="minorHAnsi" w:hAnsiTheme="minorHAnsi"/>
          <w:color w:val="auto"/>
          <w:sz w:val="24"/>
          <w:szCs w:val="24"/>
        </w:rPr>
        <w:t>, namely, the Kruskal-Wallis and the Friedman tests</w:t>
      </w:r>
      <w:r w:rsidRPr="00023067">
        <w:rPr>
          <w:rFonts w:asciiTheme="minorHAnsi" w:hAnsiTheme="minorHAnsi"/>
          <w:color w:val="auto"/>
          <w:sz w:val="24"/>
          <w:szCs w:val="24"/>
        </w:rPr>
        <w:t xml:space="preserve">. </w:t>
      </w:r>
    </w:p>
    <w:p w:rsidR="00023067" w:rsidRPr="00023067" w:rsidRDefault="00023067" w:rsidP="00023067">
      <w:pPr>
        <w:pStyle w:val="ListParagraph"/>
        <w:numPr>
          <w:ilvl w:val="0"/>
          <w:numId w:val="8"/>
        </w:numPr>
        <w:rPr>
          <w:rFonts w:asciiTheme="minorHAnsi" w:hAnsiTheme="minorHAnsi"/>
          <w:color w:val="333333"/>
          <w:sz w:val="24"/>
          <w:szCs w:val="24"/>
        </w:rPr>
      </w:pPr>
      <w:r>
        <w:rPr>
          <w:rFonts w:asciiTheme="minorHAnsi" w:hAnsiTheme="minorHAnsi"/>
          <w:color w:val="auto"/>
          <w:sz w:val="24"/>
          <w:szCs w:val="24"/>
        </w:rPr>
        <w:t xml:space="preserve">Applicable to data obtained from standard independent samples design as well as </w:t>
      </w:r>
      <w:r w:rsidR="00B353D4" w:rsidRPr="0004600A">
        <w:rPr>
          <w:rFonts w:asciiTheme="minorHAnsi" w:hAnsiTheme="minorHAnsi"/>
          <w:color w:val="auto"/>
          <w:sz w:val="24"/>
          <w:szCs w:val="24"/>
        </w:rPr>
        <w:t>data obtained from a complete block design</w:t>
      </w:r>
      <w:r>
        <w:rPr>
          <w:rFonts w:asciiTheme="minorHAnsi" w:hAnsiTheme="minorHAnsi"/>
          <w:color w:val="auto"/>
          <w:sz w:val="24"/>
          <w:szCs w:val="24"/>
        </w:rPr>
        <w:t xml:space="preserve">, such as </w:t>
      </w:r>
      <w:r w:rsidR="00B353D4" w:rsidRPr="0004600A">
        <w:rPr>
          <w:rFonts w:asciiTheme="minorHAnsi" w:hAnsiTheme="minorHAnsi"/>
          <w:color w:val="auto"/>
          <w:sz w:val="24"/>
          <w:szCs w:val="24"/>
        </w:rPr>
        <w:t xml:space="preserve">a repeated measurement design (or longitudinal data).  </w:t>
      </w:r>
    </w:p>
    <w:p w:rsidR="00023067" w:rsidRPr="00023067" w:rsidRDefault="00B353D4" w:rsidP="00023067">
      <w:pPr>
        <w:pStyle w:val="ListParagraph"/>
        <w:numPr>
          <w:ilvl w:val="0"/>
          <w:numId w:val="8"/>
        </w:numPr>
        <w:rPr>
          <w:rFonts w:asciiTheme="minorHAnsi" w:hAnsiTheme="minorHAnsi"/>
          <w:color w:val="333333"/>
          <w:sz w:val="24"/>
          <w:szCs w:val="24"/>
        </w:rPr>
      </w:pPr>
      <w:r w:rsidRPr="0004600A">
        <w:rPr>
          <w:rFonts w:asciiTheme="minorHAnsi" w:hAnsiTheme="minorHAnsi"/>
          <w:color w:val="auto"/>
          <w:sz w:val="24"/>
          <w:szCs w:val="24"/>
        </w:rPr>
        <w:t xml:space="preserve">For independent samples, ANCOM is based on Kruskal-Wallis test and for data from a complete block design such as the repeated measurement design (or longitudinal data) </w:t>
      </w:r>
      <w:r w:rsidR="000C7888">
        <w:rPr>
          <w:rFonts w:asciiTheme="minorHAnsi" w:hAnsiTheme="minorHAnsi"/>
          <w:color w:val="auto"/>
          <w:sz w:val="24"/>
          <w:szCs w:val="24"/>
        </w:rPr>
        <w:t>it</w:t>
      </w:r>
      <w:r w:rsidRPr="0004600A">
        <w:rPr>
          <w:rFonts w:asciiTheme="minorHAnsi" w:hAnsiTheme="minorHAnsi"/>
          <w:color w:val="auto"/>
          <w:sz w:val="24"/>
          <w:szCs w:val="24"/>
        </w:rPr>
        <w:t xml:space="preserve"> is based on the Friedman’s test.  </w:t>
      </w:r>
    </w:p>
    <w:p w:rsidR="00335ED6" w:rsidRPr="00C96AEE" w:rsidRDefault="00B87CDC" w:rsidP="00023067">
      <w:pPr>
        <w:pStyle w:val="ListParagraph"/>
        <w:numPr>
          <w:ilvl w:val="0"/>
          <w:numId w:val="8"/>
        </w:numPr>
        <w:rPr>
          <w:rFonts w:asciiTheme="minorHAnsi" w:hAnsiTheme="minorHAnsi"/>
          <w:color w:val="333333"/>
          <w:sz w:val="24"/>
          <w:szCs w:val="24"/>
        </w:rPr>
      </w:pPr>
      <w:r w:rsidRPr="0004600A">
        <w:rPr>
          <w:rFonts w:asciiTheme="minorHAnsi" w:hAnsiTheme="minorHAnsi"/>
          <w:color w:val="auto"/>
          <w:sz w:val="24"/>
          <w:szCs w:val="24"/>
        </w:rPr>
        <w:t xml:space="preserve">ANCOM does not impute missing values.  Hence, samples that are missing </w:t>
      </w:r>
      <w:r w:rsidR="00023067">
        <w:rPr>
          <w:rFonts w:asciiTheme="minorHAnsi" w:hAnsiTheme="minorHAnsi"/>
          <w:color w:val="auto"/>
          <w:sz w:val="24"/>
          <w:szCs w:val="24"/>
        </w:rPr>
        <w:t>at</w:t>
      </w:r>
      <w:r w:rsidRPr="0004600A">
        <w:rPr>
          <w:rFonts w:asciiTheme="minorHAnsi" w:hAnsiTheme="minorHAnsi"/>
          <w:color w:val="auto"/>
          <w:sz w:val="24"/>
          <w:szCs w:val="24"/>
        </w:rPr>
        <w:t xml:space="preserve"> one or more time points in a longitudinal data are omitted from the analysis.  ANCOM prints out the ids of missing</w:t>
      </w:r>
      <w:r w:rsidR="00023067">
        <w:rPr>
          <w:rFonts w:asciiTheme="minorHAnsi" w:hAnsiTheme="minorHAnsi"/>
          <w:color w:val="auto"/>
          <w:sz w:val="24"/>
          <w:szCs w:val="24"/>
        </w:rPr>
        <w:t xml:space="preserve"> data</w:t>
      </w:r>
      <w:r w:rsidRPr="0004600A">
        <w:rPr>
          <w:rFonts w:asciiTheme="minorHAnsi" w:hAnsiTheme="minorHAnsi"/>
          <w:color w:val="auto"/>
          <w:sz w:val="24"/>
          <w:szCs w:val="24"/>
        </w:rPr>
        <w:t xml:space="preserve"> that were not used in the analysis.</w:t>
      </w:r>
    </w:p>
    <w:p w:rsidR="00C96AEE" w:rsidRPr="004E6561" w:rsidRDefault="00C96AEE" w:rsidP="00023067">
      <w:pPr>
        <w:pStyle w:val="ListParagraph"/>
        <w:numPr>
          <w:ilvl w:val="0"/>
          <w:numId w:val="8"/>
        </w:numPr>
        <w:rPr>
          <w:rFonts w:asciiTheme="minorHAnsi" w:hAnsiTheme="minorHAnsi"/>
          <w:color w:val="333333"/>
          <w:sz w:val="24"/>
          <w:szCs w:val="24"/>
        </w:rPr>
      </w:pPr>
      <w:r>
        <w:rPr>
          <w:rFonts w:asciiTheme="minorHAnsi" w:hAnsiTheme="minorHAnsi"/>
          <w:color w:val="auto"/>
          <w:sz w:val="24"/>
          <w:szCs w:val="24"/>
        </w:rPr>
        <w:t xml:space="preserve">ANCOM adds 1 to all OTUs before taking logarithms to deal with OTUs </w:t>
      </w:r>
      <w:r w:rsidR="00EE61EF">
        <w:rPr>
          <w:rFonts w:asciiTheme="minorHAnsi" w:hAnsiTheme="minorHAnsi"/>
          <w:color w:val="auto"/>
          <w:sz w:val="24"/>
          <w:szCs w:val="24"/>
        </w:rPr>
        <w:t xml:space="preserve">that </w:t>
      </w:r>
      <w:r>
        <w:rPr>
          <w:rFonts w:asciiTheme="minorHAnsi" w:hAnsiTheme="minorHAnsi"/>
          <w:color w:val="auto"/>
          <w:sz w:val="24"/>
          <w:szCs w:val="24"/>
        </w:rPr>
        <w:t>have zero counts.</w:t>
      </w:r>
    </w:p>
    <w:p w:rsidR="004E6561" w:rsidRPr="0004600A" w:rsidRDefault="004E6561" w:rsidP="004E6561">
      <w:pPr>
        <w:pStyle w:val="ListParagraph"/>
        <w:rPr>
          <w:rFonts w:asciiTheme="minorHAnsi" w:hAnsiTheme="minorHAnsi"/>
          <w:color w:val="333333"/>
          <w:sz w:val="24"/>
          <w:szCs w:val="24"/>
        </w:rPr>
      </w:pPr>
    </w:p>
    <w:p w:rsidR="0004600A" w:rsidRDefault="00CA161A" w:rsidP="00693EAA">
      <w:pPr>
        <w:pStyle w:val="Heading1"/>
        <w:pageBreakBefore/>
        <w:rPr>
          <w:rFonts w:asciiTheme="minorHAnsi" w:hAnsiTheme="minorHAnsi"/>
          <w:sz w:val="24"/>
          <w:szCs w:val="24"/>
        </w:rPr>
      </w:pPr>
      <w:bookmarkStart w:id="1" w:name="__RefHeading__366_520252380"/>
      <w:bookmarkEnd w:id="1"/>
      <w:r w:rsidRPr="00312B11">
        <w:rPr>
          <w:rFonts w:asciiTheme="minorHAnsi" w:hAnsiTheme="minorHAnsi"/>
          <w:sz w:val="24"/>
          <w:szCs w:val="24"/>
        </w:rPr>
        <w:lastRenderedPageBreak/>
        <w:t>2. Using the shiny application</w:t>
      </w:r>
    </w:p>
    <w:p w:rsidR="00693EAA" w:rsidRDefault="00693EAA" w:rsidP="00693EAA">
      <w:pPr>
        <w:pStyle w:val="NoSpacing"/>
      </w:pPr>
    </w:p>
    <w:p w:rsidR="00335ED6" w:rsidRPr="00312B11" w:rsidRDefault="00CA161A">
      <w:pPr>
        <w:rPr>
          <w:rFonts w:asciiTheme="minorHAnsi" w:hAnsiTheme="minorHAnsi"/>
          <w:b/>
          <w:sz w:val="24"/>
          <w:szCs w:val="24"/>
        </w:rPr>
      </w:pPr>
      <w:r w:rsidRPr="00312B11">
        <w:rPr>
          <w:rFonts w:asciiTheme="minorHAnsi" w:hAnsiTheme="minorHAnsi"/>
          <w:b/>
          <w:sz w:val="24"/>
          <w:szCs w:val="24"/>
        </w:rPr>
        <w:t>Data Input</w:t>
      </w:r>
    </w:p>
    <w:p w:rsidR="00335ED6" w:rsidRPr="00943371" w:rsidRDefault="00CA161A" w:rsidP="00943371">
      <w:pPr>
        <w:pStyle w:val="ListParagraph"/>
        <w:numPr>
          <w:ilvl w:val="0"/>
          <w:numId w:val="10"/>
        </w:numPr>
        <w:rPr>
          <w:rFonts w:asciiTheme="minorHAnsi" w:hAnsiTheme="minorHAnsi"/>
          <w:b/>
          <w:sz w:val="24"/>
          <w:szCs w:val="24"/>
        </w:rPr>
      </w:pPr>
      <w:r w:rsidRPr="00943371">
        <w:rPr>
          <w:rFonts w:asciiTheme="minorHAnsi" w:hAnsiTheme="minorHAnsi"/>
          <w:b/>
          <w:sz w:val="24"/>
          <w:szCs w:val="24"/>
        </w:rPr>
        <w:t>Acceptable file types for the data:</w:t>
      </w:r>
    </w:p>
    <w:p w:rsidR="00335ED6" w:rsidRPr="00312B11" w:rsidRDefault="00CA161A">
      <w:pPr>
        <w:pStyle w:val="ListParagraph"/>
        <w:numPr>
          <w:ilvl w:val="1"/>
          <w:numId w:val="1"/>
        </w:numPr>
        <w:tabs>
          <w:tab w:val="left" w:pos="1080"/>
        </w:tabs>
        <w:spacing w:after="0"/>
        <w:rPr>
          <w:rFonts w:asciiTheme="minorHAnsi" w:hAnsiTheme="minorHAnsi"/>
          <w:sz w:val="24"/>
          <w:szCs w:val="24"/>
        </w:rPr>
      </w:pPr>
      <w:r w:rsidRPr="00312B11">
        <w:rPr>
          <w:rFonts w:asciiTheme="minorHAnsi" w:hAnsiTheme="minorHAnsi"/>
          <w:sz w:val="24"/>
          <w:szCs w:val="24"/>
        </w:rPr>
        <w:t xml:space="preserve">Comma-delimited (.csv), </w:t>
      </w:r>
    </w:p>
    <w:p w:rsidR="00335ED6" w:rsidRDefault="00943371" w:rsidP="00943371">
      <w:pPr>
        <w:pStyle w:val="ListParagraph"/>
        <w:numPr>
          <w:ilvl w:val="1"/>
          <w:numId w:val="1"/>
        </w:numPr>
        <w:tabs>
          <w:tab w:val="left" w:pos="1080"/>
        </w:tabs>
        <w:spacing w:after="0"/>
        <w:rPr>
          <w:rFonts w:asciiTheme="minorHAnsi" w:hAnsiTheme="minorHAnsi"/>
          <w:sz w:val="24"/>
          <w:szCs w:val="24"/>
        </w:rPr>
      </w:pPr>
      <w:r>
        <w:rPr>
          <w:rFonts w:asciiTheme="minorHAnsi" w:hAnsiTheme="minorHAnsi"/>
          <w:sz w:val="24"/>
          <w:szCs w:val="24"/>
        </w:rPr>
        <w:t>Tab-delimited (.txt).</w:t>
      </w:r>
    </w:p>
    <w:p w:rsidR="00943371" w:rsidRPr="00943371" w:rsidRDefault="00943371" w:rsidP="00943371">
      <w:pPr>
        <w:pStyle w:val="ListParagraph"/>
        <w:tabs>
          <w:tab w:val="left" w:pos="1080"/>
        </w:tabs>
        <w:spacing w:after="0"/>
        <w:ind w:left="1080"/>
        <w:rPr>
          <w:rFonts w:asciiTheme="minorHAnsi" w:hAnsiTheme="minorHAnsi"/>
          <w:sz w:val="24"/>
          <w:szCs w:val="24"/>
        </w:rPr>
      </w:pPr>
    </w:p>
    <w:p w:rsidR="00697082" w:rsidRPr="00943371" w:rsidRDefault="00697082" w:rsidP="00943371">
      <w:pPr>
        <w:rPr>
          <w:rFonts w:asciiTheme="minorHAnsi" w:hAnsiTheme="minorHAnsi"/>
          <w:b/>
          <w:sz w:val="24"/>
          <w:szCs w:val="24"/>
        </w:rPr>
      </w:pPr>
      <w:r w:rsidRPr="00943371">
        <w:rPr>
          <w:rFonts w:asciiTheme="minorHAnsi" w:hAnsiTheme="minorHAnsi"/>
          <w:b/>
          <w:sz w:val="24"/>
          <w:szCs w:val="24"/>
        </w:rPr>
        <w:t>Data Formats:</w:t>
      </w:r>
    </w:p>
    <w:p w:rsidR="00335ED6" w:rsidRPr="00312B11" w:rsidRDefault="00697082" w:rsidP="00697082">
      <w:pPr>
        <w:pStyle w:val="ListParagraph"/>
        <w:ind w:left="1080"/>
        <w:rPr>
          <w:rFonts w:asciiTheme="minorHAnsi" w:hAnsiTheme="minorHAnsi"/>
          <w:b/>
          <w:sz w:val="24"/>
          <w:szCs w:val="24"/>
        </w:rPr>
      </w:pPr>
      <w:r>
        <w:rPr>
          <w:rFonts w:asciiTheme="minorHAnsi" w:hAnsiTheme="minorHAnsi"/>
          <w:b/>
          <w:sz w:val="24"/>
          <w:szCs w:val="24"/>
        </w:rPr>
        <w:t xml:space="preserve">I. Two input formats for independent samples </w:t>
      </w:r>
    </w:p>
    <w:p w:rsidR="00335ED6" w:rsidRPr="00312B11" w:rsidRDefault="00CA161A">
      <w:pPr>
        <w:pStyle w:val="ListParagraph"/>
        <w:numPr>
          <w:ilvl w:val="1"/>
          <w:numId w:val="1"/>
        </w:numPr>
        <w:tabs>
          <w:tab w:val="left" w:pos="990"/>
        </w:tabs>
        <w:rPr>
          <w:rFonts w:asciiTheme="minorHAnsi" w:hAnsiTheme="minorHAnsi"/>
          <w:sz w:val="24"/>
          <w:szCs w:val="24"/>
        </w:rPr>
      </w:pPr>
      <w:r w:rsidRPr="00312B11">
        <w:rPr>
          <w:rFonts w:asciiTheme="minorHAnsi" w:hAnsiTheme="minorHAnsi"/>
          <w:sz w:val="24"/>
          <w:szCs w:val="24"/>
          <w:u w:val="single"/>
        </w:rPr>
        <w:t>Wide format:</w:t>
      </w:r>
      <w:r w:rsidRPr="00312B11">
        <w:rPr>
          <w:rFonts w:asciiTheme="minorHAnsi" w:hAnsiTheme="minorHAnsi"/>
          <w:sz w:val="24"/>
          <w:szCs w:val="24"/>
        </w:rPr>
        <w:t xml:space="preserve"> Subjects on rows, OTUs on columns:</w:t>
      </w:r>
    </w:p>
    <w:p w:rsidR="00335ED6" w:rsidRPr="00312B11" w:rsidRDefault="00CA161A">
      <w:pPr>
        <w:pStyle w:val="ListParagraph"/>
        <w:numPr>
          <w:ilvl w:val="2"/>
          <w:numId w:val="1"/>
        </w:numPr>
        <w:tabs>
          <w:tab w:val="left" w:pos="1260"/>
        </w:tabs>
        <w:spacing w:after="0"/>
        <w:ind w:left="1080"/>
        <w:rPr>
          <w:rFonts w:asciiTheme="minorHAnsi" w:hAnsiTheme="minorHAnsi"/>
          <w:sz w:val="24"/>
          <w:szCs w:val="24"/>
        </w:rPr>
      </w:pPr>
      <w:r w:rsidRPr="00312B11">
        <w:rPr>
          <w:rFonts w:asciiTheme="minorHAnsi" w:hAnsiTheme="minorHAnsi"/>
          <w:sz w:val="24"/>
          <w:szCs w:val="24"/>
        </w:rPr>
        <w:t>Row 1 should contain the column names (OTU names).</w:t>
      </w:r>
    </w:p>
    <w:p w:rsidR="00335ED6" w:rsidRPr="00312B11" w:rsidRDefault="00CA161A">
      <w:pPr>
        <w:pStyle w:val="ListParagraph"/>
        <w:numPr>
          <w:ilvl w:val="2"/>
          <w:numId w:val="1"/>
        </w:numPr>
        <w:tabs>
          <w:tab w:val="left" w:pos="1260"/>
        </w:tabs>
        <w:spacing w:after="0"/>
        <w:ind w:left="1080"/>
        <w:rPr>
          <w:rFonts w:asciiTheme="minorHAnsi" w:hAnsiTheme="minorHAnsi"/>
          <w:sz w:val="24"/>
          <w:szCs w:val="24"/>
        </w:rPr>
      </w:pPr>
      <w:r w:rsidRPr="00312B11">
        <w:rPr>
          <w:rFonts w:asciiTheme="minorHAnsi" w:hAnsiTheme="minorHAnsi"/>
          <w:sz w:val="24"/>
          <w:szCs w:val="24"/>
        </w:rPr>
        <w:t>Last column should contain the group designations (future versions may enable group column to be located elsewhere).</w:t>
      </w:r>
    </w:p>
    <w:p w:rsidR="00335ED6" w:rsidRDefault="00CA161A" w:rsidP="00423CAD">
      <w:pPr>
        <w:pStyle w:val="ListParagraph"/>
        <w:numPr>
          <w:ilvl w:val="2"/>
          <w:numId w:val="1"/>
        </w:numPr>
        <w:tabs>
          <w:tab w:val="left" w:pos="1260"/>
        </w:tabs>
        <w:spacing w:after="0"/>
        <w:ind w:left="1080"/>
        <w:rPr>
          <w:rFonts w:asciiTheme="minorHAnsi" w:hAnsiTheme="minorHAnsi"/>
          <w:sz w:val="24"/>
          <w:szCs w:val="24"/>
        </w:rPr>
      </w:pPr>
      <w:r w:rsidRPr="00312B11">
        <w:rPr>
          <w:rFonts w:asciiTheme="minorHAnsi" w:hAnsiTheme="minorHAnsi"/>
          <w:sz w:val="24"/>
          <w:szCs w:val="24"/>
        </w:rPr>
        <w:t>The rest of the columns should be the OTU / Taxa.</w:t>
      </w:r>
    </w:p>
    <w:p w:rsidR="00693EAA" w:rsidRDefault="00693EAA" w:rsidP="00423CAD">
      <w:pPr>
        <w:pStyle w:val="ListParagraph"/>
        <w:numPr>
          <w:ilvl w:val="2"/>
          <w:numId w:val="1"/>
        </w:numPr>
        <w:tabs>
          <w:tab w:val="left" w:pos="1260"/>
        </w:tabs>
        <w:spacing w:after="0"/>
        <w:ind w:left="1080"/>
        <w:rPr>
          <w:rFonts w:asciiTheme="minorHAnsi" w:hAnsiTheme="minorHAnsi"/>
          <w:sz w:val="24"/>
          <w:szCs w:val="24"/>
        </w:rPr>
      </w:pPr>
      <w:r>
        <w:rPr>
          <w:rFonts w:asciiTheme="minorHAnsi" w:hAnsiTheme="minorHAnsi"/>
          <w:sz w:val="24"/>
          <w:szCs w:val="24"/>
        </w:rPr>
        <w:t>Each row represents data corresponding to a sample</w:t>
      </w:r>
    </w:p>
    <w:p w:rsidR="00423CAD" w:rsidRDefault="00693EAA" w:rsidP="00C539C9">
      <w:pPr>
        <w:pStyle w:val="ListParagraph"/>
        <w:numPr>
          <w:ilvl w:val="2"/>
          <w:numId w:val="1"/>
        </w:numPr>
        <w:tabs>
          <w:tab w:val="left" w:pos="1260"/>
        </w:tabs>
        <w:spacing w:after="0"/>
        <w:ind w:left="1080"/>
        <w:rPr>
          <w:rFonts w:asciiTheme="minorHAnsi" w:hAnsiTheme="minorHAnsi"/>
          <w:sz w:val="24"/>
          <w:szCs w:val="24"/>
        </w:rPr>
      </w:pPr>
      <w:r>
        <w:rPr>
          <w:rFonts w:asciiTheme="minorHAnsi" w:hAnsiTheme="minorHAnsi"/>
          <w:sz w:val="24"/>
          <w:szCs w:val="24"/>
        </w:rPr>
        <w:t>You don’t specify the sample id number but only specify the group the sample belongs to.</w:t>
      </w:r>
    </w:p>
    <w:p w:rsidR="00C539C9" w:rsidRPr="00C539C9" w:rsidRDefault="00C539C9" w:rsidP="00C539C9">
      <w:pPr>
        <w:pStyle w:val="ListParagraph"/>
        <w:tabs>
          <w:tab w:val="left" w:pos="1260"/>
        </w:tabs>
        <w:spacing w:after="0"/>
        <w:ind w:left="1080"/>
        <w:rPr>
          <w:rFonts w:asciiTheme="minorHAnsi" w:hAnsiTheme="minorHAnsi"/>
          <w:sz w:val="24"/>
          <w:szCs w:val="24"/>
        </w:rPr>
      </w:pPr>
    </w:p>
    <w:p w:rsidR="00335ED6" w:rsidRPr="00C539C9" w:rsidRDefault="00CA161A" w:rsidP="00C539C9">
      <w:pPr>
        <w:pStyle w:val="ListParagraph"/>
        <w:tabs>
          <w:tab w:val="left" w:pos="1260"/>
        </w:tabs>
        <w:spacing w:after="0"/>
        <w:ind w:left="1080"/>
        <w:rPr>
          <w:rFonts w:asciiTheme="minorHAnsi" w:hAnsiTheme="minorHAnsi"/>
          <w:sz w:val="24"/>
          <w:szCs w:val="24"/>
        </w:rPr>
      </w:pPr>
      <w:r w:rsidRPr="00312B11">
        <w:rPr>
          <w:rFonts w:asciiTheme="minorHAnsi" w:hAnsiTheme="minorHAnsi"/>
          <w:sz w:val="24"/>
          <w:szCs w:val="24"/>
        </w:rPr>
        <w:t xml:space="preserve">   </w:t>
      </w:r>
      <w:r w:rsidRPr="00312B11">
        <w:rPr>
          <w:rFonts w:asciiTheme="minorHAnsi" w:hAnsiTheme="minorHAnsi"/>
          <w:sz w:val="24"/>
          <w:szCs w:val="24"/>
        </w:rPr>
        <w:tab/>
      </w:r>
      <w:r w:rsidRPr="00312B11">
        <w:rPr>
          <w:rFonts w:asciiTheme="minorHAnsi" w:hAnsiTheme="minorHAnsi"/>
          <w:sz w:val="24"/>
          <w:szCs w:val="24"/>
        </w:rPr>
        <w:tab/>
        <w:t xml:space="preserve"> Example:</w:t>
      </w:r>
    </w:p>
    <w:tbl>
      <w:tblPr>
        <w:tblW w:w="0" w:type="auto"/>
        <w:tblInd w:w="27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918"/>
        <w:gridCol w:w="919"/>
        <w:gridCol w:w="919"/>
        <w:gridCol w:w="918"/>
      </w:tblGrid>
      <w:tr w:rsidR="00335ED6" w:rsidRPr="00312B11">
        <w:trPr>
          <w:trHeight w:val="314"/>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OTU1</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OTU2</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OTU3</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Group</w:t>
            </w:r>
          </w:p>
        </w:tc>
      </w:tr>
      <w:tr w:rsidR="00335ED6" w:rsidRPr="00312B11">
        <w:trPr>
          <w:trHeight w:val="302"/>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8105C5" w:rsidP="00264CC7">
            <w:pPr>
              <w:spacing w:after="0"/>
              <w:jc w:val="center"/>
              <w:rPr>
                <w:rFonts w:asciiTheme="minorHAnsi" w:hAnsiTheme="minorHAnsi"/>
                <w:sz w:val="24"/>
                <w:szCs w:val="24"/>
              </w:rPr>
            </w:pPr>
            <w:r>
              <w:rPr>
                <w:rFonts w:asciiTheme="minorHAnsi" w:hAnsiTheme="minorHAnsi"/>
                <w:sz w:val="24"/>
                <w:szCs w:val="24"/>
              </w:rPr>
              <w:t>Group1</w:t>
            </w:r>
          </w:p>
        </w:tc>
      </w:tr>
      <w:tr w:rsidR="00335ED6" w:rsidRPr="00312B11">
        <w:trPr>
          <w:trHeight w:val="179"/>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CA161A"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335ED6" w:rsidRPr="00312B11" w:rsidRDefault="00423CAD" w:rsidP="00264CC7">
            <w:pPr>
              <w:spacing w:after="0"/>
              <w:jc w:val="center"/>
              <w:rPr>
                <w:rFonts w:asciiTheme="minorHAnsi" w:hAnsiTheme="minorHAnsi"/>
                <w:sz w:val="24"/>
                <w:szCs w:val="24"/>
              </w:rPr>
            </w:pPr>
            <w:r>
              <w:rPr>
                <w:rFonts w:asciiTheme="minorHAnsi" w:hAnsiTheme="minorHAnsi"/>
                <w:sz w:val="24"/>
                <w:szCs w:val="24"/>
              </w:rPr>
              <w:t>Group1</w:t>
            </w:r>
          </w:p>
        </w:tc>
      </w:tr>
      <w:tr w:rsidR="00423CAD" w:rsidRPr="00312B11" w:rsidTr="00423CAD">
        <w:trPr>
          <w:trHeight w:val="179"/>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Pr>
                <w:rFonts w:asciiTheme="minorHAnsi" w:hAnsiTheme="minorHAnsi"/>
                <w:sz w:val="24"/>
                <w:szCs w:val="24"/>
              </w:rPr>
              <w:t>Group2</w:t>
            </w:r>
          </w:p>
        </w:tc>
      </w:tr>
      <w:tr w:rsidR="00423CAD" w:rsidRPr="00312B11" w:rsidTr="00423CAD">
        <w:trPr>
          <w:trHeight w:val="179"/>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423CAD" w:rsidRPr="00312B11" w:rsidRDefault="00423CAD" w:rsidP="00264CC7">
            <w:pPr>
              <w:spacing w:after="0"/>
              <w:jc w:val="center"/>
              <w:rPr>
                <w:rFonts w:asciiTheme="minorHAnsi" w:hAnsiTheme="minorHAnsi"/>
                <w:sz w:val="24"/>
                <w:szCs w:val="24"/>
              </w:rPr>
            </w:pPr>
            <w:r>
              <w:rPr>
                <w:rFonts w:asciiTheme="minorHAnsi" w:hAnsiTheme="minorHAnsi"/>
                <w:sz w:val="24"/>
                <w:szCs w:val="24"/>
              </w:rPr>
              <w:t>Group2</w:t>
            </w:r>
          </w:p>
        </w:tc>
      </w:tr>
    </w:tbl>
    <w:p w:rsidR="00335ED6" w:rsidRPr="00312B11" w:rsidRDefault="00335ED6" w:rsidP="00943371">
      <w:pPr>
        <w:pStyle w:val="NoSpacing"/>
      </w:pPr>
    </w:p>
    <w:p w:rsidR="00335ED6" w:rsidRPr="00312B11" w:rsidRDefault="00CA161A" w:rsidP="00697082">
      <w:pPr>
        <w:ind w:left="720" w:firstLine="720"/>
        <w:rPr>
          <w:rFonts w:asciiTheme="minorHAnsi" w:hAnsiTheme="minorHAnsi"/>
          <w:sz w:val="24"/>
          <w:szCs w:val="24"/>
        </w:rPr>
      </w:pPr>
      <w:r w:rsidRPr="00312B11">
        <w:rPr>
          <w:rFonts w:asciiTheme="minorHAnsi" w:hAnsiTheme="minorHAnsi"/>
          <w:sz w:val="24"/>
          <w:szCs w:val="24"/>
        </w:rPr>
        <w:t>Where</w:t>
      </w:r>
      <w:r w:rsidR="008105C5">
        <w:rPr>
          <w:rFonts w:asciiTheme="minorHAnsi" w:hAnsiTheme="minorHAnsi"/>
          <w:sz w:val="24"/>
          <w:szCs w:val="24"/>
        </w:rPr>
        <w:t xml:space="preserve"> the “###” are abundance counts</w:t>
      </w:r>
      <w:r w:rsidRPr="00312B11">
        <w:rPr>
          <w:rFonts w:asciiTheme="minorHAnsi" w:hAnsiTheme="minorHAnsi"/>
          <w:sz w:val="24"/>
          <w:szCs w:val="24"/>
        </w:rPr>
        <w:t>.</w:t>
      </w:r>
    </w:p>
    <w:p w:rsidR="00335ED6" w:rsidRPr="00312B11" w:rsidRDefault="00CA161A">
      <w:pPr>
        <w:pStyle w:val="ListParagraph"/>
        <w:numPr>
          <w:ilvl w:val="1"/>
          <w:numId w:val="1"/>
        </w:numPr>
        <w:tabs>
          <w:tab w:val="left" w:pos="990"/>
        </w:tabs>
        <w:rPr>
          <w:rFonts w:asciiTheme="minorHAnsi" w:hAnsiTheme="minorHAnsi"/>
          <w:sz w:val="24"/>
          <w:szCs w:val="24"/>
        </w:rPr>
      </w:pPr>
      <w:r w:rsidRPr="00312B11">
        <w:rPr>
          <w:rFonts w:asciiTheme="minorHAnsi" w:hAnsiTheme="minorHAnsi"/>
          <w:sz w:val="24"/>
          <w:szCs w:val="24"/>
          <w:u w:val="single"/>
        </w:rPr>
        <w:t>Tall format:</w:t>
      </w:r>
      <w:r w:rsidRPr="00312B11">
        <w:rPr>
          <w:rFonts w:asciiTheme="minorHAnsi" w:hAnsiTheme="minorHAnsi"/>
          <w:sz w:val="24"/>
          <w:szCs w:val="24"/>
        </w:rPr>
        <w:t xml:space="preserve"> OTUs on rows, subjects on columns:</w:t>
      </w:r>
    </w:p>
    <w:p w:rsidR="00335ED6" w:rsidRPr="00312B11" w:rsidRDefault="00CA161A">
      <w:pPr>
        <w:pStyle w:val="ListParagraph"/>
        <w:numPr>
          <w:ilvl w:val="2"/>
          <w:numId w:val="1"/>
        </w:numPr>
        <w:tabs>
          <w:tab w:val="left" w:pos="1260"/>
        </w:tabs>
        <w:spacing w:after="0"/>
        <w:ind w:left="990"/>
        <w:rPr>
          <w:rFonts w:asciiTheme="minorHAnsi" w:hAnsiTheme="minorHAnsi"/>
          <w:sz w:val="24"/>
          <w:szCs w:val="24"/>
        </w:rPr>
      </w:pPr>
      <w:r w:rsidRPr="00312B11">
        <w:rPr>
          <w:rFonts w:asciiTheme="minorHAnsi" w:hAnsiTheme="minorHAnsi"/>
          <w:sz w:val="24"/>
          <w:szCs w:val="24"/>
        </w:rPr>
        <w:t>Column 1 should contain the OTU names.</w:t>
      </w:r>
    </w:p>
    <w:p w:rsidR="00335ED6" w:rsidRPr="00312B11" w:rsidRDefault="00CA161A">
      <w:pPr>
        <w:pStyle w:val="ListParagraph"/>
        <w:numPr>
          <w:ilvl w:val="2"/>
          <w:numId w:val="1"/>
        </w:numPr>
        <w:tabs>
          <w:tab w:val="left" w:pos="1260"/>
        </w:tabs>
        <w:spacing w:after="0"/>
        <w:ind w:left="990"/>
        <w:rPr>
          <w:rFonts w:asciiTheme="minorHAnsi" w:hAnsiTheme="minorHAnsi"/>
          <w:sz w:val="24"/>
          <w:szCs w:val="24"/>
        </w:rPr>
      </w:pPr>
      <w:r w:rsidRPr="00312B11">
        <w:rPr>
          <w:rFonts w:asciiTheme="minorHAnsi" w:hAnsiTheme="minorHAnsi"/>
          <w:sz w:val="24"/>
          <w:szCs w:val="24"/>
        </w:rPr>
        <w:t>Row 1 should contain the group designations.</w:t>
      </w:r>
    </w:p>
    <w:p w:rsidR="00943371" w:rsidRDefault="00CA161A" w:rsidP="00943371">
      <w:pPr>
        <w:pStyle w:val="ListParagraph"/>
        <w:numPr>
          <w:ilvl w:val="2"/>
          <w:numId w:val="1"/>
        </w:numPr>
        <w:tabs>
          <w:tab w:val="left" w:pos="1260"/>
        </w:tabs>
        <w:spacing w:after="0"/>
        <w:ind w:left="990"/>
        <w:rPr>
          <w:rFonts w:asciiTheme="minorHAnsi" w:hAnsiTheme="minorHAnsi"/>
          <w:sz w:val="24"/>
          <w:szCs w:val="24"/>
        </w:rPr>
      </w:pPr>
      <w:r w:rsidRPr="00312B11">
        <w:rPr>
          <w:rFonts w:asciiTheme="minorHAnsi" w:hAnsiTheme="minorHAnsi"/>
          <w:sz w:val="24"/>
          <w:szCs w:val="24"/>
        </w:rPr>
        <w:t>The rest of the rows should be the OTU / Taxa.</w:t>
      </w:r>
    </w:p>
    <w:p w:rsidR="00943371" w:rsidRDefault="00943371" w:rsidP="00943371">
      <w:pPr>
        <w:pStyle w:val="ListParagraph"/>
        <w:numPr>
          <w:ilvl w:val="2"/>
          <w:numId w:val="1"/>
        </w:numPr>
        <w:tabs>
          <w:tab w:val="left" w:pos="1260"/>
        </w:tabs>
        <w:spacing w:after="0"/>
        <w:ind w:left="990"/>
        <w:rPr>
          <w:rFonts w:asciiTheme="minorHAnsi" w:hAnsiTheme="minorHAnsi"/>
          <w:sz w:val="24"/>
          <w:szCs w:val="24"/>
        </w:rPr>
      </w:pPr>
      <w:r>
        <w:rPr>
          <w:rFonts w:asciiTheme="minorHAnsi" w:hAnsiTheme="minorHAnsi"/>
          <w:sz w:val="24"/>
          <w:szCs w:val="24"/>
        </w:rPr>
        <w:t>Each column</w:t>
      </w:r>
      <w:r w:rsidRPr="00943371">
        <w:rPr>
          <w:rFonts w:asciiTheme="minorHAnsi" w:hAnsiTheme="minorHAnsi"/>
          <w:sz w:val="24"/>
          <w:szCs w:val="24"/>
        </w:rPr>
        <w:t xml:space="preserve"> represents data corresponding to a sample</w:t>
      </w:r>
    </w:p>
    <w:p w:rsidR="008105C5" w:rsidRPr="00C539C9" w:rsidRDefault="00943371" w:rsidP="00C539C9">
      <w:pPr>
        <w:pStyle w:val="ListParagraph"/>
        <w:numPr>
          <w:ilvl w:val="2"/>
          <w:numId w:val="1"/>
        </w:numPr>
        <w:tabs>
          <w:tab w:val="left" w:pos="1260"/>
        </w:tabs>
        <w:spacing w:after="0"/>
        <w:ind w:left="990"/>
        <w:rPr>
          <w:rFonts w:asciiTheme="minorHAnsi" w:hAnsiTheme="minorHAnsi"/>
          <w:sz w:val="24"/>
          <w:szCs w:val="24"/>
        </w:rPr>
      </w:pPr>
      <w:r w:rsidRPr="00943371">
        <w:rPr>
          <w:rFonts w:asciiTheme="minorHAnsi" w:hAnsiTheme="minorHAnsi"/>
          <w:sz w:val="24"/>
          <w:szCs w:val="24"/>
        </w:rPr>
        <w:t>You don’t specify the sample id number but only specify the group the sample belongs to.</w:t>
      </w:r>
    </w:p>
    <w:p w:rsidR="00335ED6" w:rsidRPr="00312B11" w:rsidRDefault="00CA161A">
      <w:pPr>
        <w:rPr>
          <w:rFonts w:asciiTheme="minorHAnsi" w:hAnsiTheme="minorHAnsi"/>
          <w:sz w:val="24"/>
          <w:szCs w:val="24"/>
        </w:rPr>
      </w:pPr>
      <w:r w:rsidRPr="00312B11">
        <w:rPr>
          <w:rFonts w:asciiTheme="minorHAnsi" w:hAnsiTheme="minorHAnsi"/>
          <w:sz w:val="24"/>
          <w:szCs w:val="24"/>
        </w:rPr>
        <w:lastRenderedPageBreak/>
        <w:t xml:space="preserve">      </w:t>
      </w:r>
      <w:r w:rsidRPr="00312B11">
        <w:rPr>
          <w:rFonts w:asciiTheme="minorHAnsi" w:hAnsiTheme="minorHAnsi"/>
          <w:sz w:val="24"/>
          <w:szCs w:val="24"/>
        </w:rPr>
        <w:tab/>
      </w:r>
      <w:r w:rsidRPr="00312B11">
        <w:rPr>
          <w:rFonts w:asciiTheme="minorHAnsi" w:hAnsiTheme="minorHAnsi"/>
          <w:sz w:val="24"/>
          <w:szCs w:val="24"/>
        </w:rPr>
        <w:tab/>
        <w:t xml:space="preserve"> Example:</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905"/>
        <w:gridCol w:w="989"/>
        <w:gridCol w:w="1077"/>
        <w:gridCol w:w="902"/>
        <w:gridCol w:w="902"/>
      </w:tblGrid>
      <w:tr w:rsidR="00C539C9" w:rsidRPr="00312B11" w:rsidTr="0044059D">
        <w:trPr>
          <w:trHeight w:val="295"/>
          <w:jc w:val="center"/>
        </w:trPr>
        <w:tc>
          <w:tcPr>
            <w:tcW w:w="905"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Group</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Pr>
                <w:rFonts w:asciiTheme="minorHAnsi" w:hAnsiTheme="minorHAnsi"/>
                <w:sz w:val="24"/>
                <w:szCs w:val="24"/>
              </w:rPr>
              <w:t>Group1</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Pr>
                <w:rFonts w:asciiTheme="minorHAnsi" w:hAnsiTheme="minorHAnsi"/>
                <w:sz w:val="24"/>
                <w:szCs w:val="24"/>
              </w:rPr>
              <w:t>Group1</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Pr>
                <w:rFonts w:asciiTheme="minorHAnsi" w:hAnsiTheme="minorHAnsi"/>
                <w:sz w:val="24"/>
                <w:szCs w:val="24"/>
              </w:rPr>
              <w:t>Group2</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C539C9" w:rsidRDefault="00C539C9" w:rsidP="00264CC7">
            <w:pPr>
              <w:spacing w:after="0"/>
              <w:jc w:val="center"/>
              <w:rPr>
                <w:rFonts w:asciiTheme="minorHAnsi" w:hAnsiTheme="minorHAnsi"/>
                <w:sz w:val="24"/>
                <w:szCs w:val="24"/>
              </w:rPr>
            </w:pPr>
            <w:r>
              <w:rPr>
                <w:rFonts w:asciiTheme="minorHAnsi" w:hAnsiTheme="minorHAnsi"/>
                <w:sz w:val="24"/>
                <w:szCs w:val="24"/>
              </w:rPr>
              <w:t>Group2</w:t>
            </w:r>
          </w:p>
        </w:tc>
      </w:tr>
      <w:tr w:rsidR="00C539C9" w:rsidRPr="00312B11" w:rsidTr="0044059D">
        <w:trPr>
          <w:trHeight w:val="359"/>
          <w:jc w:val="center"/>
        </w:trPr>
        <w:tc>
          <w:tcPr>
            <w:tcW w:w="905"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OTU1</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r>
      <w:tr w:rsidR="00C539C9" w:rsidRPr="00312B11" w:rsidTr="0044059D">
        <w:trPr>
          <w:trHeight w:val="260"/>
          <w:jc w:val="center"/>
        </w:trPr>
        <w:tc>
          <w:tcPr>
            <w:tcW w:w="905"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OTU2</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r>
      <w:tr w:rsidR="00C539C9" w:rsidRPr="00312B11" w:rsidTr="0044059D">
        <w:trPr>
          <w:trHeight w:val="305"/>
          <w:jc w:val="center"/>
        </w:trPr>
        <w:tc>
          <w:tcPr>
            <w:tcW w:w="905"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OTU3</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C539C9" w:rsidRPr="00312B11" w:rsidRDefault="00C539C9" w:rsidP="00264CC7">
            <w:pPr>
              <w:spacing w:after="0"/>
              <w:jc w:val="center"/>
              <w:rPr>
                <w:rFonts w:asciiTheme="minorHAnsi" w:hAnsiTheme="minorHAnsi"/>
                <w:sz w:val="24"/>
                <w:szCs w:val="24"/>
              </w:rPr>
            </w:pPr>
            <w:r w:rsidRPr="00312B11">
              <w:rPr>
                <w:rFonts w:asciiTheme="minorHAnsi" w:hAnsiTheme="minorHAnsi"/>
                <w:sz w:val="24"/>
                <w:szCs w:val="24"/>
              </w:rPr>
              <w:t>###</w:t>
            </w:r>
          </w:p>
        </w:tc>
      </w:tr>
    </w:tbl>
    <w:p w:rsidR="00697082" w:rsidRPr="00312B11" w:rsidRDefault="00697082" w:rsidP="00697082">
      <w:pPr>
        <w:pStyle w:val="ListParagraph"/>
        <w:tabs>
          <w:tab w:val="left" w:pos="1080"/>
        </w:tabs>
        <w:spacing w:after="0"/>
        <w:rPr>
          <w:rFonts w:asciiTheme="minorHAnsi" w:hAnsiTheme="minorHAnsi"/>
          <w:sz w:val="24"/>
          <w:szCs w:val="24"/>
        </w:rPr>
      </w:pPr>
    </w:p>
    <w:p w:rsidR="00697082" w:rsidRPr="00D230C0" w:rsidRDefault="00697082" w:rsidP="00697082">
      <w:pPr>
        <w:pStyle w:val="ListParagraph"/>
        <w:rPr>
          <w:rFonts w:asciiTheme="minorHAnsi" w:hAnsiTheme="minorHAnsi"/>
          <w:b/>
          <w:sz w:val="24"/>
          <w:szCs w:val="24"/>
        </w:rPr>
      </w:pPr>
      <w:r>
        <w:rPr>
          <w:rFonts w:asciiTheme="minorHAnsi" w:hAnsiTheme="minorHAnsi"/>
          <w:b/>
          <w:sz w:val="24"/>
          <w:szCs w:val="24"/>
        </w:rPr>
        <w:t xml:space="preserve">II. Two input formats for </w:t>
      </w:r>
      <w:r w:rsidR="0023135C">
        <w:rPr>
          <w:rFonts w:asciiTheme="minorHAnsi" w:hAnsiTheme="minorHAnsi"/>
          <w:b/>
          <w:sz w:val="24"/>
          <w:szCs w:val="24"/>
        </w:rPr>
        <w:t>complete block designs such as repeated</w:t>
      </w:r>
      <w:r>
        <w:rPr>
          <w:rFonts w:asciiTheme="minorHAnsi" w:hAnsiTheme="minorHAnsi"/>
          <w:b/>
          <w:sz w:val="24"/>
          <w:szCs w:val="24"/>
        </w:rPr>
        <w:t xml:space="preserve"> </w:t>
      </w:r>
      <w:r w:rsidR="00F331FB">
        <w:rPr>
          <w:rFonts w:asciiTheme="minorHAnsi" w:hAnsiTheme="minorHAnsi"/>
          <w:b/>
          <w:sz w:val="24"/>
          <w:szCs w:val="24"/>
        </w:rPr>
        <w:t>measures</w:t>
      </w:r>
      <w:r w:rsidR="0023135C">
        <w:rPr>
          <w:rFonts w:asciiTheme="minorHAnsi" w:hAnsiTheme="minorHAnsi"/>
          <w:b/>
          <w:sz w:val="24"/>
          <w:szCs w:val="24"/>
        </w:rPr>
        <w:t xml:space="preserve"> </w:t>
      </w:r>
      <w:r w:rsidR="0023135C" w:rsidRPr="00D230C0">
        <w:rPr>
          <w:rFonts w:asciiTheme="minorHAnsi" w:hAnsiTheme="minorHAnsi"/>
          <w:b/>
          <w:sz w:val="24"/>
          <w:szCs w:val="24"/>
        </w:rPr>
        <w:t>(longitudinal data)</w:t>
      </w:r>
    </w:p>
    <w:p w:rsidR="00697082" w:rsidRPr="00D230C0" w:rsidRDefault="00697082" w:rsidP="00620259">
      <w:pPr>
        <w:pStyle w:val="ListParagraph"/>
        <w:numPr>
          <w:ilvl w:val="1"/>
          <w:numId w:val="9"/>
        </w:numPr>
        <w:tabs>
          <w:tab w:val="left" w:pos="990"/>
        </w:tabs>
        <w:rPr>
          <w:rFonts w:asciiTheme="minorHAnsi" w:hAnsiTheme="minorHAnsi"/>
          <w:sz w:val="24"/>
          <w:szCs w:val="24"/>
        </w:rPr>
      </w:pPr>
      <w:r w:rsidRPr="00D230C0">
        <w:rPr>
          <w:rFonts w:asciiTheme="minorHAnsi" w:hAnsiTheme="minorHAnsi"/>
          <w:sz w:val="24"/>
          <w:szCs w:val="24"/>
          <w:u w:val="single"/>
        </w:rPr>
        <w:t>Wide format:</w:t>
      </w:r>
      <w:r w:rsidRPr="00D230C0">
        <w:rPr>
          <w:rFonts w:asciiTheme="minorHAnsi" w:hAnsiTheme="minorHAnsi"/>
          <w:sz w:val="24"/>
          <w:szCs w:val="24"/>
        </w:rPr>
        <w:t xml:space="preserve"> Su</w:t>
      </w:r>
      <w:r w:rsidR="00620259" w:rsidRPr="00D230C0">
        <w:rPr>
          <w:rFonts w:asciiTheme="minorHAnsi" w:hAnsiTheme="minorHAnsi"/>
          <w:sz w:val="24"/>
          <w:szCs w:val="24"/>
        </w:rPr>
        <w:t>bjects on rows, OTUs on columns.  This format is similar to the independent samples except that an additional column of sample ID (or block) needs to be provided as given in the following example</w:t>
      </w:r>
      <w:r w:rsidR="00D622A0" w:rsidRPr="00D230C0">
        <w:rPr>
          <w:rFonts w:asciiTheme="minorHAnsi" w:hAnsiTheme="minorHAnsi"/>
          <w:sz w:val="24"/>
          <w:szCs w:val="24"/>
        </w:rPr>
        <w:t>.</w:t>
      </w:r>
      <w:r w:rsidR="00620259" w:rsidRPr="00D230C0">
        <w:rPr>
          <w:rFonts w:asciiTheme="minorHAnsi" w:hAnsiTheme="minorHAnsi"/>
          <w:sz w:val="24"/>
          <w:szCs w:val="24"/>
        </w:rPr>
        <w:t xml:space="preserve"> </w:t>
      </w:r>
    </w:p>
    <w:p w:rsidR="00697082" w:rsidRPr="00D230C0" w:rsidRDefault="00697082" w:rsidP="00697082">
      <w:pPr>
        <w:pStyle w:val="ListParagraph"/>
        <w:tabs>
          <w:tab w:val="left" w:pos="1260"/>
        </w:tabs>
        <w:spacing w:after="0"/>
        <w:ind w:left="1080"/>
        <w:rPr>
          <w:rFonts w:asciiTheme="minorHAnsi" w:hAnsiTheme="minorHAnsi"/>
          <w:sz w:val="24"/>
          <w:szCs w:val="24"/>
        </w:rPr>
      </w:pPr>
      <w:r w:rsidRPr="00D230C0">
        <w:rPr>
          <w:rFonts w:asciiTheme="minorHAnsi" w:hAnsiTheme="minorHAnsi"/>
          <w:sz w:val="24"/>
          <w:szCs w:val="24"/>
        </w:rPr>
        <w:t xml:space="preserve">   </w:t>
      </w:r>
      <w:r w:rsidRPr="00D230C0">
        <w:rPr>
          <w:rFonts w:asciiTheme="minorHAnsi" w:hAnsiTheme="minorHAnsi"/>
          <w:sz w:val="24"/>
          <w:szCs w:val="24"/>
        </w:rPr>
        <w:tab/>
      </w:r>
      <w:r w:rsidRPr="00D230C0">
        <w:rPr>
          <w:rFonts w:asciiTheme="minorHAnsi" w:hAnsiTheme="minorHAnsi"/>
          <w:sz w:val="24"/>
          <w:szCs w:val="24"/>
        </w:rPr>
        <w:tab/>
        <w:t xml:space="preserve"> Example:</w:t>
      </w:r>
    </w:p>
    <w:p w:rsidR="00697082" w:rsidRPr="00D230C0" w:rsidRDefault="00697082" w:rsidP="00697082">
      <w:pPr>
        <w:pStyle w:val="ListParagraph"/>
        <w:tabs>
          <w:tab w:val="left" w:pos="1260"/>
        </w:tabs>
        <w:spacing w:after="0"/>
        <w:ind w:left="1080"/>
        <w:rPr>
          <w:rFonts w:asciiTheme="minorHAnsi" w:hAnsiTheme="minorHAnsi"/>
          <w:sz w:val="24"/>
          <w:szCs w:val="24"/>
        </w:rPr>
      </w:pPr>
    </w:p>
    <w:tbl>
      <w:tblPr>
        <w:tblW w:w="0" w:type="auto"/>
        <w:tblInd w:w="27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918"/>
        <w:gridCol w:w="919"/>
        <w:gridCol w:w="919"/>
        <w:gridCol w:w="918"/>
        <w:gridCol w:w="2323"/>
      </w:tblGrid>
      <w:tr w:rsidR="00697082" w:rsidRPr="00D230C0" w:rsidTr="00264CC7">
        <w:trPr>
          <w:trHeight w:val="314"/>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OTU1</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OTU2</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OTU3</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Group</w:t>
            </w:r>
          </w:p>
        </w:tc>
        <w:tc>
          <w:tcPr>
            <w:tcW w:w="2323" w:type="dxa"/>
            <w:tcBorders>
              <w:top w:val="single" w:sz="4" w:space="0" w:color="00000A"/>
              <w:left w:val="single" w:sz="4" w:space="0" w:color="00000A"/>
              <w:bottom w:val="single" w:sz="4" w:space="0" w:color="00000A"/>
              <w:right w:val="single" w:sz="4" w:space="0" w:color="00000A"/>
            </w:tcBorders>
            <w:shd w:val="clear" w:color="auto" w:fill="FFFFFF"/>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Sample ID</w:t>
            </w:r>
            <w:r w:rsidR="00264CC7" w:rsidRPr="00D230C0">
              <w:rPr>
                <w:rFonts w:asciiTheme="minorHAnsi" w:hAnsiTheme="minorHAnsi"/>
                <w:sz w:val="24"/>
                <w:szCs w:val="24"/>
              </w:rPr>
              <w:t xml:space="preserve"> (or </w:t>
            </w:r>
            <w:r w:rsidRPr="00D230C0">
              <w:rPr>
                <w:rFonts w:asciiTheme="minorHAnsi" w:hAnsiTheme="minorHAnsi"/>
                <w:sz w:val="24"/>
                <w:szCs w:val="24"/>
              </w:rPr>
              <w:t>Block)</w:t>
            </w:r>
          </w:p>
        </w:tc>
      </w:tr>
      <w:tr w:rsidR="00697082" w:rsidRPr="00D230C0" w:rsidTr="00264CC7">
        <w:trPr>
          <w:trHeight w:val="302"/>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Group1</w:t>
            </w:r>
          </w:p>
        </w:tc>
        <w:tc>
          <w:tcPr>
            <w:tcW w:w="2323" w:type="dxa"/>
            <w:tcBorders>
              <w:top w:val="single" w:sz="4" w:space="0" w:color="00000A"/>
              <w:left w:val="single" w:sz="4" w:space="0" w:color="00000A"/>
              <w:bottom w:val="single" w:sz="4" w:space="0" w:color="00000A"/>
              <w:right w:val="single" w:sz="4" w:space="0" w:color="00000A"/>
            </w:tcBorders>
            <w:shd w:val="clear" w:color="auto" w:fill="FFFFFF"/>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ID1</w:t>
            </w:r>
          </w:p>
        </w:tc>
      </w:tr>
      <w:tr w:rsidR="00697082" w:rsidRPr="00D230C0" w:rsidTr="00264CC7">
        <w:trPr>
          <w:trHeight w:val="179"/>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Group2</w:t>
            </w:r>
          </w:p>
        </w:tc>
        <w:tc>
          <w:tcPr>
            <w:tcW w:w="2323" w:type="dxa"/>
            <w:tcBorders>
              <w:top w:val="single" w:sz="4" w:space="0" w:color="00000A"/>
              <w:left w:val="single" w:sz="4" w:space="0" w:color="00000A"/>
              <w:bottom w:val="single" w:sz="4" w:space="0" w:color="00000A"/>
              <w:right w:val="single" w:sz="4" w:space="0" w:color="00000A"/>
            </w:tcBorders>
            <w:shd w:val="clear" w:color="auto" w:fill="FFFFFF"/>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ID1</w:t>
            </w:r>
          </w:p>
        </w:tc>
      </w:tr>
      <w:tr w:rsidR="00697082" w:rsidRPr="00D230C0" w:rsidTr="00264CC7">
        <w:trPr>
          <w:trHeight w:val="179"/>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Group1</w:t>
            </w:r>
          </w:p>
        </w:tc>
        <w:tc>
          <w:tcPr>
            <w:tcW w:w="2323" w:type="dxa"/>
            <w:tcBorders>
              <w:top w:val="single" w:sz="4" w:space="0" w:color="00000A"/>
              <w:left w:val="single" w:sz="4" w:space="0" w:color="00000A"/>
              <w:bottom w:val="single" w:sz="4" w:space="0" w:color="00000A"/>
              <w:right w:val="single" w:sz="4" w:space="0" w:color="00000A"/>
            </w:tcBorders>
            <w:shd w:val="clear" w:color="auto" w:fill="FFFFFF"/>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ID2</w:t>
            </w:r>
          </w:p>
        </w:tc>
      </w:tr>
      <w:tr w:rsidR="00697082" w:rsidRPr="00D230C0" w:rsidTr="00264CC7">
        <w:trPr>
          <w:trHeight w:val="179"/>
        </w:trPr>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w:t>
            </w:r>
          </w:p>
        </w:tc>
        <w:tc>
          <w:tcPr>
            <w:tcW w:w="91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Group2</w:t>
            </w:r>
          </w:p>
        </w:tc>
        <w:tc>
          <w:tcPr>
            <w:tcW w:w="2323" w:type="dxa"/>
            <w:tcBorders>
              <w:top w:val="single" w:sz="4" w:space="0" w:color="00000A"/>
              <w:left w:val="single" w:sz="4" w:space="0" w:color="00000A"/>
              <w:bottom w:val="single" w:sz="4" w:space="0" w:color="00000A"/>
              <w:right w:val="single" w:sz="4" w:space="0" w:color="00000A"/>
            </w:tcBorders>
            <w:shd w:val="clear" w:color="auto" w:fill="FFFFFF"/>
          </w:tcPr>
          <w:p w:rsidR="00697082" w:rsidRPr="00D230C0" w:rsidRDefault="00697082" w:rsidP="00264CC7">
            <w:pPr>
              <w:spacing w:after="0"/>
              <w:jc w:val="center"/>
              <w:rPr>
                <w:rFonts w:asciiTheme="minorHAnsi" w:hAnsiTheme="minorHAnsi"/>
                <w:sz w:val="24"/>
                <w:szCs w:val="24"/>
              </w:rPr>
            </w:pPr>
            <w:r w:rsidRPr="00D230C0">
              <w:rPr>
                <w:rFonts w:asciiTheme="minorHAnsi" w:hAnsiTheme="minorHAnsi"/>
                <w:sz w:val="24"/>
                <w:szCs w:val="24"/>
              </w:rPr>
              <w:t>ID2</w:t>
            </w:r>
          </w:p>
        </w:tc>
      </w:tr>
    </w:tbl>
    <w:p w:rsidR="00697082" w:rsidRPr="00D230C0" w:rsidRDefault="00697082" w:rsidP="00697082">
      <w:pPr>
        <w:ind w:left="720" w:firstLine="720"/>
        <w:rPr>
          <w:rFonts w:asciiTheme="minorHAnsi" w:hAnsiTheme="minorHAnsi"/>
          <w:sz w:val="24"/>
          <w:szCs w:val="24"/>
        </w:rPr>
      </w:pPr>
    </w:p>
    <w:p w:rsidR="00697082" w:rsidRPr="00D230C0" w:rsidRDefault="00697082" w:rsidP="00697082">
      <w:pPr>
        <w:ind w:left="720" w:firstLine="720"/>
        <w:rPr>
          <w:rFonts w:asciiTheme="minorHAnsi" w:hAnsiTheme="minorHAnsi"/>
          <w:sz w:val="24"/>
          <w:szCs w:val="24"/>
        </w:rPr>
      </w:pPr>
      <w:r w:rsidRPr="00D230C0">
        <w:rPr>
          <w:rFonts w:asciiTheme="minorHAnsi" w:hAnsiTheme="minorHAnsi"/>
          <w:sz w:val="24"/>
          <w:szCs w:val="24"/>
        </w:rPr>
        <w:t>Where the “###” are abundance counts and group levels.</w:t>
      </w:r>
    </w:p>
    <w:p w:rsidR="00620259" w:rsidRPr="00620259" w:rsidRDefault="00697082" w:rsidP="00620259">
      <w:pPr>
        <w:pStyle w:val="ListParagraph"/>
        <w:numPr>
          <w:ilvl w:val="1"/>
          <w:numId w:val="9"/>
        </w:numPr>
        <w:tabs>
          <w:tab w:val="left" w:pos="990"/>
        </w:tabs>
        <w:rPr>
          <w:rFonts w:asciiTheme="minorHAnsi" w:hAnsiTheme="minorHAnsi"/>
          <w:sz w:val="24"/>
          <w:szCs w:val="24"/>
        </w:rPr>
      </w:pPr>
      <w:r w:rsidRPr="00D230C0">
        <w:rPr>
          <w:rFonts w:asciiTheme="minorHAnsi" w:hAnsiTheme="minorHAnsi"/>
          <w:sz w:val="24"/>
          <w:szCs w:val="24"/>
          <w:u w:val="single"/>
        </w:rPr>
        <w:t>Tall format:</w:t>
      </w:r>
      <w:r w:rsidRPr="00D230C0">
        <w:rPr>
          <w:rFonts w:asciiTheme="minorHAnsi" w:hAnsiTheme="minorHAnsi"/>
          <w:sz w:val="24"/>
          <w:szCs w:val="24"/>
        </w:rPr>
        <w:t xml:space="preserve"> OT</w:t>
      </w:r>
      <w:r w:rsidR="00620259" w:rsidRPr="00D230C0">
        <w:rPr>
          <w:rFonts w:asciiTheme="minorHAnsi" w:hAnsiTheme="minorHAnsi"/>
          <w:sz w:val="24"/>
          <w:szCs w:val="24"/>
        </w:rPr>
        <w:t>Us on rows, subjects on columns. This format is similar to the</w:t>
      </w:r>
      <w:r w:rsidR="00620259">
        <w:rPr>
          <w:rFonts w:asciiTheme="minorHAnsi" w:hAnsiTheme="minorHAnsi"/>
          <w:sz w:val="24"/>
          <w:szCs w:val="24"/>
        </w:rPr>
        <w:t xml:space="preserve"> independent samples except that an additional row of sample ID (or block) needs to be provided. </w:t>
      </w:r>
    </w:p>
    <w:p w:rsidR="00620259" w:rsidRPr="00312B11" w:rsidRDefault="00697082" w:rsidP="00620259">
      <w:pPr>
        <w:rPr>
          <w:rFonts w:asciiTheme="minorHAnsi" w:hAnsiTheme="minorHAnsi"/>
          <w:sz w:val="24"/>
          <w:szCs w:val="24"/>
        </w:rPr>
      </w:pPr>
      <w:r w:rsidRPr="00312B11">
        <w:rPr>
          <w:rFonts w:asciiTheme="minorHAnsi" w:hAnsiTheme="minorHAnsi"/>
          <w:sz w:val="24"/>
          <w:szCs w:val="24"/>
        </w:rPr>
        <w:t xml:space="preserve">      </w:t>
      </w:r>
      <w:r w:rsidRPr="00312B11">
        <w:rPr>
          <w:rFonts w:asciiTheme="minorHAnsi" w:hAnsiTheme="minorHAnsi"/>
          <w:sz w:val="24"/>
          <w:szCs w:val="24"/>
        </w:rPr>
        <w:tab/>
      </w:r>
      <w:r w:rsidRPr="00312B11">
        <w:rPr>
          <w:rFonts w:asciiTheme="minorHAnsi" w:hAnsiTheme="minorHAnsi"/>
          <w:sz w:val="24"/>
          <w:szCs w:val="24"/>
        </w:rPr>
        <w:tab/>
        <w:t xml:space="preserve"> Example:</w:t>
      </w:r>
      <w:r w:rsidR="00620259" w:rsidRPr="00312B11">
        <w:rPr>
          <w:rFonts w:asciiTheme="minorHAnsi" w:hAnsiTheme="minorHAnsi"/>
          <w:sz w:val="24"/>
          <w:szCs w:val="24"/>
        </w:rPr>
        <w:t xml:space="preserve"> Example:</w:t>
      </w:r>
    </w:p>
    <w:tbl>
      <w:tblPr>
        <w:tblW w:w="0" w:type="auto"/>
        <w:jc w:val="center"/>
        <w:tblInd w:w="-12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2138"/>
        <w:gridCol w:w="989"/>
        <w:gridCol w:w="1077"/>
        <w:gridCol w:w="902"/>
        <w:gridCol w:w="902"/>
      </w:tblGrid>
      <w:tr w:rsidR="00620259" w:rsidRPr="00312B11" w:rsidTr="00D622A0">
        <w:trPr>
          <w:trHeight w:val="295"/>
          <w:jc w:val="center"/>
        </w:trPr>
        <w:tc>
          <w:tcPr>
            <w:tcW w:w="213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Group</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Pr>
                <w:rFonts w:asciiTheme="minorHAnsi" w:hAnsiTheme="minorHAnsi"/>
                <w:sz w:val="24"/>
                <w:szCs w:val="24"/>
              </w:rPr>
              <w:t>Group1</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D622A0" w:rsidP="00264CC7">
            <w:pPr>
              <w:spacing w:after="0"/>
              <w:jc w:val="center"/>
              <w:rPr>
                <w:rFonts w:asciiTheme="minorHAnsi" w:hAnsiTheme="minorHAnsi"/>
                <w:sz w:val="24"/>
                <w:szCs w:val="24"/>
              </w:rPr>
            </w:pPr>
            <w:r>
              <w:rPr>
                <w:rFonts w:asciiTheme="minorHAnsi" w:hAnsiTheme="minorHAnsi"/>
                <w:sz w:val="24"/>
                <w:szCs w:val="24"/>
              </w:rPr>
              <w:t>Group2</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D622A0" w:rsidP="00264CC7">
            <w:pPr>
              <w:spacing w:after="0"/>
              <w:jc w:val="center"/>
              <w:rPr>
                <w:rFonts w:asciiTheme="minorHAnsi" w:hAnsiTheme="minorHAnsi"/>
                <w:sz w:val="24"/>
                <w:szCs w:val="24"/>
              </w:rPr>
            </w:pPr>
            <w:r>
              <w:rPr>
                <w:rFonts w:asciiTheme="minorHAnsi" w:hAnsiTheme="minorHAnsi"/>
                <w:sz w:val="24"/>
                <w:szCs w:val="24"/>
              </w:rPr>
              <w:t>Group1</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620259" w:rsidRDefault="00620259" w:rsidP="00264CC7">
            <w:pPr>
              <w:spacing w:after="0"/>
              <w:jc w:val="center"/>
              <w:rPr>
                <w:rFonts w:asciiTheme="minorHAnsi" w:hAnsiTheme="minorHAnsi"/>
                <w:sz w:val="24"/>
                <w:szCs w:val="24"/>
              </w:rPr>
            </w:pPr>
            <w:r>
              <w:rPr>
                <w:rFonts w:asciiTheme="minorHAnsi" w:hAnsiTheme="minorHAnsi"/>
                <w:sz w:val="24"/>
                <w:szCs w:val="24"/>
              </w:rPr>
              <w:t>Group2</w:t>
            </w:r>
          </w:p>
        </w:tc>
      </w:tr>
      <w:tr w:rsidR="00D622A0" w:rsidRPr="00312B11" w:rsidTr="00D622A0">
        <w:trPr>
          <w:trHeight w:val="295"/>
          <w:jc w:val="center"/>
        </w:trPr>
        <w:tc>
          <w:tcPr>
            <w:tcW w:w="213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D622A0" w:rsidRPr="00312B11" w:rsidRDefault="00D622A0" w:rsidP="00264CC7">
            <w:pPr>
              <w:spacing w:after="0"/>
              <w:jc w:val="center"/>
              <w:rPr>
                <w:rFonts w:asciiTheme="minorHAnsi" w:hAnsiTheme="minorHAnsi"/>
                <w:sz w:val="24"/>
                <w:szCs w:val="24"/>
              </w:rPr>
            </w:pPr>
            <w:r>
              <w:rPr>
                <w:rFonts w:asciiTheme="minorHAnsi" w:hAnsiTheme="minorHAnsi"/>
                <w:sz w:val="24"/>
                <w:szCs w:val="24"/>
              </w:rPr>
              <w:t>Sample ID (or Block)</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D622A0" w:rsidRDefault="00D622A0" w:rsidP="00264CC7">
            <w:pPr>
              <w:spacing w:after="0"/>
              <w:jc w:val="center"/>
              <w:rPr>
                <w:rFonts w:asciiTheme="minorHAnsi" w:hAnsiTheme="minorHAnsi"/>
                <w:sz w:val="24"/>
                <w:szCs w:val="24"/>
              </w:rPr>
            </w:pPr>
            <w:r>
              <w:rPr>
                <w:rFonts w:asciiTheme="minorHAnsi" w:hAnsiTheme="minorHAnsi"/>
                <w:sz w:val="24"/>
                <w:szCs w:val="24"/>
              </w:rPr>
              <w:t>ID1</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D622A0" w:rsidRDefault="00D622A0" w:rsidP="00264CC7">
            <w:pPr>
              <w:spacing w:after="0"/>
              <w:jc w:val="center"/>
              <w:rPr>
                <w:rFonts w:asciiTheme="minorHAnsi" w:hAnsiTheme="minorHAnsi"/>
                <w:sz w:val="24"/>
                <w:szCs w:val="24"/>
              </w:rPr>
            </w:pPr>
            <w:r>
              <w:rPr>
                <w:rFonts w:asciiTheme="minorHAnsi" w:hAnsiTheme="minorHAnsi"/>
                <w:sz w:val="24"/>
                <w:szCs w:val="24"/>
              </w:rPr>
              <w:t>ID1</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D622A0" w:rsidRDefault="00D622A0" w:rsidP="00264CC7">
            <w:pPr>
              <w:spacing w:after="0"/>
              <w:jc w:val="center"/>
              <w:rPr>
                <w:rFonts w:asciiTheme="minorHAnsi" w:hAnsiTheme="minorHAnsi"/>
                <w:sz w:val="24"/>
                <w:szCs w:val="24"/>
              </w:rPr>
            </w:pPr>
            <w:r>
              <w:rPr>
                <w:rFonts w:asciiTheme="minorHAnsi" w:hAnsiTheme="minorHAnsi"/>
                <w:sz w:val="24"/>
                <w:szCs w:val="24"/>
              </w:rPr>
              <w:t>ID2</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D622A0" w:rsidRDefault="00D622A0" w:rsidP="00264CC7">
            <w:pPr>
              <w:spacing w:after="0"/>
              <w:jc w:val="center"/>
              <w:rPr>
                <w:rFonts w:asciiTheme="minorHAnsi" w:hAnsiTheme="minorHAnsi"/>
                <w:sz w:val="24"/>
                <w:szCs w:val="24"/>
              </w:rPr>
            </w:pPr>
            <w:r>
              <w:rPr>
                <w:rFonts w:asciiTheme="minorHAnsi" w:hAnsiTheme="minorHAnsi"/>
                <w:sz w:val="24"/>
                <w:szCs w:val="24"/>
              </w:rPr>
              <w:t>ID2</w:t>
            </w:r>
          </w:p>
        </w:tc>
      </w:tr>
      <w:tr w:rsidR="00620259" w:rsidRPr="00312B11" w:rsidTr="00D622A0">
        <w:trPr>
          <w:trHeight w:val="359"/>
          <w:jc w:val="center"/>
        </w:trPr>
        <w:tc>
          <w:tcPr>
            <w:tcW w:w="213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OTU1</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r>
      <w:tr w:rsidR="00620259" w:rsidRPr="00312B11" w:rsidTr="00D622A0">
        <w:trPr>
          <w:trHeight w:val="260"/>
          <w:jc w:val="center"/>
        </w:trPr>
        <w:tc>
          <w:tcPr>
            <w:tcW w:w="213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OTU2</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r>
      <w:tr w:rsidR="00620259" w:rsidRPr="00312B11" w:rsidTr="00D622A0">
        <w:trPr>
          <w:trHeight w:val="305"/>
          <w:jc w:val="center"/>
        </w:trPr>
        <w:tc>
          <w:tcPr>
            <w:tcW w:w="2138"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OTU3</w:t>
            </w:r>
          </w:p>
        </w:tc>
        <w:tc>
          <w:tcPr>
            <w:tcW w:w="989"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c>
          <w:tcPr>
            <w:tcW w:w="902" w:type="dxa"/>
            <w:tcBorders>
              <w:top w:val="single" w:sz="4" w:space="0" w:color="00000A"/>
              <w:left w:val="single" w:sz="4" w:space="0" w:color="00000A"/>
              <w:bottom w:val="single" w:sz="4" w:space="0" w:color="00000A"/>
              <w:right w:val="single" w:sz="4" w:space="0" w:color="00000A"/>
            </w:tcBorders>
            <w:shd w:val="clear" w:color="auto" w:fill="FFFFFF"/>
          </w:tcPr>
          <w:p w:rsidR="00620259" w:rsidRPr="00312B11" w:rsidRDefault="00620259" w:rsidP="00264CC7">
            <w:pPr>
              <w:spacing w:after="0"/>
              <w:jc w:val="center"/>
              <w:rPr>
                <w:rFonts w:asciiTheme="minorHAnsi" w:hAnsiTheme="minorHAnsi"/>
                <w:sz w:val="24"/>
                <w:szCs w:val="24"/>
              </w:rPr>
            </w:pPr>
            <w:r w:rsidRPr="00312B11">
              <w:rPr>
                <w:rFonts w:asciiTheme="minorHAnsi" w:hAnsiTheme="minorHAnsi"/>
                <w:sz w:val="24"/>
                <w:szCs w:val="24"/>
              </w:rPr>
              <w:t>###</w:t>
            </w:r>
          </w:p>
        </w:tc>
      </w:tr>
    </w:tbl>
    <w:p w:rsidR="00620259" w:rsidRPr="00312B11" w:rsidRDefault="00620259" w:rsidP="00620259">
      <w:pPr>
        <w:pStyle w:val="ListParagraph"/>
        <w:tabs>
          <w:tab w:val="left" w:pos="1080"/>
        </w:tabs>
        <w:spacing w:after="0"/>
        <w:rPr>
          <w:rFonts w:asciiTheme="minorHAnsi" w:hAnsiTheme="minorHAnsi"/>
          <w:sz w:val="24"/>
          <w:szCs w:val="24"/>
        </w:rPr>
      </w:pPr>
    </w:p>
    <w:p w:rsidR="00D622A0" w:rsidRPr="00312B11" w:rsidRDefault="00D622A0" w:rsidP="00620259">
      <w:pPr>
        <w:rPr>
          <w:rFonts w:asciiTheme="minorHAnsi" w:hAnsiTheme="minorHAnsi"/>
          <w:sz w:val="24"/>
          <w:szCs w:val="24"/>
        </w:rPr>
      </w:pPr>
    </w:p>
    <w:p w:rsidR="00FC4DE6" w:rsidRDefault="00FC4DE6">
      <w:pPr>
        <w:rPr>
          <w:rFonts w:asciiTheme="minorHAnsi" w:hAnsiTheme="minorHAnsi"/>
          <w:b/>
          <w:sz w:val="24"/>
          <w:szCs w:val="24"/>
        </w:rPr>
      </w:pPr>
    </w:p>
    <w:p w:rsidR="00335ED6" w:rsidRPr="00312B11" w:rsidRDefault="00CA161A">
      <w:pPr>
        <w:rPr>
          <w:rFonts w:asciiTheme="minorHAnsi" w:hAnsiTheme="minorHAnsi"/>
          <w:b/>
          <w:sz w:val="24"/>
          <w:szCs w:val="24"/>
        </w:rPr>
      </w:pPr>
      <w:r w:rsidRPr="00312B11">
        <w:rPr>
          <w:rFonts w:asciiTheme="minorHAnsi" w:hAnsiTheme="minorHAnsi"/>
          <w:b/>
          <w:sz w:val="24"/>
          <w:szCs w:val="24"/>
        </w:rPr>
        <w:lastRenderedPageBreak/>
        <w:t>Install packages from R (Use version R 3.2.0 or later versions)</w:t>
      </w:r>
    </w:p>
    <w:p w:rsidR="00335ED6" w:rsidRPr="00F331FB" w:rsidRDefault="00CA161A" w:rsidP="00F331FB">
      <w:pPr>
        <w:tabs>
          <w:tab w:val="left" w:pos="1170"/>
        </w:tabs>
        <w:spacing w:after="0"/>
        <w:ind w:left="360"/>
        <w:rPr>
          <w:rFonts w:asciiTheme="minorHAnsi" w:hAnsiTheme="minorHAnsi"/>
          <w:sz w:val="24"/>
          <w:szCs w:val="24"/>
        </w:rPr>
      </w:pPr>
      <w:r w:rsidRPr="00F331FB">
        <w:rPr>
          <w:rFonts w:asciiTheme="minorHAnsi" w:hAnsiTheme="minorHAnsi"/>
          <w:sz w:val="24"/>
          <w:szCs w:val="24"/>
        </w:rPr>
        <w:t>install.packages("doParallel")</w:t>
      </w:r>
    </w:p>
    <w:p w:rsidR="00335ED6" w:rsidRPr="00F331FB" w:rsidRDefault="00CA161A" w:rsidP="00F331FB">
      <w:pPr>
        <w:tabs>
          <w:tab w:val="left" w:pos="1170"/>
        </w:tabs>
        <w:spacing w:after="0"/>
        <w:ind w:left="360"/>
        <w:rPr>
          <w:rFonts w:asciiTheme="minorHAnsi" w:hAnsiTheme="minorHAnsi"/>
          <w:sz w:val="24"/>
          <w:szCs w:val="24"/>
        </w:rPr>
      </w:pPr>
      <w:r w:rsidRPr="00F331FB">
        <w:rPr>
          <w:rFonts w:asciiTheme="minorHAnsi" w:hAnsiTheme="minorHAnsi"/>
          <w:sz w:val="24"/>
          <w:szCs w:val="24"/>
        </w:rPr>
        <w:t>install.packages("DT")</w:t>
      </w:r>
    </w:p>
    <w:p w:rsidR="00335ED6" w:rsidRPr="00F331FB" w:rsidRDefault="00CA161A" w:rsidP="00F331FB">
      <w:pPr>
        <w:tabs>
          <w:tab w:val="left" w:pos="1170"/>
        </w:tabs>
        <w:spacing w:after="0"/>
        <w:ind w:left="360"/>
        <w:rPr>
          <w:rFonts w:asciiTheme="minorHAnsi" w:hAnsiTheme="minorHAnsi"/>
          <w:sz w:val="24"/>
          <w:szCs w:val="24"/>
        </w:rPr>
      </w:pPr>
      <w:r w:rsidRPr="00F331FB">
        <w:rPr>
          <w:rFonts w:asciiTheme="minorHAnsi" w:hAnsiTheme="minorHAnsi"/>
          <w:sz w:val="24"/>
          <w:szCs w:val="24"/>
        </w:rPr>
        <w:t>install.packages("exactRankTests")</w:t>
      </w:r>
    </w:p>
    <w:p w:rsidR="00335ED6" w:rsidRPr="00F331FB" w:rsidRDefault="00CA161A" w:rsidP="00F331FB">
      <w:pPr>
        <w:tabs>
          <w:tab w:val="left" w:pos="1170"/>
        </w:tabs>
        <w:spacing w:after="0"/>
        <w:ind w:left="360"/>
        <w:rPr>
          <w:rFonts w:asciiTheme="minorHAnsi" w:hAnsiTheme="minorHAnsi"/>
          <w:sz w:val="24"/>
          <w:szCs w:val="24"/>
        </w:rPr>
      </w:pPr>
      <w:r w:rsidRPr="00F331FB">
        <w:rPr>
          <w:rFonts w:asciiTheme="minorHAnsi" w:hAnsiTheme="minorHAnsi"/>
          <w:sz w:val="24"/>
          <w:szCs w:val="24"/>
        </w:rPr>
        <w:t>install.packages("foreach")</w:t>
      </w:r>
    </w:p>
    <w:p w:rsidR="00335ED6" w:rsidRPr="00F331FB" w:rsidRDefault="00CA161A" w:rsidP="00F331FB">
      <w:pPr>
        <w:tabs>
          <w:tab w:val="left" w:pos="1170"/>
        </w:tabs>
        <w:spacing w:after="0"/>
        <w:ind w:left="360"/>
        <w:rPr>
          <w:rFonts w:asciiTheme="minorHAnsi" w:hAnsiTheme="minorHAnsi"/>
          <w:sz w:val="24"/>
          <w:szCs w:val="24"/>
        </w:rPr>
      </w:pPr>
      <w:r w:rsidRPr="00F331FB">
        <w:rPr>
          <w:rFonts w:asciiTheme="minorHAnsi" w:hAnsiTheme="minorHAnsi"/>
          <w:sz w:val="24"/>
          <w:szCs w:val="24"/>
        </w:rPr>
        <w:t>install.packages("ggplot2")</w:t>
      </w:r>
    </w:p>
    <w:p w:rsidR="00335ED6" w:rsidRPr="00F331FB" w:rsidRDefault="00CA161A" w:rsidP="00F331FB">
      <w:pPr>
        <w:tabs>
          <w:tab w:val="left" w:pos="1170"/>
        </w:tabs>
        <w:spacing w:after="0"/>
        <w:ind w:left="360"/>
        <w:rPr>
          <w:rFonts w:asciiTheme="minorHAnsi" w:hAnsiTheme="minorHAnsi"/>
          <w:sz w:val="24"/>
          <w:szCs w:val="24"/>
        </w:rPr>
      </w:pPr>
      <w:r w:rsidRPr="00F331FB">
        <w:rPr>
          <w:rFonts w:asciiTheme="minorHAnsi" w:hAnsiTheme="minorHAnsi"/>
          <w:sz w:val="24"/>
          <w:szCs w:val="24"/>
        </w:rPr>
        <w:t>install.packages(“Rcpp”)</w:t>
      </w:r>
    </w:p>
    <w:p w:rsidR="00335ED6" w:rsidRPr="00F331FB" w:rsidRDefault="00CA161A" w:rsidP="00F331FB">
      <w:pPr>
        <w:tabs>
          <w:tab w:val="left" w:pos="1170"/>
        </w:tabs>
        <w:spacing w:after="0"/>
        <w:ind w:left="360"/>
        <w:rPr>
          <w:rFonts w:asciiTheme="minorHAnsi" w:hAnsiTheme="minorHAnsi"/>
          <w:sz w:val="24"/>
          <w:szCs w:val="24"/>
        </w:rPr>
      </w:pPr>
      <w:r w:rsidRPr="00F331FB">
        <w:rPr>
          <w:rFonts w:asciiTheme="minorHAnsi" w:hAnsiTheme="minorHAnsi"/>
          <w:sz w:val="24"/>
          <w:szCs w:val="24"/>
        </w:rPr>
        <w:t>install.packages("shiny")</w:t>
      </w:r>
    </w:p>
    <w:p w:rsidR="00335ED6" w:rsidRPr="00312B11" w:rsidRDefault="00335ED6">
      <w:pPr>
        <w:pStyle w:val="ListParagraph"/>
        <w:tabs>
          <w:tab w:val="left" w:pos="1170"/>
        </w:tabs>
        <w:spacing w:after="0"/>
        <w:rPr>
          <w:rFonts w:asciiTheme="minorHAnsi" w:hAnsiTheme="minorHAnsi"/>
          <w:sz w:val="24"/>
          <w:szCs w:val="24"/>
        </w:rPr>
      </w:pPr>
    </w:p>
    <w:p w:rsidR="00335ED6" w:rsidRPr="00312B11" w:rsidRDefault="00CA161A">
      <w:pPr>
        <w:pStyle w:val="ListParagraph"/>
        <w:tabs>
          <w:tab w:val="left" w:pos="0"/>
        </w:tabs>
        <w:ind w:left="0"/>
        <w:rPr>
          <w:rFonts w:asciiTheme="minorHAnsi" w:hAnsiTheme="minorHAnsi"/>
          <w:sz w:val="24"/>
          <w:szCs w:val="24"/>
        </w:rPr>
      </w:pPr>
      <w:r w:rsidRPr="00312B11">
        <w:rPr>
          <w:rFonts w:asciiTheme="minorHAnsi" w:hAnsiTheme="minorHAnsi"/>
          <w:sz w:val="24"/>
          <w:szCs w:val="24"/>
        </w:rPr>
        <w:t>To install the above packages follow these instructions:</w:t>
      </w:r>
    </w:p>
    <w:p w:rsidR="00335ED6" w:rsidRPr="00312B11" w:rsidRDefault="00CA161A">
      <w:pPr>
        <w:pStyle w:val="ListParagraph"/>
        <w:numPr>
          <w:ilvl w:val="0"/>
          <w:numId w:val="2"/>
        </w:numPr>
        <w:rPr>
          <w:rFonts w:asciiTheme="minorHAnsi" w:hAnsiTheme="minorHAnsi"/>
          <w:sz w:val="24"/>
          <w:szCs w:val="24"/>
        </w:rPr>
      </w:pPr>
      <w:r w:rsidRPr="00312B11">
        <w:rPr>
          <w:rFonts w:asciiTheme="minorHAnsi" w:hAnsiTheme="minorHAnsi"/>
          <w:sz w:val="24"/>
          <w:szCs w:val="24"/>
        </w:rPr>
        <w:t xml:space="preserve">In the standard RGui, click </w:t>
      </w:r>
      <w:r w:rsidRPr="00312B11">
        <w:rPr>
          <w:rFonts w:asciiTheme="minorHAnsi" w:hAnsiTheme="minorHAnsi"/>
          <w:i/>
          <w:sz w:val="24"/>
          <w:szCs w:val="24"/>
        </w:rPr>
        <w:t xml:space="preserve">Packages &gt; Install package(s) from local zip files … </w:t>
      </w:r>
      <w:r w:rsidRPr="00312B11">
        <w:rPr>
          <w:rFonts w:asciiTheme="minorHAnsi" w:hAnsiTheme="minorHAnsi"/>
          <w:sz w:val="24"/>
          <w:szCs w:val="24"/>
        </w:rPr>
        <w:t>and then navigate to the source file.</w:t>
      </w:r>
    </w:p>
    <w:p w:rsidR="00335ED6" w:rsidRPr="00F331FB" w:rsidRDefault="00CA161A" w:rsidP="00F331FB">
      <w:pPr>
        <w:pStyle w:val="ListParagraph"/>
        <w:numPr>
          <w:ilvl w:val="0"/>
          <w:numId w:val="2"/>
        </w:numPr>
        <w:rPr>
          <w:rFonts w:asciiTheme="minorHAnsi" w:hAnsiTheme="minorHAnsi"/>
          <w:sz w:val="24"/>
          <w:szCs w:val="24"/>
        </w:rPr>
      </w:pPr>
      <w:r w:rsidRPr="00312B11">
        <w:rPr>
          <w:rFonts w:asciiTheme="minorHAnsi" w:hAnsiTheme="minorHAnsi"/>
          <w:sz w:val="24"/>
          <w:szCs w:val="24"/>
        </w:rPr>
        <w:t xml:space="preserve">In RStudio, select </w:t>
      </w:r>
      <w:r w:rsidRPr="00312B11">
        <w:rPr>
          <w:rFonts w:asciiTheme="minorHAnsi" w:hAnsiTheme="minorHAnsi"/>
          <w:i/>
          <w:sz w:val="24"/>
          <w:szCs w:val="24"/>
        </w:rPr>
        <w:t>Packages &gt; Install Packages</w:t>
      </w:r>
      <w:r w:rsidRPr="00312B11">
        <w:rPr>
          <w:rFonts w:asciiTheme="minorHAnsi" w:hAnsiTheme="minorHAnsi"/>
          <w:sz w:val="24"/>
          <w:szCs w:val="24"/>
        </w:rPr>
        <w:t xml:space="preserve">, then set the menu option to “Install From:” to </w:t>
      </w:r>
      <w:r w:rsidRPr="00312B11">
        <w:rPr>
          <w:rFonts w:asciiTheme="minorHAnsi" w:hAnsiTheme="minorHAnsi"/>
          <w:i/>
          <w:sz w:val="24"/>
          <w:szCs w:val="24"/>
        </w:rPr>
        <w:t>Package Archive File (.zip; .tar.gz)</w:t>
      </w:r>
      <w:r w:rsidRPr="00312B11">
        <w:rPr>
          <w:rFonts w:asciiTheme="minorHAnsi" w:hAnsiTheme="minorHAnsi"/>
          <w:sz w:val="24"/>
          <w:szCs w:val="24"/>
        </w:rPr>
        <w:t>, and then navigate to the source file.</w:t>
      </w:r>
    </w:p>
    <w:p w:rsidR="00335ED6" w:rsidRPr="00312B11" w:rsidRDefault="00CA161A">
      <w:pPr>
        <w:rPr>
          <w:rFonts w:asciiTheme="minorHAnsi" w:hAnsiTheme="minorHAnsi"/>
          <w:b/>
          <w:sz w:val="24"/>
          <w:szCs w:val="24"/>
        </w:rPr>
      </w:pPr>
      <w:r w:rsidRPr="00312B11">
        <w:rPr>
          <w:rFonts w:asciiTheme="minorHAnsi" w:hAnsiTheme="minorHAnsi"/>
          <w:b/>
          <w:sz w:val="24"/>
          <w:szCs w:val="24"/>
        </w:rPr>
        <w:t>Install the ancom.R package:</w:t>
      </w:r>
    </w:p>
    <w:p w:rsidR="00335ED6" w:rsidRPr="00312B11" w:rsidRDefault="00CA161A">
      <w:pPr>
        <w:pStyle w:val="ListParagraph"/>
        <w:numPr>
          <w:ilvl w:val="0"/>
          <w:numId w:val="3"/>
        </w:numPr>
        <w:tabs>
          <w:tab w:val="left" w:pos="1170"/>
        </w:tabs>
        <w:rPr>
          <w:rFonts w:asciiTheme="minorHAnsi" w:hAnsiTheme="minorHAnsi"/>
          <w:sz w:val="24"/>
          <w:szCs w:val="24"/>
        </w:rPr>
      </w:pPr>
      <w:r w:rsidRPr="00312B11">
        <w:rPr>
          <w:rFonts w:asciiTheme="minorHAnsi" w:hAnsiTheme="minorHAnsi"/>
          <w:sz w:val="24"/>
          <w:szCs w:val="24"/>
        </w:rPr>
        <w:t xml:space="preserve">Source files: </w:t>
      </w:r>
    </w:p>
    <w:p w:rsidR="00335ED6" w:rsidRPr="00312B11" w:rsidRDefault="00CA161A">
      <w:pPr>
        <w:pStyle w:val="ListParagraph"/>
        <w:numPr>
          <w:ilvl w:val="1"/>
          <w:numId w:val="3"/>
        </w:numPr>
        <w:tabs>
          <w:tab w:val="left" w:pos="1170"/>
        </w:tabs>
        <w:spacing w:after="0"/>
        <w:ind w:left="1170"/>
        <w:rPr>
          <w:rFonts w:asciiTheme="minorHAnsi" w:hAnsiTheme="minorHAnsi"/>
          <w:sz w:val="24"/>
          <w:szCs w:val="24"/>
        </w:rPr>
      </w:pPr>
      <w:r w:rsidRPr="00312B11">
        <w:rPr>
          <w:rFonts w:asciiTheme="minorHAnsi" w:hAnsiTheme="minorHAnsi"/>
          <w:sz w:val="24"/>
          <w:szCs w:val="24"/>
        </w:rPr>
        <w:t xml:space="preserve">Windows users: install is the .zip file. </w:t>
      </w:r>
    </w:p>
    <w:p w:rsidR="00335ED6" w:rsidRPr="00312B11" w:rsidRDefault="00CA161A">
      <w:pPr>
        <w:pStyle w:val="ListParagraph"/>
        <w:numPr>
          <w:ilvl w:val="1"/>
          <w:numId w:val="3"/>
        </w:numPr>
        <w:tabs>
          <w:tab w:val="left" w:pos="1170"/>
        </w:tabs>
        <w:spacing w:after="0"/>
        <w:ind w:left="1170"/>
        <w:rPr>
          <w:rFonts w:asciiTheme="minorHAnsi" w:hAnsiTheme="minorHAnsi"/>
          <w:sz w:val="24"/>
          <w:szCs w:val="24"/>
        </w:rPr>
      </w:pPr>
      <w:r w:rsidRPr="00312B11">
        <w:rPr>
          <w:rFonts w:asciiTheme="minorHAnsi" w:hAnsiTheme="minorHAnsi"/>
          <w:sz w:val="24"/>
          <w:szCs w:val="24"/>
        </w:rPr>
        <w:t xml:space="preserve">For Linux/Mac users: install .tar.gz file. </w:t>
      </w:r>
    </w:p>
    <w:p w:rsidR="00335ED6" w:rsidRPr="00312B11" w:rsidRDefault="00335ED6">
      <w:pPr>
        <w:pStyle w:val="ListParagraph"/>
        <w:tabs>
          <w:tab w:val="left" w:pos="1170"/>
        </w:tabs>
        <w:spacing w:after="0"/>
        <w:ind w:left="1170"/>
        <w:rPr>
          <w:rFonts w:asciiTheme="minorHAnsi" w:hAnsiTheme="minorHAnsi"/>
          <w:b/>
          <w:sz w:val="24"/>
          <w:szCs w:val="24"/>
        </w:rPr>
      </w:pPr>
    </w:p>
    <w:p w:rsidR="00F331FB" w:rsidRDefault="00CA161A">
      <w:pPr>
        <w:pStyle w:val="ListParagraph"/>
        <w:tabs>
          <w:tab w:val="left" w:pos="0"/>
        </w:tabs>
        <w:spacing w:after="0"/>
        <w:ind w:left="0"/>
        <w:rPr>
          <w:rFonts w:asciiTheme="minorHAnsi" w:hAnsiTheme="minorHAnsi"/>
          <w:b/>
          <w:sz w:val="24"/>
          <w:szCs w:val="24"/>
        </w:rPr>
      </w:pPr>
      <w:r w:rsidRPr="00312B11">
        <w:rPr>
          <w:rFonts w:asciiTheme="minorHAnsi" w:hAnsiTheme="minorHAnsi"/>
          <w:b/>
          <w:sz w:val="24"/>
          <w:szCs w:val="24"/>
        </w:rPr>
        <w:t>Load the ancom.R package:</w:t>
      </w:r>
    </w:p>
    <w:p w:rsidR="00F331FB" w:rsidRPr="00312B11" w:rsidRDefault="00F331FB">
      <w:pPr>
        <w:pStyle w:val="ListParagraph"/>
        <w:tabs>
          <w:tab w:val="left" w:pos="0"/>
        </w:tabs>
        <w:spacing w:after="0"/>
        <w:ind w:left="0"/>
        <w:rPr>
          <w:rFonts w:asciiTheme="minorHAnsi" w:hAnsiTheme="minorHAnsi"/>
          <w:b/>
          <w:sz w:val="24"/>
          <w:szCs w:val="24"/>
        </w:rPr>
      </w:pPr>
    </w:p>
    <w:p w:rsidR="00335ED6" w:rsidRPr="00F331FB" w:rsidRDefault="00CA161A" w:rsidP="00F331FB">
      <w:pPr>
        <w:ind w:left="360"/>
        <w:rPr>
          <w:rFonts w:asciiTheme="minorHAnsi" w:hAnsiTheme="minorHAnsi"/>
          <w:sz w:val="24"/>
          <w:szCs w:val="24"/>
        </w:rPr>
      </w:pPr>
      <w:r w:rsidRPr="00F331FB">
        <w:rPr>
          <w:rFonts w:asciiTheme="minorHAnsi" w:hAnsiTheme="minorHAnsi"/>
          <w:sz w:val="24"/>
          <w:szCs w:val="24"/>
        </w:rPr>
        <w:t>library("ancom.R")</w:t>
      </w:r>
    </w:p>
    <w:p w:rsidR="00335ED6" w:rsidRPr="00312B11" w:rsidRDefault="00CA161A">
      <w:pPr>
        <w:rPr>
          <w:rFonts w:asciiTheme="minorHAnsi" w:hAnsiTheme="minorHAnsi"/>
          <w:b/>
          <w:sz w:val="24"/>
          <w:szCs w:val="24"/>
        </w:rPr>
      </w:pPr>
      <w:r w:rsidRPr="00312B11">
        <w:rPr>
          <w:rFonts w:asciiTheme="minorHAnsi" w:hAnsiTheme="minorHAnsi"/>
          <w:b/>
          <w:sz w:val="24"/>
          <w:szCs w:val="24"/>
        </w:rPr>
        <w:t>Run the shiny application:</w:t>
      </w:r>
    </w:p>
    <w:p w:rsidR="00335ED6" w:rsidRPr="00F331FB" w:rsidRDefault="00CA161A" w:rsidP="00F331FB">
      <w:pPr>
        <w:ind w:left="360"/>
        <w:rPr>
          <w:rFonts w:asciiTheme="minorHAnsi" w:hAnsiTheme="minorHAnsi"/>
          <w:sz w:val="24"/>
          <w:szCs w:val="24"/>
        </w:rPr>
      </w:pPr>
      <w:r w:rsidRPr="00F331FB">
        <w:rPr>
          <w:rFonts w:asciiTheme="minorHAnsi" w:hAnsiTheme="minorHAnsi"/>
          <w:sz w:val="24"/>
          <w:szCs w:val="24"/>
        </w:rPr>
        <w:t>shiny_ancom()</w:t>
      </w:r>
    </w:p>
    <w:p w:rsidR="00335ED6" w:rsidRPr="00312B11" w:rsidRDefault="00CA161A">
      <w:pPr>
        <w:rPr>
          <w:rFonts w:asciiTheme="minorHAnsi" w:hAnsiTheme="minorHAnsi"/>
          <w:b/>
          <w:sz w:val="24"/>
          <w:szCs w:val="24"/>
        </w:rPr>
      </w:pPr>
      <w:r w:rsidRPr="00312B11">
        <w:rPr>
          <w:rFonts w:asciiTheme="minorHAnsi" w:hAnsiTheme="minorHAnsi"/>
          <w:b/>
          <w:sz w:val="24"/>
          <w:szCs w:val="24"/>
        </w:rPr>
        <w:t>On the shiny_ancom window:</w:t>
      </w:r>
    </w:p>
    <w:p w:rsidR="00335ED6" w:rsidRPr="00312B11" w:rsidRDefault="00CA161A">
      <w:pPr>
        <w:pStyle w:val="ListParagraph"/>
        <w:numPr>
          <w:ilvl w:val="0"/>
          <w:numId w:val="4"/>
        </w:numPr>
        <w:rPr>
          <w:rFonts w:asciiTheme="minorHAnsi" w:hAnsiTheme="minorHAnsi"/>
          <w:sz w:val="24"/>
          <w:szCs w:val="24"/>
        </w:rPr>
      </w:pPr>
      <w:r w:rsidRPr="00312B11">
        <w:rPr>
          <w:rFonts w:asciiTheme="minorHAnsi" w:hAnsiTheme="minorHAnsi"/>
          <w:b/>
          <w:sz w:val="24"/>
          <w:szCs w:val="24"/>
        </w:rPr>
        <w:t xml:space="preserve">Data output:  </w:t>
      </w:r>
      <w:r w:rsidRPr="00312B11">
        <w:rPr>
          <w:rFonts w:asciiTheme="minorHAnsi" w:hAnsiTheme="minorHAnsi"/>
          <w:sz w:val="24"/>
          <w:szCs w:val="24"/>
        </w:rPr>
        <w:t xml:space="preserve">Two </w:t>
      </w:r>
      <w:r w:rsidR="00A60092">
        <w:rPr>
          <w:rFonts w:asciiTheme="minorHAnsi" w:hAnsiTheme="minorHAnsi"/>
          <w:sz w:val="24"/>
          <w:szCs w:val="24"/>
        </w:rPr>
        <w:t>output files are created.  F</w:t>
      </w:r>
      <w:r w:rsidRPr="00312B11">
        <w:rPr>
          <w:rFonts w:asciiTheme="minorHAnsi" w:hAnsiTheme="minorHAnsi"/>
          <w:sz w:val="24"/>
          <w:szCs w:val="24"/>
        </w:rPr>
        <w:t xml:space="preserve">ile containing the list of differentially abundant taxa will have a prefix “OTU_list_”.  The file second file with prefix “Selected_OTU_data_” contains the raw data of corresponding to the taxa that were found to be differentially abundant.  </w:t>
      </w:r>
    </w:p>
    <w:p w:rsidR="00335ED6" w:rsidRPr="00312B11" w:rsidRDefault="00CA161A">
      <w:pPr>
        <w:pStyle w:val="ListParagraph"/>
        <w:numPr>
          <w:ilvl w:val="0"/>
          <w:numId w:val="4"/>
        </w:numPr>
        <w:rPr>
          <w:rFonts w:asciiTheme="minorHAnsi" w:hAnsiTheme="minorHAnsi"/>
          <w:sz w:val="24"/>
          <w:szCs w:val="24"/>
        </w:rPr>
      </w:pPr>
      <w:r w:rsidRPr="00312B11">
        <w:rPr>
          <w:rFonts w:asciiTheme="minorHAnsi" w:hAnsiTheme="minorHAnsi"/>
          <w:b/>
          <w:sz w:val="24"/>
          <w:szCs w:val="24"/>
        </w:rPr>
        <w:t>Correction for multiple testing:</w:t>
      </w:r>
      <w:r w:rsidRPr="00312B11">
        <w:rPr>
          <w:rFonts w:asciiTheme="minorHAnsi" w:hAnsiTheme="minorHAnsi"/>
          <w:sz w:val="24"/>
          <w:szCs w:val="24"/>
        </w:rPr>
        <w:t xml:space="preserve"> If “Correct for multiple testing” box is checked then ANCOM performs tests controlling the false discovery rate at the desired nominal level </w:t>
      </w:r>
      <w:r w:rsidRPr="00312B11">
        <w:rPr>
          <w:rFonts w:asciiTheme="minorHAnsi" w:hAnsiTheme="minorHAnsi"/>
          <w:sz w:val="24"/>
          <w:szCs w:val="24"/>
        </w:rPr>
        <w:lastRenderedPageBreak/>
        <w:t>specified in the box “Enter significance level (between 0 and 1)” otherwise it does not correct for multiple testing</w:t>
      </w:r>
      <w:r w:rsidRPr="00DE6309">
        <w:rPr>
          <w:rFonts w:asciiTheme="minorHAnsi" w:hAnsiTheme="minorHAnsi"/>
          <w:sz w:val="24"/>
          <w:szCs w:val="24"/>
        </w:rPr>
        <w:t>.</w:t>
      </w:r>
      <w:r w:rsidR="00DE6309" w:rsidRPr="00DE6309">
        <w:rPr>
          <w:rFonts w:asciiTheme="minorHAnsi" w:hAnsiTheme="minorHAnsi"/>
          <w:sz w:val="24"/>
          <w:szCs w:val="24"/>
        </w:rPr>
        <w:t xml:space="preserve">  </w:t>
      </w:r>
      <w:r w:rsidR="00DE6309" w:rsidRPr="00DE6309">
        <w:rPr>
          <w:sz w:val="24"/>
          <w:szCs w:val="24"/>
        </w:rPr>
        <w:t>In this software we implement FDR correction as described in Remark 3 of the Supplementary text of Mandal et al. (2015).</w:t>
      </w:r>
    </w:p>
    <w:p w:rsidR="00335ED6" w:rsidRPr="00312B11" w:rsidRDefault="00CA161A">
      <w:pPr>
        <w:pStyle w:val="ListParagraph"/>
        <w:numPr>
          <w:ilvl w:val="0"/>
          <w:numId w:val="4"/>
        </w:numPr>
        <w:rPr>
          <w:rFonts w:asciiTheme="minorHAnsi" w:hAnsiTheme="minorHAnsi"/>
          <w:sz w:val="24"/>
          <w:szCs w:val="24"/>
        </w:rPr>
      </w:pPr>
      <w:r w:rsidRPr="00312B11">
        <w:rPr>
          <w:rFonts w:asciiTheme="minorHAnsi" w:hAnsiTheme="minorHAnsi"/>
          <w:b/>
          <w:sz w:val="24"/>
          <w:szCs w:val="24"/>
        </w:rPr>
        <w:t>View side by side boxplots</w:t>
      </w:r>
      <w:r w:rsidRPr="00312B11">
        <w:rPr>
          <w:rFonts w:asciiTheme="minorHAnsi" w:hAnsiTheme="minorHAnsi"/>
          <w:sz w:val="24"/>
          <w:szCs w:val="24"/>
        </w:rPr>
        <w:t xml:space="preserve">: To view the side by side boxplots of differentially abundant taxa, click on “Update Plot” once ANCOM finished running. </w:t>
      </w:r>
    </w:p>
    <w:p w:rsidR="00335ED6" w:rsidRDefault="00CA161A">
      <w:pPr>
        <w:pStyle w:val="ListParagraph"/>
        <w:numPr>
          <w:ilvl w:val="0"/>
          <w:numId w:val="4"/>
        </w:numPr>
        <w:rPr>
          <w:rFonts w:asciiTheme="minorHAnsi" w:hAnsiTheme="minorHAnsi"/>
          <w:sz w:val="24"/>
          <w:szCs w:val="24"/>
        </w:rPr>
      </w:pPr>
      <w:r w:rsidRPr="00312B11">
        <w:rPr>
          <w:rFonts w:asciiTheme="minorHAnsi" w:hAnsiTheme="minorHAnsi"/>
          <w:b/>
          <w:sz w:val="24"/>
          <w:szCs w:val="24"/>
        </w:rPr>
        <w:t xml:space="preserve">Adjust figure: </w:t>
      </w:r>
      <w:r w:rsidRPr="00312B11">
        <w:rPr>
          <w:rFonts w:asciiTheme="minorHAnsi" w:hAnsiTheme="minorHAnsi"/>
          <w:sz w:val="24"/>
          <w:szCs w:val="24"/>
        </w:rPr>
        <w:t>Check on this box and choose the desired configurations to view the boxplots of differentially abundant taxa.  You may need to use this feature to get a proper resolution of the boxplots.</w:t>
      </w:r>
    </w:p>
    <w:p w:rsidR="00FC0015" w:rsidRPr="00FC0015" w:rsidRDefault="00FC0015" w:rsidP="00FC0015">
      <w:pPr>
        <w:suppressAutoHyphens w:val="0"/>
        <w:spacing w:after="0"/>
        <w:rPr>
          <w:rFonts w:asciiTheme="minorHAnsi" w:hAnsiTheme="minorHAnsi"/>
          <w:b/>
          <w:sz w:val="24"/>
          <w:szCs w:val="24"/>
        </w:rPr>
      </w:pPr>
      <w:r>
        <w:rPr>
          <w:rFonts w:asciiTheme="minorHAnsi" w:hAnsiTheme="minorHAnsi"/>
          <w:b/>
          <w:sz w:val="24"/>
          <w:szCs w:val="24"/>
        </w:rPr>
        <w:br w:type="page"/>
      </w:r>
    </w:p>
    <w:p w:rsidR="00335ED6" w:rsidRPr="00312B11" w:rsidRDefault="00CA161A">
      <w:pPr>
        <w:pStyle w:val="Heading1"/>
        <w:rPr>
          <w:rFonts w:asciiTheme="minorHAnsi" w:hAnsiTheme="minorHAnsi"/>
          <w:sz w:val="24"/>
          <w:szCs w:val="24"/>
        </w:rPr>
      </w:pPr>
      <w:bookmarkStart w:id="2" w:name="__RefHeading__368_520252380"/>
      <w:bookmarkEnd w:id="2"/>
      <w:r w:rsidRPr="00312B11">
        <w:rPr>
          <w:rFonts w:asciiTheme="minorHAnsi" w:hAnsiTheme="minorHAnsi"/>
          <w:sz w:val="24"/>
          <w:szCs w:val="24"/>
        </w:rPr>
        <w:lastRenderedPageBreak/>
        <w:t>3. Running ANCOM manually</w:t>
      </w:r>
    </w:p>
    <w:p w:rsidR="00335ED6" w:rsidRPr="00312B11" w:rsidRDefault="00CA161A">
      <w:pPr>
        <w:ind w:left="720"/>
        <w:rPr>
          <w:rFonts w:asciiTheme="minorHAnsi" w:hAnsiTheme="minorHAnsi"/>
          <w:sz w:val="24"/>
          <w:szCs w:val="24"/>
        </w:rPr>
      </w:pPr>
      <w:r w:rsidRPr="00312B11">
        <w:rPr>
          <w:rFonts w:asciiTheme="minorHAnsi" w:hAnsiTheme="minorHAnsi"/>
          <w:sz w:val="24"/>
          <w:szCs w:val="24"/>
        </w:rPr>
        <w:t>The ANCOM method can be run manually in R (or other programs which can execute R code) using the function ANCOM()</w:t>
      </w:r>
      <w:r w:rsidR="002E35C1">
        <w:rPr>
          <w:rFonts w:asciiTheme="minorHAnsi" w:hAnsiTheme="minorHAnsi"/>
          <w:sz w:val="24"/>
          <w:szCs w:val="24"/>
        </w:rPr>
        <w:t>. In the R environment, run</w:t>
      </w:r>
      <w:r w:rsidRPr="00312B11">
        <w:rPr>
          <w:rFonts w:asciiTheme="minorHAnsi" w:hAnsiTheme="minorHAnsi"/>
          <w:sz w:val="24"/>
          <w:szCs w:val="24"/>
        </w:rPr>
        <w:br/>
        <w:t>?ANCOM to see the documentation. Some further notes are provided below.</w:t>
      </w:r>
    </w:p>
    <w:p w:rsidR="00335ED6" w:rsidRPr="00C518D5" w:rsidRDefault="00CA161A">
      <w:pPr>
        <w:pStyle w:val="ListParagraph"/>
        <w:numPr>
          <w:ilvl w:val="0"/>
          <w:numId w:val="4"/>
        </w:numPr>
        <w:rPr>
          <w:rFonts w:asciiTheme="minorHAnsi" w:hAnsiTheme="minorHAnsi"/>
          <w:sz w:val="24"/>
          <w:szCs w:val="24"/>
        </w:rPr>
      </w:pPr>
      <w:r w:rsidRPr="00C518D5">
        <w:rPr>
          <w:rFonts w:asciiTheme="minorHAnsi" w:hAnsiTheme="minorHAnsi"/>
          <w:b/>
          <w:bCs/>
          <w:sz w:val="24"/>
          <w:szCs w:val="24"/>
        </w:rPr>
        <w:t>Parameters:</w:t>
      </w:r>
      <w:r w:rsidRPr="00C518D5">
        <w:rPr>
          <w:rFonts w:asciiTheme="minorHAnsi" w:hAnsiTheme="minorHAnsi"/>
          <w:sz w:val="24"/>
          <w:szCs w:val="24"/>
        </w:rPr>
        <w:t xml:space="preserve"> </w:t>
      </w:r>
    </w:p>
    <w:p w:rsidR="00335ED6" w:rsidRPr="00C518D5" w:rsidRDefault="00CA161A">
      <w:pPr>
        <w:pStyle w:val="ListParagraph"/>
        <w:numPr>
          <w:ilvl w:val="6"/>
          <w:numId w:val="4"/>
        </w:numPr>
        <w:ind w:left="1440"/>
        <w:rPr>
          <w:rFonts w:asciiTheme="minorHAnsi" w:hAnsiTheme="minorHAnsi"/>
          <w:sz w:val="24"/>
          <w:szCs w:val="24"/>
        </w:rPr>
      </w:pPr>
      <w:r w:rsidRPr="00C518D5">
        <w:rPr>
          <w:rFonts w:asciiTheme="minorHAnsi" w:hAnsiTheme="minorHAnsi"/>
          <w:sz w:val="24"/>
          <w:szCs w:val="24"/>
        </w:rPr>
        <w:t>real.data: the input dataset.</w:t>
      </w:r>
    </w:p>
    <w:p w:rsidR="00335ED6" w:rsidRPr="00C518D5" w:rsidRDefault="00CA161A">
      <w:pPr>
        <w:pStyle w:val="ListParagraph"/>
        <w:numPr>
          <w:ilvl w:val="0"/>
          <w:numId w:val="4"/>
        </w:numPr>
        <w:ind w:left="1440"/>
        <w:rPr>
          <w:rFonts w:asciiTheme="minorHAnsi" w:hAnsiTheme="minorHAnsi"/>
          <w:sz w:val="24"/>
          <w:szCs w:val="24"/>
        </w:rPr>
      </w:pPr>
      <w:r w:rsidRPr="00C518D5">
        <w:rPr>
          <w:rFonts w:asciiTheme="minorHAnsi" w:hAnsiTheme="minorHAnsi"/>
          <w:sz w:val="24"/>
          <w:szCs w:val="24"/>
        </w:rPr>
        <w:t>sig: the significance level (or FDR) at which to run ANCOM.</w:t>
      </w:r>
    </w:p>
    <w:p w:rsidR="00335ED6" w:rsidRPr="00C518D5" w:rsidRDefault="00CA161A">
      <w:pPr>
        <w:pStyle w:val="ListParagraph"/>
        <w:numPr>
          <w:ilvl w:val="0"/>
          <w:numId w:val="4"/>
        </w:numPr>
        <w:ind w:left="1440"/>
        <w:rPr>
          <w:rFonts w:asciiTheme="minorHAnsi" w:hAnsiTheme="minorHAnsi"/>
          <w:sz w:val="24"/>
          <w:szCs w:val="24"/>
        </w:rPr>
      </w:pPr>
      <w:r w:rsidRPr="00C518D5">
        <w:rPr>
          <w:rFonts w:asciiTheme="minorHAnsi" w:hAnsiTheme="minorHAnsi"/>
          <w:sz w:val="24"/>
          <w:szCs w:val="24"/>
        </w:rPr>
        <w:t>multcorr: the type of multiple testing adjustment to be made. There are three options: 1 (a stringent correction), 2 (a less stringent correction</w:t>
      </w:r>
      <w:r w:rsidR="00E41113">
        <w:rPr>
          <w:rFonts w:asciiTheme="minorHAnsi" w:hAnsiTheme="minorHAnsi"/>
          <w:sz w:val="24"/>
          <w:szCs w:val="24"/>
        </w:rPr>
        <w:t>, see Remark</w:t>
      </w:r>
      <w:r w:rsidR="00E41113">
        <w:t xml:space="preserve"> 3 of the Supplement</w:t>
      </w:r>
      <w:r w:rsidR="00E41113">
        <w:t>ary text of Mandal et al. 2015</w:t>
      </w:r>
      <w:r w:rsidRPr="00C518D5">
        <w:rPr>
          <w:rFonts w:asciiTheme="minorHAnsi" w:hAnsiTheme="minorHAnsi"/>
          <w:sz w:val="24"/>
          <w:szCs w:val="24"/>
        </w:rPr>
        <w:t>), and 3 (no correction). Default behavior is to make no correction (multcorr=3). Since option 1 is very stringent, the shiny application uses option 2 for multiple testing corrections.</w:t>
      </w:r>
    </w:p>
    <w:p w:rsidR="00335ED6" w:rsidRPr="00C518D5" w:rsidRDefault="00CA161A">
      <w:pPr>
        <w:pStyle w:val="ListParagraph"/>
        <w:numPr>
          <w:ilvl w:val="0"/>
          <w:numId w:val="4"/>
        </w:numPr>
        <w:ind w:left="1440"/>
        <w:rPr>
          <w:rFonts w:asciiTheme="minorHAnsi" w:hAnsiTheme="minorHAnsi"/>
          <w:sz w:val="24"/>
          <w:szCs w:val="24"/>
        </w:rPr>
      </w:pPr>
      <w:r w:rsidRPr="00C518D5">
        <w:rPr>
          <w:rFonts w:asciiTheme="minorHAnsi" w:hAnsiTheme="minorHAnsi"/>
          <w:sz w:val="24"/>
          <w:szCs w:val="24"/>
        </w:rPr>
        <w:t xml:space="preserve">tau: a tuning parameter in the Stepwise testing method. </w:t>
      </w:r>
    </w:p>
    <w:p w:rsidR="00335ED6" w:rsidRDefault="00CA161A">
      <w:pPr>
        <w:pStyle w:val="ListParagraph"/>
        <w:numPr>
          <w:ilvl w:val="0"/>
          <w:numId w:val="4"/>
        </w:numPr>
        <w:ind w:left="1440"/>
        <w:rPr>
          <w:rFonts w:asciiTheme="minorHAnsi" w:hAnsiTheme="minorHAnsi"/>
          <w:sz w:val="24"/>
          <w:szCs w:val="24"/>
        </w:rPr>
      </w:pPr>
      <w:r w:rsidRPr="00C518D5">
        <w:rPr>
          <w:rFonts w:asciiTheme="minorHAnsi" w:hAnsiTheme="minorHAnsi"/>
          <w:sz w:val="24"/>
          <w:szCs w:val="24"/>
        </w:rPr>
        <w:t>theta: a tuning parameter in the Stepwise testing method.</w:t>
      </w:r>
    </w:p>
    <w:p w:rsidR="00E32C2D" w:rsidRPr="00995656" w:rsidRDefault="00E32C2D" w:rsidP="00E32C2D">
      <w:pPr>
        <w:pStyle w:val="ListParagraph"/>
        <w:numPr>
          <w:ilvl w:val="0"/>
          <w:numId w:val="4"/>
        </w:numPr>
        <w:ind w:left="1440"/>
        <w:rPr>
          <w:rFonts w:asciiTheme="minorHAnsi" w:hAnsiTheme="minorHAnsi"/>
          <w:sz w:val="24"/>
          <w:szCs w:val="24"/>
        </w:rPr>
      </w:pPr>
      <w:r>
        <w:rPr>
          <w:rFonts w:asciiTheme="minorHAnsi" w:hAnsiTheme="minorHAnsi"/>
          <w:sz w:val="24"/>
          <w:szCs w:val="24"/>
        </w:rPr>
        <w:t>repeated: logical determining whether the data have repeated measures (e.g., longitudinal design).</w:t>
      </w:r>
    </w:p>
    <w:p w:rsidR="00335ED6" w:rsidRPr="00325205" w:rsidRDefault="00CA161A">
      <w:pPr>
        <w:pStyle w:val="ListParagraph"/>
        <w:numPr>
          <w:ilvl w:val="0"/>
          <w:numId w:val="4"/>
        </w:numPr>
        <w:rPr>
          <w:rFonts w:asciiTheme="minorHAnsi" w:hAnsiTheme="minorHAnsi"/>
          <w:sz w:val="24"/>
          <w:szCs w:val="24"/>
        </w:rPr>
      </w:pPr>
      <w:r w:rsidRPr="00312B11">
        <w:rPr>
          <w:rFonts w:asciiTheme="minorHAnsi" w:hAnsiTheme="minorHAnsi"/>
          <w:b/>
          <w:bCs/>
          <w:sz w:val="24"/>
          <w:szCs w:val="24"/>
        </w:rPr>
        <w:t>Tuning parameters (</w:t>
      </w:r>
      <w:r w:rsidRPr="00312B11">
        <w:rPr>
          <w:rFonts w:asciiTheme="minorHAnsi" w:hAnsiTheme="minorHAnsi"/>
          <w:sz w:val="24"/>
          <w:szCs w:val="24"/>
        </w:rPr>
        <w:t>tau</w:t>
      </w:r>
      <w:r w:rsidRPr="00312B11">
        <w:rPr>
          <w:rFonts w:asciiTheme="minorHAnsi" w:hAnsiTheme="minorHAnsi"/>
          <w:b/>
          <w:bCs/>
          <w:sz w:val="24"/>
          <w:szCs w:val="24"/>
        </w:rPr>
        <w:t xml:space="preserve"> </w:t>
      </w:r>
      <w:r w:rsidRPr="00312B11">
        <w:rPr>
          <w:rFonts w:asciiTheme="minorHAnsi" w:hAnsiTheme="minorHAnsi"/>
          <w:bCs/>
          <w:sz w:val="24"/>
          <w:szCs w:val="24"/>
        </w:rPr>
        <w:t xml:space="preserve">and </w:t>
      </w:r>
      <w:r w:rsidRPr="00312B11">
        <w:rPr>
          <w:rFonts w:asciiTheme="minorHAnsi" w:hAnsiTheme="minorHAnsi"/>
          <w:sz w:val="24"/>
          <w:szCs w:val="24"/>
        </w:rPr>
        <w:t>theta</w:t>
      </w:r>
      <w:r w:rsidRPr="00312B11">
        <w:rPr>
          <w:rFonts w:asciiTheme="minorHAnsi" w:hAnsiTheme="minorHAnsi"/>
          <w:b/>
          <w:bCs/>
          <w:sz w:val="24"/>
          <w:szCs w:val="24"/>
        </w:rPr>
        <w:t>):</w:t>
      </w:r>
      <w:r w:rsidRPr="00312B11">
        <w:rPr>
          <w:rFonts w:asciiTheme="minorHAnsi" w:hAnsiTheme="minorHAnsi"/>
          <w:sz w:val="24"/>
          <w:szCs w:val="24"/>
        </w:rPr>
        <w:t xml:space="preserve"> For consistency, users are recommended to leave these tuning parameters at their default values</w:t>
      </w:r>
      <w:r w:rsidR="00024BDA">
        <w:rPr>
          <w:rFonts w:asciiTheme="minorHAnsi" w:hAnsiTheme="minorHAnsi"/>
          <w:sz w:val="24"/>
          <w:szCs w:val="24"/>
        </w:rPr>
        <w:t xml:space="preserve"> provided in the program</w:t>
      </w:r>
      <w:bookmarkStart w:id="3" w:name="_GoBack"/>
      <w:bookmarkEnd w:id="3"/>
      <w:r w:rsidRPr="00312B11">
        <w:rPr>
          <w:rFonts w:asciiTheme="minorHAnsi" w:hAnsiTheme="minorHAnsi"/>
          <w:sz w:val="24"/>
          <w:szCs w:val="24"/>
        </w:rPr>
        <w:t>, unless they want to explore the performance of ANCOM for different values of the tuning parameters</w:t>
      </w:r>
      <w:r w:rsidRPr="00325205">
        <w:rPr>
          <w:rFonts w:asciiTheme="minorHAnsi" w:hAnsiTheme="minorHAnsi"/>
          <w:sz w:val="24"/>
          <w:szCs w:val="24"/>
        </w:rPr>
        <w:t>.</w:t>
      </w:r>
    </w:p>
    <w:p w:rsidR="00335ED6" w:rsidRPr="00325205" w:rsidRDefault="00CA161A">
      <w:pPr>
        <w:pStyle w:val="ListParagraph"/>
        <w:numPr>
          <w:ilvl w:val="0"/>
          <w:numId w:val="4"/>
        </w:numPr>
        <w:rPr>
          <w:rFonts w:asciiTheme="minorHAnsi" w:hAnsiTheme="minorHAnsi"/>
          <w:sz w:val="24"/>
          <w:szCs w:val="24"/>
        </w:rPr>
      </w:pPr>
      <w:r w:rsidRPr="00325205">
        <w:rPr>
          <w:rFonts w:asciiTheme="minorHAnsi" w:hAnsiTheme="minorHAnsi"/>
          <w:b/>
          <w:sz w:val="24"/>
          <w:szCs w:val="24"/>
        </w:rPr>
        <w:t>Data input:</w:t>
      </w:r>
      <w:r w:rsidRPr="00325205">
        <w:rPr>
          <w:rFonts w:asciiTheme="minorHAnsi" w:hAnsiTheme="minorHAnsi"/>
          <w:sz w:val="24"/>
          <w:szCs w:val="24"/>
        </w:rPr>
        <w:t xml:space="preserve">  The input data (real.data) should match the “wide” format described above. </w:t>
      </w:r>
    </w:p>
    <w:p w:rsidR="00335ED6" w:rsidRPr="00312B11" w:rsidRDefault="00CA161A">
      <w:pPr>
        <w:pStyle w:val="ListParagraph"/>
        <w:numPr>
          <w:ilvl w:val="0"/>
          <w:numId w:val="4"/>
        </w:numPr>
        <w:rPr>
          <w:rFonts w:asciiTheme="minorHAnsi" w:hAnsiTheme="minorHAnsi"/>
          <w:sz w:val="24"/>
          <w:szCs w:val="24"/>
        </w:rPr>
      </w:pPr>
      <w:r w:rsidRPr="00312B11">
        <w:rPr>
          <w:rFonts w:asciiTheme="minorHAnsi" w:hAnsiTheme="minorHAnsi"/>
          <w:b/>
          <w:bCs/>
          <w:sz w:val="24"/>
          <w:szCs w:val="24"/>
        </w:rPr>
        <w:t>Output:</w:t>
      </w:r>
      <w:r w:rsidRPr="00312B11">
        <w:rPr>
          <w:rFonts w:asciiTheme="minorHAnsi" w:hAnsiTheme="minorHAnsi"/>
          <w:sz w:val="24"/>
          <w:szCs w:val="24"/>
        </w:rPr>
        <w:t xml:space="preserve"> The output of ANCOM() is a list containing three elements:</w:t>
      </w:r>
    </w:p>
    <w:p w:rsidR="00335ED6" w:rsidRPr="00312B11" w:rsidRDefault="00CA161A">
      <w:pPr>
        <w:pStyle w:val="ListParagraph"/>
        <w:numPr>
          <w:ilvl w:val="0"/>
          <w:numId w:val="4"/>
        </w:numPr>
        <w:ind w:left="1440"/>
        <w:rPr>
          <w:rFonts w:asciiTheme="minorHAnsi" w:hAnsiTheme="minorHAnsi"/>
          <w:sz w:val="24"/>
          <w:szCs w:val="24"/>
        </w:rPr>
      </w:pPr>
      <w:r w:rsidRPr="00312B11">
        <w:rPr>
          <w:rFonts w:asciiTheme="minorHAnsi" w:hAnsiTheme="minorHAnsi"/>
          <w:sz w:val="24"/>
          <w:szCs w:val="24"/>
        </w:rPr>
        <w:t>W: the values of the test statistic of each OTU.  These are used for selecting differentially abundant OTUs and to generate plots.  The actual value of W may not be relevant for the user.</w:t>
      </w:r>
    </w:p>
    <w:p w:rsidR="00335ED6" w:rsidRPr="00312B11" w:rsidRDefault="00CA161A">
      <w:pPr>
        <w:pStyle w:val="ListParagraph"/>
        <w:numPr>
          <w:ilvl w:val="0"/>
          <w:numId w:val="4"/>
        </w:numPr>
        <w:ind w:left="1440"/>
        <w:rPr>
          <w:rFonts w:asciiTheme="minorHAnsi" w:hAnsiTheme="minorHAnsi"/>
          <w:sz w:val="24"/>
          <w:szCs w:val="24"/>
        </w:rPr>
      </w:pPr>
      <w:r w:rsidRPr="00312B11">
        <w:rPr>
          <w:rFonts w:asciiTheme="minorHAnsi" w:hAnsiTheme="minorHAnsi"/>
          <w:sz w:val="24"/>
          <w:szCs w:val="24"/>
        </w:rPr>
        <w:t xml:space="preserve">detected: the names of the differentially abundant OTUs (or a message stating no significant OTUs were detected).  </w:t>
      </w:r>
    </w:p>
    <w:p w:rsidR="00335ED6" w:rsidRDefault="00CA161A">
      <w:pPr>
        <w:pStyle w:val="ListParagraph"/>
        <w:numPr>
          <w:ilvl w:val="0"/>
          <w:numId w:val="4"/>
        </w:numPr>
        <w:ind w:left="1440"/>
        <w:rPr>
          <w:rFonts w:asciiTheme="minorHAnsi" w:hAnsiTheme="minorHAnsi"/>
          <w:sz w:val="24"/>
          <w:szCs w:val="24"/>
        </w:rPr>
      </w:pPr>
      <w:r w:rsidRPr="00312B11">
        <w:rPr>
          <w:rFonts w:asciiTheme="minorHAnsi" w:hAnsiTheme="minorHAnsi"/>
          <w:sz w:val="24"/>
          <w:szCs w:val="24"/>
        </w:rPr>
        <w:t>dframe: The input data (to facilitate plot_ancom() ).</w:t>
      </w:r>
    </w:p>
    <w:p w:rsidR="00E32C2D" w:rsidRDefault="00E32C2D">
      <w:pPr>
        <w:pStyle w:val="ListParagraph"/>
        <w:numPr>
          <w:ilvl w:val="0"/>
          <w:numId w:val="4"/>
        </w:numPr>
        <w:ind w:left="1440"/>
        <w:rPr>
          <w:rFonts w:asciiTheme="minorHAnsi" w:hAnsiTheme="minorHAnsi"/>
          <w:sz w:val="24"/>
          <w:szCs w:val="24"/>
        </w:rPr>
      </w:pPr>
      <w:r>
        <w:rPr>
          <w:rFonts w:asciiTheme="minorHAnsi" w:hAnsiTheme="minorHAnsi"/>
          <w:sz w:val="24"/>
          <w:szCs w:val="24"/>
        </w:rPr>
        <w:lastRenderedPageBreak/>
        <w:t>repeated: the input value for the repeated argument (needed for other functionality).</w:t>
      </w:r>
    </w:p>
    <w:p w:rsidR="00E32C2D" w:rsidRDefault="00E32C2D">
      <w:pPr>
        <w:pStyle w:val="ListParagraph"/>
        <w:numPr>
          <w:ilvl w:val="0"/>
          <w:numId w:val="4"/>
        </w:numPr>
        <w:ind w:left="1440"/>
        <w:rPr>
          <w:rFonts w:asciiTheme="minorHAnsi" w:hAnsiTheme="minorHAnsi"/>
          <w:sz w:val="24"/>
          <w:szCs w:val="24"/>
        </w:rPr>
      </w:pPr>
      <w:r>
        <w:rPr>
          <w:rFonts w:asciiTheme="minorHAnsi" w:hAnsiTheme="minorHAnsi"/>
          <w:sz w:val="24"/>
          <w:szCs w:val="24"/>
        </w:rPr>
        <w:t>n_summary: string summarizing the number of subjects retained / removed in the analysis (for repeated measurement designs).</w:t>
      </w:r>
    </w:p>
    <w:p w:rsidR="00E32C2D" w:rsidRDefault="00E32C2D">
      <w:pPr>
        <w:pStyle w:val="ListParagraph"/>
        <w:numPr>
          <w:ilvl w:val="0"/>
          <w:numId w:val="4"/>
        </w:numPr>
        <w:ind w:left="1440"/>
        <w:rPr>
          <w:rFonts w:asciiTheme="minorHAnsi" w:hAnsiTheme="minorHAnsi"/>
          <w:sz w:val="24"/>
          <w:szCs w:val="24"/>
        </w:rPr>
      </w:pPr>
      <w:r>
        <w:rPr>
          <w:rFonts w:asciiTheme="minorHAnsi" w:hAnsiTheme="minorHAnsi"/>
          <w:sz w:val="24"/>
          <w:szCs w:val="24"/>
        </w:rPr>
        <w:t>sub_drop: string with subject IDs dropped from analysis (for repeated measurement designs).</w:t>
      </w:r>
    </w:p>
    <w:p w:rsidR="00E32C2D" w:rsidRPr="00312B11" w:rsidRDefault="00E32C2D">
      <w:pPr>
        <w:pStyle w:val="ListParagraph"/>
        <w:numPr>
          <w:ilvl w:val="0"/>
          <w:numId w:val="4"/>
        </w:numPr>
        <w:ind w:left="1440"/>
        <w:rPr>
          <w:rFonts w:asciiTheme="minorHAnsi" w:hAnsiTheme="minorHAnsi"/>
          <w:sz w:val="24"/>
          <w:szCs w:val="24"/>
        </w:rPr>
      </w:pPr>
      <w:r>
        <w:rPr>
          <w:rFonts w:asciiTheme="minorHAnsi" w:hAnsiTheme="minorHAnsi"/>
          <w:sz w:val="24"/>
          <w:szCs w:val="24"/>
        </w:rPr>
        <w:t>sub_keep: string with subject IDs retained in the analysis (for repeated measurement designs).</w:t>
      </w:r>
    </w:p>
    <w:p w:rsidR="00335ED6" w:rsidRPr="00312B11" w:rsidRDefault="00CA161A">
      <w:pPr>
        <w:pStyle w:val="ListParagraph"/>
        <w:numPr>
          <w:ilvl w:val="0"/>
          <w:numId w:val="4"/>
        </w:numPr>
        <w:rPr>
          <w:rFonts w:asciiTheme="minorHAnsi" w:hAnsiTheme="minorHAnsi"/>
          <w:sz w:val="24"/>
          <w:szCs w:val="24"/>
        </w:rPr>
      </w:pPr>
      <w:r w:rsidRPr="00312B11">
        <w:rPr>
          <w:rFonts w:asciiTheme="minorHAnsi" w:hAnsiTheme="minorHAnsi"/>
          <w:b/>
          <w:bCs/>
          <w:sz w:val="24"/>
          <w:szCs w:val="24"/>
        </w:rPr>
        <w:t>Boxplot of differentially abundant OTUs:</w:t>
      </w:r>
      <w:r w:rsidRPr="00312B11">
        <w:rPr>
          <w:rFonts w:asciiTheme="minorHAnsi" w:hAnsiTheme="minorHAnsi"/>
          <w:sz w:val="24"/>
          <w:szCs w:val="24"/>
        </w:rPr>
        <w:t xml:space="preserve"> plot_ancom(object),where object is the output from ANCOM()</w:t>
      </w:r>
    </w:p>
    <w:p w:rsidR="00B673D4" w:rsidRDefault="004C3E2F" w:rsidP="00995656">
      <w:pPr>
        <w:pStyle w:val="Heading1"/>
        <w:rPr>
          <w:rFonts w:asciiTheme="minorHAnsi" w:hAnsiTheme="minorHAnsi"/>
          <w:color w:val="auto"/>
          <w:sz w:val="24"/>
          <w:szCs w:val="24"/>
        </w:rPr>
      </w:pPr>
      <w:bookmarkStart w:id="4" w:name="__RefHeading__430_488919544"/>
      <w:bookmarkEnd w:id="4"/>
      <w:r>
        <w:rPr>
          <w:rFonts w:asciiTheme="minorHAnsi" w:hAnsiTheme="minorHAnsi"/>
          <w:color w:val="auto"/>
          <w:sz w:val="24"/>
          <w:szCs w:val="24"/>
        </w:rPr>
        <w:t>An</w:t>
      </w:r>
      <w:r w:rsidR="00CA161A" w:rsidRPr="00CA26AB">
        <w:rPr>
          <w:rFonts w:asciiTheme="minorHAnsi" w:hAnsiTheme="minorHAnsi"/>
          <w:color w:val="auto"/>
          <w:sz w:val="24"/>
          <w:szCs w:val="24"/>
        </w:rPr>
        <w:t xml:space="preserve"> example</w:t>
      </w:r>
    </w:p>
    <w:p w:rsidR="00995656" w:rsidRPr="00995656" w:rsidRDefault="00995656" w:rsidP="00995656"/>
    <w:p w:rsidR="00335ED6" w:rsidRPr="00312B11" w:rsidRDefault="00CA161A">
      <w:pPr>
        <w:rPr>
          <w:rFonts w:asciiTheme="minorHAnsi" w:hAnsiTheme="minorHAnsi"/>
          <w:sz w:val="24"/>
          <w:szCs w:val="24"/>
        </w:rPr>
      </w:pPr>
      <w:r w:rsidRPr="00312B11">
        <w:rPr>
          <w:rFonts w:asciiTheme="minorHAnsi" w:hAnsiTheme="minorHAnsi"/>
          <w:sz w:val="24"/>
          <w:szCs w:val="24"/>
        </w:rPr>
        <w:t>The following code will simulate a small dataset and run ANCOM</w:t>
      </w:r>
      <w:r w:rsidR="00C518D5">
        <w:rPr>
          <w:rFonts w:asciiTheme="minorHAnsi" w:hAnsiTheme="minorHAnsi"/>
          <w:sz w:val="24"/>
          <w:szCs w:val="24"/>
        </w:rPr>
        <w:t xml:space="preserve"> for independent samples with two groups</w:t>
      </w:r>
      <w:r w:rsidRPr="00312B11">
        <w:rPr>
          <w:rFonts w:asciiTheme="minorHAnsi" w:hAnsiTheme="minorHAnsi"/>
          <w:sz w:val="24"/>
          <w:szCs w:val="24"/>
        </w:rPr>
        <w:t>. This is intended to allow the user to see an example of how the input dataset should be structured.</w:t>
      </w:r>
    </w:p>
    <w:p w:rsidR="00995656"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nn &lt;- 10</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pp &lt;- 20</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sim_otu &lt;- matrix( 0, nrow=nn, ncol=pp+1 )</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sim_otu &lt;- data.frame(sim_otu)</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colnames(sim_otu) &lt;- c( paste0("OTU_", letters[1:pp] ), "Group" )</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sim_otu[,pp+1]    &lt;- c( rep("Control",nn/2), rep("Treatment",nn/2)  )</w:t>
      </w:r>
    </w:p>
    <w:p w:rsidR="00335ED6" w:rsidRPr="00995656"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idx_trt &lt;- sim_otu$Group=="Treatment"</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for( ii in 1:pp ){</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 xml:space="preserve">  sim_otu[,ii] &lt;- rpois( nn, 1 )</w:t>
      </w:r>
    </w:p>
    <w:p w:rsidR="00335ED6" w:rsidRPr="00995656"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 Create some significance</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sim_otu[idx_trt,3] &lt;- rpois( nn/2, 8)</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sim_otu[idx_trt,7] &lt;- rpois( nn/2, 8)</w:t>
      </w:r>
    </w:p>
    <w:p w:rsidR="00335ED6" w:rsidRPr="00995656"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sim_otu[idx_trt,9] &lt;- rpois( nn/2, 8)</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ancom.out &lt;- ANCOM( real.data = sim_otu, sig = 0.20, multcorr = 2</w:t>
      </w:r>
      <w:r w:rsidR="00E32C2D">
        <w:rPr>
          <w:rFonts w:asciiTheme="minorHAnsi" w:hAnsiTheme="minorHAnsi"/>
          <w:color w:val="000000"/>
          <w:sz w:val="24"/>
          <w:szCs w:val="24"/>
        </w:rPr>
        <w:t>, repeated=FALSE</w:t>
      </w:r>
      <w:r w:rsidRPr="00312B11">
        <w:rPr>
          <w:rFonts w:asciiTheme="minorHAnsi" w:hAnsiTheme="minorHAnsi"/>
          <w:color w:val="000000"/>
          <w:sz w:val="24"/>
          <w:szCs w:val="24"/>
        </w:rPr>
        <w:t xml:space="preserve"> )</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ancom.out$W</w:t>
      </w:r>
    </w:p>
    <w:p w:rsidR="00335ED6" w:rsidRPr="00312B11" w:rsidRDefault="00CA161A">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ancom.out$detected</w:t>
      </w:r>
    </w:p>
    <w:p w:rsidR="00335ED6" w:rsidRPr="00995656" w:rsidRDefault="00CA161A" w:rsidP="00995656">
      <w:pPr>
        <w:pStyle w:val="PreformattedText"/>
        <w:spacing w:after="0"/>
        <w:rPr>
          <w:rFonts w:asciiTheme="minorHAnsi" w:hAnsiTheme="minorHAnsi"/>
          <w:color w:val="000000"/>
          <w:sz w:val="24"/>
          <w:szCs w:val="24"/>
        </w:rPr>
      </w:pPr>
      <w:r w:rsidRPr="00312B11">
        <w:rPr>
          <w:rFonts w:asciiTheme="minorHAnsi" w:hAnsiTheme="minorHAnsi"/>
          <w:color w:val="000000"/>
          <w:sz w:val="24"/>
          <w:szCs w:val="24"/>
        </w:rPr>
        <w:t>plot_ancom(ancom.out)</w:t>
      </w:r>
    </w:p>
    <w:sectPr w:rsidR="00335ED6" w:rsidRPr="00995656">
      <w:footerReference w:type="default" r:id="rId9"/>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A72" w:rsidRDefault="00E34A72" w:rsidP="00E34A72">
      <w:pPr>
        <w:spacing w:after="0" w:line="240" w:lineRule="auto"/>
      </w:pPr>
      <w:r>
        <w:separator/>
      </w:r>
    </w:p>
  </w:endnote>
  <w:endnote w:type="continuationSeparator" w:id="0">
    <w:p w:rsidR="00E34A72" w:rsidRDefault="00E34A72" w:rsidP="00E3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02102"/>
      <w:docPartObj>
        <w:docPartGallery w:val="Page Numbers (Bottom of Page)"/>
        <w:docPartUnique/>
      </w:docPartObj>
    </w:sdtPr>
    <w:sdtEndPr>
      <w:rPr>
        <w:noProof/>
      </w:rPr>
    </w:sdtEndPr>
    <w:sdtContent>
      <w:p w:rsidR="00E34A72" w:rsidRDefault="00E34A72">
        <w:pPr>
          <w:pStyle w:val="Footer"/>
          <w:jc w:val="right"/>
        </w:pPr>
        <w:r>
          <w:fldChar w:fldCharType="begin"/>
        </w:r>
        <w:r>
          <w:instrText xml:space="preserve"> PAGE   \* MERGEFORMAT </w:instrText>
        </w:r>
        <w:r>
          <w:fldChar w:fldCharType="separate"/>
        </w:r>
        <w:r w:rsidR="00024BDA">
          <w:rPr>
            <w:noProof/>
          </w:rPr>
          <w:t>7</w:t>
        </w:r>
        <w:r>
          <w:rPr>
            <w:noProof/>
          </w:rPr>
          <w:fldChar w:fldCharType="end"/>
        </w:r>
      </w:p>
    </w:sdtContent>
  </w:sdt>
  <w:p w:rsidR="00E34A72" w:rsidRDefault="00E34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A72" w:rsidRDefault="00E34A72" w:rsidP="00E34A72">
      <w:pPr>
        <w:spacing w:after="0" w:line="240" w:lineRule="auto"/>
      </w:pPr>
      <w:r>
        <w:separator/>
      </w:r>
    </w:p>
  </w:footnote>
  <w:footnote w:type="continuationSeparator" w:id="0">
    <w:p w:rsidR="00E34A72" w:rsidRDefault="00E34A72" w:rsidP="00E34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4B0C"/>
    <w:multiLevelType w:val="multilevel"/>
    <w:tmpl w:val="8200D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0F7805"/>
    <w:multiLevelType w:val="hybridMultilevel"/>
    <w:tmpl w:val="AA5884A2"/>
    <w:lvl w:ilvl="0" w:tplc="573E37DE">
      <w:start w:val="8"/>
      <w:numFmt w:val="bullet"/>
      <w:lvlText w:val=""/>
      <w:lvlJc w:val="left"/>
      <w:pPr>
        <w:ind w:left="720" w:hanging="360"/>
      </w:pPr>
      <w:rPr>
        <w:rFonts w:ascii="Symbol" w:eastAsia="Droid Sans Fallback"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216ED"/>
    <w:multiLevelType w:val="multilevel"/>
    <w:tmpl w:val="7F30DD0A"/>
    <w:lvl w:ilvl="0">
      <w:start w:val="1"/>
      <w:numFmt w:val="bullet"/>
      <w:lvlText w:val=""/>
      <w:lvlJc w:val="left"/>
      <w:pPr>
        <w:ind w:left="72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nsid w:val="2F9D5234"/>
    <w:multiLevelType w:val="hybridMultilevel"/>
    <w:tmpl w:val="BE3A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C553B"/>
    <w:multiLevelType w:val="multilevel"/>
    <w:tmpl w:val="0346138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5">
    <w:nsid w:val="42365DDA"/>
    <w:multiLevelType w:val="multilevel"/>
    <w:tmpl w:val="5B622D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F6C3B1D"/>
    <w:multiLevelType w:val="multilevel"/>
    <w:tmpl w:val="FC24B2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93C1A2B"/>
    <w:multiLevelType w:val="hybridMultilevel"/>
    <w:tmpl w:val="3CA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9C02CE"/>
    <w:multiLevelType w:val="multilevel"/>
    <w:tmpl w:val="A18CEE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651C1DBC"/>
    <w:multiLevelType w:val="multilevel"/>
    <w:tmpl w:val="F14C959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0">
    <w:nsid w:val="6DBB5B80"/>
    <w:multiLevelType w:val="multilevel"/>
    <w:tmpl w:val="F14C959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num w:numId="1">
    <w:abstractNumId w:val="9"/>
  </w:num>
  <w:num w:numId="2">
    <w:abstractNumId w:val="4"/>
  </w:num>
  <w:num w:numId="3">
    <w:abstractNumId w:val="2"/>
  </w:num>
  <w:num w:numId="4">
    <w:abstractNumId w:val="5"/>
  </w:num>
  <w:num w:numId="5">
    <w:abstractNumId w:val="0"/>
  </w:num>
  <w:num w:numId="6">
    <w:abstractNumId w:val="6"/>
  </w:num>
  <w:num w:numId="7">
    <w:abstractNumId w:val="8"/>
  </w:num>
  <w:num w:numId="8">
    <w:abstractNumId w:val="3"/>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ED6"/>
    <w:rsid w:val="00021001"/>
    <w:rsid w:val="00023067"/>
    <w:rsid w:val="00024BDA"/>
    <w:rsid w:val="0004600A"/>
    <w:rsid w:val="0007393F"/>
    <w:rsid w:val="000C7888"/>
    <w:rsid w:val="0023135C"/>
    <w:rsid w:val="00264CC7"/>
    <w:rsid w:val="002E35C1"/>
    <w:rsid w:val="00312B11"/>
    <w:rsid w:val="00325205"/>
    <w:rsid w:val="00335ED6"/>
    <w:rsid w:val="003B29D5"/>
    <w:rsid w:val="0042393F"/>
    <w:rsid w:val="00423CAD"/>
    <w:rsid w:val="004C3E2F"/>
    <w:rsid w:val="004E6561"/>
    <w:rsid w:val="00515D7E"/>
    <w:rsid w:val="0060165B"/>
    <w:rsid w:val="006126DC"/>
    <w:rsid w:val="00620259"/>
    <w:rsid w:val="006332BE"/>
    <w:rsid w:val="00693EAA"/>
    <w:rsid w:val="00697082"/>
    <w:rsid w:val="007D3A14"/>
    <w:rsid w:val="007D47F1"/>
    <w:rsid w:val="008105C5"/>
    <w:rsid w:val="00817963"/>
    <w:rsid w:val="00943371"/>
    <w:rsid w:val="00995656"/>
    <w:rsid w:val="009B29CF"/>
    <w:rsid w:val="00A60092"/>
    <w:rsid w:val="00AE773E"/>
    <w:rsid w:val="00B353D4"/>
    <w:rsid w:val="00B673D4"/>
    <w:rsid w:val="00B87CDC"/>
    <w:rsid w:val="00C518D5"/>
    <w:rsid w:val="00C539C9"/>
    <w:rsid w:val="00C93A1D"/>
    <w:rsid w:val="00C96AEE"/>
    <w:rsid w:val="00CA161A"/>
    <w:rsid w:val="00CA26AB"/>
    <w:rsid w:val="00CE58B1"/>
    <w:rsid w:val="00D230C0"/>
    <w:rsid w:val="00D622A0"/>
    <w:rsid w:val="00DE5569"/>
    <w:rsid w:val="00DE6309"/>
    <w:rsid w:val="00E32C2D"/>
    <w:rsid w:val="00E34A72"/>
    <w:rsid w:val="00E41113"/>
    <w:rsid w:val="00EE61EF"/>
    <w:rsid w:val="00F140AF"/>
    <w:rsid w:val="00F32C87"/>
    <w:rsid w:val="00F331FB"/>
    <w:rsid w:val="00FC0015"/>
    <w:rsid w:val="00FC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pPr>
    <w:rPr>
      <w:color w:val="00000A"/>
    </w:rPr>
  </w:style>
  <w:style w:type="paragraph" w:styleId="Heading1">
    <w:name w:val="heading 1"/>
    <w:basedOn w:val="Normal"/>
    <w:next w:val="Normal"/>
    <w:pPr>
      <w:keepNext/>
      <w:keepLines/>
      <w:spacing w:before="480" w:after="0"/>
      <w:outlineLvl w:val="0"/>
    </w:pPr>
    <w:rPr>
      <w:rFonts w:ascii="Cambria" w:hAnsi="Cambria"/>
      <w:b/>
      <w:bCs/>
      <w:color w:val="365F91"/>
      <w:sz w:val="28"/>
      <w:szCs w:val="28"/>
    </w:r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s="Calibri"/>
      <w:color w:val="17365D"/>
      <w:spacing w:val="5"/>
      <w:sz w:val="52"/>
      <w:szCs w:val="52"/>
    </w:rPr>
  </w:style>
  <w:style w:type="character" w:customStyle="1" w:styleId="Heading1Char">
    <w:name w:val="Heading 1 Char"/>
    <w:basedOn w:val="DefaultParagraphFont"/>
    <w:rPr>
      <w:rFonts w:ascii="Cambria" w:hAnsi="Cambria" w:cs="Calibri"/>
      <w:b/>
      <w:bCs/>
      <w:color w:val="365F91"/>
      <w:sz w:val="28"/>
      <w:szCs w:val="2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InternetLink">
    <w:name w:val="Internet Link"/>
    <w:rPr>
      <w:color w:val="0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OpenSymbol"/>
    </w:rPr>
  </w:style>
  <w:style w:type="character" w:customStyle="1" w:styleId="ListLabel30">
    <w:name w:val="ListLabel 30"/>
    <w:rPr>
      <w:rFonts w:cs="Symbol"/>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sz w:val="24"/>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sz w:val="24"/>
    </w:rPr>
  </w:style>
  <w:style w:type="paragraph" w:styleId="Title">
    <w:name w:val="Title"/>
    <w:basedOn w:val="Normal"/>
    <w:next w:val="Normal"/>
    <w:pPr>
      <w:pBdr>
        <w:top w:val="nil"/>
        <w:left w:val="nil"/>
        <w:bottom w:val="single" w:sz="8" w:space="4" w:color="4F81BD"/>
        <w:right w:val="nil"/>
      </w:pBdr>
      <w:spacing w:after="300" w:line="240" w:lineRule="auto"/>
    </w:pPr>
    <w:rPr>
      <w:rFonts w:ascii="Cambria" w:hAnsi="Cambria"/>
      <w:color w:val="17365D"/>
      <w:spacing w:val="5"/>
      <w:sz w:val="52"/>
      <w:szCs w:val="52"/>
    </w:rPr>
  </w:style>
  <w:style w:type="paragraph" w:styleId="ListParagraph">
    <w:name w:val="List Paragraph"/>
    <w:basedOn w:val="Normal"/>
    <w:pPr>
      <w:ind w:left="720"/>
    </w:pPr>
  </w:style>
  <w:style w:type="paragraph" w:customStyle="1" w:styleId="TableContents">
    <w:name w:val="Table Contents"/>
    <w:basedOn w:val="Normal"/>
  </w:style>
  <w:style w:type="paragraph" w:customStyle="1" w:styleId="Quotations">
    <w:name w:val="Quotations"/>
    <w:basedOn w:val="Normal"/>
  </w:style>
  <w:style w:type="paragraph" w:styleId="Subtitle">
    <w:name w:val="Subtitle"/>
    <w:basedOn w:val="Heading"/>
  </w:style>
  <w:style w:type="paragraph" w:customStyle="1" w:styleId="ContentsHeading">
    <w:name w:val="Contents Heading"/>
    <w:basedOn w:val="Heading"/>
  </w:style>
  <w:style w:type="paragraph" w:customStyle="1" w:styleId="Contents1">
    <w:name w:val="Contents 1"/>
    <w:basedOn w:val="Index"/>
  </w:style>
  <w:style w:type="paragraph" w:customStyle="1" w:styleId="PreformattedText">
    <w:name w:val="Preformatted Text"/>
    <w:basedOn w:val="Normal"/>
  </w:style>
  <w:style w:type="numbering" w:customStyle="1" w:styleId="NoList1">
    <w:name w:val="No List_1"/>
  </w:style>
  <w:style w:type="character" w:styleId="Hyperlink">
    <w:name w:val="Hyperlink"/>
    <w:basedOn w:val="DefaultParagraphFont"/>
    <w:uiPriority w:val="99"/>
    <w:unhideWhenUsed/>
    <w:rsid w:val="0042393F"/>
    <w:rPr>
      <w:color w:val="0000FF" w:themeColor="hyperlink"/>
      <w:u w:val="single"/>
    </w:rPr>
  </w:style>
  <w:style w:type="paragraph" w:styleId="NoSpacing">
    <w:name w:val="No Spacing"/>
    <w:uiPriority w:val="1"/>
    <w:qFormat/>
    <w:rsid w:val="00693EAA"/>
    <w:pPr>
      <w:suppressAutoHyphens/>
      <w:spacing w:line="240" w:lineRule="auto"/>
    </w:pPr>
    <w:rPr>
      <w:color w:val="00000A"/>
    </w:rPr>
  </w:style>
  <w:style w:type="paragraph" w:styleId="Header">
    <w:name w:val="header"/>
    <w:basedOn w:val="Normal"/>
    <w:link w:val="HeaderChar"/>
    <w:uiPriority w:val="99"/>
    <w:unhideWhenUsed/>
    <w:rsid w:val="00E3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72"/>
    <w:rPr>
      <w:color w:val="00000A"/>
    </w:rPr>
  </w:style>
  <w:style w:type="paragraph" w:styleId="Footer">
    <w:name w:val="footer"/>
    <w:basedOn w:val="Normal"/>
    <w:link w:val="FooterChar"/>
    <w:uiPriority w:val="99"/>
    <w:unhideWhenUsed/>
    <w:rsid w:val="00E3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72"/>
    <w:rPr>
      <w:color w:val="00000A"/>
    </w:rPr>
  </w:style>
  <w:style w:type="character" w:styleId="CommentReference">
    <w:name w:val="annotation reference"/>
    <w:basedOn w:val="DefaultParagraphFont"/>
    <w:uiPriority w:val="99"/>
    <w:semiHidden/>
    <w:unhideWhenUsed/>
    <w:rsid w:val="007D3A14"/>
    <w:rPr>
      <w:sz w:val="16"/>
      <w:szCs w:val="16"/>
    </w:rPr>
  </w:style>
  <w:style w:type="paragraph" w:styleId="CommentText">
    <w:name w:val="annotation text"/>
    <w:basedOn w:val="Normal"/>
    <w:link w:val="CommentTextChar"/>
    <w:uiPriority w:val="99"/>
    <w:semiHidden/>
    <w:unhideWhenUsed/>
    <w:rsid w:val="007D3A14"/>
    <w:pPr>
      <w:spacing w:line="240" w:lineRule="auto"/>
    </w:pPr>
    <w:rPr>
      <w:sz w:val="20"/>
      <w:szCs w:val="20"/>
    </w:rPr>
  </w:style>
  <w:style w:type="character" w:customStyle="1" w:styleId="CommentTextChar">
    <w:name w:val="Comment Text Char"/>
    <w:basedOn w:val="DefaultParagraphFont"/>
    <w:link w:val="CommentText"/>
    <w:uiPriority w:val="99"/>
    <w:semiHidden/>
    <w:rsid w:val="007D3A14"/>
    <w:rPr>
      <w:color w:val="00000A"/>
      <w:sz w:val="20"/>
      <w:szCs w:val="20"/>
    </w:rPr>
  </w:style>
  <w:style w:type="paragraph" w:styleId="CommentSubject">
    <w:name w:val="annotation subject"/>
    <w:basedOn w:val="CommentText"/>
    <w:next w:val="CommentText"/>
    <w:link w:val="CommentSubjectChar"/>
    <w:uiPriority w:val="99"/>
    <w:semiHidden/>
    <w:unhideWhenUsed/>
    <w:rsid w:val="007D3A14"/>
    <w:rPr>
      <w:b/>
      <w:bCs/>
    </w:rPr>
  </w:style>
  <w:style w:type="character" w:customStyle="1" w:styleId="CommentSubjectChar">
    <w:name w:val="Comment Subject Char"/>
    <w:basedOn w:val="CommentTextChar"/>
    <w:link w:val="CommentSubject"/>
    <w:uiPriority w:val="99"/>
    <w:semiHidden/>
    <w:rsid w:val="007D3A14"/>
    <w:rPr>
      <w:b/>
      <w:bCs/>
      <w:color w:val="00000A"/>
      <w:sz w:val="20"/>
      <w:szCs w:val="20"/>
    </w:rPr>
  </w:style>
  <w:style w:type="paragraph" w:styleId="BalloonText">
    <w:name w:val="Balloon Text"/>
    <w:basedOn w:val="Normal"/>
    <w:link w:val="BalloonTextChar"/>
    <w:uiPriority w:val="99"/>
    <w:semiHidden/>
    <w:unhideWhenUsed/>
    <w:rsid w:val="007D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14"/>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pPr>
    <w:rPr>
      <w:color w:val="00000A"/>
    </w:rPr>
  </w:style>
  <w:style w:type="paragraph" w:styleId="Heading1">
    <w:name w:val="heading 1"/>
    <w:basedOn w:val="Normal"/>
    <w:next w:val="Normal"/>
    <w:pPr>
      <w:keepNext/>
      <w:keepLines/>
      <w:spacing w:before="480" w:after="0"/>
      <w:outlineLvl w:val="0"/>
    </w:pPr>
    <w:rPr>
      <w:rFonts w:ascii="Cambria" w:hAnsi="Cambria"/>
      <w:b/>
      <w:bCs/>
      <w:color w:val="365F91"/>
      <w:sz w:val="28"/>
      <w:szCs w:val="28"/>
    </w:r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s="Calibri"/>
      <w:color w:val="17365D"/>
      <w:spacing w:val="5"/>
      <w:sz w:val="52"/>
      <w:szCs w:val="52"/>
    </w:rPr>
  </w:style>
  <w:style w:type="character" w:customStyle="1" w:styleId="Heading1Char">
    <w:name w:val="Heading 1 Char"/>
    <w:basedOn w:val="DefaultParagraphFont"/>
    <w:rPr>
      <w:rFonts w:ascii="Cambria" w:hAnsi="Cambria" w:cs="Calibri"/>
      <w:b/>
      <w:bCs/>
      <w:color w:val="365F91"/>
      <w:sz w:val="28"/>
      <w:szCs w:val="2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InternetLink">
    <w:name w:val="Internet Link"/>
    <w:rPr>
      <w:color w:val="0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OpenSymbol"/>
    </w:rPr>
  </w:style>
  <w:style w:type="character" w:customStyle="1" w:styleId="ListLabel30">
    <w:name w:val="ListLabel 30"/>
    <w:rPr>
      <w:rFonts w:cs="Symbol"/>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sz w:val="24"/>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sz w:val="24"/>
    </w:rPr>
  </w:style>
  <w:style w:type="paragraph" w:styleId="Title">
    <w:name w:val="Title"/>
    <w:basedOn w:val="Normal"/>
    <w:next w:val="Normal"/>
    <w:pPr>
      <w:pBdr>
        <w:top w:val="nil"/>
        <w:left w:val="nil"/>
        <w:bottom w:val="single" w:sz="8" w:space="4" w:color="4F81BD"/>
        <w:right w:val="nil"/>
      </w:pBdr>
      <w:spacing w:after="300" w:line="240" w:lineRule="auto"/>
    </w:pPr>
    <w:rPr>
      <w:rFonts w:ascii="Cambria" w:hAnsi="Cambria"/>
      <w:color w:val="17365D"/>
      <w:spacing w:val="5"/>
      <w:sz w:val="52"/>
      <w:szCs w:val="52"/>
    </w:rPr>
  </w:style>
  <w:style w:type="paragraph" w:styleId="ListParagraph">
    <w:name w:val="List Paragraph"/>
    <w:basedOn w:val="Normal"/>
    <w:pPr>
      <w:ind w:left="720"/>
    </w:pPr>
  </w:style>
  <w:style w:type="paragraph" w:customStyle="1" w:styleId="TableContents">
    <w:name w:val="Table Contents"/>
    <w:basedOn w:val="Normal"/>
  </w:style>
  <w:style w:type="paragraph" w:customStyle="1" w:styleId="Quotations">
    <w:name w:val="Quotations"/>
    <w:basedOn w:val="Normal"/>
  </w:style>
  <w:style w:type="paragraph" w:styleId="Subtitle">
    <w:name w:val="Subtitle"/>
    <w:basedOn w:val="Heading"/>
  </w:style>
  <w:style w:type="paragraph" w:customStyle="1" w:styleId="ContentsHeading">
    <w:name w:val="Contents Heading"/>
    <w:basedOn w:val="Heading"/>
  </w:style>
  <w:style w:type="paragraph" w:customStyle="1" w:styleId="Contents1">
    <w:name w:val="Contents 1"/>
    <w:basedOn w:val="Index"/>
  </w:style>
  <w:style w:type="paragraph" w:customStyle="1" w:styleId="PreformattedText">
    <w:name w:val="Preformatted Text"/>
    <w:basedOn w:val="Normal"/>
  </w:style>
  <w:style w:type="numbering" w:customStyle="1" w:styleId="NoList1">
    <w:name w:val="No List_1"/>
  </w:style>
  <w:style w:type="character" w:styleId="Hyperlink">
    <w:name w:val="Hyperlink"/>
    <w:basedOn w:val="DefaultParagraphFont"/>
    <w:uiPriority w:val="99"/>
    <w:unhideWhenUsed/>
    <w:rsid w:val="0042393F"/>
    <w:rPr>
      <w:color w:val="0000FF" w:themeColor="hyperlink"/>
      <w:u w:val="single"/>
    </w:rPr>
  </w:style>
  <w:style w:type="paragraph" w:styleId="NoSpacing">
    <w:name w:val="No Spacing"/>
    <w:uiPriority w:val="1"/>
    <w:qFormat/>
    <w:rsid w:val="00693EAA"/>
    <w:pPr>
      <w:suppressAutoHyphens/>
      <w:spacing w:line="240" w:lineRule="auto"/>
    </w:pPr>
    <w:rPr>
      <w:color w:val="00000A"/>
    </w:rPr>
  </w:style>
  <w:style w:type="paragraph" w:styleId="Header">
    <w:name w:val="header"/>
    <w:basedOn w:val="Normal"/>
    <w:link w:val="HeaderChar"/>
    <w:uiPriority w:val="99"/>
    <w:unhideWhenUsed/>
    <w:rsid w:val="00E3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72"/>
    <w:rPr>
      <w:color w:val="00000A"/>
    </w:rPr>
  </w:style>
  <w:style w:type="paragraph" w:styleId="Footer">
    <w:name w:val="footer"/>
    <w:basedOn w:val="Normal"/>
    <w:link w:val="FooterChar"/>
    <w:uiPriority w:val="99"/>
    <w:unhideWhenUsed/>
    <w:rsid w:val="00E3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72"/>
    <w:rPr>
      <w:color w:val="00000A"/>
    </w:rPr>
  </w:style>
  <w:style w:type="character" w:styleId="CommentReference">
    <w:name w:val="annotation reference"/>
    <w:basedOn w:val="DefaultParagraphFont"/>
    <w:uiPriority w:val="99"/>
    <w:semiHidden/>
    <w:unhideWhenUsed/>
    <w:rsid w:val="007D3A14"/>
    <w:rPr>
      <w:sz w:val="16"/>
      <w:szCs w:val="16"/>
    </w:rPr>
  </w:style>
  <w:style w:type="paragraph" w:styleId="CommentText">
    <w:name w:val="annotation text"/>
    <w:basedOn w:val="Normal"/>
    <w:link w:val="CommentTextChar"/>
    <w:uiPriority w:val="99"/>
    <w:semiHidden/>
    <w:unhideWhenUsed/>
    <w:rsid w:val="007D3A14"/>
    <w:pPr>
      <w:spacing w:line="240" w:lineRule="auto"/>
    </w:pPr>
    <w:rPr>
      <w:sz w:val="20"/>
      <w:szCs w:val="20"/>
    </w:rPr>
  </w:style>
  <w:style w:type="character" w:customStyle="1" w:styleId="CommentTextChar">
    <w:name w:val="Comment Text Char"/>
    <w:basedOn w:val="DefaultParagraphFont"/>
    <w:link w:val="CommentText"/>
    <w:uiPriority w:val="99"/>
    <w:semiHidden/>
    <w:rsid w:val="007D3A14"/>
    <w:rPr>
      <w:color w:val="00000A"/>
      <w:sz w:val="20"/>
      <w:szCs w:val="20"/>
    </w:rPr>
  </w:style>
  <w:style w:type="paragraph" w:styleId="CommentSubject">
    <w:name w:val="annotation subject"/>
    <w:basedOn w:val="CommentText"/>
    <w:next w:val="CommentText"/>
    <w:link w:val="CommentSubjectChar"/>
    <w:uiPriority w:val="99"/>
    <w:semiHidden/>
    <w:unhideWhenUsed/>
    <w:rsid w:val="007D3A14"/>
    <w:rPr>
      <w:b/>
      <w:bCs/>
    </w:rPr>
  </w:style>
  <w:style w:type="character" w:customStyle="1" w:styleId="CommentSubjectChar">
    <w:name w:val="Comment Subject Char"/>
    <w:basedOn w:val="CommentTextChar"/>
    <w:link w:val="CommentSubject"/>
    <w:uiPriority w:val="99"/>
    <w:semiHidden/>
    <w:rsid w:val="007D3A14"/>
    <w:rPr>
      <w:b/>
      <w:bCs/>
      <w:color w:val="00000A"/>
      <w:sz w:val="20"/>
      <w:szCs w:val="20"/>
    </w:rPr>
  </w:style>
  <w:style w:type="paragraph" w:styleId="BalloonText">
    <w:name w:val="Balloon Text"/>
    <w:basedOn w:val="Normal"/>
    <w:link w:val="BalloonTextChar"/>
    <w:uiPriority w:val="99"/>
    <w:semiHidden/>
    <w:unhideWhenUsed/>
    <w:rsid w:val="007D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14"/>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x.doi.org/10.3402/mehd.v26.2766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Jelsema, Casey (NIH/NIEHS) [E]</dc:creator>
  <cp:lastModifiedBy>Peddada, Shyamal (NIH/NIEHS) [E]</cp:lastModifiedBy>
  <cp:revision>7</cp:revision>
  <dcterms:created xsi:type="dcterms:W3CDTF">2015-07-14T13:40:00Z</dcterms:created>
  <dcterms:modified xsi:type="dcterms:W3CDTF">2015-07-14T15:16:00Z</dcterms:modified>
  <dc:language>en-US</dc:language>
</cp:coreProperties>
</file>