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6C3E86C2" w:rsidR="005719E7" w:rsidRPr="000B28E9" w:rsidRDefault="00355451" w:rsidP="005719E7">
      <w:pPr>
        <w:jc w:val="center"/>
        <w:rPr>
          <w:rFonts w:cs="David"/>
          <w:b/>
          <w:bCs/>
          <w:sz w:val="64"/>
          <w:szCs w:val="64"/>
          <w:u w:val="single"/>
          <w:rtl/>
        </w:rPr>
      </w:pPr>
      <w:r>
        <w:rPr>
          <w:rFonts w:cs="David"/>
          <w:b/>
          <w:bCs/>
          <w:sz w:val="64"/>
          <w:szCs w:val="64"/>
          <w:u w:val="single"/>
        </w:rPr>
        <w:t>0510-</w:t>
      </w:r>
      <w:r w:rsidR="004E04AE">
        <w:rPr>
          <w:rFonts w:cs="David"/>
          <w:b/>
          <w:bCs/>
          <w:sz w:val="64"/>
          <w:szCs w:val="64"/>
          <w:u w:val="single"/>
        </w:rPr>
        <w:t>6201</w:t>
      </w:r>
      <w:r w:rsidRPr="00035DC7">
        <w:rPr>
          <w:rFonts w:cs="David"/>
          <w:b/>
          <w:bCs/>
          <w:sz w:val="64"/>
          <w:szCs w:val="64"/>
          <w:u w:val="single"/>
        </w:rPr>
        <w:t xml:space="preserve"> </w:t>
      </w:r>
      <w:r w:rsidR="005719E7" w:rsidRPr="000B28E9">
        <w:rPr>
          <w:rFonts w:cs="David"/>
          <w:b/>
          <w:bCs/>
          <w:sz w:val="64"/>
          <w:szCs w:val="64"/>
          <w:u w:val="single"/>
        </w:rPr>
        <w:t xml:space="preserve">– </w:t>
      </w:r>
      <w:r w:rsidR="004E04AE">
        <w:rPr>
          <w:rFonts w:cs="David"/>
          <w:b/>
          <w:bCs/>
          <w:sz w:val="64"/>
          <w:szCs w:val="64"/>
          <w:u w:val="single"/>
        </w:rPr>
        <w:t>Signal Processing</w:t>
      </w:r>
    </w:p>
    <w:p w14:paraId="0D4D626A" w14:textId="5C277CD2" w:rsidR="005719E7" w:rsidRPr="00102255" w:rsidRDefault="005719E7" w:rsidP="00102255">
      <w:pPr>
        <w:jc w:val="center"/>
        <w:rPr>
          <w:rFonts w:cs="David"/>
          <w:b/>
          <w:bCs/>
          <w:sz w:val="64"/>
          <w:szCs w:val="64"/>
          <w:u w:val="single"/>
          <w:rtl/>
        </w:rPr>
      </w:pPr>
      <w:r w:rsidRPr="000B28E9">
        <w:rPr>
          <w:rFonts w:cs="David"/>
          <w:b/>
          <w:bCs/>
          <w:sz w:val="64"/>
          <w:szCs w:val="64"/>
          <w:u w:val="single"/>
        </w:rPr>
        <w:t>Final Project</w:t>
      </w:r>
    </w:p>
    <w:p w14:paraId="0E94931B" w14:textId="77777777" w:rsidR="00102255" w:rsidRDefault="00102255" w:rsidP="00102255">
      <w:pPr>
        <w:jc w:val="center"/>
        <w:rPr>
          <w:rFonts w:cs="David"/>
          <w:b/>
          <w:bCs/>
          <w:sz w:val="28"/>
          <w:szCs w:val="28"/>
        </w:rPr>
      </w:pPr>
    </w:p>
    <w:p w14:paraId="6CC524E4" w14:textId="2264E40B" w:rsidR="005719E7" w:rsidRPr="000B28E9" w:rsidRDefault="00102255" w:rsidP="00102255">
      <w:pPr>
        <w:jc w:val="center"/>
        <w:rPr>
          <w:rFonts w:cs="David"/>
          <w:b/>
          <w:bCs/>
          <w:sz w:val="28"/>
          <w:szCs w:val="28"/>
        </w:rPr>
      </w:pPr>
      <w:r w:rsidRPr="009B6C02">
        <w:rPr>
          <w:rFonts w:cs="David"/>
          <w:b/>
          <w:bCs/>
          <w:sz w:val="28"/>
          <w:szCs w:val="28"/>
          <w:highlight w:val="yellow"/>
        </w:rPr>
        <w:t>TODO</w:t>
      </w:r>
      <w:r w:rsidR="009B6C02" w:rsidRPr="009B6C02">
        <w:rPr>
          <w:rFonts w:cs="David"/>
          <w:b/>
          <w:bCs/>
          <w:sz w:val="28"/>
          <w:szCs w:val="28"/>
          <w:highlight w:val="yellow"/>
        </w:rPr>
        <w:t xml:space="preserve"> - name</w:t>
      </w:r>
    </w:p>
    <w:p w14:paraId="62253B5B" w14:textId="77777777" w:rsidR="005719E7" w:rsidRPr="000B28E9" w:rsidRDefault="005719E7" w:rsidP="00102255">
      <w:pPr>
        <w:jc w:val="center"/>
        <w:rPr>
          <w:rFonts w:cs="David"/>
          <w:sz w:val="28"/>
          <w:szCs w:val="28"/>
        </w:rPr>
      </w:pPr>
    </w:p>
    <w:p w14:paraId="49630E11" w14:textId="77777777" w:rsidR="005719E7" w:rsidRPr="000B28E9" w:rsidRDefault="005719E7" w:rsidP="00102255">
      <w:pPr>
        <w:jc w:val="center"/>
        <w:rPr>
          <w:rFonts w:cs="David"/>
          <w:sz w:val="28"/>
          <w:szCs w:val="28"/>
        </w:rPr>
      </w:pPr>
    </w:p>
    <w:p w14:paraId="59FD0EA4" w14:textId="260F7D74" w:rsidR="00102255" w:rsidRDefault="00102255" w:rsidP="00102255">
      <w:pPr>
        <w:rPr>
          <w:rFonts w:cs="David"/>
          <w:sz w:val="28"/>
          <w:szCs w:val="28"/>
          <w:rtl/>
        </w:rPr>
      </w:pPr>
      <w:r>
        <w:rPr>
          <w:rFonts w:cs="David"/>
          <w:sz w:val="28"/>
          <w:szCs w:val="28"/>
        </w:rPr>
        <w:t xml:space="preserve">Barak </w:t>
      </w:r>
      <w:proofErr w:type="spellStart"/>
      <w:r>
        <w:rPr>
          <w:rFonts w:cs="David"/>
          <w:sz w:val="28"/>
          <w:szCs w:val="28"/>
        </w:rPr>
        <w:t>Mamistvalov</w:t>
      </w:r>
      <w:proofErr w:type="spellEnd"/>
      <w:r>
        <w:rPr>
          <w:rFonts w:cs="David"/>
          <w:sz w:val="28"/>
          <w:szCs w:val="28"/>
        </w:rPr>
        <w:t xml:space="preserve">    308001346</w:t>
      </w:r>
    </w:p>
    <w:p w14:paraId="23E863A1" w14:textId="409B8F8F" w:rsidR="005719E7" w:rsidRPr="000B28E9" w:rsidRDefault="004E04AE" w:rsidP="00102255">
      <w:pPr>
        <w:rPr>
          <w:rFonts w:cs="David"/>
          <w:sz w:val="28"/>
          <w:szCs w:val="28"/>
          <w:rtl/>
        </w:rPr>
      </w:pPr>
      <w:proofErr w:type="spellStart"/>
      <w:r w:rsidRPr="004E04AE">
        <w:rPr>
          <w:rFonts w:cs="David"/>
          <w:sz w:val="28"/>
          <w:szCs w:val="28"/>
        </w:rPr>
        <w:t>Sagi</w:t>
      </w:r>
      <w:proofErr w:type="spellEnd"/>
      <w:r w:rsidRPr="004E04AE">
        <w:rPr>
          <w:rFonts w:cs="David"/>
          <w:sz w:val="28"/>
          <w:szCs w:val="28"/>
        </w:rPr>
        <w:t xml:space="preserve"> </w:t>
      </w:r>
      <w:proofErr w:type="spellStart"/>
      <w:r w:rsidRPr="004E04AE">
        <w:rPr>
          <w:rFonts w:cs="David"/>
          <w:sz w:val="28"/>
          <w:szCs w:val="28"/>
        </w:rPr>
        <w:t>Timinsky</w:t>
      </w:r>
      <w:proofErr w:type="spellEnd"/>
      <w:r w:rsidRPr="004E04AE">
        <w:rPr>
          <w:rFonts w:cs="David"/>
          <w:sz w:val="28"/>
          <w:szCs w:val="28"/>
        </w:rPr>
        <w:t xml:space="preserve"> </w:t>
      </w:r>
      <w:r>
        <w:rPr>
          <w:rFonts w:cs="David"/>
          <w:sz w:val="28"/>
          <w:szCs w:val="28"/>
        </w:rPr>
        <w:tab/>
      </w:r>
      <w:r>
        <w:rPr>
          <w:rFonts w:cs="David"/>
          <w:sz w:val="28"/>
          <w:szCs w:val="28"/>
        </w:rPr>
        <w:tab/>
        <w:t xml:space="preserve">   </w:t>
      </w:r>
      <w:r w:rsidRPr="004E04AE">
        <w:rPr>
          <w:rFonts w:cs="David"/>
          <w:sz w:val="28"/>
          <w:szCs w:val="28"/>
        </w:rPr>
        <w:t>312739485</w:t>
      </w:r>
    </w:p>
    <w:p w14:paraId="2542EF9B" w14:textId="30366707" w:rsidR="005719E7" w:rsidRPr="000B28E9" w:rsidRDefault="005719E7" w:rsidP="00102255">
      <w:pPr>
        <w:rPr>
          <w:rFonts w:cs="David"/>
          <w:sz w:val="28"/>
          <w:szCs w:val="28"/>
          <w:rtl/>
        </w:rPr>
      </w:pPr>
      <w:r w:rsidRPr="000B28E9">
        <w:rPr>
          <w:rFonts w:cs="David"/>
          <w:b/>
          <w:bCs/>
          <w:sz w:val="28"/>
          <w:szCs w:val="28"/>
        </w:rPr>
        <w:t xml:space="preserve">Date: </w:t>
      </w:r>
      <w:r w:rsidR="00FF4769" w:rsidRPr="004E04AE">
        <w:rPr>
          <w:rFonts w:cs="David" w:hint="cs"/>
          <w:sz w:val="28"/>
          <w:szCs w:val="28"/>
          <w:highlight w:val="yellow"/>
          <w:rtl/>
        </w:rPr>
        <w:t>03.10.2021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A9616F">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A9616F">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A9616F">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A9616F">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A9616F">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A9616F">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A9616F">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A9616F">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A9616F">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A9616F">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A9616F">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A9616F">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A9616F">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A9616F">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A9616F">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A9616F">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A9616F">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A9616F">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A9616F">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A9616F">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A9616F">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A9616F">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A9616F">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A9616F">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467964"/>
      <w:r w:rsidRPr="00314741">
        <w:lastRenderedPageBreak/>
        <w:t>Summary</w:t>
      </w:r>
      <w:r w:rsidRPr="00165C62">
        <w:t xml:space="preserve"> of the chosen paper</w:t>
      </w:r>
      <w:bookmarkEnd w:id="1"/>
    </w:p>
    <w:p w14:paraId="0A12963C" w14:textId="37D0AA68" w:rsidR="001C54DF" w:rsidRDefault="004E04AE" w:rsidP="006E0980">
      <w:pPr>
        <w:pStyle w:val="Heading1"/>
        <w:numPr>
          <w:ilvl w:val="0"/>
          <w:numId w:val="0"/>
        </w:numPr>
        <w:shd w:val="clear" w:color="auto" w:fill="FFFFFF"/>
        <w:spacing w:after="120"/>
        <w:rPr>
          <w:rFonts w:eastAsiaTheme="minorEastAsia"/>
          <w:b w:val="0"/>
          <w:bCs w:val="0"/>
          <w:sz w:val="28"/>
          <w:szCs w:val="20"/>
        </w:rPr>
      </w:pPr>
      <w:r w:rsidRPr="001C54DF">
        <w:rPr>
          <w:rFonts w:eastAsiaTheme="minorEastAsia"/>
          <w:b w:val="0"/>
          <w:bCs w:val="0"/>
          <w:sz w:val="28"/>
          <w:szCs w:val="20"/>
        </w:rPr>
        <w:t xml:space="preserve">The main paper </w:t>
      </w:r>
      <w:r w:rsidR="001C54DF" w:rsidRPr="001C54DF">
        <w:rPr>
          <w:rFonts w:eastAsiaTheme="minorEastAsia"/>
          <w:b w:val="0"/>
          <w:bCs w:val="0"/>
          <w:sz w:val="28"/>
          <w:szCs w:val="20"/>
        </w:rPr>
        <w:t xml:space="preserve">on </w:t>
      </w:r>
      <w:r w:rsidRPr="001C54DF">
        <w:rPr>
          <w:rFonts w:eastAsiaTheme="minorEastAsia"/>
          <w:b w:val="0"/>
          <w:bCs w:val="0"/>
          <w:sz w:val="28"/>
          <w:szCs w:val="20"/>
        </w:rPr>
        <w:t xml:space="preserve">which we chose to focus is </w:t>
      </w:r>
      <w:r w:rsidR="001C54DF" w:rsidRPr="001C54DF">
        <w:rPr>
          <w:rFonts w:eastAsiaTheme="minorEastAsia"/>
          <w:b w:val="0"/>
          <w:bCs w:val="0"/>
          <w:sz w:val="28"/>
          <w:szCs w:val="20"/>
        </w:rPr>
        <w:t>“</w:t>
      </w:r>
      <w:r w:rsidR="001C54DF" w:rsidRPr="001C54DF">
        <w:rPr>
          <w:rFonts w:eastAsiaTheme="minorEastAsia"/>
          <w:b w:val="0"/>
          <w:bCs w:val="0"/>
          <w:sz w:val="28"/>
          <w:szCs w:val="20"/>
        </w:rPr>
        <w:t>ECG Arrhythmia Classification Using STFT-Based Spectrogram and Convolutional Neural Network</w:t>
      </w:r>
      <w:r w:rsidR="001C54DF" w:rsidRPr="001C54DF">
        <w:rPr>
          <w:rFonts w:eastAsiaTheme="minorEastAsia"/>
          <w:b w:val="0"/>
          <w:bCs w:val="0"/>
          <w:sz w:val="28"/>
          <w:szCs w:val="20"/>
        </w:rPr>
        <w:t>” [</w:t>
      </w:r>
      <w:r w:rsidR="001C54DF" w:rsidRPr="001C54DF">
        <w:rPr>
          <w:rFonts w:eastAsiaTheme="minorEastAsia"/>
          <w:b w:val="0"/>
          <w:bCs w:val="0"/>
          <w:sz w:val="28"/>
          <w:szCs w:val="20"/>
        </w:rPr>
        <w:t>Jingshan Huang</w:t>
      </w:r>
      <w:r w:rsidR="001C54DF" w:rsidRPr="001C54DF">
        <w:rPr>
          <w:rFonts w:eastAsiaTheme="minorEastAsia"/>
          <w:b w:val="0"/>
          <w:bCs w:val="0"/>
          <w:sz w:val="28"/>
          <w:szCs w:val="20"/>
        </w:rPr>
        <w:t xml:space="preserve"> et. al.](1)</w:t>
      </w:r>
      <w:r w:rsidR="001C54DF">
        <w:rPr>
          <w:rFonts w:eastAsiaTheme="minorEastAsia"/>
          <w:b w:val="0"/>
          <w:bCs w:val="0"/>
          <w:sz w:val="28"/>
          <w:szCs w:val="20"/>
        </w:rPr>
        <w:t xml:space="preserve">. </w:t>
      </w:r>
      <w:r w:rsidR="001C54DF" w:rsidRPr="001C54DF">
        <w:rPr>
          <w:rFonts w:eastAsiaTheme="minorEastAsia"/>
          <w:b w:val="0"/>
          <w:bCs w:val="0"/>
          <w:sz w:val="28"/>
          <w:szCs w:val="20"/>
        </w:rPr>
        <w:t xml:space="preserve">The paper was published in </w:t>
      </w:r>
      <w:r w:rsidR="001C54DF">
        <w:rPr>
          <w:rFonts w:eastAsiaTheme="minorEastAsia"/>
          <w:b w:val="0"/>
          <w:bCs w:val="0"/>
          <w:sz w:val="28"/>
          <w:szCs w:val="20"/>
        </w:rPr>
        <w:t>IEEE</w:t>
      </w:r>
      <w:r w:rsidR="001C54DF" w:rsidRPr="001C54DF">
        <w:rPr>
          <w:rFonts w:eastAsiaTheme="minorEastAsia"/>
          <w:b w:val="0"/>
          <w:bCs w:val="0"/>
          <w:sz w:val="28"/>
          <w:szCs w:val="20"/>
        </w:rPr>
        <w:t xml:space="preserve"> and</w:t>
      </w:r>
      <w:r w:rsidR="001C54DF">
        <w:rPr>
          <w:rFonts w:eastAsiaTheme="minorEastAsia"/>
          <w:b w:val="0"/>
          <w:bCs w:val="0"/>
          <w:sz w:val="28"/>
          <w:szCs w:val="20"/>
        </w:rPr>
        <w:t xml:space="preserve"> aims to deal with the problem of desease detection and classification </w:t>
      </w:r>
      <w:r w:rsidR="006E0980">
        <w:rPr>
          <w:rFonts w:eastAsiaTheme="minorEastAsia"/>
          <w:b w:val="0"/>
          <w:bCs w:val="0"/>
          <w:sz w:val="28"/>
          <w:szCs w:val="20"/>
        </w:rPr>
        <w:t xml:space="preserve">in </w:t>
      </w:r>
      <w:r w:rsidR="006E0980" w:rsidRPr="001C54DF">
        <w:rPr>
          <w:rFonts w:eastAsiaTheme="minorEastAsia"/>
          <w:b w:val="0"/>
          <w:bCs w:val="0"/>
          <w:sz w:val="28"/>
          <w:szCs w:val="20"/>
        </w:rPr>
        <w:t>electrocardiogram</w:t>
      </w:r>
      <w:r w:rsidR="006E0980">
        <w:rPr>
          <w:rFonts w:eastAsiaTheme="minorEastAsia"/>
          <w:b w:val="0"/>
          <w:bCs w:val="0"/>
          <w:sz w:val="28"/>
          <w:szCs w:val="20"/>
        </w:rPr>
        <w:t xml:space="preserve"> (ECG) signals</w:t>
      </w:r>
      <w:r w:rsidR="001C54DF">
        <w:rPr>
          <w:rFonts w:eastAsiaTheme="minorEastAsia"/>
          <w:b w:val="0"/>
          <w:bCs w:val="0"/>
          <w:sz w:val="28"/>
          <w:szCs w:val="20"/>
        </w:rPr>
        <w:t xml:space="preserve">. The authors of the paper chose a method of </w:t>
      </w:r>
      <w:r w:rsidR="006E0980">
        <w:rPr>
          <w:rFonts w:eastAsiaTheme="minorEastAsia"/>
          <w:b w:val="0"/>
          <w:bCs w:val="0"/>
          <w:sz w:val="28"/>
          <w:szCs w:val="20"/>
        </w:rPr>
        <w:t xml:space="preserve">signal pre-processing using short time </w:t>
      </w:r>
      <w:r w:rsidR="006E0980" w:rsidRPr="006E0980">
        <w:rPr>
          <w:rFonts w:eastAsiaTheme="minorEastAsia"/>
          <w:b w:val="0"/>
          <w:bCs w:val="0"/>
          <w:sz w:val="28"/>
          <w:szCs w:val="20"/>
        </w:rPr>
        <w:t>Fourier transform</w:t>
      </w:r>
      <w:r w:rsidR="006E0980">
        <w:rPr>
          <w:rFonts w:eastAsiaTheme="minorEastAsia"/>
          <w:b w:val="0"/>
          <w:bCs w:val="0"/>
          <w:sz w:val="28"/>
          <w:szCs w:val="20"/>
        </w:rPr>
        <w:t xml:space="preserve"> (STFT) which has the ability to extract information about time and frequency in one spectrogram. The main system for the classification is neural network that is trained over the Mit-Bih </w:t>
      </w:r>
      <w:r w:rsidR="006E0980" w:rsidRPr="006E0980">
        <w:rPr>
          <w:rFonts w:eastAsiaTheme="minorEastAsia"/>
          <w:b w:val="0"/>
          <w:bCs w:val="0"/>
          <w:sz w:val="28"/>
          <w:szCs w:val="20"/>
        </w:rPr>
        <w:t>arrhythmia</w:t>
      </w:r>
      <w:r w:rsidR="006E0980" w:rsidRPr="006E0980">
        <w:rPr>
          <w:rFonts w:eastAsiaTheme="minorEastAsia"/>
          <w:b w:val="0"/>
          <w:bCs w:val="0"/>
          <w:sz w:val="28"/>
          <w:szCs w:val="20"/>
        </w:rPr>
        <w:t xml:space="preserve"> </w:t>
      </w:r>
      <w:r w:rsidR="006E0980">
        <w:rPr>
          <w:rFonts w:eastAsiaTheme="minorEastAsia"/>
          <w:b w:val="0"/>
          <w:bCs w:val="0"/>
          <w:sz w:val="28"/>
          <w:szCs w:val="20"/>
        </w:rPr>
        <w:t>dataset.</w:t>
      </w:r>
    </w:p>
    <w:p w14:paraId="5B261CA4" w14:textId="602596A5" w:rsidR="00644E81" w:rsidRDefault="00644E81" w:rsidP="00644E81"/>
    <w:p w14:paraId="13EE3B31" w14:textId="77777777" w:rsidR="00644E81" w:rsidRPr="00644E81" w:rsidRDefault="00644E81" w:rsidP="00644E81"/>
    <w:p w14:paraId="63CE1022" w14:textId="77777777" w:rsidR="00165C62" w:rsidRPr="00165C62" w:rsidRDefault="00165C62" w:rsidP="00165C62"/>
    <w:p w14:paraId="36B81C5B" w14:textId="0F728414" w:rsidR="00644E81" w:rsidRDefault="006E0980" w:rsidP="00644E81">
      <w:pPr>
        <w:pStyle w:val="Heading2"/>
      </w:pPr>
      <w:bookmarkStart w:id="2" w:name="_Toc81467965"/>
      <w:r>
        <w:t>E</w:t>
      </w:r>
      <w:r w:rsidRPr="006E0980">
        <w:t>lectrocardiogram</w:t>
      </w:r>
      <w:r w:rsidR="00165C62" w:rsidRPr="00165C62">
        <w:t xml:space="preserve"> </w:t>
      </w:r>
      <w:bookmarkEnd w:id="2"/>
      <w:r>
        <w:t>Signals</w:t>
      </w:r>
    </w:p>
    <w:p w14:paraId="2825C01A" w14:textId="6A3C09C5" w:rsidR="00644E81" w:rsidRPr="00644E81" w:rsidRDefault="00644E81" w:rsidP="00644E81">
      <w:r w:rsidRPr="00644E81">
        <w:t xml:space="preserve">An electrocardiogram (ECG) is a simple test that can be used to check </w:t>
      </w:r>
      <w:r>
        <w:t>one</w:t>
      </w:r>
      <w:r w:rsidRPr="00644E81">
        <w:t xml:space="preserve"> heart's rhythm and electrical activity.</w:t>
      </w:r>
      <w:r>
        <w:t xml:space="preserve"> </w:t>
      </w:r>
      <w:r w:rsidRPr="00644E81">
        <w:t>Sensors attached to the skin are used to detect the electrical signals produced by your heart each time it beats.</w:t>
      </w:r>
    </w:p>
    <w:p w14:paraId="4B476608" w14:textId="77777777" w:rsidR="00644E81" w:rsidRPr="00644E81" w:rsidRDefault="00644E81" w:rsidP="00644E81">
      <w:r w:rsidRPr="00644E81">
        <w:t>These signals are recorded by a machine and are looked at by a doctor to see if they're unusual.</w:t>
      </w:r>
    </w:p>
    <w:p w14:paraId="7B3F5603" w14:textId="203ED283" w:rsidR="00165C62" w:rsidRPr="00644E81" w:rsidRDefault="00644E81" w:rsidP="00644E81">
      <w:r w:rsidRPr="00644E81">
        <w:t>An ECG may be requested by a heart specialist (cardiologist) or any doctor who thinks you might have a problem with your heart, including your GP.</w:t>
      </w:r>
    </w:p>
    <w:p w14:paraId="6D060663" w14:textId="77777777" w:rsidR="006E0980" w:rsidRPr="006E0980" w:rsidRDefault="006E0980" w:rsidP="00165C62">
      <w:pPr>
        <w:rPr>
          <w:rFonts w:eastAsiaTheme="minorEastAsia" w:cs="David"/>
          <w:szCs w:val="24"/>
          <w:lang w:val="en-IL"/>
        </w:rPr>
      </w:pPr>
    </w:p>
    <w:p w14:paraId="6B861375" w14:textId="65DC729D" w:rsidR="0095353F" w:rsidRPr="001B259E" w:rsidRDefault="00165C62" w:rsidP="00314741">
      <w:pPr>
        <w:pStyle w:val="Heading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A9616F"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A9616F"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w:t>
      </w:r>
      <w:proofErr w:type="gramStart"/>
      <w:r>
        <w:rPr>
          <w:rFonts w:eastAsiaTheme="minorEastAsia" w:cs="David"/>
          <w:szCs w:val="24"/>
        </w:rPr>
        <w:t>actually a</w:t>
      </w:r>
      <w:proofErr w:type="gramEnd"/>
      <w:r>
        <w:rPr>
          <w:rFonts w:eastAsiaTheme="minorEastAsia" w:cs="David"/>
          <w:szCs w:val="24"/>
        </w:rPr>
        <w:t xml:space="preserve"> low-rank matrix because it’s rows (patches) are similar. The first term in the optimization pr</w:t>
      </w:r>
      <w:proofErr w:type="spellStart"/>
      <w:r>
        <w:rPr>
          <w:rFonts w:eastAsiaTheme="minorEastAsia" w:cs="David"/>
          <w:szCs w:val="24"/>
        </w:rPr>
        <w:t>oblem</w:t>
      </w:r>
      <w:proofErr w:type="spellEnd"/>
      <w:r>
        <w:rPr>
          <w:rFonts w:eastAsiaTheme="minorEastAsia" w:cs="David"/>
          <w:szCs w:val="24"/>
        </w:rPr>
        <w:t xml:space="preserve"> is the data-term, which aims for the estimated patches to be somewhat </w:t>
      </w:r>
      <w:proofErr w:type="gramStart"/>
      <w:r>
        <w:rPr>
          <w:rFonts w:eastAsiaTheme="minorEastAsia" w:cs="David"/>
          <w:szCs w:val="24"/>
        </w:rPr>
        <w:t>similar to</w:t>
      </w:r>
      <w:proofErr w:type="gramEnd"/>
      <w:r>
        <w:rPr>
          <w:rFonts w:eastAsiaTheme="minorEastAsia" w:cs="David"/>
          <w:szCs w:val="24"/>
        </w:rPr>
        <w:t xml:space="preserve">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A9616F"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 xml:space="preserve">The above is called the soft thresholding function. The problem with the solution for the non-weighted version is that it decreases each singular value by the same term, not taking advantage of the prior knowledge that the largest singular values </w:t>
      </w:r>
      <w:proofErr w:type="gramStart"/>
      <w:r>
        <w:rPr>
          <w:rFonts w:eastAsiaTheme="minorEastAsia" w:cs="David"/>
          <w:szCs w:val="24"/>
        </w:rPr>
        <w:t>actually hold</w:t>
      </w:r>
      <w:proofErr w:type="gramEnd"/>
      <w:r>
        <w:rPr>
          <w:rFonts w:eastAsiaTheme="minorEastAsia" w:cs="David"/>
          <w:szCs w:val="24"/>
        </w:rPr>
        <w:t xml:space="preserve">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14679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 xml:space="preserve">The paper proves that for this </w:t>
      </w:r>
      <w:proofErr w:type="gramStart"/>
      <w:r>
        <w:rPr>
          <w:rFonts w:eastAsiaTheme="minorEastAsia" w:cs="David"/>
          <w:szCs w:val="24"/>
        </w:rPr>
        <w:t>particular case</w:t>
      </w:r>
      <w:proofErr w:type="gramEnd"/>
      <w:r>
        <w:rPr>
          <w:rFonts w:eastAsiaTheme="minorEastAsia" w:cs="David"/>
          <w:szCs w:val="24"/>
        </w:rPr>
        <w:t xml:space="preserve"> the optimization problem is still convex, and that the solution is given by:</w:t>
      </w:r>
    </w:p>
    <w:p w14:paraId="097B43CB" w14:textId="77777777" w:rsidR="003161DC" w:rsidRPr="00C04325" w:rsidRDefault="00A9616F"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A9616F"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tl/>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A9616F"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 xml:space="preserve">The final case is </w:t>
      </w:r>
      <w:proofErr w:type="gramStart"/>
      <w:r>
        <w:rPr>
          <w:rFonts w:eastAsiaTheme="minorEastAsia" w:cs="David"/>
          <w:szCs w:val="24"/>
        </w:rPr>
        <w:t>actually the</w:t>
      </w:r>
      <w:proofErr w:type="gramEnd"/>
      <w:r>
        <w:rPr>
          <w:rFonts w:eastAsiaTheme="minorEastAsia" w:cs="David"/>
          <w:szCs w:val="24"/>
        </w:rPr>
        <w:t xml:space="preserv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1" w:name="_Toc814679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w:t>
      </w:r>
      <w:proofErr w:type="gramStart"/>
      <w:r>
        <w:rPr>
          <w:rFonts w:eastAsiaTheme="minorEastAsia" w:cs="David"/>
          <w:szCs w:val="24"/>
        </w:rPr>
        <w:t>and also</w:t>
      </w:r>
      <w:proofErr w:type="gramEnd"/>
      <w:r>
        <w:rPr>
          <w:rFonts w:eastAsiaTheme="minorEastAsia" w:cs="David"/>
          <w:szCs w:val="24"/>
        </w:rPr>
        <w:t xml:space="preserve">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 xml:space="preserve">This algorithm is also used as a comparison for the WNNID algorithm. We note that the WNNID is much simpler, </w:t>
      </w:r>
      <w:proofErr w:type="gramStart"/>
      <w:r>
        <w:rPr>
          <w:rFonts w:eastAsiaTheme="minorEastAsia" w:cs="David"/>
          <w:szCs w:val="24"/>
        </w:rPr>
        <w:t>and also</w:t>
      </w:r>
      <w:proofErr w:type="gramEnd"/>
      <w:r>
        <w:rPr>
          <w:rFonts w:eastAsiaTheme="minorEastAsia" w:cs="David"/>
          <w:szCs w:val="24"/>
        </w:rPr>
        <w:t xml:space="preserve">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A9616F"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w:t>
      </w:r>
      <w:proofErr w:type="gramStart"/>
      <w:r>
        <w:rPr>
          <w:rFonts w:eastAsiaTheme="minorEastAsia" w:cs="David"/>
          <w:szCs w:val="24"/>
        </w:rPr>
        <w:t>exactly the same</w:t>
      </w:r>
      <w:proofErr w:type="gramEnd"/>
      <w:r>
        <w:rPr>
          <w:rFonts w:eastAsiaTheme="minorEastAsia" w:cs="David"/>
          <w:szCs w:val="24"/>
        </w:rPr>
        <w:t>,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proofErr w:type="spellStart"/>
      <w:r w:rsidR="00C83147">
        <w:rPr>
          <w:rFonts w:eastAsiaTheme="minorEastAsia" w:cs="David"/>
          <w:szCs w:val="24"/>
        </w:rPr>
        <w:t>ur</w:t>
      </w:r>
      <w:proofErr w:type="spellEnd"/>
      <w:r w:rsidR="00C83147">
        <w:rPr>
          <w:rFonts w:eastAsiaTheme="minorEastAsia" w:cs="David"/>
          <w:szCs w:val="24"/>
        </w:rPr>
        <w:t xml:space="preserve">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467975"/>
      <w:r w:rsidR="00D72C41">
        <w:t>Block Matching</w:t>
      </w:r>
      <w:bookmarkEnd w:id="22"/>
      <w:bookmarkEnd w:id="23"/>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w:t>
      </w:r>
      <w:proofErr w:type="gramStart"/>
      <w:r w:rsidR="007D4005">
        <w:rPr>
          <w:rFonts w:eastAsiaTheme="minorEastAsia" w:cs="David"/>
          <w:szCs w:val="24"/>
        </w:rPr>
        <w:t>similar to</w:t>
      </w:r>
      <w:proofErr w:type="gramEnd"/>
      <w:r w:rsidR="007D4005">
        <w:rPr>
          <w:rFonts w:eastAsiaTheme="minorEastAsia" w:cs="David"/>
          <w:szCs w:val="24"/>
        </w:rPr>
        <w:t xml:space="preserve">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w:t>
      </w:r>
      <w:proofErr w:type="spellStart"/>
      <w:r w:rsidR="00A51452">
        <w:rPr>
          <w:rFonts w:eastAsiaTheme="minorEastAsia" w:cs="David"/>
          <w:szCs w:val="24"/>
        </w:rPr>
        <w:t>imilar</w:t>
      </w:r>
      <w:proofErr w:type="spellEnd"/>
      <w:r w:rsidR="00A51452">
        <w:rPr>
          <w:rFonts w:eastAsiaTheme="minorEastAsia" w:cs="David"/>
          <w:szCs w:val="24"/>
        </w:rPr>
        <w:t xml:space="preserve">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w:t>
      </w:r>
      <w:proofErr w:type="spellStart"/>
      <w:r>
        <w:rPr>
          <w:rFonts w:eastAsiaTheme="minorEastAsia" w:cs="David"/>
          <w:szCs w:val="24"/>
        </w:rPr>
        <w:t>sen</w:t>
      </w:r>
      <w:proofErr w:type="spellEnd"/>
      <w:r>
        <w:rPr>
          <w:rFonts w:eastAsiaTheme="minorEastAsia" w:cs="David"/>
          <w:szCs w:val="24"/>
        </w:rPr>
        <w:t xml:space="preserve">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4" w:name="_Toc81467976"/>
      <w:r w:rsidR="004C3153">
        <w:t>Group Extraction</w:t>
      </w:r>
      <w:bookmarkEnd w:id="24"/>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w:t>
      </w:r>
      <w:proofErr w:type="spellStart"/>
      <w:r>
        <w:rPr>
          <w:rFonts w:eastAsiaTheme="minorEastAsia"/>
        </w:rPr>
        <w:t>roups</w:t>
      </w:r>
      <w:proofErr w:type="spellEnd"/>
      <w:r>
        <w:rPr>
          <w:rFonts w:eastAsiaTheme="minorEastAsia"/>
        </w:rPr>
        <w:t xml:space="preserve">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5" w:name="_Toc81467977"/>
      <w:r w:rsidR="00E52932">
        <w:t>WNNM</w:t>
      </w:r>
      <w:bookmarkEnd w:id="25"/>
    </w:p>
    <w:p w14:paraId="67BEC972" w14:textId="7DD546CD" w:rsidR="00E52932" w:rsidRDefault="00E52932" w:rsidP="00E52932">
      <w:pPr>
        <w:rPr>
          <w:rFonts w:eastAsiaTheme="minorEastAsia"/>
        </w:rPr>
      </w:pPr>
      <w:r>
        <w:t xml:space="preserve">This step is </w:t>
      </w:r>
      <w:proofErr w:type="gramStart"/>
      <w:r>
        <w:t>actually identical</w:t>
      </w:r>
      <w:proofErr w:type="gramEnd"/>
      <w:r>
        <w:t xml:space="preserve">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6" w:name="_Ref80265460"/>
      <w:r>
        <w:t xml:space="preserve"> </w:t>
      </w:r>
      <w:bookmarkStart w:id="27" w:name="_Toc81467978"/>
      <w:r w:rsidR="00D244FA">
        <w:t>Aggregation</w:t>
      </w:r>
      <w:bookmarkEnd w:id="26"/>
      <w:bookmarkEnd w:id="27"/>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w:t>
      </w:r>
      <w:proofErr w:type="gramStart"/>
      <w:r w:rsidR="00626905">
        <w:rPr>
          <w:rFonts w:eastAsiaTheme="minorEastAsia"/>
        </w:rPr>
        <w:t>actually sum</w:t>
      </w:r>
      <w:proofErr w:type="gramEnd"/>
      <w:r w:rsidR="00626905">
        <w:rPr>
          <w:rFonts w:eastAsiaTheme="minorEastAsia"/>
        </w:rPr>
        <w:t xml:space="preserve">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8" w:name="_Ref81340349"/>
      <w:bookmarkStart w:id="29" w:name="_Toc81467979"/>
      <w:r w:rsidR="009564D7">
        <w:t>Loop</w:t>
      </w:r>
      <w:bookmarkEnd w:id="28"/>
      <w:bookmarkEnd w:id="29"/>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30" w:name="_Toc81467980"/>
      <w:r>
        <w:t>Implementation details</w:t>
      </w:r>
      <w:bookmarkEnd w:id="30"/>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1" w:name="_Toc81467981"/>
      <w:r>
        <w:lastRenderedPageBreak/>
        <w:t>Results</w:t>
      </w:r>
      <w:bookmarkEnd w:id="31"/>
    </w:p>
    <w:p w14:paraId="330D2BD6" w14:textId="4C39CF55" w:rsidR="000545C2" w:rsidRDefault="000545C2" w:rsidP="000545C2">
      <w:pPr>
        <w:pStyle w:val="Heading3"/>
      </w:pPr>
      <w:r>
        <w:t xml:space="preserve"> </w:t>
      </w:r>
      <w:bookmarkStart w:id="32" w:name="_Toc81467982"/>
      <w:r>
        <w:t>Block Matching</w:t>
      </w:r>
      <w:bookmarkEnd w:id="32"/>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proofErr w:type="gramStart"/>
      <w:r>
        <w:rPr>
          <w:rFonts w:eastAsiaTheme="minorEastAsia" w:cs="David"/>
          <w:szCs w:val="24"/>
        </w:rPr>
        <w:t>fairly uniform</w:t>
      </w:r>
      <w:proofErr w:type="gramEnd"/>
      <w:r>
        <w:rPr>
          <w:rFonts w:eastAsiaTheme="minorEastAsia" w:cs="David"/>
          <w:szCs w:val="24"/>
        </w:rPr>
        <w:t xml:space="preserve">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3" w:name="_Toc81467983"/>
      <w:r>
        <w:t>Parameter Analysis</w:t>
      </w:r>
      <w:bookmarkEnd w:id="33"/>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 xml:space="preserve">Setting this parameter to 1 reduces to </w:t>
      </w:r>
      <w:r w:rsidR="00B711EA">
        <w:rPr>
          <w:rFonts w:eastAsiaTheme="minorEastAsia" w:cs="David"/>
          <w:szCs w:val="24"/>
        </w:rPr>
        <w:lastRenderedPageBreak/>
        <w:t>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 xml:space="preserve">This parameter controls how many adjacent frames are being processed at once. In some way this parameter also affects the ratio of spatial patches vs. temporal patches, because setting it to 0 reduces to using only spatial patches, which is </w:t>
      </w:r>
      <w:proofErr w:type="gramStart"/>
      <w:r>
        <w:rPr>
          <w:rFonts w:eastAsiaTheme="minorEastAsia" w:cs="David"/>
          <w:szCs w:val="24"/>
        </w:rPr>
        <w:t>actually equivalent</w:t>
      </w:r>
      <w:proofErr w:type="gramEnd"/>
      <w:r>
        <w:rPr>
          <w:rFonts w:eastAsiaTheme="minorEastAsia" w:cs="David"/>
          <w:szCs w:val="24"/>
        </w:rPr>
        <w:t xml:space="preserve">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w:t>
      </w:r>
      <w:proofErr w:type="gramStart"/>
      <w:r w:rsidR="003C44CC">
        <w:rPr>
          <w:rFonts w:eastAsiaTheme="minorEastAsia" w:cs="David"/>
          <w:szCs w:val="24"/>
        </w:rPr>
        <w:t>fairly low</w:t>
      </w:r>
      <w:proofErr w:type="gramEnd"/>
      <w:r w:rsidR="003C44CC">
        <w:rPr>
          <w:rFonts w:eastAsiaTheme="minorEastAsia" w:cs="David"/>
          <w:szCs w:val="24"/>
        </w:rPr>
        <w:t xml:space="preserve"> temporal window, but not 0, is better both in computational costs and in result metrics.</w:t>
      </w:r>
    </w:p>
    <w:p w14:paraId="4C4DE5C8" w14:textId="2F06A9B2" w:rsidR="00223DB2" w:rsidRDefault="00223DB2" w:rsidP="00223DB2">
      <w:pPr>
        <w:pStyle w:val="Heading3"/>
      </w:pPr>
      <w:r>
        <w:t xml:space="preserve"> </w:t>
      </w:r>
      <w:bookmarkStart w:id="34" w:name="_Ref81328601"/>
      <w:bookmarkStart w:id="35" w:name="_Toc81467984"/>
      <w:r>
        <w:t>Comparison</w:t>
      </w:r>
      <w:bookmarkEnd w:id="34"/>
      <w:bookmarkEnd w:id="35"/>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0782256A" w:rsidR="00F334AE" w:rsidRPr="00223DB2" w:rsidRDefault="00F334AE" w:rsidP="00F334AE">
      <w:pPr>
        <w:spacing w:after="160"/>
        <w:rPr>
          <w:rFonts w:eastAsiaTheme="minorEastAsia" w:cs="David"/>
          <w:szCs w:val="24"/>
          <w:highlight w:val="yellow"/>
        </w:rPr>
      </w:pPr>
      <w:r>
        <w:rPr>
          <w:rFonts w:eastAsiaTheme="minorEastAsia" w:cs="David"/>
          <w:szCs w:val="24"/>
          <w:highlight w:val="yellow"/>
        </w:rPr>
        <w:t>Show a graph of PSNR vs. frame for 3 algorithms.</w:t>
      </w:r>
    </w:p>
    <w:p w14:paraId="34641FF0" w14:textId="49DC3DA7" w:rsidR="00223DB2" w:rsidRDefault="00223DB2" w:rsidP="00223DB2">
      <w:pPr>
        <w:pStyle w:val="Heading3"/>
      </w:pPr>
      <w:r>
        <w:t xml:space="preserve"> </w:t>
      </w:r>
      <w:bookmarkStart w:id="36" w:name="_Toc81467985"/>
      <w:r>
        <w:t>Examples</w:t>
      </w:r>
      <w:bookmarkEnd w:id="36"/>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w:t>
      </w:r>
      <w:proofErr w:type="spellStart"/>
      <w:r w:rsidRPr="00223DB2">
        <w:rPr>
          <w:rFonts w:eastAsiaTheme="minorEastAsia" w:cs="David"/>
          <w:szCs w:val="24"/>
          <w:highlight w:val="yellow"/>
        </w:rPr>
        <w:t>lena</w:t>
      </w:r>
      <w:proofErr w:type="spellEnd"/>
      <w:r w:rsidRPr="00223DB2">
        <w:rPr>
          <w:rFonts w:eastAsiaTheme="minorEastAsia" w:cs="David"/>
          <w:szCs w:val="24"/>
          <w:highlight w:val="yellow"/>
        </w:rPr>
        <w:t>/single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98D7118" w:rsidR="00DD4B8A" w:rsidRPr="00223DB2" w:rsidRDefault="00DD4B8A" w:rsidP="00223DB2">
      <w:pPr>
        <w:spacing w:after="160"/>
        <w:rPr>
          <w:rFonts w:eastAsiaTheme="minorEastAsia" w:cs="David"/>
          <w:szCs w:val="24"/>
          <w:highlight w:val="yellow"/>
        </w:rPr>
      </w:pPr>
      <w:r>
        <w:rPr>
          <w:rFonts w:eastAsiaTheme="minorEastAsia" w:cs="David"/>
          <w:szCs w:val="24"/>
          <w:highlight w:val="yellow"/>
        </w:rPr>
        <w:t xml:space="preserve">Add a graph of iteration time and processed pixels to support mark 3 of </w:t>
      </w:r>
      <w:r>
        <w:rPr>
          <w:rFonts w:eastAsiaTheme="minorEastAsia" w:cs="David"/>
          <w:szCs w:val="24"/>
          <w:highlight w:val="yellow"/>
        </w:rPr>
        <w:fldChar w:fldCharType="begin"/>
      </w:r>
      <w:r>
        <w:rPr>
          <w:rFonts w:eastAsiaTheme="minorEastAsia" w:cs="David"/>
          <w:szCs w:val="24"/>
          <w:highlight w:val="yellow"/>
        </w:rPr>
        <w:instrText xml:space="preserve"> REF _Ref81340349 \r \h </w:instrText>
      </w:r>
      <w:r>
        <w:rPr>
          <w:rFonts w:eastAsiaTheme="minorEastAsia" w:cs="David"/>
          <w:szCs w:val="24"/>
          <w:highlight w:val="yellow"/>
        </w:rPr>
      </w:r>
      <w:r>
        <w:rPr>
          <w:rFonts w:eastAsiaTheme="minorEastAsia" w:cs="David"/>
          <w:szCs w:val="24"/>
          <w:highlight w:val="yellow"/>
        </w:rPr>
        <w:fldChar w:fldCharType="separate"/>
      </w:r>
      <w:r>
        <w:rPr>
          <w:rFonts w:eastAsiaTheme="minorEastAsia" w:cs="David"/>
          <w:szCs w:val="24"/>
          <w:highlight w:val="yellow"/>
          <w:cs/>
        </w:rPr>
        <w:t>‎</w:t>
      </w:r>
      <w:r>
        <w:rPr>
          <w:rFonts w:eastAsiaTheme="minorEastAsia" w:cs="David"/>
          <w:szCs w:val="24"/>
          <w:highlight w:val="yellow"/>
        </w:rPr>
        <w:t>3.1.6</w:t>
      </w:r>
      <w:r>
        <w:rPr>
          <w:rFonts w:eastAsiaTheme="minorEastAsia" w:cs="David"/>
          <w:szCs w:val="24"/>
          <w:highlight w:val="yellow"/>
        </w:rPr>
        <w:fldChar w:fldCharType="end"/>
      </w:r>
      <w:r>
        <w:rPr>
          <w:rFonts w:eastAsiaTheme="minorEastAsia" w:cs="David"/>
          <w:szCs w:val="24"/>
          <w:highlight w:val="yellow"/>
        </w:rPr>
        <w:t>.</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7" w:name="_Toc81467986"/>
      <w:r>
        <w:lastRenderedPageBreak/>
        <w:t>Future work</w:t>
      </w:r>
      <w:bookmarkEnd w:id="37"/>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 xml:space="preserve">(TODO: check this after </w:t>
      </w:r>
      <w:proofErr w:type="gramStart"/>
      <w:r w:rsidR="00CB0F7C" w:rsidRPr="00CB0F7C">
        <w:rPr>
          <w:highlight w:val="yellow"/>
        </w:rPr>
        <w:t>run</w:t>
      </w:r>
      <w:proofErr w:type="gramEnd"/>
      <w:r w:rsidR="00CB0F7C" w:rsidRPr="00CB0F7C">
        <w:rPr>
          <w:highlight w:val="yellow"/>
        </w:rPr>
        <w:t>)</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w:t>
      </w:r>
      <w:proofErr w:type="spellStart"/>
      <w:r w:rsidR="00DA6121">
        <w:t>Matlab</w:t>
      </w:r>
      <w:proofErr w:type="spellEnd"/>
      <w:r w:rsidR="00DA6121">
        <w:t xml:space="preserve">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 xml:space="preserve">would be to convert the frames to the </w:t>
      </w:r>
      <w:proofErr w:type="spellStart"/>
      <w:r>
        <w:t>YCbCr</w:t>
      </w:r>
      <w:proofErr w:type="spellEnd"/>
      <w:r>
        <w:t xml:space="preserve"> color space, apply the algorithm only on the luminance channel, and handle the chrominance channels using a simple interpolation, and then converting back to RGB. The latter is more elegant since it requires no expansion of the WNNVD algorithm itself </w:t>
      </w:r>
      <w:proofErr w:type="gramStart"/>
      <w:r>
        <w:t>and also</w:t>
      </w:r>
      <w:proofErr w:type="gramEnd"/>
      <w:r>
        <w:t xml:space="preserve">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8" w:name="_Toc81467987"/>
      <w:r>
        <w:lastRenderedPageBreak/>
        <w:t>Conclusion</w:t>
      </w:r>
      <w:bookmarkEnd w:id="38"/>
    </w:p>
    <w:p w14:paraId="3BFFF995" w14:textId="7829AAC5" w:rsidR="000B5EE2" w:rsidRPr="000B5EE2" w:rsidRDefault="00A035EA" w:rsidP="000B5EE2">
      <w:r>
        <w:t xml:space="preserve">In this project, we conducted research in the field of image and video denoising. We focused our work on the WNNID algorithm, </w:t>
      </w:r>
      <w:proofErr w:type="gramStart"/>
      <w:r>
        <w:t>and also</w:t>
      </w:r>
      <w:proofErr w:type="gramEnd"/>
      <w:r>
        <w:t xml:space="preserve">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9" w:name="_Toc81467988"/>
      <w:bookmarkEnd w:id="9"/>
      <w:bookmarkEnd w:id="10"/>
      <w:r>
        <w:lastRenderedPageBreak/>
        <w:t>References</w:t>
      </w:r>
      <w:bookmarkEnd w:id="39"/>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szCs w:val="24"/>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lastRenderedPageBreak/>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2BF59" w14:textId="77777777" w:rsidR="00A9616F" w:rsidRDefault="00A9616F" w:rsidP="001E6209">
      <w:pPr>
        <w:spacing w:line="240" w:lineRule="auto"/>
      </w:pPr>
      <w:r>
        <w:separator/>
      </w:r>
    </w:p>
  </w:endnote>
  <w:endnote w:type="continuationSeparator" w:id="0">
    <w:p w14:paraId="6EAB1C68" w14:textId="77777777" w:rsidR="00A9616F" w:rsidRDefault="00A9616F"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3E504" w14:textId="77777777" w:rsidR="00A9616F" w:rsidRDefault="00A9616F" w:rsidP="001E6209">
      <w:pPr>
        <w:spacing w:line="240" w:lineRule="auto"/>
      </w:pPr>
      <w:r>
        <w:separator/>
      </w:r>
    </w:p>
  </w:footnote>
  <w:footnote w:type="continuationSeparator" w:id="0">
    <w:p w14:paraId="63E5BEE8" w14:textId="77777777" w:rsidR="00A9616F" w:rsidRDefault="00A9616F"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4B0DA71B" w:rsidR="005719E7" w:rsidRDefault="00102255" w:rsidP="005719E7">
    <w:pPr>
      <w:pStyle w:val="Header"/>
      <w:rPr>
        <w:rFonts w:cs="David"/>
        <w:b/>
        <w:bCs/>
      </w:rPr>
    </w:pPr>
    <w:r>
      <w:rPr>
        <w:rFonts w:cs="David"/>
        <w:b/>
        <w:bCs/>
      </w:rPr>
      <w:t>Deep Learning</w:t>
    </w:r>
    <w:r w:rsidR="005719E7">
      <w:rPr>
        <w:rFonts w:cs="David"/>
        <w:b/>
        <w:bCs/>
      </w:rPr>
      <w:t xml:space="preserve"> 0510-</w:t>
    </w:r>
    <w:r>
      <w:rPr>
        <w:rFonts w:cs="David"/>
        <w:b/>
        <w:bCs/>
      </w:rPr>
      <w:t>7255</w:t>
    </w:r>
    <w:r w:rsidR="005719E7">
      <w:rPr>
        <w:rFonts w:cs="David"/>
        <w:b/>
        <w:bCs/>
      </w:rPr>
      <w:tab/>
    </w:r>
    <w:r w:rsidR="005719E7">
      <w:rPr>
        <w:rFonts w:cs="David"/>
        <w:b/>
        <w:bCs/>
      </w:rPr>
      <w:tab/>
    </w:r>
    <w:r>
      <w:rPr>
        <w:rFonts w:cs="David"/>
        <w:b/>
        <w:bCs/>
      </w:rPr>
      <w:t xml:space="preserve">Barak </w:t>
    </w:r>
    <w:proofErr w:type="spellStart"/>
    <w:r>
      <w:rPr>
        <w:rFonts w:cs="David"/>
        <w:b/>
        <w:bCs/>
      </w:rPr>
      <w:t>Mamistvalov</w:t>
    </w:r>
    <w:proofErr w:type="spellEnd"/>
    <w:r>
      <w:rPr>
        <w:rFonts w:cs="David"/>
        <w:b/>
        <w:bCs/>
      </w:rPr>
      <w:t xml:space="preserve"> 308001346</w:t>
    </w:r>
  </w:p>
  <w:p w14:paraId="5D4564A0" w14:textId="54909620"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proofErr w:type="spellStart"/>
    <w:r w:rsidR="007611CA">
      <w:rPr>
        <w:rFonts w:cs="David"/>
        <w:b/>
        <w:bCs/>
      </w:rPr>
      <w:t>Sagi</w:t>
    </w:r>
    <w:proofErr w:type="spellEnd"/>
    <w:r w:rsidR="007611CA">
      <w:rPr>
        <w:rFonts w:cs="David"/>
        <w:b/>
        <w:bCs/>
      </w:rPr>
      <w:t xml:space="preserve"> </w:t>
    </w:r>
    <w:proofErr w:type="spellStart"/>
    <w:r w:rsidR="007611CA">
      <w:rPr>
        <w:rFonts w:cs="David"/>
        <w:b/>
        <w:bCs/>
      </w:rPr>
      <w:t>Timinsky</w:t>
    </w:r>
    <w:proofErr w:type="spellEnd"/>
    <w:r>
      <w:rPr>
        <w:rFonts w:cs="David"/>
        <w:b/>
        <w:bCs/>
      </w:rPr>
      <w:t xml:space="preserve"> </w:t>
    </w:r>
    <w:r w:rsidR="007611CA">
      <w:rPr>
        <w:rFonts w:cs="David"/>
        <w:b/>
        <w:bCs/>
      </w:rPr>
      <w:t>312739485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82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275270"/>
    <w:multiLevelType w:val="multilevel"/>
    <w:tmpl w:val="99BA18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2"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1"/>
  </w:num>
  <w:num w:numId="3">
    <w:abstractNumId w:val="22"/>
  </w:num>
  <w:num w:numId="4">
    <w:abstractNumId w:val="12"/>
  </w:num>
  <w:num w:numId="5">
    <w:abstractNumId w:val="21"/>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8"/>
  </w:num>
  <w:num w:numId="15">
    <w:abstractNumId w:val="5"/>
  </w:num>
  <w:num w:numId="16">
    <w:abstractNumId w:val="2"/>
  </w:num>
  <w:num w:numId="17">
    <w:abstractNumId w:val="30"/>
  </w:num>
  <w:num w:numId="18">
    <w:abstractNumId w:val="31"/>
  </w:num>
  <w:num w:numId="19">
    <w:abstractNumId w:val="21"/>
  </w:num>
  <w:num w:numId="20">
    <w:abstractNumId w:val="1"/>
  </w:num>
  <w:num w:numId="21">
    <w:abstractNumId w:val="27"/>
  </w:num>
  <w:num w:numId="22">
    <w:abstractNumId w:val="29"/>
  </w:num>
  <w:num w:numId="23">
    <w:abstractNumId w:val="9"/>
  </w:num>
  <w:num w:numId="24">
    <w:abstractNumId w:val="21"/>
  </w:num>
  <w:num w:numId="25">
    <w:abstractNumId w:val="0"/>
  </w:num>
  <w:num w:numId="26">
    <w:abstractNumId w:val="10"/>
  </w:num>
  <w:num w:numId="27">
    <w:abstractNumId w:val="25"/>
  </w:num>
  <w:num w:numId="28">
    <w:abstractNumId w:val="18"/>
  </w:num>
  <w:num w:numId="29">
    <w:abstractNumId w:val="23"/>
  </w:num>
  <w:num w:numId="30">
    <w:abstractNumId w:val="16"/>
  </w:num>
  <w:num w:numId="31">
    <w:abstractNumId w:val="21"/>
  </w:num>
  <w:num w:numId="32">
    <w:abstractNumId w:val="21"/>
  </w:num>
  <w:num w:numId="33">
    <w:abstractNumId w:val="21"/>
  </w:num>
  <w:num w:numId="34">
    <w:abstractNumId w:val="24"/>
  </w:num>
  <w:num w:numId="35">
    <w:abstractNumId w:val="6"/>
  </w:num>
  <w:num w:numId="36">
    <w:abstractNumId w:val="17"/>
  </w:num>
  <w:num w:numId="37">
    <w:abstractNumId w:val="26"/>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2255"/>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54DF"/>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451"/>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04AE"/>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4E81"/>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6F62"/>
    <w:rsid w:val="006B12CA"/>
    <w:rsid w:val="006B1894"/>
    <w:rsid w:val="006B192E"/>
    <w:rsid w:val="006B1C15"/>
    <w:rsid w:val="006B2B7B"/>
    <w:rsid w:val="006B2E78"/>
    <w:rsid w:val="006B58ED"/>
    <w:rsid w:val="006B7106"/>
    <w:rsid w:val="006C09AF"/>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0980"/>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761B"/>
    <w:rsid w:val="00700076"/>
    <w:rsid w:val="00700129"/>
    <w:rsid w:val="007004A0"/>
    <w:rsid w:val="007027D2"/>
    <w:rsid w:val="00702CA7"/>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1C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5E62"/>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B6C02"/>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16F"/>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0F4D"/>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769"/>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ind w:left="432"/>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E0980"/>
    <w:pPr>
      <w:spacing w:before="100" w:beforeAutospacing="1" w:after="100" w:afterAutospacing="1" w:line="240" w:lineRule="auto"/>
      <w:jc w:val="left"/>
    </w:pPr>
    <w:rPr>
      <w:rFonts w:ascii="Times New Roman" w:eastAsia="Times New Roman" w:hAnsi="Times New Roman" w:cs="Times New Roman"/>
      <w:szCs w:val="24"/>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837">
      <w:bodyDiv w:val="1"/>
      <w:marLeft w:val="0"/>
      <w:marRight w:val="0"/>
      <w:marTop w:val="0"/>
      <w:marBottom w:val="0"/>
      <w:divBdr>
        <w:top w:val="none" w:sz="0" w:space="0" w:color="auto"/>
        <w:left w:val="none" w:sz="0" w:space="0" w:color="auto"/>
        <w:bottom w:val="none" w:sz="0" w:space="0" w:color="auto"/>
        <w:right w:val="none" w:sz="0" w:space="0" w:color="auto"/>
      </w:divBdr>
    </w:div>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3672688">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1693155">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64860292">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13171118">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696348547">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27001007">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77262355">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67984581">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13391971">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1497411">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991760735">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52855423">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1394795">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5048667">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26615680">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1003237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56169124">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787968164">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869637657">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3745151">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4159</Words>
  <Characters>23708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Barak Mamistvalov</cp:lastModifiedBy>
  <cp:revision>3</cp:revision>
  <cp:lastPrinted>2020-11-24T10:59:00Z</cp:lastPrinted>
  <dcterms:created xsi:type="dcterms:W3CDTF">2021-09-04T14:28:00Z</dcterms:created>
  <dcterms:modified xsi:type="dcterms:W3CDTF">2021-09-04T15:35:00Z</dcterms:modified>
</cp:coreProperties>
</file>