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https://github.com/baralsamrat/MSCS533_Assignment1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Screenshot: (iOS, Android, Web, MacOS)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893956" cy="39922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956" cy="399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38413" cy="48134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481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214813" cy="26535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65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24388" cy="37475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74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Samrat Baral</w:t>
    </w:r>
  </w:p>
  <w:p w:rsidR="00000000" w:rsidDel="00000000" w:rsidP="00000000" w:rsidRDefault="00000000" w:rsidRPr="00000000" w14:paraId="0000000B">
    <w:pPr>
      <w:rPr>
        <w:rFonts w:ascii="Times New Roman" w:cs="Times New Roman" w:eastAsia="Times New Roman" w:hAnsi="Times New Roman"/>
        <w:b w:val="1"/>
        <w:color w:val="262626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262626"/>
        <w:sz w:val="24"/>
        <w:szCs w:val="24"/>
        <w:highlight w:val="white"/>
        <w:rtl w:val="0"/>
      </w:rPr>
      <w:t xml:space="preserve">2024 Fall - MSCS-533-B01 - Second Bi-term</w:t>
    </w:r>
  </w:p>
  <w:p w:rsidR="00000000" w:rsidDel="00000000" w:rsidP="00000000" w:rsidRDefault="00000000" w:rsidRPr="00000000" w14:paraId="0000000C">
    <w:pPr>
      <w:rPr>
        <w:rFonts w:ascii="Times New Roman" w:cs="Times New Roman" w:eastAsia="Times New Roman" w:hAnsi="Times New Roman"/>
        <w:b w:val="1"/>
        <w:color w:val="262626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262626"/>
        <w:sz w:val="24"/>
        <w:szCs w:val="24"/>
        <w:highlight w:val="white"/>
        <w:rtl w:val="0"/>
      </w:rPr>
      <w:t xml:space="preserve">Software Engineering and Multiplatform App Development </w:t>
    </w:r>
  </w:p>
  <w:p w:rsidR="00000000" w:rsidDel="00000000" w:rsidP="00000000" w:rsidRDefault="00000000" w:rsidRPr="00000000" w14:paraId="0000000D">
    <w:pPr>
      <w:rPr>
        <w:rFonts w:ascii="Times New Roman" w:cs="Times New Roman" w:eastAsia="Times New Roman" w:hAnsi="Times New Roman"/>
        <w:b w:val="1"/>
        <w:color w:val="262626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262626"/>
        <w:sz w:val="24"/>
        <w:szCs w:val="24"/>
        <w:highlight w:val="white"/>
        <w:rtl w:val="0"/>
      </w:rPr>
      <w:t xml:space="preserve">Assignment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baralsamrat/MSCS533_Assignment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