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AAF7" w14:textId="77777777" w:rsidR="001359CD" w:rsidRPr="001359CD" w:rsidRDefault="001359CD" w:rsidP="002B6DC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359CD">
        <w:rPr>
          <w:rFonts w:ascii="TH SarabunPSK" w:hAnsi="TH SarabunPSK" w:cs="TH SarabunPSK"/>
          <w:b/>
          <w:bCs/>
          <w:sz w:val="40"/>
          <w:szCs w:val="40"/>
          <w:cs/>
        </w:rPr>
        <w:t>รายงานผลการทดลอง</w:t>
      </w:r>
      <w:r w:rsidRPr="001359CD">
        <w:rPr>
          <w:rFonts w:ascii="TH SarabunPSK" w:hAnsi="TH SarabunPSK" w:cs="TH SarabunPSK"/>
          <w:b/>
          <w:bCs/>
          <w:sz w:val="40"/>
          <w:szCs w:val="40"/>
        </w:rPr>
        <w:t xml:space="preserve"> Lab 03</w:t>
      </w:r>
    </w:p>
    <w:p w14:paraId="3BEB850C" w14:textId="77777777" w:rsidR="001359CD" w:rsidRDefault="001359CD" w:rsidP="002B6DC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proofErr w:type="gramStart"/>
      <w:r w:rsidRPr="001359CD">
        <w:rPr>
          <w:rFonts w:ascii="TH SarabunPSK" w:hAnsi="TH SarabunPSK" w:cs="TH SarabunPSK"/>
          <w:b/>
          <w:bCs/>
          <w:sz w:val="40"/>
          <w:szCs w:val="40"/>
        </w:rPr>
        <w:t>SO(</w:t>
      </w:r>
      <w:proofErr w:type="gramEnd"/>
      <w:r w:rsidRPr="001359CD">
        <w:rPr>
          <w:rFonts w:ascii="TH SarabunPSK" w:hAnsi="TH SarabunPSK" w:cs="TH SarabunPSK"/>
          <w:b/>
          <w:bCs/>
          <w:sz w:val="40"/>
          <w:szCs w:val="40"/>
        </w:rPr>
        <w:t xml:space="preserve">2) CPG </w:t>
      </w:r>
      <w:r w:rsidRPr="001359CD">
        <w:rPr>
          <w:rFonts w:ascii="TH SarabunPSK" w:hAnsi="TH SarabunPSK" w:cs="TH SarabunPSK"/>
          <w:b/>
          <w:bCs/>
          <w:sz w:val="40"/>
          <w:szCs w:val="40"/>
          <w:cs/>
        </w:rPr>
        <w:t>และการเดินของหุ่นยนต์หกขา</w:t>
      </w:r>
    </w:p>
    <w:p w14:paraId="20681362" w14:textId="412A7567" w:rsidR="005C5ADF" w:rsidRPr="00497269" w:rsidRDefault="001359CD" w:rsidP="002B6DC7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359CD">
        <w:rPr>
          <w:rFonts w:ascii="TH SarabunPSK" w:hAnsi="TH SarabunPSK" w:cs="TH SarabunPSK"/>
          <w:b/>
          <w:bCs/>
          <w:sz w:val="40"/>
          <w:szCs w:val="40"/>
          <w:cs/>
        </w:rPr>
        <w:t>วิชา</w:t>
      </w:r>
      <w:r w:rsidRPr="001359CD">
        <w:rPr>
          <w:rFonts w:ascii="TH SarabunPSK" w:hAnsi="TH SarabunPSK" w:cs="TH SarabunPSK"/>
          <w:b/>
          <w:bCs/>
          <w:sz w:val="40"/>
          <w:szCs w:val="40"/>
        </w:rPr>
        <w:t xml:space="preserve"> Bio-Inspired Robotics</w:t>
      </w:r>
    </w:p>
    <w:p w14:paraId="5C7BC16C" w14:textId="1213E5EB" w:rsidR="005C5ADF" w:rsidRPr="005C5ADF" w:rsidRDefault="005C5ADF" w:rsidP="002B6DC7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สมาชิก </w:t>
      </w:r>
      <w:r>
        <w:rPr>
          <w:rFonts w:ascii="TH SarabunPSK" w:hAnsi="TH SarabunPSK" w:cs="TH SarabunPSK"/>
          <w:sz w:val="32"/>
          <w:szCs w:val="32"/>
        </w:rPr>
        <w:t>: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5C5ADF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 xml:space="preserve">บุษกร 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>เสนเพ็ง</w:t>
      </w:r>
      <w:r w:rsidRPr="005C5ADF">
        <w:rPr>
          <w:rFonts w:ascii="TH SarabunPSK" w:hAnsi="TH SarabunPSK" w:cs="TH SarabunPSK"/>
          <w:sz w:val="32"/>
          <w:szCs w:val="32"/>
        </w:rPr>
        <w:tab/>
      </w:r>
      <w:r w:rsidRPr="005C5ADF">
        <w:rPr>
          <w:rFonts w:ascii="TH SarabunPSK" w:hAnsi="TH SarabunPSK" w:cs="TH SarabunPSK"/>
          <w:sz w:val="32"/>
          <w:szCs w:val="32"/>
        </w:rPr>
        <w:tab/>
        <w:t>6752500029</w:t>
      </w:r>
    </w:p>
    <w:p w14:paraId="12B825C7" w14:textId="793C67F4" w:rsidR="005C5ADF" w:rsidRPr="005C5ADF" w:rsidRDefault="005C5ADF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C5ADF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 xml:space="preserve">ภนิดา 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>การสร้าง</w:t>
      </w:r>
      <w:r w:rsidRPr="005C5ADF">
        <w:rPr>
          <w:rFonts w:ascii="TH SarabunPSK" w:hAnsi="TH SarabunPSK" w:cs="TH SarabunPSK"/>
          <w:sz w:val="32"/>
          <w:szCs w:val="32"/>
        </w:rPr>
        <w:tab/>
        <w:t>6752500169</w:t>
      </w:r>
    </w:p>
    <w:p w14:paraId="3D8DF918" w14:textId="3204990A" w:rsidR="005C5ADF" w:rsidRPr="005C5ADF" w:rsidRDefault="005C5ADF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C5ADF">
        <w:rPr>
          <w:rFonts w:ascii="TH SarabunPSK" w:hAnsi="TH SarabunPSK" w:cs="TH SarabunPSK"/>
          <w:sz w:val="32"/>
          <w:szCs w:val="32"/>
          <w:cs/>
        </w:rPr>
        <w:t>นาย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 xml:space="preserve">บารมี 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>สำเภาทอง</w:t>
      </w:r>
      <w:r w:rsidRPr="005C5ADF">
        <w:rPr>
          <w:rFonts w:ascii="TH SarabunPSK" w:hAnsi="TH SarabunPSK" w:cs="TH SarabunPSK"/>
          <w:sz w:val="32"/>
          <w:szCs w:val="32"/>
        </w:rPr>
        <w:tab/>
        <w:t>6752500380</w:t>
      </w:r>
    </w:p>
    <w:p w14:paraId="4B28493C" w14:textId="14E6CCF5" w:rsidR="005C5ADF" w:rsidRDefault="005C5ADF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5C5ADF">
        <w:rPr>
          <w:rFonts w:ascii="TH SarabunPSK" w:hAnsi="TH SarabunPSK" w:cs="TH SarabunPSK"/>
          <w:sz w:val="32"/>
          <w:szCs w:val="32"/>
          <w:cs/>
        </w:rPr>
        <w:t>นางสาว</w:t>
      </w:r>
      <w:r w:rsidRPr="005C5ADF">
        <w:rPr>
          <w:rFonts w:ascii="TH SarabunPSK" w:hAnsi="TH SarabunPSK" w:cs="TH SarabunPSK"/>
          <w:sz w:val="32"/>
          <w:szCs w:val="32"/>
          <w:cs/>
        </w:rPr>
        <w:tab/>
        <w:t>ธนิฎฐา วงศ์ศรีเผือก</w:t>
      </w:r>
      <w:r w:rsidRPr="005C5ADF">
        <w:rPr>
          <w:rFonts w:ascii="TH SarabunPSK" w:hAnsi="TH SarabunPSK" w:cs="TH SarabunPSK"/>
          <w:sz w:val="32"/>
          <w:szCs w:val="32"/>
        </w:rPr>
        <w:tab/>
        <w:t>6752500436</w:t>
      </w:r>
    </w:p>
    <w:p w14:paraId="4DBD2D04" w14:textId="77777777" w:rsidR="005C5ADF" w:rsidRPr="005C5ADF" w:rsidRDefault="005C5ADF" w:rsidP="002B6DC7">
      <w:pPr>
        <w:spacing w:after="0"/>
        <w:rPr>
          <w:rFonts w:ascii="TH SarabunPSK" w:hAnsi="TH SarabunPSK" w:cs="TH SarabunPSK" w:hint="cs"/>
          <w:b/>
          <w:bCs/>
          <w:sz w:val="36"/>
          <w:szCs w:val="36"/>
        </w:rPr>
      </w:pPr>
      <w:r w:rsidRPr="005C5ADF">
        <w:rPr>
          <w:rFonts w:ascii="TH SarabunPSK" w:hAnsi="TH SarabunPSK" w:cs="TH SarabunPSK" w:hint="cs"/>
          <w:b/>
          <w:bCs/>
          <w:sz w:val="36"/>
          <w:szCs w:val="36"/>
        </w:rPr>
        <w:t xml:space="preserve">1. </w:t>
      </w:r>
      <w:r w:rsidRPr="005C5ADF">
        <w:rPr>
          <w:rFonts w:ascii="TH SarabunPSK" w:hAnsi="TH SarabunPSK" w:cs="TH SarabunPSK" w:hint="cs"/>
          <w:b/>
          <w:bCs/>
          <w:sz w:val="36"/>
          <w:szCs w:val="36"/>
          <w:cs/>
        </w:rPr>
        <w:t>วัตถุประสงค์</w:t>
      </w:r>
    </w:p>
    <w:p w14:paraId="6D74CB77" w14:textId="0FB4A48D" w:rsidR="005C5ADF" w:rsidRPr="005C5ADF" w:rsidRDefault="005C5ADF" w:rsidP="002B6DC7">
      <w:pPr>
        <w:pStyle w:val="a9"/>
        <w:numPr>
          <w:ilvl w:val="1"/>
          <w:numId w:val="2"/>
        </w:numPr>
        <w:spacing w:after="0"/>
        <w:rPr>
          <w:rFonts w:ascii="TH SarabunPSK" w:hAnsi="TH SarabunPSK" w:cs="TH SarabunPSK" w:hint="cs"/>
          <w:sz w:val="32"/>
          <w:szCs w:val="32"/>
        </w:rPr>
      </w:pP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เพื่อศึกษาหลักการทำงานของวงจร 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SO(2) Central Pattern Generator (CPG)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และการสร้างจังหวะการเดินแบบ 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Alternating Tripod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>ของหุ่นยนต์หกขา</w:t>
      </w:r>
    </w:p>
    <w:p w14:paraId="5F516E81" w14:textId="77777777" w:rsidR="005C5ADF" w:rsidRDefault="005C5ADF" w:rsidP="002B6DC7">
      <w:pPr>
        <w:pStyle w:val="a9"/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เพื่อศึกษาผลของการเปลี่ยนค่า </w:t>
      </w:r>
      <w:r w:rsidRPr="005C5ADF">
        <w:rPr>
          <w:rFonts w:ascii="TH SarabunPSK" w:hAnsi="TH SarabunPSK" w:cs="TH SarabunPSK" w:hint="cs"/>
          <w:sz w:val="32"/>
          <w:szCs w:val="32"/>
        </w:rPr>
        <w:t>Recurrent Gain (</w:t>
      </w:r>
      <w:r w:rsidRPr="005C5ADF">
        <w:rPr>
          <w:rFonts w:ascii="Calibri" w:hAnsi="Calibri" w:cs="Calibri"/>
          <w:sz w:val="32"/>
          <w:szCs w:val="32"/>
        </w:rPr>
        <w:t>α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5C5ADF">
        <w:rPr>
          <w:rFonts w:ascii="TH SarabunPSK" w:hAnsi="TH SarabunPSK" w:cs="TH SarabunPSK" w:hint="cs"/>
          <w:sz w:val="32"/>
          <w:szCs w:val="32"/>
        </w:rPr>
        <w:t>Phase Increment (</w:t>
      </w:r>
      <w:r w:rsidRPr="005C5ADF">
        <w:rPr>
          <w:rFonts w:ascii="Calibri" w:hAnsi="Calibri" w:cs="Calibri"/>
          <w:sz w:val="32"/>
          <w:szCs w:val="32"/>
        </w:rPr>
        <w:t>φ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)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>ต่อความเร็ว ความถี่ จังหวะการเดิน และความสูงในการยกเท้าของหุ่นยนต์ในแบบจำลองเชิงจลนศาสตร์</w:t>
      </w:r>
    </w:p>
    <w:p w14:paraId="2F080EE1" w14:textId="39FF284F" w:rsidR="00497269" w:rsidRPr="00497269" w:rsidRDefault="005C5ADF" w:rsidP="002B6DC7">
      <w:pPr>
        <w:pStyle w:val="a9"/>
        <w:numPr>
          <w:ilvl w:val="1"/>
          <w:numId w:val="2"/>
        </w:numPr>
        <w:spacing w:after="0"/>
        <w:rPr>
          <w:rFonts w:ascii="TH SarabunPSK" w:hAnsi="TH SarabunPSK" w:cs="TH SarabunPSK"/>
          <w:sz w:val="32"/>
          <w:szCs w:val="32"/>
        </w:rPr>
      </w:pP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เพื่อพัฒนาและทดสอบโปรแกรม 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Python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สำหรับควบคุมจังหวะการเดิน พร้อมศึกษาการปรับค่า </w:t>
      </w:r>
      <w:r w:rsidRPr="005C5ADF">
        <w:rPr>
          <w:rFonts w:ascii="Calibri" w:hAnsi="Calibri" w:cs="Calibri"/>
          <w:sz w:val="32"/>
          <w:szCs w:val="32"/>
        </w:rPr>
        <w:t>φ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>และระยะก้าวภายใต้ขอบเขตที่กำหนด (</w:t>
      </w:r>
      <w:r w:rsidRPr="005C5ADF">
        <w:rPr>
          <w:rFonts w:ascii="TH SarabunPSK" w:hAnsi="TH SarabunPSK" w:cs="TH SarabunPSK" w:hint="cs"/>
          <w:sz w:val="32"/>
          <w:szCs w:val="32"/>
        </w:rPr>
        <w:t xml:space="preserve">Bounded Modulation) </w:t>
      </w:r>
      <w:r w:rsidRPr="005C5ADF">
        <w:rPr>
          <w:rFonts w:ascii="TH SarabunPSK" w:hAnsi="TH SarabunPSK" w:cs="TH SarabunPSK" w:hint="cs"/>
          <w:sz w:val="32"/>
          <w:szCs w:val="32"/>
          <w:cs/>
        </w:rPr>
        <w:t xml:space="preserve">เพื่อเตรียมเชื่อมต่อกับการทดลอง </w:t>
      </w:r>
      <w:r w:rsidRPr="005C5ADF">
        <w:rPr>
          <w:rFonts w:ascii="TH SarabunPSK" w:hAnsi="TH SarabunPSK" w:cs="TH SarabunPSK" w:hint="cs"/>
          <w:sz w:val="32"/>
          <w:szCs w:val="32"/>
        </w:rPr>
        <w:t>Week 4</w:t>
      </w:r>
    </w:p>
    <w:p w14:paraId="36B43BF3" w14:textId="77777777" w:rsidR="00497269" w:rsidRPr="00497269" w:rsidRDefault="00497269" w:rsidP="002B6D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497269">
        <w:rPr>
          <w:rFonts w:ascii="TH SarabunPSK" w:hAnsi="TH SarabunPSK" w:cs="TH SarabunPSK"/>
          <w:b/>
          <w:bCs/>
          <w:sz w:val="36"/>
          <w:szCs w:val="36"/>
        </w:rPr>
        <w:t xml:space="preserve">2. </w:t>
      </w:r>
      <w:r w:rsidRPr="00497269">
        <w:rPr>
          <w:rFonts w:ascii="TH SarabunPSK" w:hAnsi="TH SarabunPSK" w:cs="TH SarabunPSK"/>
          <w:b/>
          <w:bCs/>
          <w:sz w:val="36"/>
          <w:szCs w:val="36"/>
          <w:cs/>
        </w:rPr>
        <w:t>วิธีการทดลอง</w:t>
      </w:r>
    </w:p>
    <w:p w14:paraId="3B6CB54A" w14:textId="77777777" w:rsidR="00497269" w:rsidRPr="00497269" w:rsidRDefault="00497269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b/>
          <w:bCs/>
          <w:sz w:val="32"/>
          <w:szCs w:val="32"/>
        </w:rPr>
        <w:t xml:space="preserve">2.1 </w:t>
      </w:r>
      <w:r w:rsidRPr="0049726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การจำลองและพัฒนาระบบ </w:t>
      </w:r>
      <w:r w:rsidRPr="00497269">
        <w:rPr>
          <w:rFonts w:ascii="TH SarabunPSK" w:hAnsi="TH SarabunPSK" w:cs="TH SarabunPSK"/>
          <w:b/>
          <w:bCs/>
          <w:sz w:val="32"/>
          <w:szCs w:val="32"/>
        </w:rPr>
        <w:t>CPG</w:t>
      </w:r>
    </w:p>
    <w:p w14:paraId="5DF2A82C" w14:textId="5C493822" w:rsidR="00497269" w:rsidRPr="00497269" w:rsidRDefault="00497269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sz w:val="32"/>
          <w:szCs w:val="32"/>
          <w:cs/>
        </w:rPr>
        <w:t xml:space="preserve">ใช้โปรแกรม </w:t>
      </w:r>
      <w:r w:rsidRPr="00497269">
        <w:rPr>
          <w:rFonts w:ascii="TH SarabunPSK" w:hAnsi="TH SarabunPSK" w:cs="TH SarabunPSK"/>
          <w:sz w:val="32"/>
          <w:szCs w:val="32"/>
        </w:rPr>
        <w:t xml:space="preserve">Hexapod CPG Simulator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ศึกษาการสร้างจังหวะการเดินแบบ </w:t>
      </w:r>
      <w:r w:rsidRPr="00497269">
        <w:rPr>
          <w:rFonts w:ascii="TH SarabunPSK" w:hAnsi="TH SarabunPSK" w:cs="TH SarabunPSK"/>
          <w:sz w:val="32"/>
          <w:szCs w:val="32"/>
        </w:rPr>
        <w:t xml:space="preserve">Alternating Tripod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ของหุ่นยนต์หกขา โดยสังเกตสัญญาณเอาต์พุต </w:t>
      </w:r>
      <w:r w:rsidRPr="00497269">
        <w:rPr>
          <w:rFonts w:ascii="TH SarabunPSK" w:hAnsi="TH SarabunPSK" w:cs="TH SarabunPSK"/>
          <w:sz w:val="32"/>
          <w:szCs w:val="32"/>
        </w:rPr>
        <w:t>o</w:t>
      </w:r>
      <w:r w:rsidRPr="00497269">
        <w:rPr>
          <w:rFonts w:ascii="Cambria Math" w:hAnsi="Cambria Math" w:cs="Cambria Math"/>
          <w:sz w:val="32"/>
          <w:szCs w:val="32"/>
        </w:rPr>
        <w:t>₁</w:t>
      </w:r>
      <w:r w:rsidRPr="00497269">
        <w:rPr>
          <w:rFonts w:ascii="TH SarabunPSK" w:hAnsi="TH SarabunPSK" w:cs="TH SarabunPSK"/>
          <w:sz w:val="32"/>
          <w:szCs w:val="32"/>
        </w:rPr>
        <w:t>, o</w:t>
      </w:r>
      <w:r w:rsidRPr="00497269">
        <w:rPr>
          <w:rFonts w:ascii="Cambria Math" w:hAnsi="Cambria Math" w:cs="Cambria Math"/>
          <w:sz w:val="32"/>
          <w:szCs w:val="32"/>
        </w:rPr>
        <w:t>₂</w:t>
      </w:r>
      <w:r w:rsidRPr="00497269">
        <w:rPr>
          <w:rFonts w:ascii="TH SarabunPSK" w:hAnsi="TH SarabunPSK" w:cs="TH SarabunPSK"/>
          <w:sz w:val="32"/>
          <w:szCs w:val="32"/>
        </w:rPr>
        <w:t xml:space="preserve"> </w:t>
      </w:r>
      <w:r w:rsidRPr="00497269">
        <w:rPr>
          <w:rFonts w:ascii="TH SarabunPSK" w:hAnsi="TH SarabunPSK" w:cs="TH SarabunPSK"/>
          <w:sz w:val="32"/>
          <w:szCs w:val="32"/>
          <w:cs/>
        </w:rPr>
        <w:t>และการสลับขารองรับ จากนั้นพัฒนาโปรแกรม</w:t>
      </w:r>
      <w:r w:rsidRPr="00497269">
        <w:rPr>
          <w:rFonts w:ascii="TH SarabunPSK" w:hAnsi="TH SarabunPSK" w:cs="TH SarabunPSK"/>
          <w:sz w:val="32"/>
          <w:szCs w:val="32"/>
        </w:rPr>
        <w:t xml:space="preserve"> student_cpg.py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 w:rsidRPr="00497269">
        <w:rPr>
          <w:rFonts w:ascii="TH SarabunPSK" w:hAnsi="TH SarabunPSK" w:cs="TH SarabunPSK"/>
          <w:sz w:val="32"/>
          <w:szCs w:val="32"/>
        </w:rPr>
        <w:t xml:space="preserve">Python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โดยเติมสมการ </w:t>
      </w:r>
      <w:r w:rsidRPr="00497269">
        <w:rPr>
          <w:rFonts w:ascii="TH SarabunPSK" w:hAnsi="TH SarabunPSK" w:cs="TH SarabunPSK"/>
          <w:sz w:val="32"/>
          <w:szCs w:val="32"/>
        </w:rPr>
        <w:t xml:space="preserve">SO(2)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497269">
        <w:rPr>
          <w:rFonts w:ascii="TH SarabunPSK" w:hAnsi="TH SarabunPSK" w:cs="TH SarabunPSK"/>
          <w:sz w:val="32"/>
          <w:szCs w:val="32"/>
        </w:rPr>
        <w:t xml:space="preserve">Simultaneous Update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ฟังก์ชันถอดรหัสการเคลื่อนไหวของขา และการปรับพารามิเตอร์แบบ </w:t>
      </w:r>
      <w:r w:rsidRPr="00497269">
        <w:rPr>
          <w:rFonts w:ascii="TH SarabunPSK" w:hAnsi="TH SarabunPSK" w:cs="TH SarabunPSK"/>
          <w:sz w:val="32"/>
          <w:szCs w:val="32"/>
        </w:rPr>
        <w:t xml:space="preserve">Bounded Modulation </w:t>
      </w:r>
      <w:r w:rsidRPr="00497269">
        <w:rPr>
          <w:rFonts w:ascii="TH SarabunPSK" w:hAnsi="TH SarabunPSK" w:cs="TH SarabunPSK"/>
          <w:sz w:val="32"/>
          <w:szCs w:val="32"/>
          <w:cs/>
        </w:rPr>
        <w:t>พร้อมทดสอบด้วย</w:t>
      </w:r>
      <w:r w:rsidRPr="00497269">
        <w:rPr>
          <w:rFonts w:ascii="TH SarabunPSK" w:hAnsi="TH SarabunPSK" w:cs="TH SarabunPSK"/>
          <w:sz w:val="32"/>
          <w:szCs w:val="32"/>
        </w:rPr>
        <w:t xml:space="preserve"> grade_submission.py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ซึ่งผ่านการตรวจสอบ </w:t>
      </w:r>
      <w:r w:rsidRPr="00497269">
        <w:rPr>
          <w:rFonts w:ascii="TH SarabunPSK" w:hAnsi="TH SarabunPSK" w:cs="TH SarabunPSK"/>
          <w:sz w:val="32"/>
          <w:szCs w:val="32"/>
        </w:rPr>
        <w:t xml:space="preserve">5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97269">
        <w:rPr>
          <w:rFonts w:ascii="TH SarabunPSK" w:hAnsi="TH SarabunPSK" w:cs="TH SarabunPSK"/>
          <w:sz w:val="32"/>
          <w:szCs w:val="32"/>
        </w:rPr>
        <w:t xml:space="preserve">5 </w:t>
      </w:r>
      <w:r w:rsidRPr="00497269">
        <w:rPr>
          <w:rFonts w:ascii="TH SarabunPSK" w:hAnsi="TH SarabunPSK" w:cs="TH SarabunPSK"/>
          <w:sz w:val="32"/>
          <w:szCs w:val="32"/>
          <w:cs/>
        </w:rPr>
        <w:t>รายการ</w:t>
      </w:r>
    </w:p>
    <w:p w14:paraId="75C65441" w14:textId="2EF3E706" w:rsidR="00497269" w:rsidRPr="00497269" w:rsidRDefault="00497269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b/>
          <w:bCs/>
          <w:sz w:val="32"/>
          <w:szCs w:val="32"/>
        </w:rPr>
        <w:t xml:space="preserve">2.2 </w:t>
      </w:r>
      <w:r w:rsidRPr="00497269">
        <w:rPr>
          <w:rFonts w:ascii="TH SarabunPSK" w:hAnsi="TH SarabunPSK" w:cs="TH SarabunPSK"/>
          <w:b/>
          <w:bCs/>
          <w:sz w:val="32"/>
          <w:szCs w:val="32"/>
          <w:cs/>
        </w:rPr>
        <w:t>การทดลองเปรียบเทียบรูปแบบการเดิน</w:t>
      </w:r>
    </w:p>
    <w:p w14:paraId="549B4111" w14:textId="77777777" w:rsidR="00497269" w:rsidRPr="00497269" w:rsidRDefault="00497269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sz w:val="32"/>
          <w:szCs w:val="32"/>
          <w:cs/>
        </w:rPr>
        <w:t>ใช้โปรแกรม</w:t>
      </w:r>
      <w:r w:rsidRPr="00497269">
        <w:rPr>
          <w:rFonts w:ascii="TH SarabunPSK" w:hAnsi="TH SarabunPSK" w:cs="TH SarabunPSK"/>
          <w:sz w:val="32"/>
          <w:szCs w:val="32"/>
        </w:rPr>
        <w:t xml:space="preserve"> cpg_walk_sim.py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ทดลอง </w:t>
      </w:r>
      <w:r w:rsidRPr="00497269">
        <w:rPr>
          <w:rFonts w:ascii="TH SarabunPSK" w:hAnsi="TH SarabunPSK" w:cs="TH SarabunPSK"/>
          <w:sz w:val="32"/>
          <w:szCs w:val="32"/>
        </w:rPr>
        <w:t xml:space="preserve">3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เงื่อนไข ได้แก่ </w:t>
      </w:r>
      <w:r w:rsidRPr="00497269">
        <w:rPr>
          <w:rFonts w:ascii="TH SarabunPSK" w:hAnsi="TH SarabunPSK" w:cs="TH SarabunPSK"/>
          <w:sz w:val="32"/>
          <w:szCs w:val="32"/>
        </w:rPr>
        <w:t>Baseline (</w:t>
      </w:r>
      <w:r w:rsidRPr="00497269">
        <w:rPr>
          <w:rFonts w:ascii="Calibri" w:hAnsi="Calibri" w:cs="Calibri"/>
          <w:sz w:val="32"/>
          <w:szCs w:val="32"/>
        </w:rPr>
        <w:t>α</w:t>
      </w:r>
      <w:r w:rsidRPr="00497269">
        <w:rPr>
          <w:rFonts w:ascii="TH SarabunPSK" w:hAnsi="TH SarabunPSK" w:cs="TH SarabunPSK"/>
          <w:sz w:val="32"/>
          <w:szCs w:val="32"/>
        </w:rPr>
        <w:t xml:space="preserve"> = 1.10, </w:t>
      </w:r>
      <w:r w:rsidRPr="00497269">
        <w:rPr>
          <w:rFonts w:ascii="Calibri" w:hAnsi="Calibri" w:cs="Calibri"/>
          <w:sz w:val="32"/>
          <w:szCs w:val="32"/>
        </w:rPr>
        <w:t>φ</w:t>
      </w:r>
      <w:r w:rsidRPr="00497269">
        <w:rPr>
          <w:rFonts w:ascii="TH SarabunPSK" w:hAnsi="TH SarabunPSK" w:cs="TH SarabunPSK"/>
          <w:sz w:val="32"/>
          <w:szCs w:val="32"/>
        </w:rPr>
        <w:t xml:space="preserve"> = 0.20 rad), Fast (</w:t>
      </w:r>
      <w:r w:rsidRPr="00497269">
        <w:rPr>
          <w:rFonts w:ascii="Calibri" w:hAnsi="Calibri" w:cs="Calibri"/>
          <w:sz w:val="32"/>
          <w:szCs w:val="32"/>
        </w:rPr>
        <w:t>α</w:t>
      </w:r>
      <w:r w:rsidRPr="00497269">
        <w:rPr>
          <w:rFonts w:ascii="TH SarabunPSK" w:hAnsi="TH SarabunPSK" w:cs="TH SarabunPSK"/>
          <w:sz w:val="32"/>
          <w:szCs w:val="32"/>
        </w:rPr>
        <w:t xml:space="preserve"> = 1.10, </w:t>
      </w:r>
      <w:r w:rsidRPr="00497269">
        <w:rPr>
          <w:rFonts w:ascii="Calibri" w:hAnsi="Calibri" w:cs="Calibri"/>
          <w:sz w:val="32"/>
          <w:szCs w:val="32"/>
        </w:rPr>
        <w:t>φ</w:t>
      </w:r>
      <w:r w:rsidRPr="00497269">
        <w:rPr>
          <w:rFonts w:ascii="TH SarabunPSK" w:hAnsi="TH SarabunPSK" w:cs="TH SarabunPSK"/>
          <w:sz w:val="32"/>
          <w:szCs w:val="32"/>
        </w:rPr>
        <w:t xml:space="preserve"> = 0.40 rad)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7269">
        <w:rPr>
          <w:rFonts w:ascii="TH SarabunPSK" w:hAnsi="TH SarabunPSK" w:cs="TH SarabunPSK"/>
          <w:sz w:val="32"/>
          <w:szCs w:val="32"/>
        </w:rPr>
        <w:t>High Gain (</w:t>
      </w:r>
      <w:r w:rsidRPr="00497269">
        <w:rPr>
          <w:rFonts w:ascii="Calibri" w:hAnsi="Calibri" w:cs="Calibri"/>
          <w:sz w:val="32"/>
          <w:szCs w:val="32"/>
        </w:rPr>
        <w:t>α</w:t>
      </w:r>
      <w:r w:rsidRPr="00497269">
        <w:rPr>
          <w:rFonts w:ascii="TH SarabunPSK" w:hAnsi="TH SarabunPSK" w:cs="TH SarabunPSK"/>
          <w:sz w:val="32"/>
          <w:szCs w:val="32"/>
        </w:rPr>
        <w:t xml:space="preserve"> = 1.30, </w:t>
      </w:r>
      <w:r w:rsidRPr="00497269">
        <w:rPr>
          <w:rFonts w:ascii="Calibri" w:hAnsi="Calibri" w:cs="Calibri"/>
          <w:sz w:val="32"/>
          <w:szCs w:val="32"/>
        </w:rPr>
        <w:t>φ</w:t>
      </w:r>
      <w:r w:rsidRPr="00497269">
        <w:rPr>
          <w:rFonts w:ascii="TH SarabunPSK" w:hAnsi="TH SarabunPSK" w:cs="TH SarabunPSK"/>
          <w:sz w:val="32"/>
          <w:szCs w:val="32"/>
        </w:rPr>
        <w:t xml:space="preserve"> = 0.20 rad)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โดยกำหนดช่วงเวลาคำนวณ </w:t>
      </w:r>
      <w:r w:rsidRPr="00497269">
        <w:rPr>
          <w:rFonts w:ascii="TH SarabunPSK" w:hAnsi="TH SarabunPSK" w:cs="TH SarabunPSK"/>
          <w:sz w:val="32"/>
          <w:szCs w:val="32"/>
        </w:rPr>
        <w:t xml:space="preserve">dt = 0.05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วินาที ระยะเวลาทดลอง </w:t>
      </w:r>
      <w:r w:rsidRPr="00497269">
        <w:rPr>
          <w:rFonts w:ascii="TH SarabunPSK" w:hAnsi="TH SarabunPSK" w:cs="TH SarabunPSK"/>
          <w:sz w:val="32"/>
          <w:szCs w:val="32"/>
        </w:rPr>
        <w:t xml:space="preserve">30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วินาที และ </w:t>
      </w:r>
      <w:r w:rsidRPr="00497269">
        <w:rPr>
          <w:rFonts w:ascii="TH SarabunPSK" w:hAnsi="TH SarabunPSK" w:cs="TH SarabunPSK"/>
          <w:sz w:val="32"/>
          <w:szCs w:val="32"/>
        </w:rPr>
        <w:t xml:space="preserve">Warmup 10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วินาที พร้อมควบคุมตัวแปรอื่นให้เท่ากัน บันทึกผลความเร็วเฉลี่ย ความถี่ </w:t>
      </w:r>
      <w:r w:rsidRPr="00497269">
        <w:rPr>
          <w:rFonts w:ascii="TH SarabunPSK" w:hAnsi="TH SarabunPSK" w:cs="TH SarabunPSK"/>
          <w:sz w:val="32"/>
          <w:szCs w:val="32"/>
        </w:rPr>
        <w:t xml:space="preserve">Duty Factor </w:t>
      </w:r>
      <w:r w:rsidRPr="00497269">
        <w:rPr>
          <w:rFonts w:ascii="TH SarabunPSK" w:hAnsi="TH SarabunPSK" w:cs="TH SarabunPSK"/>
          <w:sz w:val="32"/>
          <w:szCs w:val="32"/>
          <w:cs/>
        </w:rPr>
        <w:t>จำนวนขารองรับขั้นต่ำ และความสูงในการยกเท้า เพื่อนำมาเปรียบเทียบผลของการเปลี่ยนพารามิเตอร์</w:t>
      </w:r>
    </w:p>
    <w:p w14:paraId="631C01F7" w14:textId="77777777" w:rsidR="00497269" w:rsidRPr="00497269" w:rsidRDefault="00497269" w:rsidP="002B6DC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b/>
          <w:bCs/>
          <w:sz w:val="32"/>
          <w:szCs w:val="32"/>
        </w:rPr>
        <w:t xml:space="preserve">2.3 </w:t>
      </w:r>
      <w:r w:rsidRPr="00497269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การทดลอง </w:t>
      </w:r>
      <w:r w:rsidRPr="00497269">
        <w:rPr>
          <w:rFonts w:ascii="TH SarabunPSK" w:hAnsi="TH SarabunPSK" w:cs="TH SarabunPSK"/>
          <w:b/>
          <w:bCs/>
          <w:sz w:val="32"/>
          <w:szCs w:val="32"/>
        </w:rPr>
        <w:t>Week 4 Bridge</w:t>
      </w:r>
    </w:p>
    <w:p w14:paraId="618D1839" w14:textId="7CE72CE1" w:rsidR="00B309C6" w:rsidRDefault="00497269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97269">
        <w:rPr>
          <w:rFonts w:ascii="TH SarabunPSK" w:hAnsi="TH SarabunPSK" w:cs="TH SarabunPSK"/>
          <w:sz w:val="32"/>
          <w:szCs w:val="32"/>
          <w:cs/>
        </w:rPr>
        <w:t>ใช้โปรแกรม</w:t>
      </w:r>
      <w:r w:rsidRPr="00497269">
        <w:rPr>
          <w:rFonts w:ascii="TH SarabunPSK" w:hAnsi="TH SarabunPSK" w:cs="TH SarabunPSK"/>
          <w:sz w:val="32"/>
          <w:szCs w:val="32"/>
        </w:rPr>
        <w:t xml:space="preserve"> week4_bridge.py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ทดลองปรับค่า </w:t>
      </w:r>
      <w:r w:rsidRPr="00497269">
        <w:rPr>
          <w:rFonts w:ascii="Calibri" w:hAnsi="Calibri" w:cs="Calibri"/>
          <w:sz w:val="32"/>
          <w:szCs w:val="32"/>
        </w:rPr>
        <w:t>φ</w:t>
      </w:r>
      <w:r w:rsidRPr="00497269">
        <w:rPr>
          <w:rFonts w:ascii="TH SarabunPSK" w:hAnsi="TH SarabunPSK" w:cs="TH SarabunPSK"/>
          <w:sz w:val="32"/>
          <w:szCs w:val="32"/>
        </w:rPr>
        <w:t xml:space="preserve">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97269">
        <w:rPr>
          <w:rFonts w:ascii="TH SarabunPSK" w:hAnsi="TH SarabunPSK" w:cs="TH SarabunPSK"/>
          <w:sz w:val="32"/>
          <w:szCs w:val="32"/>
        </w:rPr>
        <w:t xml:space="preserve">Stride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ผ่านสัญญาณควบคุม </w:t>
      </w:r>
      <w:r w:rsidRPr="00497269">
        <w:rPr>
          <w:rFonts w:ascii="TH SarabunPSK" w:hAnsi="TH SarabunPSK" w:cs="TH SarabunPSK"/>
          <w:sz w:val="32"/>
          <w:szCs w:val="32"/>
        </w:rPr>
        <w:t xml:space="preserve">m(t)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ภายใต้ขอบเขตที่กำหนด โดยให้ </w:t>
      </w:r>
      <w:r w:rsidRPr="00497269">
        <w:rPr>
          <w:rFonts w:ascii="TH SarabunPSK" w:hAnsi="TH SarabunPSK" w:cs="TH SarabunPSK"/>
          <w:sz w:val="32"/>
          <w:szCs w:val="32"/>
        </w:rPr>
        <w:t xml:space="preserve">m = 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497269">
        <w:rPr>
          <w:rFonts w:ascii="TH SarabunPSK" w:hAnsi="TH SarabunPSK" w:cs="TH SarabunPSK"/>
          <w:sz w:val="32"/>
          <w:szCs w:val="32"/>
        </w:rPr>
        <w:t xml:space="preserve">0–10 </w:t>
      </w:r>
      <w:r w:rsidRPr="00497269">
        <w:rPr>
          <w:rFonts w:ascii="TH SarabunPSK" w:hAnsi="TH SarabunPSK" w:cs="TH SarabunPSK"/>
          <w:sz w:val="32"/>
          <w:szCs w:val="32"/>
          <w:cs/>
        </w:rPr>
        <w:t>วินาที</w:t>
      </w:r>
      <w:r w:rsidRPr="00497269">
        <w:rPr>
          <w:rFonts w:ascii="TH SarabunPSK" w:hAnsi="TH SarabunPSK" w:cs="TH SarabunPSK"/>
          <w:sz w:val="32"/>
          <w:szCs w:val="32"/>
        </w:rPr>
        <w:t xml:space="preserve">, m = 1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497269">
        <w:rPr>
          <w:rFonts w:ascii="TH SarabunPSK" w:hAnsi="TH SarabunPSK" w:cs="TH SarabunPSK"/>
          <w:sz w:val="32"/>
          <w:szCs w:val="32"/>
        </w:rPr>
        <w:t xml:space="preserve">10–20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วินาที และกลับเป็น </w:t>
      </w:r>
      <w:r w:rsidRPr="00497269">
        <w:rPr>
          <w:rFonts w:ascii="TH SarabunPSK" w:hAnsi="TH SarabunPSK" w:cs="TH SarabunPSK"/>
          <w:sz w:val="32"/>
          <w:szCs w:val="32"/>
        </w:rPr>
        <w:t xml:space="preserve">m = 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ในช่วง </w:t>
      </w:r>
      <w:r w:rsidRPr="00497269">
        <w:rPr>
          <w:rFonts w:ascii="TH SarabunPSK" w:hAnsi="TH SarabunPSK" w:cs="TH SarabunPSK"/>
          <w:sz w:val="32"/>
          <w:szCs w:val="32"/>
        </w:rPr>
        <w:t xml:space="preserve">20–30 </w:t>
      </w:r>
      <w:r w:rsidRPr="00497269">
        <w:rPr>
          <w:rFonts w:ascii="TH SarabunPSK" w:hAnsi="TH SarabunPSK" w:cs="TH SarabunPSK"/>
          <w:sz w:val="32"/>
          <w:szCs w:val="32"/>
          <w:cs/>
        </w:rPr>
        <w:t xml:space="preserve">วินาที จากนั้นบันทึกค่าพารามิเตอร์และผลการเดินเพื่อศึกษาการเปลี่ยนแปลงของระบบ และเตรียมข้อมูลสำหรับการทดลอง </w:t>
      </w:r>
      <w:r w:rsidRPr="00497269">
        <w:rPr>
          <w:rFonts w:ascii="TH SarabunPSK" w:hAnsi="TH SarabunPSK" w:cs="TH SarabunPSK"/>
          <w:sz w:val="32"/>
          <w:szCs w:val="32"/>
        </w:rPr>
        <w:t>Week 4</w:t>
      </w:r>
    </w:p>
    <w:p w14:paraId="25FA069A" w14:textId="60F3959A" w:rsidR="00B309C6" w:rsidRPr="00B309C6" w:rsidRDefault="00B309C6" w:rsidP="002B6D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lastRenderedPageBreak/>
        <w:t xml:space="preserve">3. </w:t>
      </w:r>
      <w:r w:rsidRPr="00B309C6">
        <w:rPr>
          <w:rFonts w:ascii="TH SarabunPSK" w:hAnsi="TH SarabunPSK" w:cs="TH SarabunPSK"/>
          <w:b/>
          <w:bCs/>
          <w:sz w:val="36"/>
          <w:szCs w:val="36"/>
          <w:cs/>
        </w:rPr>
        <w:t>ผลการทดลอง</w:t>
      </w:r>
    </w:p>
    <w:p w14:paraId="16664CB3" w14:textId="5AF61C7A" w:rsidR="00B309C6" w:rsidRDefault="00B309C6" w:rsidP="002B6DC7">
      <w:pPr>
        <w:spacing w:after="0"/>
        <w:rPr>
          <w:rFonts w:ascii="TH SarabunPSK" w:hAnsi="TH SarabunPSK" w:cs="TH SarabunPSK"/>
          <w:sz w:val="36"/>
          <w:szCs w:val="36"/>
        </w:rPr>
      </w:pPr>
      <w:r w:rsidRPr="00B309C6">
        <w:rPr>
          <w:rFonts w:ascii="TH SarabunPSK" w:hAnsi="TH SarabunPSK" w:cs="TH SarabunPSK"/>
          <w:sz w:val="32"/>
          <w:szCs w:val="32"/>
          <w:cs/>
        </w:rPr>
        <w:t>ตารางที่</w:t>
      </w:r>
      <w:r w:rsidRPr="00B309C6">
        <w:rPr>
          <w:rFonts w:ascii="TH SarabunPSK" w:hAnsi="TH SarabunPSK" w:cs="TH SarabunPSK"/>
          <w:sz w:val="32"/>
          <w:szCs w:val="32"/>
        </w:rPr>
        <w:t xml:space="preserve"> 1 </w:t>
      </w:r>
      <w:r w:rsidRPr="00B309C6">
        <w:rPr>
          <w:rFonts w:ascii="TH SarabunPSK" w:hAnsi="TH SarabunPSK" w:cs="TH SarabunPSK"/>
          <w:sz w:val="32"/>
          <w:szCs w:val="32"/>
          <w:cs/>
        </w:rPr>
        <w:t>ผลการเปรียบเทียบการเดินของหุ่นยนต์หกขาใน</w:t>
      </w:r>
      <w:r w:rsidRPr="00B309C6">
        <w:rPr>
          <w:rFonts w:ascii="TH SarabunPSK" w:hAnsi="TH SarabunPSK" w:cs="TH SarabunPSK"/>
          <w:sz w:val="32"/>
          <w:szCs w:val="32"/>
        </w:rPr>
        <w:t xml:space="preserve"> 3 </w:t>
      </w:r>
      <w:r w:rsidRPr="00B309C6">
        <w:rPr>
          <w:rFonts w:ascii="TH SarabunPSK" w:hAnsi="TH SarabunPSK" w:cs="TH SarabunPSK"/>
          <w:sz w:val="32"/>
          <w:szCs w:val="32"/>
          <w:cs/>
        </w:rPr>
        <w:t>เงื่อนไข</w:t>
      </w:r>
    </w:p>
    <w:tbl>
      <w:tblPr>
        <w:tblStyle w:val="ae"/>
        <w:tblW w:w="10343" w:type="dxa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2320"/>
      </w:tblGrid>
      <w:tr w:rsidR="00B309C6" w:rsidRPr="00B309C6" w14:paraId="5C1E634B" w14:textId="77777777" w:rsidTr="00B309C6">
        <w:tc>
          <w:tcPr>
            <w:tcW w:w="1604" w:type="dxa"/>
          </w:tcPr>
          <w:p w14:paraId="503B4A3F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1604" w:type="dxa"/>
          </w:tcPr>
          <w:p w14:paraId="0D9C3978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Speed (m/s)</w:t>
            </w:r>
          </w:p>
        </w:tc>
        <w:tc>
          <w:tcPr>
            <w:tcW w:w="1605" w:type="dxa"/>
          </w:tcPr>
          <w:p w14:paraId="3D555742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Freq. (Hz)</w:t>
            </w:r>
          </w:p>
        </w:tc>
        <w:tc>
          <w:tcPr>
            <w:tcW w:w="1605" w:type="dxa"/>
          </w:tcPr>
          <w:p w14:paraId="0E014E54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Duty LF</w:t>
            </w:r>
          </w:p>
        </w:tc>
        <w:tc>
          <w:tcPr>
            <w:tcW w:w="1605" w:type="dxa"/>
          </w:tcPr>
          <w:p w14:paraId="6326ADB4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Support</w:t>
            </w:r>
          </w:p>
        </w:tc>
        <w:tc>
          <w:tcPr>
            <w:tcW w:w="2320" w:type="dxa"/>
          </w:tcPr>
          <w:p w14:paraId="5DE2AD47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  <w:t>Clearance (mm)</w:t>
            </w:r>
          </w:p>
        </w:tc>
      </w:tr>
      <w:tr w:rsidR="00B309C6" w:rsidRPr="00B309C6" w14:paraId="15826EB4" w14:textId="77777777" w:rsidTr="00B309C6">
        <w:tc>
          <w:tcPr>
            <w:tcW w:w="1604" w:type="dxa"/>
          </w:tcPr>
          <w:p w14:paraId="14D420AC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Baseline</w:t>
            </w:r>
          </w:p>
        </w:tc>
        <w:tc>
          <w:tcPr>
            <w:tcW w:w="1604" w:type="dxa"/>
          </w:tcPr>
          <w:p w14:paraId="28F61398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0.077756</w:t>
            </w:r>
          </w:p>
        </w:tc>
        <w:tc>
          <w:tcPr>
            <w:tcW w:w="1605" w:type="dxa"/>
          </w:tcPr>
          <w:p w14:paraId="035A6F09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0.625000</w:t>
            </w:r>
          </w:p>
        </w:tc>
        <w:tc>
          <w:tcPr>
            <w:tcW w:w="1605" w:type="dxa"/>
          </w:tcPr>
          <w:p w14:paraId="3F626451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0.494176</w:t>
            </w:r>
          </w:p>
        </w:tc>
        <w:tc>
          <w:tcPr>
            <w:tcW w:w="1605" w:type="dxa"/>
          </w:tcPr>
          <w:p w14:paraId="3CAF4C2C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20" w:type="dxa"/>
          </w:tcPr>
          <w:p w14:paraId="2C09F82C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17.095</w:t>
            </w:r>
          </w:p>
        </w:tc>
      </w:tr>
      <w:tr w:rsidR="00B309C6" w:rsidRPr="00B309C6" w14:paraId="7683128C" w14:textId="77777777" w:rsidTr="00B309C6">
        <w:tc>
          <w:tcPr>
            <w:tcW w:w="1604" w:type="dxa"/>
          </w:tcPr>
          <w:p w14:paraId="47DDA424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Fast</w:t>
            </w:r>
          </w:p>
        </w:tc>
        <w:tc>
          <w:tcPr>
            <w:tcW w:w="1604" w:type="dxa"/>
          </w:tcPr>
          <w:p w14:paraId="1CEECE20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0.155511</w:t>
            </w:r>
          </w:p>
        </w:tc>
        <w:tc>
          <w:tcPr>
            <w:tcW w:w="1605" w:type="dxa"/>
          </w:tcPr>
          <w:p w14:paraId="10665B53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1.267123</w:t>
            </w:r>
          </w:p>
        </w:tc>
        <w:tc>
          <w:tcPr>
            <w:tcW w:w="1605" w:type="dxa"/>
          </w:tcPr>
          <w:p w14:paraId="41CA2D62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0.500832</w:t>
            </w:r>
          </w:p>
        </w:tc>
        <w:tc>
          <w:tcPr>
            <w:tcW w:w="1605" w:type="dxa"/>
          </w:tcPr>
          <w:p w14:paraId="043BE538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20" w:type="dxa"/>
          </w:tcPr>
          <w:p w14:paraId="08D535F1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17.113</w:t>
            </w:r>
          </w:p>
        </w:tc>
      </w:tr>
      <w:tr w:rsidR="00B309C6" w:rsidRPr="00B309C6" w14:paraId="7D94CE58" w14:textId="77777777" w:rsidTr="00B309C6">
        <w:tc>
          <w:tcPr>
            <w:tcW w:w="1604" w:type="dxa"/>
          </w:tcPr>
          <w:p w14:paraId="1D6B8750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High Gain</w:t>
            </w:r>
          </w:p>
        </w:tc>
        <w:tc>
          <w:tcPr>
            <w:tcW w:w="1604" w:type="dxa"/>
          </w:tcPr>
          <w:p w14:paraId="4132C4AE" w14:textId="77777777" w:rsidR="00B309C6" w:rsidRPr="00B309C6" w:rsidRDefault="00B309C6" w:rsidP="002B6DC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0.094457</w:t>
            </w:r>
          </w:p>
        </w:tc>
        <w:tc>
          <w:tcPr>
            <w:tcW w:w="1605" w:type="dxa"/>
          </w:tcPr>
          <w:p w14:paraId="53B01F07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0.544218</w:t>
            </w:r>
          </w:p>
        </w:tc>
        <w:tc>
          <w:tcPr>
            <w:tcW w:w="1605" w:type="dxa"/>
          </w:tcPr>
          <w:p w14:paraId="26A324E3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0.494176</w:t>
            </w:r>
          </w:p>
        </w:tc>
        <w:tc>
          <w:tcPr>
            <w:tcW w:w="1605" w:type="dxa"/>
          </w:tcPr>
          <w:p w14:paraId="5BCAEE08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2320" w:type="dxa"/>
          </w:tcPr>
          <w:p w14:paraId="131A9362" w14:textId="77777777" w:rsidR="00B309C6" w:rsidRPr="00B309C6" w:rsidRDefault="00B309C6" w:rsidP="002B6DC7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B309C6">
              <w:rPr>
                <w:rFonts w:ascii="TH SarabunPSK" w:hAnsi="TH SarabunPSK" w:cs="TH SarabunPSK" w:hint="cs"/>
                <w:sz w:val="32"/>
                <w:szCs w:val="32"/>
              </w:rPr>
              <w:t>24.637</w:t>
            </w:r>
          </w:p>
        </w:tc>
      </w:tr>
    </w:tbl>
    <w:p w14:paraId="6C9EE164" w14:textId="77777777" w:rsidR="00B309C6" w:rsidRDefault="00B309C6" w:rsidP="002B6DC7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CF765F5" w14:textId="535D7838" w:rsidR="00B309C6" w:rsidRDefault="00B309C6" w:rsidP="002B6D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B309C6">
        <w:rPr>
          <w:rFonts w:ascii="TH SarabunPSK" w:hAnsi="TH SarabunPSK" w:cs="TH SarabunPSK"/>
          <w:b/>
          <w:bCs/>
          <w:sz w:val="36"/>
          <w:szCs w:val="36"/>
        </w:rPr>
        <w:t xml:space="preserve">4. </w:t>
      </w:r>
      <w:r w:rsidRPr="00B309C6">
        <w:rPr>
          <w:rFonts w:ascii="TH SarabunPSK" w:hAnsi="TH SarabunPSK" w:cs="TH SarabunPSK"/>
          <w:b/>
          <w:bCs/>
          <w:sz w:val="36"/>
          <w:szCs w:val="36"/>
          <w:cs/>
        </w:rPr>
        <w:t>กราฟผลการทดลอง</w:t>
      </w:r>
    </w:p>
    <w:p w14:paraId="7836986E" w14:textId="1C17A251" w:rsidR="002B6DC7" w:rsidRPr="002B6DC7" w:rsidRDefault="002B6DC7" w:rsidP="002B6DC7">
      <w:pPr>
        <w:spacing w:after="0"/>
        <w:ind w:firstLine="720"/>
        <w:rPr>
          <w:rFonts w:ascii="TH SarabunPSK" w:hAnsi="TH SarabunPSK" w:cs="TH SarabunPSK" w:hint="cs"/>
          <w:sz w:val="32"/>
          <w:szCs w:val="32"/>
        </w:rPr>
      </w:pPr>
      <w:r w:rsidRPr="002B6DC7">
        <w:rPr>
          <w:rFonts w:ascii="TH SarabunPSK" w:hAnsi="TH SarabunPSK" w:cs="TH SarabunPSK" w:hint="cs"/>
          <w:sz w:val="32"/>
          <w:szCs w:val="32"/>
          <w:cs/>
        </w:rPr>
        <w:t xml:space="preserve">กราฟผลการจำลอง </w:t>
      </w:r>
      <w:r w:rsidRPr="002B6DC7">
        <w:rPr>
          <w:rFonts w:ascii="TH SarabunPSK" w:hAnsi="TH SarabunPSK" w:cs="TH SarabunPSK" w:hint="cs"/>
          <w:sz w:val="32"/>
          <w:szCs w:val="32"/>
        </w:rPr>
        <w:t xml:space="preserve">SO(2) CPG </w:t>
      </w:r>
      <w:r w:rsidRPr="002B6DC7">
        <w:rPr>
          <w:rFonts w:ascii="TH SarabunPSK" w:hAnsi="TH SarabunPSK" w:cs="TH SarabunPSK" w:hint="cs"/>
          <w:sz w:val="32"/>
          <w:szCs w:val="32"/>
          <w:cs/>
        </w:rPr>
        <w:t xml:space="preserve">แสดงการเปลี่ยนแปลงของสัญญาณเอาต์พุตและพฤติกรรมการเดินของหุ่นยนต์ในแต่ละเงื่อนไข โดยแนบกราฟประกอบการทดลองแยกเป็นไฟล์ </w:t>
      </w:r>
      <w:r w:rsidRPr="002B6DC7">
        <w:rPr>
          <w:rFonts w:ascii="TH SarabunPSK" w:hAnsi="TH SarabunPSK" w:cs="TH SarabunPSK" w:hint="cs"/>
          <w:sz w:val="32"/>
          <w:szCs w:val="32"/>
        </w:rPr>
        <w:t xml:space="preserve">baseline.svg, fast.svg </w:t>
      </w:r>
      <w:r w:rsidRPr="002B6DC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B6DC7">
        <w:rPr>
          <w:rFonts w:ascii="TH SarabunPSK" w:hAnsi="TH SarabunPSK" w:cs="TH SarabunPSK" w:hint="cs"/>
          <w:sz w:val="32"/>
          <w:szCs w:val="32"/>
        </w:rPr>
        <w:t xml:space="preserve">high_gain.svg </w:t>
      </w:r>
      <w:r w:rsidRPr="002B6DC7">
        <w:rPr>
          <w:rFonts w:ascii="TH SarabunPSK" w:hAnsi="TH SarabunPSK" w:cs="TH SarabunPSK" w:hint="cs"/>
          <w:sz w:val="32"/>
          <w:szCs w:val="32"/>
          <w:cs/>
        </w:rPr>
        <w:t xml:space="preserve">เพื่อใช้เปรียบเทียบผลของการปรับค่า </w:t>
      </w:r>
      <w:r w:rsidRPr="002B6DC7">
        <w:rPr>
          <w:rFonts w:ascii="TH SarabunPSK" w:hAnsi="TH SarabunPSK" w:cs="TH SarabunPSK" w:hint="cs"/>
          <w:sz w:val="32"/>
          <w:szCs w:val="32"/>
        </w:rPr>
        <w:t>Phase Increment (</w:t>
      </w:r>
      <w:r w:rsidRPr="002B6DC7">
        <w:rPr>
          <w:rFonts w:ascii="Calibri" w:hAnsi="Calibri" w:cs="Calibri"/>
          <w:sz w:val="32"/>
          <w:szCs w:val="32"/>
        </w:rPr>
        <w:t>φ</w:t>
      </w:r>
      <w:r w:rsidRPr="002B6DC7">
        <w:rPr>
          <w:rFonts w:ascii="TH SarabunPSK" w:hAnsi="TH SarabunPSK" w:cs="TH SarabunPSK" w:hint="cs"/>
          <w:sz w:val="32"/>
          <w:szCs w:val="32"/>
        </w:rPr>
        <w:t xml:space="preserve">) </w:t>
      </w:r>
      <w:r w:rsidRPr="002B6DC7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B6DC7">
        <w:rPr>
          <w:rFonts w:ascii="TH SarabunPSK" w:hAnsi="TH SarabunPSK" w:cs="TH SarabunPSK" w:hint="cs"/>
          <w:sz w:val="32"/>
          <w:szCs w:val="32"/>
        </w:rPr>
        <w:t>Recurrent Gain (</w:t>
      </w:r>
      <w:r w:rsidRPr="002B6DC7">
        <w:rPr>
          <w:rFonts w:ascii="Calibri" w:hAnsi="Calibri" w:cs="Calibri"/>
          <w:sz w:val="32"/>
          <w:szCs w:val="32"/>
        </w:rPr>
        <w:t>α</w:t>
      </w:r>
      <w:r w:rsidRPr="002B6DC7">
        <w:rPr>
          <w:rFonts w:ascii="TH SarabunPSK" w:hAnsi="TH SarabunPSK" w:cs="TH SarabunPSK" w:hint="cs"/>
          <w:sz w:val="32"/>
          <w:szCs w:val="32"/>
        </w:rPr>
        <w:t>)</w:t>
      </w:r>
    </w:p>
    <w:p w14:paraId="22CDE913" w14:textId="2BA40D27" w:rsidR="004E61A5" w:rsidRDefault="004E61A5" w:rsidP="002B6DC7">
      <w:pPr>
        <w:spacing w:after="0"/>
        <w:rPr>
          <w:rFonts w:ascii="TH SarabunPSK" w:hAnsi="TH SarabunPSK" w:cs="TH SarabunPSK"/>
          <w:b/>
          <w:bCs/>
          <w:sz w:val="36"/>
          <w:szCs w:val="36"/>
        </w:rPr>
      </w:pPr>
      <w:r w:rsidRPr="004E61A5">
        <w:rPr>
          <w:rFonts w:ascii="TH SarabunPSK" w:hAnsi="TH SarabunPSK" w:cs="TH SarabunPSK"/>
          <w:b/>
          <w:bCs/>
          <w:sz w:val="36"/>
          <w:szCs w:val="36"/>
        </w:rPr>
        <w:t xml:space="preserve">5. </w:t>
      </w:r>
      <w:r w:rsidRPr="004E61A5">
        <w:rPr>
          <w:rFonts w:ascii="TH SarabunPSK" w:hAnsi="TH SarabunPSK" w:cs="TH SarabunPSK"/>
          <w:b/>
          <w:bCs/>
          <w:sz w:val="36"/>
          <w:szCs w:val="36"/>
          <w:cs/>
        </w:rPr>
        <w:t>วิเคราะห์ผลและข้อจำกัด</w:t>
      </w:r>
    </w:p>
    <w:p w14:paraId="7E67DDA6" w14:textId="77777777" w:rsidR="004E61A5" w:rsidRPr="004E61A5" w:rsidRDefault="004E61A5" w:rsidP="002B6DC7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</w:rPr>
        <w:tab/>
      </w:r>
      <w:r w:rsidRPr="004E61A5">
        <w:rPr>
          <w:rFonts w:ascii="TH SarabunPSK" w:hAnsi="TH SarabunPSK" w:cs="TH SarabunPSK"/>
          <w:b/>
          <w:bCs/>
          <w:sz w:val="32"/>
          <w:szCs w:val="32"/>
        </w:rPr>
        <w:t xml:space="preserve">5.1 </w:t>
      </w:r>
      <w:r w:rsidRPr="004E61A5">
        <w:rPr>
          <w:rFonts w:ascii="TH SarabunPSK" w:hAnsi="TH SarabunPSK" w:cs="TH SarabunPSK"/>
          <w:b/>
          <w:bCs/>
          <w:sz w:val="32"/>
          <w:szCs w:val="32"/>
          <w:cs/>
        </w:rPr>
        <w:t>การวิเคราะห์ผลการทดลอง</w:t>
      </w:r>
    </w:p>
    <w:p w14:paraId="71AF2143" w14:textId="77777777" w:rsidR="004E61A5" w:rsidRPr="004E61A5" w:rsidRDefault="004E61A5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E61A5">
        <w:rPr>
          <w:rFonts w:ascii="TH SarabunPSK" w:hAnsi="TH SarabunPSK" w:cs="TH SarabunPSK"/>
          <w:sz w:val="32"/>
          <w:szCs w:val="32"/>
          <w:cs/>
        </w:rPr>
        <w:t xml:space="preserve">จากการทดลองพบว่า เมื่อเพิ่มค่า </w:t>
      </w:r>
      <w:r w:rsidRPr="004E61A5">
        <w:rPr>
          <w:rFonts w:ascii="TH SarabunPSK" w:hAnsi="TH SarabunPSK" w:cs="TH SarabunPSK"/>
          <w:sz w:val="32"/>
          <w:szCs w:val="32"/>
        </w:rPr>
        <w:t>Phase Increment (</w:t>
      </w:r>
      <w:r w:rsidRPr="004E61A5">
        <w:rPr>
          <w:rFonts w:ascii="Calibri" w:hAnsi="Calibri" w:cs="Calibri"/>
          <w:sz w:val="32"/>
          <w:szCs w:val="32"/>
        </w:rPr>
        <w:t>φ</w:t>
      </w:r>
      <w:r w:rsidRPr="004E61A5">
        <w:rPr>
          <w:rFonts w:ascii="TH SarabunPSK" w:hAnsi="TH SarabunPSK" w:cs="TH SarabunPSK"/>
          <w:sz w:val="32"/>
          <w:szCs w:val="32"/>
        </w:rPr>
        <w:t xml:space="preserve">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0.20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0.40 rad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ในเงื่อนไข </w:t>
      </w:r>
      <w:r w:rsidRPr="004E61A5">
        <w:rPr>
          <w:rFonts w:ascii="TH SarabunPSK" w:hAnsi="TH SarabunPSK" w:cs="TH SarabunPSK"/>
          <w:sz w:val="32"/>
          <w:szCs w:val="32"/>
        </w:rPr>
        <w:t xml:space="preserve">Fast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ความถี่ </w:t>
      </w:r>
      <w:r w:rsidRPr="004E61A5">
        <w:rPr>
          <w:rFonts w:ascii="TH SarabunPSK" w:hAnsi="TH SarabunPSK" w:cs="TH SarabunPSK"/>
          <w:sz w:val="32"/>
          <w:szCs w:val="32"/>
        </w:rPr>
        <w:t xml:space="preserve">CPG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0.625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>1.267 Hz (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เพิ่มขึ้นประมาณ </w:t>
      </w:r>
      <w:r w:rsidRPr="004E61A5">
        <w:rPr>
          <w:rFonts w:ascii="TH SarabunPSK" w:hAnsi="TH SarabunPSK" w:cs="TH SarabunPSK"/>
          <w:sz w:val="32"/>
          <w:szCs w:val="32"/>
        </w:rPr>
        <w:t xml:space="preserve">102.7%)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และความเร็วเฉลี่ยเพิ่มจาก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0.077756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>0.155511 m/s (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เพิ่มขึ้นประมาณ </w:t>
      </w:r>
      <w:r w:rsidRPr="004E61A5">
        <w:rPr>
          <w:rFonts w:ascii="TH SarabunPSK" w:hAnsi="TH SarabunPSK" w:cs="TH SarabunPSK"/>
          <w:sz w:val="32"/>
          <w:szCs w:val="32"/>
        </w:rPr>
        <w:t xml:space="preserve">100%)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แสดงให้เห็นว่าการเพิ่ม </w:t>
      </w:r>
      <w:r w:rsidRPr="004E61A5">
        <w:rPr>
          <w:rFonts w:ascii="Calibri" w:hAnsi="Calibri" w:cs="Calibri"/>
          <w:sz w:val="32"/>
          <w:szCs w:val="32"/>
        </w:rPr>
        <w:t>φ</w:t>
      </w:r>
      <w:r w:rsidRPr="004E61A5">
        <w:rPr>
          <w:rFonts w:ascii="TH SarabunPSK" w:hAnsi="TH SarabunPSK" w:cs="TH SarabunPSK"/>
          <w:sz w:val="32"/>
          <w:szCs w:val="32"/>
        </w:rPr>
        <w:t xml:space="preserve">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ส่งผลให้วงจร </w:t>
      </w:r>
      <w:r w:rsidRPr="004E61A5">
        <w:rPr>
          <w:rFonts w:ascii="TH SarabunPSK" w:hAnsi="TH SarabunPSK" w:cs="TH SarabunPSK"/>
          <w:sz w:val="32"/>
          <w:szCs w:val="32"/>
        </w:rPr>
        <w:t xml:space="preserve">CPG </w:t>
      </w:r>
      <w:r w:rsidRPr="004E61A5">
        <w:rPr>
          <w:rFonts w:ascii="TH SarabunPSK" w:hAnsi="TH SarabunPSK" w:cs="TH SarabunPSK"/>
          <w:sz w:val="32"/>
          <w:szCs w:val="32"/>
          <w:cs/>
        </w:rPr>
        <w:t>สลับจังหวะเร็วขึ้น และสัมพันธ์กับความเร็วในการเดินที่เพิ่มขึ้นในแบบจำลอง</w:t>
      </w:r>
    </w:p>
    <w:p w14:paraId="669C0032" w14:textId="77777777" w:rsidR="004E61A5" w:rsidRPr="004E61A5" w:rsidRDefault="004E61A5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E61A5">
        <w:rPr>
          <w:rFonts w:ascii="TH SarabunPSK" w:hAnsi="TH SarabunPSK" w:cs="TH SarabunPSK"/>
          <w:sz w:val="32"/>
          <w:szCs w:val="32"/>
          <w:cs/>
        </w:rPr>
        <w:t xml:space="preserve">ในเงื่อนไข </w:t>
      </w:r>
      <w:r w:rsidRPr="004E61A5">
        <w:rPr>
          <w:rFonts w:ascii="TH SarabunPSK" w:hAnsi="TH SarabunPSK" w:cs="TH SarabunPSK"/>
          <w:sz w:val="32"/>
          <w:szCs w:val="32"/>
        </w:rPr>
        <w:t xml:space="preserve">High Gain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เมื่อเพิ่มค่า </w:t>
      </w:r>
      <w:r w:rsidRPr="004E61A5">
        <w:rPr>
          <w:rFonts w:ascii="TH SarabunPSK" w:hAnsi="TH SarabunPSK" w:cs="TH SarabunPSK"/>
          <w:sz w:val="32"/>
          <w:szCs w:val="32"/>
        </w:rPr>
        <w:t>Recurrent Gain (</w:t>
      </w:r>
      <w:r w:rsidRPr="004E61A5">
        <w:rPr>
          <w:rFonts w:ascii="Calibri" w:hAnsi="Calibri" w:cs="Calibri"/>
          <w:sz w:val="32"/>
          <w:szCs w:val="32"/>
        </w:rPr>
        <w:t>α</w:t>
      </w:r>
      <w:r w:rsidRPr="004E61A5">
        <w:rPr>
          <w:rFonts w:ascii="TH SarabunPSK" w:hAnsi="TH SarabunPSK" w:cs="TH SarabunPSK"/>
          <w:sz w:val="32"/>
          <w:szCs w:val="32"/>
        </w:rPr>
        <w:t xml:space="preserve">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1.10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1.30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พบว่าความสูงยกเท้าสูงสุดเพิ่มจาก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17.095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>24.637 mm (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เพิ่มขึ้นประมาณ </w:t>
      </w:r>
      <w:r w:rsidRPr="004E61A5">
        <w:rPr>
          <w:rFonts w:ascii="TH SarabunPSK" w:hAnsi="TH SarabunPSK" w:cs="TH SarabunPSK"/>
          <w:sz w:val="32"/>
          <w:szCs w:val="32"/>
        </w:rPr>
        <w:t xml:space="preserve">44.1%)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และความเร็วเพิ่มขึ้นประมาณ </w:t>
      </w:r>
      <w:r w:rsidRPr="004E61A5">
        <w:rPr>
          <w:rFonts w:ascii="TH SarabunPSK" w:hAnsi="TH SarabunPSK" w:cs="TH SarabunPSK"/>
          <w:sz w:val="32"/>
          <w:szCs w:val="32"/>
        </w:rPr>
        <w:t xml:space="preserve">21.5%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แต่ความถี่ลดลงประมาณ </w:t>
      </w:r>
      <w:r w:rsidRPr="004E61A5">
        <w:rPr>
          <w:rFonts w:ascii="TH SarabunPSK" w:hAnsi="TH SarabunPSK" w:cs="TH SarabunPSK"/>
          <w:sz w:val="32"/>
          <w:szCs w:val="32"/>
        </w:rPr>
        <w:t xml:space="preserve">12.9%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แสดงว่าการเพิ่ม </w:t>
      </w:r>
      <w:r w:rsidRPr="004E61A5">
        <w:rPr>
          <w:rFonts w:ascii="Calibri" w:hAnsi="Calibri" w:cs="Calibri"/>
          <w:sz w:val="32"/>
          <w:szCs w:val="32"/>
        </w:rPr>
        <w:t>α</w:t>
      </w:r>
      <w:r w:rsidRPr="004E61A5">
        <w:rPr>
          <w:rFonts w:ascii="TH SarabunPSK" w:hAnsi="TH SarabunPSK" w:cs="TH SarabunPSK"/>
          <w:sz w:val="32"/>
          <w:szCs w:val="32"/>
        </w:rPr>
        <w:t xml:space="preserve">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ไม่ได้ทำให้ความถี่เพิ่มขึ้นเสมอไป ขณะที่จำนวนขารองรับขั้นต่ำยังคงเท่ากับ </w:t>
      </w:r>
      <w:r w:rsidRPr="004E61A5">
        <w:rPr>
          <w:rFonts w:ascii="TH SarabunPSK" w:hAnsi="TH SarabunPSK" w:cs="TH SarabunPSK"/>
          <w:sz w:val="32"/>
          <w:szCs w:val="32"/>
        </w:rPr>
        <w:t xml:space="preserve">3 </w:t>
      </w:r>
      <w:r w:rsidRPr="004E61A5">
        <w:rPr>
          <w:rFonts w:ascii="TH SarabunPSK" w:hAnsi="TH SarabunPSK" w:cs="TH SarabunPSK"/>
          <w:sz w:val="32"/>
          <w:szCs w:val="32"/>
          <w:cs/>
        </w:rPr>
        <w:t>ขาในทุกเงื่อนไข</w:t>
      </w:r>
    </w:p>
    <w:p w14:paraId="09C07DEC" w14:textId="77777777" w:rsidR="004E61A5" w:rsidRPr="004E61A5" w:rsidRDefault="004E61A5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E61A5">
        <w:rPr>
          <w:rFonts w:ascii="TH SarabunPSK" w:hAnsi="TH SarabunPSK" w:cs="TH SarabunPSK"/>
          <w:sz w:val="32"/>
          <w:szCs w:val="32"/>
          <w:cs/>
        </w:rPr>
        <w:t xml:space="preserve">สำหรับ </w:t>
      </w:r>
      <w:r w:rsidRPr="004E61A5">
        <w:rPr>
          <w:rFonts w:ascii="TH SarabunPSK" w:hAnsi="TH SarabunPSK" w:cs="TH SarabunPSK"/>
          <w:sz w:val="32"/>
          <w:szCs w:val="32"/>
        </w:rPr>
        <w:t xml:space="preserve">Week 4 Bridge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เมื่อเปลี่ยน </w:t>
      </w:r>
      <w:r w:rsidRPr="004E61A5">
        <w:rPr>
          <w:rFonts w:ascii="TH SarabunPSK" w:hAnsi="TH SarabunPSK" w:cs="TH SarabunPSK"/>
          <w:sz w:val="32"/>
          <w:szCs w:val="32"/>
        </w:rPr>
        <w:t xml:space="preserve">m(t)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1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ค่า </w:t>
      </w:r>
      <w:r w:rsidRPr="004E61A5">
        <w:rPr>
          <w:rFonts w:ascii="Calibri" w:hAnsi="Calibri" w:cs="Calibri"/>
          <w:sz w:val="32"/>
          <w:szCs w:val="32"/>
        </w:rPr>
        <w:t>φ</w:t>
      </w:r>
      <w:r w:rsidRPr="004E61A5">
        <w:rPr>
          <w:rFonts w:ascii="TH SarabunPSK" w:hAnsi="TH SarabunPSK" w:cs="TH SarabunPSK"/>
          <w:sz w:val="32"/>
          <w:szCs w:val="32"/>
        </w:rPr>
        <w:t xml:space="preserve">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0.20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0.40 rad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4E61A5">
        <w:rPr>
          <w:rFonts w:ascii="TH SarabunPSK" w:hAnsi="TH SarabunPSK" w:cs="TH SarabunPSK"/>
          <w:sz w:val="32"/>
          <w:szCs w:val="32"/>
        </w:rPr>
        <w:t xml:space="preserve">Stride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0.055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0.065 m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ส่งผลให้ความเร็วเฉลี่ยเพิ่มจาก </w:t>
      </w:r>
      <w:r w:rsidRPr="004E61A5">
        <w:rPr>
          <w:rFonts w:ascii="TH SarabunPSK" w:hAnsi="TH SarabunPSK" w:cs="TH SarabunPSK"/>
          <w:sz w:val="32"/>
          <w:szCs w:val="32"/>
        </w:rPr>
        <w:t xml:space="preserve">0.077632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0.183294 m/s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เมื่อ </w:t>
      </w:r>
      <w:r w:rsidRPr="004E61A5">
        <w:rPr>
          <w:rFonts w:ascii="TH SarabunPSK" w:hAnsi="TH SarabunPSK" w:cs="TH SarabunPSK"/>
          <w:sz w:val="32"/>
          <w:szCs w:val="32"/>
        </w:rPr>
        <w:t xml:space="preserve">m(t)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กลับเป็น </w:t>
      </w:r>
      <w:r w:rsidRPr="004E61A5">
        <w:rPr>
          <w:rFonts w:ascii="TH SarabunPSK" w:hAnsi="TH SarabunPSK" w:cs="TH SarabunPSK"/>
          <w:sz w:val="32"/>
          <w:szCs w:val="32"/>
        </w:rPr>
        <w:t xml:space="preserve">0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ในช่วงสุดท้าย ความเร็วเฉลี่ยลดกลับมาใกล้เคียงค่าเริ่มต้นที่ </w:t>
      </w:r>
      <w:r w:rsidRPr="004E61A5">
        <w:rPr>
          <w:rFonts w:ascii="TH SarabunPSK" w:hAnsi="TH SarabunPSK" w:cs="TH SarabunPSK"/>
          <w:sz w:val="32"/>
          <w:szCs w:val="32"/>
        </w:rPr>
        <w:t>0.077387 m/s</w:t>
      </w:r>
    </w:p>
    <w:p w14:paraId="38AB6E99" w14:textId="77777777" w:rsidR="004E61A5" w:rsidRPr="004E61A5" w:rsidRDefault="004E61A5" w:rsidP="002B6DC7">
      <w:pPr>
        <w:spacing w:after="0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61A5">
        <w:rPr>
          <w:rFonts w:ascii="TH SarabunPSK" w:hAnsi="TH SarabunPSK" w:cs="TH SarabunPSK"/>
          <w:b/>
          <w:bCs/>
          <w:sz w:val="32"/>
          <w:szCs w:val="32"/>
        </w:rPr>
        <w:t xml:space="preserve">5.2 </w:t>
      </w:r>
      <w:r w:rsidRPr="004E61A5">
        <w:rPr>
          <w:rFonts w:ascii="TH SarabunPSK" w:hAnsi="TH SarabunPSK" w:cs="TH SarabunPSK"/>
          <w:b/>
          <w:bCs/>
          <w:sz w:val="32"/>
          <w:szCs w:val="32"/>
          <w:cs/>
        </w:rPr>
        <w:t>ข้อจำกัดของแบบจำลอง</w:t>
      </w:r>
    </w:p>
    <w:p w14:paraId="23BEAF56" w14:textId="77777777" w:rsidR="004E61A5" w:rsidRPr="004E61A5" w:rsidRDefault="004E61A5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E61A5">
        <w:rPr>
          <w:rFonts w:ascii="TH SarabunPSK" w:hAnsi="TH SarabunPSK" w:cs="TH SarabunPSK"/>
          <w:sz w:val="32"/>
          <w:szCs w:val="32"/>
          <w:cs/>
        </w:rPr>
        <w:t xml:space="preserve">การทดลองนี้ใช้ </w:t>
      </w:r>
      <w:r w:rsidRPr="004E61A5">
        <w:rPr>
          <w:rFonts w:ascii="TH SarabunPSK" w:hAnsi="TH SarabunPSK" w:cs="TH SarabunPSK"/>
          <w:sz w:val="32"/>
          <w:szCs w:val="32"/>
        </w:rPr>
        <w:t xml:space="preserve">Kinematic Simulation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เพื่อศึกษาจังหวะการเดิน การสลับเฟส และตำแหน่งเท้าเท่านั้น ยังไม่ได้จำลองแรงสัมผัสพื้น แรงเสียดทาน แรงบิดมอเตอร์ การใช้พลังงาน และพลศาสตร์ของหุ่นยนต์ ดังนั้น แม้ผลการจำลองจะมีขารองรับขั้นต่ำ </w:t>
      </w:r>
      <w:r w:rsidRPr="004E61A5">
        <w:rPr>
          <w:rFonts w:ascii="TH SarabunPSK" w:hAnsi="TH SarabunPSK" w:cs="TH SarabunPSK"/>
          <w:sz w:val="32"/>
          <w:szCs w:val="32"/>
        </w:rPr>
        <w:t xml:space="preserve">3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ขา ก็ยังไม่สามารถยืนยัน </w:t>
      </w:r>
      <w:r w:rsidRPr="004E61A5">
        <w:rPr>
          <w:rFonts w:ascii="TH SarabunPSK" w:hAnsi="TH SarabunPSK" w:cs="TH SarabunPSK"/>
          <w:sz w:val="32"/>
          <w:szCs w:val="32"/>
        </w:rPr>
        <w:t xml:space="preserve">Dynamic Stability </w:t>
      </w:r>
      <w:r w:rsidRPr="004E61A5">
        <w:rPr>
          <w:rFonts w:ascii="TH SarabunPSK" w:hAnsi="TH SarabunPSK" w:cs="TH SarabunPSK"/>
          <w:sz w:val="32"/>
          <w:szCs w:val="32"/>
          <w:cs/>
        </w:rPr>
        <w:t>หรือประสิทธิภาพการเดินของหุ่นยนต์จริงได้</w:t>
      </w:r>
    </w:p>
    <w:p w14:paraId="65594238" w14:textId="77777777" w:rsidR="004E61A5" w:rsidRPr="004E61A5" w:rsidRDefault="004E61A5" w:rsidP="002B6DC7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4E61A5">
        <w:rPr>
          <w:rFonts w:ascii="TH SarabunPSK" w:hAnsi="TH SarabunPSK" w:cs="TH SarabunPSK"/>
          <w:sz w:val="32"/>
          <w:szCs w:val="32"/>
          <w:cs/>
        </w:rPr>
        <w:t xml:space="preserve">นอกจากนี้ </w:t>
      </w:r>
      <w:r w:rsidRPr="004E61A5">
        <w:rPr>
          <w:rFonts w:ascii="TH SarabunPSK" w:hAnsi="TH SarabunPSK" w:cs="TH SarabunPSK"/>
          <w:sz w:val="32"/>
          <w:szCs w:val="32"/>
        </w:rPr>
        <w:t xml:space="preserve">Week 4 Bridge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ยังใช้ </w:t>
      </w:r>
      <w:r w:rsidRPr="004E61A5">
        <w:rPr>
          <w:rFonts w:ascii="TH SarabunPSK" w:hAnsi="TH SarabunPSK" w:cs="TH SarabunPSK"/>
          <w:sz w:val="32"/>
          <w:szCs w:val="32"/>
        </w:rPr>
        <w:t xml:space="preserve">Manual Modulator </w:t>
      </w:r>
      <w:r w:rsidRPr="004E61A5">
        <w:rPr>
          <w:rFonts w:ascii="TH SarabunPSK" w:hAnsi="TH SarabunPSK" w:cs="TH SarabunPSK"/>
          <w:sz w:val="32"/>
          <w:szCs w:val="32"/>
          <w:cs/>
        </w:rPr>
        <w:t xml:space="preserve">ไม่ใช่ระบบฮอร์โมนจริง ผลการทดลองจึงยืนยันได้เฉพาะพฤติกรรมของการปรับพารามิเตอร์ภายใต้ </w:t>
      </w:r>
      <w:r w:rsidRPr="004E61A5">
        <w:rPr>
          <w:rFonts w:ascii="TH SarabunPSK" w:hAnsi="TH SarabunPSK" w:cs="TH SarabunPSK"/>
          <w:sz w:val="32"/>
          <w:szCs w:val="32"/>
        </w:rPr>
        <w:t xml:space="preserve">Bounds </w:t>
      </w:r>
      <w:r w:rsidRPr="004E61A5">
        <w:rPr>
          <w:rFonts w:ascii="TH SarabunPSK" w:hAnsi="TH SarabunPSK" w:cs="TH SarabunPSK"/>
          <w:sz w:val="32"/>
          <w:szCs w:val="32"/>
          <w:cs/>
        </w:rPr>
        <w:t>ที่กำหนดเท่านั้น</w:t>
      </w:r>
    </w:p>
    <w:sectPr w:rsidR="004E61A5" w:rsidRPr="004E61A5" w:rsidSect="001359CD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90D5B"/>
    <w:multiLevelType w:val="multilevel"/>
    <w:tmpl w:val="1A70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954337"/>
    <w:multiLevelType w:val="multilevel"/>
    <w:tmpl w:val="9F4823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387147622">
    <w:abstractNumId w:val="0"/>
  </w:num>
  <w:num w:numId="2" w16cid:durableId="441455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9CD"/>
    <w:rsid w:val="001359CD"/>
    <w:rsid w:val="001539CD"/>
    <w:rsid w:val="002B6DC7"/>
    <w:rsid w:val="00376AB5"/>
    <w:rsid w:val="00497269"/>
    <w:rsid w:val="004E61A5"/>
    <w:rsid w:val="004F162B"/>
    <w:rsid w:val="0052222E"/>
    <w:rsid w:val="005B3A1E"/>
    <w:rsid w:val="005C5ADF"/>
    <w:rsid w:val="008E0134"/>
    <w:rsid w:val="009A0DC6"/>
    <w:rsid w:val="00B309C6"/>
    <w:rsid w:val="00CE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FC0B"/>
  <w15:chartTrackingRefBased/>
  <w15:docId w15:val="{163BF49C-E55B-49B5-A31A-DBDA3E1BA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9C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9C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9C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359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359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359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359C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359C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359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359C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359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359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9CD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1359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35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359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35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359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59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59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5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359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59C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309C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4E61A5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BARAMEE SAMPAOTONG</dc:creator>
  <cp:keywords/>
  <dc:description/>
  <cp:lastModifiedBy>BARAMEE SAMPAOTONG</cp:lastModifiedBy>
  <cp:revision>19</cp:revision>
  <cp:lastPrinted>2026-10-10T13:39:00Z</cp:lastPrinted>
  <dcterms:created xsi:type="dcterms:W3CDTF">2026-10-10T13:08:00Z</dcterms:created>
  <dcterms:modified xsi:type="dcterms:W3CDTF">2026-10-10T13:40:00Z</dcterms:modified>
</cp:coreProperties>
</file>