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FA72" w14:textId="7EC1C570" w:rsidR="00EA0FCF" w:rsidRDefault="00EA0FCF" w:rsidP="00EA0FCF">
      <w:pPr>
        <w:jc w:val="center"/>
        <w:rPr>
          <w:color w:val="C00000"/>
          <w:sz w:val="44"/>
          <w:szCs w:val="44"/>
        </w:rPr>
      </w:pPr>
      <w:r w:rsidRPr="00EA0FCF">
        <w:rPr>
          <w:color w:val="C00000"/>
          <w:sz w:val="44"/>
          <w:szCs w:val="44"/>
        </w:rPr>
        <w:t>Katmanlar</w:t>
      </w:r>
    </w:p>
    <w:p w14:paraId="3E98ACE9" w14:textId="77777777" w:rsidR="00EA0FCF" w:rsidRDefault="00EA0FCF" w:rsidP="00EA0FCF">
      <w:pPr>
        <w:jc w:val="center"/>
        <w:rPr>
          <w:color w:val="C00000"/>
          <w:sz w:val="44"/>
          <w:szCs w:val="44"/>
        </w:rPr>
      </w:pPr>
    </w:p>
    <w:p w14:paraId="379533D0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Harika bir başlangıç! Hemen kısa ve öz şekilde anlatıyorum. </w:t>
      </w:r>
      <w:r w:rsidRPr="00EA0FCF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⚙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️</w:t>
      </w:r>
    </w:p>
    <w:p w14:paraId="71F17C37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36D5CE6">
          <v:rect id="_x0000_i1025" style="width:0;height:1.5pt" o:hralign="center" o:hrstd="t" o:hr="t" fillcolor="#a0a0a0" stroked="f"/>
        </w:pict>
      </w:r>
    </w:p>
    <w:p w14:paraId="58373906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Katmanlı Mimari Nedir?</w:t>
      </w:r>
    </w:p>
    <w:p w14:paraId="59937C83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Yazılımı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parçalara ayırarak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düzenli ve yönetilebilir hale getiririz. Her katmanın kendi görevi vardır:</w:t>
      </w:r>
    </w:p>
    <w:p w14:paraId="0A1C858F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591B081">
          <v:rect id="_x0000_i1026" style="width:0;height:1.5pt" o:hralign="center" o:hrstd="t" o:hr="t" fillcolor="#a0a0a0" stroked="f"/>
        </w:pict>
      </w:r>
    </w:p>
    <w:p w14:paraId="033C7BDF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1️</w:t>
      </w:r>
      <w:r w:rsidRPr="00EA0FC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Entity Layer (Varlık Katmanı)</w:t>
      </w:r>
    </w:p>
    <w:p w14:paraId="4268C0FA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Veritabanındaki tabloya karşılık gelen sınıflar.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🔸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Yani sadece "veri nedir?" sorusuna cevap verir.</w:t>
      </w:r>
    </w:p>
    <w:p w14:paraId="47BFFBAE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Bir kargo firmasında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müşteri kartı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ad, soyad, adres içerir. İş mantığı veya görsel kısmı yoktur.</w:t>
      </w:r>
    </w:p>
    <w:p w14:paraId="4969D30D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</w:p>
    <w:p w14:paraId="7BD26BEA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82FA2D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5C46818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ADA08BB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DB09DB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12D339B">
          <v:rect id="_x0000_i1027" style="width:0;height:1.5pt" o:hralign="center" o:hrstd="t" o:hr="t" fillcolor="#a0a0a0" stroked="f"/>
        </w:pict>
      </w:r>
    </w:p>
    <w:p w14:paraId="6815DF16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2️</w:t>
      </w:r>
      <w:r w:rsidRPr="00EA0FC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Data Access Layer (Veri Erişim Katmanı)</w:t>
      </w:r>
    </w:p>
    <w:p w14:paraId="2A1C489A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Entity'leri kullanarak veritabanına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ekleme, silme, güncelleme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işlerini yapar.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🔸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 iş mantığı içermez.</w:t>
      </w:r>
    </w:p>
    <w:p w14:paraId="1A1A0E38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Müşteri bilgilerini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veritabanına yazan personel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kayıt yapar, karar vermez.</w:t>
      </w:r>
    </w:p>
    <w:p w14:paraId="6E3A0326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CustomerDal</w:t>
      </w:r>
    </w:p>
    <w:p w14:paraId="4297BC0B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15D9EC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Add(Customer customer)</w:t>
      </w:r>
    </w:p>
    <w:p w14:paraId="2B560A1A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ECE5958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Veritabanına ekleme kodları</w:t>
      </w:r>
    </w:p>
    <w:p w14:paraId="6D464CE6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1DC4AA" w14:textId="3D00FBC8" w:rsidR="00EA0FCF" w:rsidRPr="00EA0FCF" w:rsidRDefault="00EA0FCF" w:rsidP="00EA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0E6641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E21ACFB">
          <v:rect id="_x0000_i1028" style="width:0;height:1.5pt" o:hralign="center" o:hrstd="t" o:hr="t" fillcolor="#a0a0a0" stroked="f"/>
        </w:pict>
      </w:r>
    </w:p>
    <w:p w14:paraId="4B75A3CE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3️</w:t>
      </w:r>
      <w:r w:rsidRPr="00EA0FC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Business Layer (İş Mantığı Katmanı)</w:t>
      </w:r>
    </w:p>
    <w:p w14:paraId="7B19FEA8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Kurallar burada. Hangi müşteri eklenebilir, hangi sipariş onaylanmalı gibi kararlar burada alınır.</w:t>
      </w:r>
    </w:p>
    <w:p w14:paraId="2F4B77A8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Yöneticiler “şu müşteri uygundur, bu değil” der. Veriyi alır, kontrol eder, sonra işlemi başlatır.</w:t>
      </w:r>
    </w:p>
    <w:p w14:paraId="31536F7E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CustomerManager</w:t>
      </w:r>
    </w:p>
    <w:p w14:paraId="68E91175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04FA9CB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CustomerDal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CustomerDal();</w:t>
      </w:r>
    </w:p>
    <w:p w14:paraId="1B31A6FE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E0145F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AddCustomer(Customer customer)</w:t>
      </w:r>
    </w:p>
    <w:p w14:paraId="617A5FE5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BDB6CC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(customer.Name.Length &gt; 2)</w:t>
      </w:r>
    </w:p>
    <w:p w14:paraId="3F1A8B73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8647E5C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dal.Add(customer);</w:t>
      </w:r>
    </w:p>
    <w:p w14:paraId="4250897B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B7097A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F36656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128A78A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CF5F3B2">
          <v:rect id="_x0000_i1029" style="width:0;height:1.5pt" o:hralign="center" o:hrstd="t" o:hr="t" fillcolor="#a0a0a0" stroked="f"/>
        </w:pict>
      </w:r>
    </w:p>
    <w:p w14:paraId="7FB01AD7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4️</w:t>
      </w:r>
      <w:r w:rsidRPr="00EA0FC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User Interface / Presentation Layer (Kullanıcı Arayüzü)</w:t>
      </w:r>
    </w:p>
    <w:p w14:paraId="2202B5C6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Kullanıcının etkileşimde bulunduğu kısım: butonlar, formlar, web sayfası vs.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🔸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Arka plandaki mantığı bilmez, sadece tetikler.</w:t>
      </w:r>
    </w:p>
    <w:p w14:paraId="5D043695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Kargo şubesindeki personelin kullandığı ekran. Ne olur ne olmazı bilmez, sadece formu doldurur ve gönderir.</w:t>
      </w:r>
    </w:p>
    <w:p w14:paraId="05AEE12D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292DDB1">
          <v:rect id="_x0000_i1030" style="width:0;height:1.5pt" o:hralign="center" o:hrstd="t" o:hr="t" fillcolor="#a0a0a0" stroked="f"/>
        </w:pict>
      </w:r>
    </w:p>
    <w:p w14:paraId="2101362B" w14:textId="77777777" w:rsidR="00EA0FCF" w:rsidRPr="00EA0FCF" w:rsidRDefault="00EA0FCF" w:rsidP="00EA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5️</w:t>
      </w:r>
      <w:r w:rsidRPr="00EA0FC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EA0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Repository Design Pattern</w:t>
      </w:r>
    </w:p>
    <w:p w14:paraId="4687D9A6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erişimini soyutlar. Kod tekrarını azaltır, test etmeyi kolaylaştırır.</w:t>
      </w:r>
    </w:p>
    <w:p w14:paraId="64B5A0D3" w14:textId="77777777" w:rsidR="00EA0FCF" w:rsidRPr="00EA0FCF" w:rsidRDefault="00EA0FCF" w:rsidP="00EA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0FCF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0FC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EA0FC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Farklı şehirlerdeki şube kayıt işlemlerini aynı standartta yapan bir şablon gibi düşün.</w:t>
      </w:r>
    </w:p>
    <w:p w14:paraId="0383D4E0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8A4A32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B4D628B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CA2413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entity);</w:t>
      </w:r>
    </w:p>
    <w:p w14:paraId="1FD69B83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entity);</w:t>
      </w:r>
    </w:p>
    <w:p w14:paraId="0718A353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GetAll();</w:t>
      </w:r>
    </w:p>
    <w:p w14:paraId="573E4A25" w14:textId="77777777" w:rsidR="00EA0FCF" w:rsidRDefault="00EA0FCF" w:rsidP="00EA0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FA8009" w14:textId="77777777" w:rsidR="00EA0FCF" w:rsidRPr="00EA0FCF" w:rsidRDefault="00000000" w:rsidP="00EA0F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74F83AD">
          <v:rect id="_x0000_i1031" style="width:0;height:1.5pt" o:hralign="center" o:hrstd="t" o:hr="t" fillcolor="#a0a0a0" stroked="f"/>
        </w:pict>
      </w:r>
    </w:p>
    <w:p w14:paraId="723F3AD0" w14:textId="77777777" w:rsidR="00EA0FCF" w:rsidRDefault="00EA0FCF"/>
    <w:p w14:paraId="6720D419" w14:textId="77777777" w:rsidR="006B75C5" w:rsidRDefault="006B75C5"/>
    <w:p w14:paraId="4FBEB347" w14:textId="77777777" w:rsidR="006B75C5" w:rsidRPr="006B75C5" w:rsidRDefault="006B75C5" w:rsidP="006B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🔹</w:t>
      </w: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Abstract ve Concrete Nedir?</w:t>
      </w:r>
    </w:p>
    <w:p w14:paraId="61F091BE" w14:textId="77777777" w:rsidR="006B75C5" w:rsidRPr="006B75C5" w:rsidRDefault="006B75C5" w:rsidP="006B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Bunlar genelde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katmanlı mimaride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kullanılır ve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katı bir yapı sağlar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Ana amaç: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bağımlılığı azaltmak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kodu daha esnek hale getirmek.</w:t>
      </w:r>
    </w:p>
    <w:p w14:paraId="651415E4" w14:textId="77777777" w:rsidR="006B75C5" w:rsidRPr="006B75C5" w:rsidRDefault="00000000" w:rsidP="006B75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078787B">
          <v:rect id="_x0000_i1032" style="width:0;height:1.5pt" o:hralign="center" o:hrstd="t" o:hr="t" fillcolor="#a0a0a0" stroked="f"/>
        </w:pict>
      </w:r>
    </w:p>
    <w:p w14:paraId="4E98ACEF" w14:textId="77777777" w:rsidR="006B75C5" w:rsidRPr="006B75C5" w:rsidRDefault="006B75C5" w:rsidP="006B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1️</w:t>
      </w:r>
      <w:r w:rsidRPr="006B75C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Abstract (Soyut Klasör)</w:t>
      </w:r>
    </w:p>
    <w:p w14:paraId="522F363F" w14:textId="77777777" w:rsidR="006B75C5" w:rsidRPr="006B75C5" w:rsidRDefault="006B75C5" w:rsidP="006B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İçinde sadece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interface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abstract class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olur.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 yapılacağını tanımlar ama nasıl yapılacağını söylemez.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🔸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“Kurallar burada yazılı.”</w:t>
      </w:r>
    </w:p>
    <w:p w14:paraId="7840FE87" w14:textId="77777777" w:rsidR="006B75C5" w:rsidRPr="006B75C5" w:rsidRDefault="006B75C5" w:rsidP="006B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Ehliyet sınavı: Sürücü ne yapacağını bilir ama nasıl kullanacağı farklıdır.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(Arabayı sür, ama hangi marka araba fark etmez.)</w:t>
      </w:r>
    </w:p>
    <w:p w14:paraId="0A2F0F9A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ICustomerService</w:t>
      </w:r>
    </w:p>
    <w:p w14:paraId="4A763FD1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7B0999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Add(Customer customer);</w:t>
      </w:r>
    </w:p>
    <w:p w14:paraId="4C2BEFCC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ED5591" w14:textId="77777777" w:rsidR="006B75C5" w:rsidRPr="006B75C5" w:rsidRDefault="00000000" w:rsidP="006B75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8B2EA90">
          <v:rect id="_x0000_i1033" style="width:0;height:1.5pt" o:hralign="center" o:hrstd="t" o:hr="t" fillcolor="#a0a0a0" stroked="f"/>
        </w:pict>
      </w:r>
    </w:p>
    <w:p w14:paraId="36F862A2" w14:textId="77777777" w:rsidR="006B75C5" w:rsidRPr="006B75C5" w:rsidRDefault="006B75C5" w:rsidP="006B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2️</w:t>
      </w:r>
      <w:r w:rsidRPr="006B75C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tr-TR"/>
          <w14:ligatures w14:val="none"/>
        </w:rPr>
        <w:t>⃣</w:t>
      </w: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Concrete (Somut Klasör)</w:t>
      </w:r>
    </w:p>
    <w:p w14:paraId="71ECBB36" w14:textId="77777777" w:rsidR="006B75C5" w:rsidRPr="006B75C5" w:rsidRDefault="006B75C5" w:rsidP="006B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Abstract’taki interface’leri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gerçekleştirir (implement eder)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🔹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Yani “nasıl yapılacağı” burada yazılır.</w:t>
      </w:r>
    </w:p>
    <w:p w14:paraId="21D70912" w14:textId="77777777" w:rsidR="006B75C5" w:rsidRPr="006B75C5" w:rsidRDefault="006B75C5" w:rsidP="006B7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📌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6B75C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Hayattan örnek:</w:t>
      </w: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Biri BMW sürer, diğeri Tofaş. Kurallar aynı (Abstract), uygulama farklı (Concrete).</w:t>
      </w:r>
    </w:p>
    <w:p w14:paraId="56279098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ICustomerService</w:t>
      </w:r>
    </w:p>
    <w:p w14:paraId="46E30A29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F0992CD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Add(Customer customer)</w:t>
      </w:r>
    </w:p>
    <w:p w14:paraId="7D517605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9299CD2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Kurala uygun gerçek kod</w:t>
      </w:r>
    </w:p>
    <w:p w14:paraId="0C71F9A3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82916C" w14:textId="77777777" w:rsidR="006B75C5" w:rsidRDefault="006B75C5" w:rsidP="006B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62D5E1" w14:textId="77777777" w:rsidR="006B75C5" w:rsidRPr="006B75C5" w:rsidRDefault="00000000" w:rsidP="006B75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2DD7518">
          <v:rect id="_x0000_i1034" style="width:0;height:1.5pt" o:hralign="center" o:hrstd="t" o:hr="t" fillcolor="#a0a0a0" stroked="f"/>
        </w:pict>
      </w:r>
    </w:p>
    <w:p w14:paraId="4EB3EC82" w14:textId="77777777" w:rsidR="006B75C5" w:rsidRPr="006B75C5" w:rsidRDefault="006B75C5" w:rsidP="006B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B75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💡</w:t>
      </w:r>
      <w:r w:rsidRPr="006B75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Böyle Ayırıyoruz?</w:t>
      </w:r>
    </w:p>
    <w:p w14:paraId="678513E9" w14:textId="77777777" w:rsidR="006B75C5" w:rsidRPr="006B75C5" w:rsidRDefault="006B75C5" w:rsidP="006B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Kodun test edilebilirliğini artırır.</w:t>
      </w:r>
    </w:p>
    <w:p w14:paraId="7759C5EE" w14:textId="77777777" w:rsidR="006B75C5" w:rsidRPr="006B75C5" w:rsidRDefault="006B75C5" w:rsidP="006B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Daha kolay bakım yapılır.</w:t>
      </w:r>
    </w:p>
    <w:p w14:paraId="4A0B3811" w14:textId="77777777" w:rsidR="006B75C5" w:rsidRPr="006B75C5" w:rsidRDefault="006B75C5" w:rsidP="006B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B7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Katı bir yapı kurulur = profesyonellik artar.</w:t>
      </w:r>
    </w:p>
    <w:tbl>
      <w:tblPr>
        <w:tblpPr w:leftFromText="141" w:rightFromText="141" w:horzAnchor="page" w:tblpX="4921" w:tblpY="48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B75C5" w:rsidRPr="006B75C5" w14:paraId="15B937A0" w14:textId="77777777" w:rsidTr="006B75C5">
        <w:trPr>
          <w:tblCellSpacing w:w="15" w:type="dxa"/>
        </w:trPr>
        <w:tc>
          <w:tcPr>
            <w:tcW w:w="0" w:type="auto"/>
            <w:vAlign w:val="center"/>
          </w:tcPr>
          <w:p w14:paraId="52623891" w14:textId="3D1BBCD0" w:rsidR="006B75C5" w:rsidRPr="006B75C5" w:rsidRDefault="006B75C5" w:rsidP="006B75C5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D20FDE7" w14:textId="2CEDE29F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  <w:tr w:rsidR="006B75C5" w:rsidRPr="006B75C5" w14:paraId="5BA1B012" w14:textId="77777777" w:rsidTr="006B75C5">
        <w:trPr>
          <w:tblCellSpacing w:w="15" w:type="dxa"/>
        </w:trPr>
        <w:tc>
          <w:tcPr>
            <w:tcW w:w="0" w:type="auto"/>
            <w:vAlign w:val="center"/>
          </w:tcPr>
          <w:p w14:paraId="7D97AB25" w14:textId="394B6688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8DA938" w14:textId="6C27433D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  <w:tr w:rsidR="006B75C5" w:rsidRPr="006B75C5" w14:paraId="52D50665" w14:textId="77777777" w:rsidTr="006B75C5">
        <w:trPr>
          <w:tblCellSpacing w:w="15" w:type="dxa"/>
        </w:trPr>
        <w:tc>
          <w:tcPr>
            <w:tcW w:w="0" w:type="auto"/>
            <w:vAlign w:val="center"/>
          </w:tcPr>
          <w:p w14:paraId="64EC7D80" w14:textId="271AF429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9784F8" w14:textId="1CA9547D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  <w:tr w:rsidR="006B75C5" w:rsidRPr="006B75C5" w14:paraId="608E4266" w14:textId="77777777" w:rsidTr="006B75C5">
        <w:trPr>
          <w:tblCellSpacing w:w="15" w:type="dxa"/>
        </w:trPr>
        <w:tc>
          <w:tcPr>
            <w:tcW w:w="0" w:type="auto"/>
            <w:vAlign w:val="center"/>
          </w:tcPr>
          <w:p w14:paraId="51632489" w14:textId="6858E03E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37D7F6C" w14:textId="50159DF0" w:rsidR="006B75C5" w:rsidRPr="006B75C5" w:rsidRDefault="006B75C5" w:rsidP="006B7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5D2406F7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🎯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AMAÇ: İki tablo arasında ilişki kurmak.</w:t>
      </w:r>
    </w:p>
    <w:p w14:paraId="4A2C281E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Senin örneğinde:</w:t>
      </w:r>
    </w:p>
    <w:p w14:paraId="1B0BE071" w14:textId="77777777" w:rsidR="00053FDE" w:rsidRPr="00053FDE" w:rsidRDefault="00053FDE" w:rsidP="000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Blog → Category’ye bağlı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(her blog’un bir kategorisi var)</w:t>
      </w:r>
    </w:p>
    <w:p w14:paraId="31AE04DA" w14:textId="77777777" w:rsidR="00053FDE" w:rsidRPr="00053FDE" w:rsidRDefault="00053FDE" w:rsidP="000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 → birden fazla Blog’a sahip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(bir kategoriye birçok blog yazısı ait olabilir)</w:t>
      </w:r>
    </w:p>
    <w:p w14:paraId="7BFCE2B4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ilişki: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Bire–Çok (One-to-Many)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ilişkidir.</w:t>
      </w:r>
    </w:p>
    <w:p w14:paraId="2F92067B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36E773D">
          <v:rect id="_x0000_i1035" style="width:0;height:1.5pt" o:hralign="center" o:hrstd="t" o:hr="t" fillcolor="#a0a0a0" stroked="f"/>
        </w:pict>
      </w:r>
    </w:p>
    <w:p w14:paraId="100F7687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🔗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Bire–Çok (One-to-Many) İlişki</w:t>
      </w:r>
    </w:p>
    <w:p w14:paraId="3C42C45A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Blog tarafı (Çok olan taraf)</w:t>
      </w:r>
    </w:p>
    <w:p w14:paraId="675CA4E3" w14:textId="77777777" w:rsidR="00053FDE" w:rsidRDefault="00053FDE" w:rsidP="00053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Foreign Key</w:t>
      </w:r>
    </w:p>
    <w:p w14:paraId="682E955E" w14:textId="77777777" w:rsidR="00053FDE" w:rsidRDefault="00053FDE" w:rsidP="00053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Navigation Property</w:t>
      </w:r>
    </w:p>
    <w:p w14:paraId="29407B55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satırlar demek oluyor ki: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53FD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➡️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blog'un ait olduğu bir kategori var.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53FDE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➡️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virtual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yazınca EF, lazy loading (tembel yükleme) yapabiliyor. Yani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kategori bilgisi gerektiğinde çekilir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performans için güzel.</w:t>
      </w:r>
    </w:p>
    <w:p w14:paraId="29C84066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FE14476">
          <v:rect id="_x0000_i1036" style="width:0;height:1.5pt" o:hralign="center" o:hrstd="t" o:hr="t" fillcolor="#a0a0a0" stroked="f"/>
        </w:pict>
      </w:r>
    </w:p>
    <w:p w14:paraId="025B5EB4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Category tarafı (Bir olan taraf)</w:t>
      </w:r>
    </w:p>
    <w:p w14:paraId="202835B1" w14:textId="77777777" w:rsidR="00053FDE" w:rsidRDefault="00053FDE" w:rsidP="00053FDE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Blogs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91D2E47" w14:textId="473039DA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Bu,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 kategoride birçok blog olabilir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demek.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ICollection&lt;Blog&gt;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diyerek ilişkiyi koleksiyon (liste gibi) tutuyorsun.</w:t>
      </w:r>
    </w:p>
    <w:p w14:paraId="5F85277E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00C52E3">
          <v:rect id="_x0000_i1037" style="width:0;height:1.5pt" o:hralign="center" o:hrstd="t" o:hr="t" fillcolor="#a0a0a0" stroked="f"/>
        </w:pict>
      </w:r>
    </w:p>
    <w:p w14:paraId="1248F47A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🤔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</w:t>
      </w:r>
      <w:r w:rsidRPr="00053F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Blogs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diye çoğul?</w:t>
      </w:r>
    </w:p>
    <w:p w14:paraId="13D7AEC9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Çünkü bu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birden çok Blog'u tutan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koleksiyon.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Eğer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Blog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yazsaydın hata vermezdi ama ilişkiyi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yanlış anlar veya karıştırırdı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İsimlendirme kuralı olarak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çoğul kullanılır: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Blogs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Posts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Comments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gibi.</w:t>
      </w:r>
    </w:p>
    <w:p w14:paraId="54590CEA" w14:textId="77777777" w:rsidR="00053FDE" w:rsidRPr="00053FDE" w:rsidRDefault="00053FDE" w:rsidP="00053F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“Category'nin birçok Blog'u var” →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Blogs</w:t>
      </w:r>
    </w:p>
    <w:p w14:paraId="77515A2D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3D49738">
          <v:rect id="_x0000_i1038" style="width:0;height:1.5pt" o:hralign="center" o:hrstd="t" o:hr="t" fillcolor="#a0a0a0" stroked="f"/>
        </w:pict>
      </w:r>
    </w:p>
    <w:p w14:paraId="4605C548" w14:textId="77777777" w:rsid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</w:pPr>
    </w:p>
    <w:p w14:paraId="06FD6324" w14:textId="41A08471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🧠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aynı isimde olmak zorunda?</w:t>
      </w:r>
    </w:p>
    <w:p w14:paraId="41D11A0B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Aslında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zorunda değilsin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ama:</w:t>
      </w:r>
    </w:p>
    <w:p w14:paraId="0DE0FA28" w14:textId="77777777" w:rsidR="00053FDE" w:rsidRPr="00053FDE" w:rsidRDefault="00053FDE" w:rsidP="00053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EF, </w:t>
      </w: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adlandırma kurallarına göre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eşleştirme yapar.</w:t>
      </w:r>
    </w:p>
    <w:p w14:paraId="0AE98210" w14:textId="77777777" w:rsidR="00053FDE" w:rsidRPr="00053FDE" w:rsidRDefault="00053FDE" w:rsidP="00053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Eğer adlar uyuşmazsa ya hata verir ya da Fluent API ile manuel ayarlaman gerekir.</w:t>
      </w:r>
    </w:p>
    <w:p w14:paraId="3B2F55C3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Sen bu örnekte hem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CategoryID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property'lerini doğru yazmışsın, bu yüzden EF otomatik ilişkilendirir.</w:t>
      </w:r>
    </w:p>
    <w:p w14:paraId="21F9EB4A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DBA277E">
          <v:rect id="_x0000_i1039" style="width:0;height:1.5pt" o:hralign="center" o:hrstd="t" o:hr="t" fillcolor="#a0a0a0" stroked="f"/>
        </w:pict>
      </w:r>
    </w:p>
    <w:p w14:paraId="0BC43A5F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🧪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Hayattan Örnek</w:t>
      </w:r>
    </w:p>
    <w:p w14:paraId="020002BE" w14:textId="77777777" w:rsidR="00053FDE" w:rsidRPr="00053FDE" w:rsidRDefault="00053FDE" w:rsidP="00053F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markette ürünler var. Her ürün bir reyonda durur.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“Blog” ürün gibidir, “Category” reyon.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Bir reyonda birçok ürün olur (→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ICollection&lt;Blog&gt;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),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Her ürün sadece bir reyondadır (→ </w:t>
      </w:r>
      <w:r w:rsidRPr="00053F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r w:rsidRPr="00053F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5575D74A" w14:textId="77777777" w:rsidR="00053FDE" w:rsidRPr="00053FDE" w:rsidRDefault="00000000" w:rsidP="00053F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989F90C">
          <v:rect id="_x0000_i1040" style="width:0;height:1.5pt" o:hralign="center" o:hrstd="t" o:hr="t" fillcolor="#a0a0a0" stroked="f"/>
        </w:pict>
      </w:r>
    </w:p>
    <w:p w14:paraId="24D1086E" w14:textId="77777777" w:rsidR="00053FDE" w:rsidRPr="00053FDE" w:rsidRDefault="00053FDE" w:rsidP="000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053F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🔧</w:t>
      </w:r>
      <w:r w:rsidRPr="000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Kodun Tam Haliyle Eşleşme:</w:t>
      </w:r>
    </w:p>
    <w:p w14:paraId="023D2694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Blog.cs</w:t>
      </w:r>
    </w:p>
    <w:p w14:paraId="73F59830" w14:textId="77777777" w:rsidR="00053FDE" w:rsidRDefault="00053FDE" w:rsidP="00053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Foreign Key</w:t>
      </w:r>
    </w:p>
    <w:p w14:paraId="2FDC5842" w14:textId="77777777" w:rsidR="00053FDE" w:rsidRDefault="00053FDE" w:rsidP="00053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Navigation Property</w:t>
      </w:r>
    </w:p>
    <w:p w14:paraId="0A62AF3B" w14:textId="77777777" w:rsidR="00053FDE" w:rsidRPr="00053FDE" w:rsidRDefault="00053FDE" w:rsidP="000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53F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Category.cs</w:t>
      </w:r>
    </w:p>
    <w:p w14:paraId="4AEEDA6E" w14:textId="44421054" w:rsidR="006B75C5" w:rsidRDefault="00053FDE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Blogs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One-to-many</w:t>
      </w:r>
    </w:p>
    <w:p w14:paraId="5552865B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8F4F3F3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C92697" w14:textId="2A5EA81B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DBE0C36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E000BBA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8FB4E1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492092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63F574B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DBBC1E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ADF519F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3985178" w14:textId="77777777" w:rsidR="0068424B" w:rsidRDefault="0068424B" w:rsidP="006B75C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E3C172D" w14:textId="4F4185EE" w:rsidR="0068424B" w:rsidRDefault="0068424B" w:rsidP="0068424B">
      <w:pPr>
        <w:jc w:val="center"/>
        <w:rPr>
          <w:rFonts w:ascii="Cascadia Mono" w:hAnsi="Cascadia Mono" w:cs="Cascadia Mono"/>
          <w:color w:val="000000" w:themeColor="text1"/>
          <w:kern w:val="0"/>
          <w:sz w:val="40"/>
          <w:szCs w:val="40"/>
        </w:rPr>
      </w:pPr>
      <w:r w:rsidRPr="0068424B">
        <w:rPr>
          <w:rFonts w:ascii="Cascadia Mono" w:hAnsi="Cascadia Mono" w:cs="Cascadia Mono"/>
          <w:color w:val="000000" w:themeColor="text1"/>
          <w:kern w:val="0"/>
          <w:sz w:val="40"/>
          <w:szCs w:val="40"/>
        </w:rPr>
        <w:lastRenderedPageBreak/>
        <w:t>Context Dosyası</w:t>
      </w:r>
    </w:p>
    <w:p w14:paraId="07093915" w14:textId="77777777" w:rsidR="0068424B" w:rsidRDefault="0068424B" w:rsidP="0068424B">
      <w:pPr>
        <w:jc w:val="center"/>
        <w:rPr>
          <w:rFonts w:ascii="Cascadia Mono" w:hAnsi="Cascadia Mono" w:cs="Cascadia Mono"/>
          <w:color w:val="000000" w:themeColor="text1"/>
          <w:kern w:val="0"/>
          <w:sz w:val="40"/>
          <w:szCs w:val="40"/>
        </w:rPr>
      </w:pPr>
    </w:p>
    <w:p w14:paraId="4B10F9B3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class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Context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: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DbContext</w:t>
      </w:r>
    </w:p>
    <w:p w14:paraId="65481DAB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{</w:t>
      </w:r>
    </w:p>
    <w:p w14:paraId="1AA71A91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About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Abouts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} </w:t>
      </w:r>
      <w:r w:rsidRPr="00BD6F66">
        <w:rPr>
          <w:rFonts w:ascii="Cascadia Mono" w:hAnsi="Cascadia Mono" w:cs="Cascadia Mono"/>
          <w:color w:val="008000"/>
          <w:kern w:val="0"/>
          <w:sz w:val="28"/>
          <w:szCs w:val="28"/>
          <w:highlight w:val="white"/>
        </w:rPr>
        <w:t>// sonuna s almayan kısım projemde duracak S alan kısım ise veritabanımda olacak</w:t>
      </w:r>
    </w:p>
    <w:p w14:paraId="17B2E04E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Admin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Admins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4453C995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Author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Authors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5D692A46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Blog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Blogs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2687B4C5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Category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Categories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3F2EAE47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Comment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Comments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7CE0A2EB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   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public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DbSet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&lt;</w:t>
      </w:r>
      <w:r w:rsidRPr="00BD6F66">
        <w:rPr>
          <w:rFonts w:ascii="Cascadia Mono" w:hAnsi="Cascadia Mono" w:cs="Cascadia Mono"/>
          <w:color w:val="2B91AF"/>
          <w:kern w:val="0"/>
          <w:sz w:val="28"/>
          <w:szCs w:val="28"/>
          <w:highlight w:val="white"/>
        </w:rPr>
        <w:t>Contact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&gt; Contacts {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get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; </w:t>
      </w:r>
      <w:r w:rsidRPr="00BD6F66">
        <w:rPr>
          <w:rFonts w:ascii="Cascadia Mono" w:hAnsi="Cascadia Mono" w:cs="Cascadia Mono"/>
          <w:color w:val="0000FF"/>
          <w:kern w:val="0"/>
          <w:sz w:val="28"/>
          <w:szCs w:val="28"/>
          <w:highlight w:val="white"/>
        </w:rPr>
        <w:t>set</w:t>
      </w: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>; }</w:t>
      </w:r>
    </w:p>
    <w:p w14:paraId="50D71C5D" w14:textId="77777777" w:rsidR="0068424B" w:rsidRPr="00BD6F66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</w:pPr>
      <w:r w:rsidRPr="00BD6F66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}</w:t>
      </w:r>
    </w:p>
    <w:p w14:paraId="6767F386" w14:textId="1F52D34A" w:rsidR="0068424B" w:rsidRDefault="0068424B" w:rsidP="00684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2A5B0D" w14:textId="77777777" w:rsidR="00943370" w:rsidRPr="00943370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&lt;</w:t>
      </w:r>
      <w:r w:rsidRPr="00943370">
        <w:rPr>
          <w:rFonts w:ascii="Cascadia Mono" w:hAnsi="Cascadia Mono" w:cs="Cascadia Mono"/>
          <w:color w:val="A31515"/>
          <w:kern w:val="0"/>
          <w:highlight w:val="white"/>
        </w:rPr>
        <w:t>connectionStrings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&gt;</w:t>
      </w:r>
    </w:p>
    <w:p w14:paraId="7CF3BC8A" w14:textId="77777777" w:rsidR="00943370" w:rsidRPr="00943370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  <w:t>&lt;</w:t>
      </w:r>
      <w:r w:rsidRPr="00943370">
        <w:rPr>
          <w:rFonts w:ascii="Cascadia Mono" w:hAnsi="Cascadia Mono" w:cs="Cascadia Mono"/>
          <w:color w:val="A31515"/>
          <w:kern w:val="0"/>
          <w:highlight w:val="white"/>
        </w:rPr>
        <w:t>add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 xml:space="preserve"> </w:t>
      </w:r>
      <w:r w:rsidRPr="00943370">
        <w:rPr>
          <w:rFonts w:ascii="Cascadia Mono" w:hAnsi="Cascadia Mono" w:cs="Cascadia Mono"/>
          <w:color w:val="FF0000"/>
          <w:kern w:val="0"/>
          <w:highlight w:val="white"/>
        </w:rPr>
        <w:t>name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=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Context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 xml:space="preserve"> </w:t>
      </w:r>
      <w:r w:rsidRPr="00943370">
        <w:rPr>
          <w:rFonts w:ascii="Cascadia Mono" w:hAnsi="Cascadia Mono" w:cs="Cascadia Mono"/>
          <w:color w:val="FF0000"/>
          <w:kern w:val="0"/>
          <w:highlight w:val="white"/>
        </w:rPr>
        <w:t>connectionString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=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data-source=BARANPC\SQLEXPRESS;initial catalog=BlogDb;integrated security=true;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 xml:space="preserve"> </w:t>
      </w:r>
      <w:r w:rsidRPr="00943370">
        <w:rPr>
          <w:rFonts w:ascii="Cascadia Mono" w:hAnsi="Cascadia Mono" w:cs="Cascadia Mono"/>
          <w:color w:val="FF0000"/>
          <w:kern w:val="0"/>
          <w:highlight w:val="white"/>
        </w:rPr>
        <w:t>providerName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=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System.Data.SqlClient</w:t>
      </w:r>
      <w:r w:rsidRPr="00943370">
        <w:rPr>
          <w:rFonts w:ascii="Cascadia Mono" w:hAnsi="Cascadia Mono" w:cs="Cascadia Mono"/>
          <w:color w:val="000000"/>
          <w:kern w:val="0"/>
          <w:highlight w:val="white"/>
        </w:rPr>
        <w:t>"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/&gt;</w:t>
      </w:r>
    </w:p>
    <w:p w14:paraId="2D94EA87" w14:textId="77777777" w:rsidR="00943370" w:rsidRPr="00943370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  <w:t>&lt;!--</w:t>
      </w:r>
      <w:r w:rsidRPr="00943370">
        <w:rPr>
          <w:rFonts w:ascii="Cascadia Mono" w:hAnsi="Cascadia Mono" w:cs="Cascadia Mono"/>
          <w:color w:val="008000"/>
          <w:kern w:val="0"/>
          <w:highlight w:val="white"/>
        </w:rPr>
        <w:t xml:space="preserve"> bu kısım veritabanı bağlantısı için ama sadece mvcde var corede yok ve system webin altına yazılmalı web.configde 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--&gt;</w:t>
      </w:r>
    </w:p>
    <w:p w14:paraId="44F60234" w14:textId="77777777" w:rsidR="00943370" w:rsidRPr="00943370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  <w:t>&lt;!--</w:t>
      </w:r>
      <w:r w:rsidRPr="00943370">
        <w:rPr>
          <w:rFonts w:ascii="Cascadia Mono" w:hAnsi="Cascadia Mono" w:cs="Cascadia Mono"/>
          <w:color w:val="008000"/>
          <w:kern w:val="0"/>
          <w:highlight w:val="white"/>
        </w:rPr>
        <w:t xml:space="preserve"> burada name veritabanına gidecek dosyalar data source veritabanı ismimiz catalog veritabanına kaydolacak ismi security ise güvenlik  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--&gt;</w:t>
      </w:r>
    </w:p>
    <w:p w14:paraId="28EDB5DE" w14:textId="2CBF5178" w:rsidR="0068424B" w:rsidRDefault="00943370" w:rsidP="00943370">
      <w:pPr>
        <w:rPr>
          <w:rFonts w:ascii="Cascadia Mono" w:hAnsi="Cascadia Mono" w:cs="Cascadia Mono"/>
          <w:color w:val="0000FF"/>
          <w:kern w:val="0"/>
        </w:rPr>
      </w:pPr>
      <w:r w:rsidRPr="00943370">
        <w:rPr>
          <w:rFonts w:ascii="Cascadia Mono" w:hAnsi="Cascadia Mono" w:cs="Cascadia Mono"/>
          <w:color w:val="0000FF"/>
          <w:kern w:val="0"/>
          <w:highlight w:val="white"/>
        </w:rPr>
        <w:tab/>
        <w:t>&lt;/</w:t>
      </w:r>
      <w:r w:rsidRPr="00943370">
        <w:rPr>
          <w:rFonts w:ascii="Cascadia Mono" w:hAnsi="Cascadia Mono" w:cs="Cascadia Mono"/>
          <w:color w:val="A31515"/>
          <w:kern w:val="0"/>
          <w:highlight w:val="white"/>
        </w:rPr>
        <w:t>connectionStrings</w:t>
      </w:r>
      <w:r w:rsidRPr="00943370">
        <w:rPr>
          <w:rFonts w:ascii="Cascadia Mono" w:hAnsi="Cascadia Mono" w:cs="Cascadia Mono"/>
          <w:color w:val="0000FF"/>
          <w:kern w:val="0"/>
          <w:highlight w:val="white"/>
        </w:rPr>
        <w:t>&gt;</w:t>
      </w:r>
    </w:p>
    <w:p w14:paraId="68D8784B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312D4C24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6341CE20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47305A19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2394D864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10132743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31B5848B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7987ACEA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070EE851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47992E38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387429AC" w14:textId="77777777" w:rsidR="00AB6170" w:rsidRDefault="00AB6170" w:rsidP="00943370">
      <w:pPr>
        <w:rPr>
          <w:rFonts w:ascii="Cascadia Mono" w:hAnsi="Cascadia Mono" w:cs="Cascadia Mono"/>
          <w:color w:val="0000FF"/>
          <w:kern w:val="0"/>
        </w:rPr>
      </w:pPr>
    </w:p>
    <w:p w14:paraId="5E8BF031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🔹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Interface Nedir?</w:t>
      </w:r>
    </w:p>
    <w:p w14:paraId="398A67A3" w14:textId="77777777" w:rsidR="00AB6170" w:rsidRPr="00AB6170" w:rsidRDefault="00AB6170" w:rsidP="00AB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interface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sınıfların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hangi metotları içermek zorunda olduğunu belirten bir şablondur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Ama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içini doldurmaz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— sadece "şunlar olmalı" der.</w:t>
      </w:r>
    </w:p>
    <w:p w14:paraId="0DB697E8" w14:textId="77777777" w:rsidR="00AB6170" w:rsidRPr="00AB6170" w:rsidRDefault="00000000" w:rsidP="00AB61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63EFEA4">
          <v:rect id="_x0000_i1041" style="width:0;height:1.5pt" o:hralign="center" o:hrstd="t" o:hr="t" fillcolor="#a0a0a0" stroked="f"/>
        </w:pict>
      </w:r>
    </w:p>
    <w:p w14:paraId="30EE61E5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🧪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Hayattan Örnek:</w:t>
      </w:r>
    </w:p>
    <w:p w14:paraId="442E5406" w14:textId="77777777" w:rsidR="00AB6170" w:rsidRPr="00AB6170" w:rsidRDefault="00AB6170" w:rsidP="00AB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Diyelim ki bir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uzaktan kumanda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yapıyorsun.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Her kumanda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Aç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Kapat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SesAç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SesKıs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tuşlarını barındırmalı.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Ama o tuşların içini TV kumandası başka, klima kumandası başka şekilde doldurur.</w:t>
      </w:r>
    </w:p>
    <w:p w14:paraId="405A4F1C" w14:textId="77777777" w:rsidR="00AB6170" w:rsidRPr="00AB6170" w:rsidRDefault="00AB6170" w:rsidP="00AB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İşte o “şunlar olmalı” kısmı =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interface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B617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</w:p>
    <w:p w14:paraId="6399B259" w14:textId="77777777" w:rsidR="00AB6170" w:rsidRPr="00AB6170" w:rsidRDefault="00000000" w:rsidP="00AB61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9BBA5EF">
          <v:rect id="_x0000_i1042" style="width:0;height:1.5pt" o:hralign="center" o:hrstd="t" o:hr="t" fillcolor="#a0a0a0" stroked="f"/>
        </w:pict>
      </w:r>
    </w:p>
    <w:p w14:paraId="1A5BDD9F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🔧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Basit Kod Örneği:</w:t>
      </w:r>
    </w:p>
    <w:p w14:paraId="5151D5B5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1️</w:t>
      </w:r>
      <w:r w:rsidRPr="00AB61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tr-TR"/>
          <w14:ligatures w14:val="none"/>
        </w:rPr>
        <w:t>⃣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 w:rsidRPr="00AB6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interface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tanımlama:</w:t>
      </w:r>
    </w:p>
    <w:p w14:paraId="3401B726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IDevice</w:t>
      </w:r>
    </w:p>
    <w:p w14:paraId="40DC0D16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EEEE7E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TurnOn();</w:t>
      </w:r>
    </w:p>
    <w:p w14:paraId="6D402805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TurnOff();</w:t>
      </w:r>
    </w:p>
    <w:p w14:paraId="514C3643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E4BA1A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2️</w:t>
      </w:r>
      <w:r w:rsidRPr="00AB617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tr-TR"/>
          <w14:ligatures w14:val="none"/>
        </w:rPr>
        <w:t>⃣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Sınıfın bunu uygulaması (implement etmesi):</w:t>
      </w:r>
    </w:p>
    <w:p w14:paraId="7CB193B7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Television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IDevice</w:t>
      </w:r>
    </w:p>
    <w:p w14:paraId="437CCDD7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F17C69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TurnOn()</w:t>
      </w:r>
    </w:p>
    <w:p w14:paraId="3C3E90AD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411018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"TV açıldı"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133AFE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CAE6AF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009B31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TurnOff()</w:t>
      </w:r>
    </w:p>
    <w:p w14:paraId="634E9BE9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9C0362D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"TV kapatıldı"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EB31D7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3E89D" w14:textId="77777777" w:rsidR="00AB6170" w:rsidRDefault="00AB6170" w:rsidP="00AB6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E367FC" w14:textId="77777777" w:rsidR="00AB6170" w:rsidRPr="00AB6170" w:rsidRDefault="00AB6170" w:rsidP="00AB61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Sınıf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interface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'i uygulayınca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tüm metotları yazmak zorundadır.</w:t>
      </w:r>
    </w:p>
    <w:p w14:paraId="2F18DEF4" w14:textId="77777777" w:rsidR="00AB6170" w:rsidRPr="00AB6170" w:rsidRDefault="00000000" w:rsidP="00AB61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ED978D3">
          <v:rect id="_x0000_i1043" style="width:0;height:1.5pt" o:hralign="center" o:hrstd="t" o:hr="t" fillcolor="#a0a0a0" stroked="f"/>
        </w:pict>
      </w:r>
    </w:p>
    <w:p w14:paraId="682DF727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🤔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Kullanırız?</w:t>
      </w:r>
    </w:p>
    <w:p w14:paraId="3FB0B984" w14:textId="1EA8DB4C" w:rsidR="00AB6170" w:rsidRPr="00AB6170" w:rsidRDefault="00AB6170" w:rsidP="00833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lastRenderedPageBreak/>
        <w:t>✅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Kod tekrarını önler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B617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Ortak kurallar belirler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B617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Bağımlılığı azaltır → Test, geliştirme kolaylaşır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B617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✅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SOLID prensiplerinin “Interface Segregation” kısmıdır</w:t>
      </w:r>
    </w:p>
    <w:p w14:paraId="79C9CFBF" w14:textId="77777777" w:rsidR="00AB6170" w:rsidRPr="00AB6170" w:rsidRDefault="00AB6170" w:rsidP="00AB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B6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📌</w:t>
      </w:r>
      <w:r w:rsidRPr="00AB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Notlar:</w:t>
      </w:r>
    </w:p>
    <w:p w14:paraId="4E33C793" w14:textId="77777777" w:rsidR="00AB6170" w:rsidRPr="00AB6170" w:rsidRDefault="00AB6170" w:rsidP="00AB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interface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içinde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değişken tanımlanmaz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sadece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metot imzası olur</w:t>
      </w:r>
    </w:p>
    <w:p w14:paraId="337C2F8A" w14:textId="77777777" w:rsidR="00AB6170" w:rsidRPr="00AB6170" w:rsidRDefault="00AB6170" w:rsidP="00AB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Genellikle “I” harfiyle başlar: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IRepository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ILogger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AB6170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IService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</w:t>
      </w:r>
    </w:p>
    <w:p w14:paraId="3E389281" w14:textId="77777777" w:rsidR="00AB6170" w:rsidRPr="00AB6170" w:rsidRDefault="00AB6170" w:rsidP="00AB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 sınıf </w:t>
      </w:r>
      <w:r w:rsidRPr="00AB617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birden fazla interface</w:t>
      </w:r>
      <w:r w:rsidRPr="00AB617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uygulayabilir</w:t>
      </w:r>
    </w:p>
    <w:p w14:paraId="5CE81A87" w14:textId="73416310" w:rsidR="00AB6170" w:rsidRPr="000D7880" w:rsidRDefault="000D7880" w:rsidP="00943370">
      <w:pPr>
        <w:rPr>
          <w:color w:val="000000" w:themeColor="text1"/>
          <w:sz w:val="32"/>
          <w:szCs w:val="32"/>
        </w:rPr>
      </w:pPr>
      <w:r w:rsidRPr="000D7880">
        <w:rPr>
          <w:color w:val="000000" w:themeColor="text1"/>
          <w:sz w:val="32"/>
          <w:szCs w:val="32"/>
        </w:rPr>
        <w:t xml:space="preserve">Sonraki işlem abstract klasöründe ırepository adlı bir interface oluşturmak </w:t>
      </w:r>
    </w:p>
    <w:p w14:paraId="098F11A9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public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interface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IRepository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&lt;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&gt; 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>//buradaki t paramatresi bizm tablolarımızdır</w:t>
      </w:r>
    </w:p>
    <w:p w14:paraId="50A527A8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{</w:t>
      </w:r>
    </w:p>
    <w:p w14:paraId="6AEF38C3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</w:p>
    <w:p w14:paraId="76617DC8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>//yapılacak temel crud işlemleri oluşturduk</w:t>
      </w:r>
    </w:p>
    <w:p w14:paraId="1523660F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List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&lt;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&gt; List();</w:t>
      </w:r>
    </w:p>
    <w:p w14:paraId="0A0EFF6E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int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Insert(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p);</w:t>
      </w:r>
    </w:p>
    <w:p w14:paraId="7C69D85A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int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Update(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p);</w:t>
      </w:r>
    </w:p>
    <w:p w14:paraId="039DFA26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int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Delete(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p);</w:t>
      </w:r>
    </w:p>
    <w:p w14:paraId="5E92243F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GetByID(</w:t>
      </w:r>
      <w:r w:rsidRPr="000D7880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int</w:t>
      </w: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id);</w:t>
      </w:r>
    </w:p>
    <w:p w14:paraId="278577AE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</w:p>
    <w:p w14:paraId="464D0C2D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>////</w:t>
      </w:r>
      <w:r w:rsidRPr="000D7880">
        <w:rPr>
          <w:rFonts w:ascii="Segoe UI Emoji" w:hAnsi="Segoe UI Emoji" w:cs="Segoe UI Emoji"/>
          <w:color w:val="008000"/>
          <w:kern w:val="0"/>
          <w:sz w:val="22"/>
          <w:szCs w:val="22"/>
          <w:highlight w:val="white"/>
        </w:rPr>
        <w:t>🔍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 xml:space="preserve"> Neden int var?</w:t>
      </w:r>
    </w:p>
    <w:p w14:paraId="14D8FC82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>//Çünkü genellikle veritabanındaki bir kaydı tanımak için kullanılan birincil anahtar(Primary Key) tipi int olur.</w:t>
      </w:r>
    </w:p>
    <w:p w14:paraId="635BB8C1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</w:t>
      </w:r>
      <w:r w:rsidRPr="000D7880"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  <w:t>//Yani: int id → Hangi veriyi istiyoruz, onu belirtiriz.</w:t>
      </w:r>
    </w:p>
    <w:p w14:paraId="50CBA06D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</w:p>
    <w:p w14:paraId="2ED6470C" w14:textId="77777777" w:rsidR="000D7880" w:rsidRPr="000D7880" w:rsidRDefault="000D7880" w:rsidP="000D7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22"/>
          <w:szCs w:val="22"/>
          <w:highlight w:val="white"/>
        </w:rPr>
      </w:pPr>
    </w:p>
    <w:p w14:paraId="4C2DC29F" w14:textId="2B64C004" w:rsidR="00833CE2" w:rsidRDefault="000D7880" w:rsidP="000D7880">
      <w:pPr>
        <w:rPr>
          <w:rFonts w:ascii="Cascadia Mono" w:hAnsi="Cascadia Mono" w:cs="Cascadia Mono"/>
          <w:color w:val="000000"/>
          <w:kern w:val="0"/>
          <w:sz w:val="22"/>
          <w:szCs w:val="22"/>
        </w:rPr>
      </w:pPr>
      <w:r w:rsidRPr="000D7880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}</w:t>
      </w:r>
    </w:p>
    <w:p w14:paraId="40D01F29" w14:textId="05539585" w:rsidR="00833CE2" w:rsidRDefault="00833CE2" w:rsidP="000D7880">
      <w:pPr>
        <w:rPr>
          <w:rFonts w:ascii="Cascadia Mono" w:hAnsi="Cascadia Mono" w:cs="Cascadia Mono"/>
          <w:color w:val="000000"/>
          <w:kern w:val="0"/>
          <w:sz w:val="22"/>
          <w:szCs w:val="22"/>
        </w:rPr>
      </w:pPr>
      <w:r>
        <w:rPr>
          <w:rFonts w:ascii="Cascadia Mono" w:hAnsi="Cascadia Mono" w:cs="Cascadia Mono"/>
          <w:color w:val="000000"/>
          <w:kern w:val="0"/>
          <w:sz w:val="22"/>
          <w:szCs w:val="22"/>
        </w:rPr>
        <w:t>Sonra her sınıf entity tablomuz için ınterface oluştur</w:t>
      </w:r>
    </w:p>
    <w:p w14:paraId="540CE873" w14:textId="30E3BA09" w:rsidR="00833CE2" w:rsidRDefault="00833CE2" w:rsidP="000D7880">
      <w:pPr>
        <w:rPr>
          <w:rFonts w:ascii="Cascadia Mono" w:hAnsi="Cascadia Mono" w:cs="Cascadia Mono"/>
          <w:color w:val="000000"/>
          <w:kern w:val="0"/>
          <w:sz w:val="22"/>
          <w:szCs w:val="22"/>
        </w:rPr>
      </w:pPr>
      <w:r>
        <w:rPr>
          <w:rFonts w:ascii="Cascadia Mono" w:hAnsi="Cascadia Mono" w:cs="Cascadia Mono"/>
          <w:color w:val="000000"/>
          <w:kern w:val="0"/>
          <w:sz w:val="22"/>
          <w:szCs w:val="22"/>
        </w:rPr>
        <w:t>Örnek</w:t>
      </w:r>
    </w:p>
    <w:p w14:paraId="0C266243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EntityLayer.Concrete;</w:t>
      </w:r>
    </w:p>
    <w:p w14:paraId="379458DE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21FCC9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FEB9771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2C1D9D86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0730DE7F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8D4662E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60EDD2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DataAccessLayer.Abstract</w:t>
      </w:r>
    </w:p>
    <w:p w14:paraId="2C90558D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82EC7E8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IAboutDal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//repositoryden miras alıyoruz ekle sil güncelleden hangi sınıfı kullancal ıaboutdalda olduğumuz için about tablosu</w:t>
      </w:r>
    </w:p>
    <w:p w14:paraId="75B7E645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B09E0D9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03C15F" w14:textId="77777777" w:rsidR="00833CE2" w:rsidRDefault="00833CE2" w:rsidP="00833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D5F793" w14:textId="68AD1E35" w:rsidR="00833CE2" w:rsidRPr="005F1A0E" w:rsidRDefault="005F1A0E" w:rsidP="000D7880">
      <w:pPr>
        <w:rPr>
          <w:b/>
          <w:bCs/>
          <w:color w:val="000000" w:themeColor="text1"/>
          <w:sz w:val="36"/>
          <w:szCs w:val="36"/>
        </w:rPr>
      </w:pPr>
      <w:r w:rsidRPr="005F1A0E">
        <w:rPr>
          <w:b/>
          <w:bCs/>
          <w:color w:val="000000" w:themeColor="text1"/>
          <w:sz w:val="36"/>
          <w:szCs w:val="36"/>
        </w:rPr>
        <w:lastRenderedPageBreak/>
        <w:t>Sonra concrete repository sınıfı oluştur ve alttaki kodları yazalım</w:t>
      </w:r>
    </w:p>
    <w:p w14:paraId="1DFF6836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DataAccessLayer.Abstract;</w:t>
      </w:r>
    </w:p>
    <w:p w14:paraId="6A4DB0D6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System;</w:t>
      </w:r>
    </w:p>
    <w:p w14:paraId="4185FE0C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System.Collections.Generic;</w:t>
      </w:r>
    </w:p>
    <w:p w14:paraId="4C6FF94F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System.Data.Entity;</w:t>
      </w:r>
    </w:p>
    <w:p w14:paraId="7EBC3B90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System.Linq;</w:t>
      </w:r>
    </w:p>
    <w:p w14:paraId="16460AC9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System.Text;</w:t>
      </w:r>
    </w:p>
    <w:p w14:paraId="18188415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using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System.Threading.Tasks;</w:t>
      </w:r>
    </w:p>
    <w:p w14:paraId="7F8FE2E8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4E00D0D9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namespace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DataAccessLayer.Concrete</w:t>
      </w:r>
    </w:p>
    <w:p w14:paraId="1058E456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{</w:t>
      </w:r>
    </w:p>
    <w:p w14:paraId="3D3C6001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class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Repository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&lt;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&gt; :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IRepository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&lt;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&gt;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where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: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class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008000"/>
          <w:kern w:val="0"/>
          <w:sz w:val="20"/>
          <w:szCs w:val="20"/>
          <w:highlight w:val="white"/>
        </w:rPr>
        <w:t>//dışarıdan bir t nesnesi aldık nereden verileri alacaz ı repositoryden alacağız ı repositoryde de zaten bir t değeri where bu t değerleri nereden gelecek classımızdan entity layer klasslarımızdan</w:t>
      </w:r>
    </w:p>
    <w:p w14:paraId="503BD902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{</w:t>
      </w:r>
    </w:p>
    <w:p w14:paraId="230108FB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Context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c =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new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Context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();</w:t>
      </w:r>
    </w:p>
    <w:p w14:paraId="79C24432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DbSet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&lt;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&gt; _object; </w:t>
      </w:r>
      <w:r w:rsidRPr="005F1A0E">
        <w:rPr>
          <w:rFonts w:ascii="Cascadia Mono" w:hAnsi="Cascadia Mono" w:cs="Cascadia Mono"/>
          <w:color w:val="008000"/>
          <w:kern w:val="0"/>
          <w:sz w:val="20"/>
          <w:szCs w:val="20"/>
          <w:highlight w:val="white"/>
        </w:rPr>
        <w:t>// dışarıdan alacağımız veriler</w:t>
      </w:r>
    </w:p>
    <w:p w14:paraId="2CBF2927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Repository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()</w:t>
      </w:r>
    </w:p>
    <w:p w14:paraId="3C9A81B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0E6F9E21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_object = c.Set&lt;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&gt;(); </w:t>
      </w:r>
      <w:r w:rsidRPr="005F1A0E">
        <w:rPr>
          <w:rFonts w:ascii="Cascadia Mono" w:hAnsi="Cascadia Mono" w:cs="Cascadia Mono"/>
          <w:color w:val="008000"/>
          <w:kern w:val="0"/>
          <w:sz w:val="20"/>
          <w:szCs w:val="20"/>
          <w:highlight w:val="white"/>
        </w:rPr>
        <w:t>// context üzerinden gönderdiğimiz verileri objecte ata</w:t>
      </w:r>
    </w:p>
    <w:p w14:paraId="6B121E7E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3128C50E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041C788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int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Delete(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p)</w:t>
      </w:r>
    </w:p>
    <w:p w14:paraId="5349006D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32A23B94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_object.Remove(p); </w:t>
      </w:r>
      <w:r w:rsidRPr="005F1A0E">
        <w:rPr>
          <w:rFonts w:ascii="Cascadia Mono" w:hAnsi="Cascadia Mono" w:cs="Cascadia Mono"/>
          <w:color w:val="008000"/>
          <w:kern w:val="0"/>
          <w:sz w:val="20"/>
          <w:szCs w:val="20"/>
          <w:highlight w:val="white"/>
        </w:rPr>
        <w:t xml:space="preserve">// sil veriyi gönderdiğim p parametresiyle </w:t>
      </w:r>
    </w:p>
    <w:p w14:paraId="14D45869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return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c.SaveChanges(); </w:t>
      </w:r>
      <w:r w:rsidRPr="005F1A0E">
        <w:rPr>
          <w:rFonts w:ascii="Cascadia Mono" w:hAnsi="Cascadia Mono" w:cs="Cascadia Mono"/>
          <w:color w:val="008000"/>
          <w:kern w:val="0"/>
          <w:sz w:val="20"/>
          <w:szCs w:val="20"/>
          <w:highlight w:val="white"/>
        </w:rPr>
        <w:t>// değişiklikleri kaydet</w:t>
      </w:r>
    </w:p>
    <w:p w14:paraId="31507E1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780269A2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0F9B62E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GetByID(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int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id)</w:t>
      </w:r>
    </w:p>
    <w:p w14:paraId="572E769C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2C892314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return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_object.Find(id);</w:t>
      </w:r>
    </w:p>
    <w:p w14:paraId="24137907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1A16D551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79023ABF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int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Insert(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p)</w:t>
      </w:r>
    </w:p>
    <w:p w14:paraId="6594A5AC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12A4B418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_object.Add(p);</w:t>
      </w:r>
    </w:p>
    <w:p w14:paraId="539DB2D1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return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c.SaveChanges();</w:t>
      </w:r>
    </w:p>
    <w:p w14:paraId="63E1DB4F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6AA7484D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2E8DB3AD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List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&lt;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&gt; List()</w:t>
      </w:r>
    </w:p>
    <w:p w14:paraId="0D32B770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6DB3F104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return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_object.ToList();</w:t>
      </w:r>
    </w:p>
    <w:p w14:paraId="2B322289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3D63B3D1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</w:p>
    <w:p w14:paraId="34F62ECB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public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int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Update(</w:t>
      </w:r>
      <w:r w:rsidRPr="005F1A0E">
        <w:rPr>
          <w:rFonts w:ascii="Cascadia Mono" w:hAnsi="Cascadia Mono" w:cs="Cascadia Mono"/>
          <w:color w:val="2B91AF"/>
          <w:kern w:val="0"/>
          <w:sz w:val="20"/>
          <w:szCs w:val="20"/>
          <w:highlight w:val="white"/>
        </w:rPr>
        <w:t>T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p)</w:t>
      </w:r>
    </w:p>
    <w:p w14:paraId="636E01B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0E453090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    </w:t>
      </w:r>
      <w:r w:rsidRPr="005F1A0E">
        <w:rPr>
          <w:rFonts w:ascii="Cascadia Mono" w:hAnsi="Cascadia Mono" w:cs="Cascadia Mono"/>
          <w:color w:val="0000FF"/>
          <w:kern w:val="0"/>
          <w:sz w:val="20"/>
          <w:szCs w:val="20"/>
          <w:highlight w:val="white"/>
        </w:rPr>
        <w:t>return</w:t>
      </w: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c.SaveChanges();</w:t>
      </w:r>
    </w:p>
    <w:p w14:paraId="0F64BEAF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26F40629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 xml:space="preserve">    }</w:t>
      </w:r>
    </w:p>
    <w:p w14:paraId="7A9D0A6A" w14:textId="77777777" w:rsidR="005F1A0E" w:rsidRPr="005F1A0E" w:rsidRDefault="005F1A0E" w:rsidP="005F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5F1A0E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t>}</w:t>
      </w:r>
    </w:p>
    <w:p w14:paraId="6B7BF8BD" w14:textId="77777777" w:rsidR="005F1A0E" w:rsidRPr="005F1A0E" w:rsidRDefault="005F1A0E" w:rsidP="000D7880">
      <w:pPr>
        <w:rPr>
          <w:color w:val="000000" w:themeColor="text1"/>
          <w:sz w:val="72"/>
          <w:szCs w:val="72"/>
        </w:rPr>
      </w:pPr>
    </w:p>
    <w:p w14:paraId="0B15B147" w14:textId="24E493C6" w:rsidR="005F1A0E" w:rsidRPr="001E08C6" w:rsidRDefault="001E08C6" w:rsidP="000D7880">
      <w:pPr>
        <w:rPr>
          <w:color w:val="000000" w:themeColor="text1"/>
          <w:sz w:val="40"/>
          <w:szCs w:val="40"/>
        </w:rPr>
      </w:pPr>
      <w:r w:rsidRPr="001E08C6">
        <w:rPr>
          <w:color w:val="000000" w:themeColor="text1"/>
          <w:sz w:val="40"/>
          <w:szCs w:val="40"/>
        </w:rPr>
        <w:lastRenderedPageBreak/>
        <w:t>Sonra business Layerda concrete oluşturuyoruz</w:t>
      </w:r>
    </w:p>
    <w:p w14:paraId="2C060E03" w14:textId="77777777" w:rsidR="001E08C6" w:rsidRDefault="001E08C6" w:rsidP="000D7880">
      <w:pPr>
        <w:rPr>
          <w:color w:val="000000" w:themeColor="text1"/>
          <w:sz w:val="56"/>
          <w:szCs w:val="56"/>
        </w:rPr>
      </w:pPr>
    </w:p>
    <w:p w14:paraId="56E0A616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DataAccessLayer.Concrete;</w:t>
      </w:r>
    </w:p>
    <w:p w14:paraId="035075DC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EntityLayer.Concrete;</w:t>
      </w:r>
    </w:p>
    <w:p w14:paraId="40C6208F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System;</w:t>
      </w:r>
    </w:p>
    <w:p w14:paraId="0BDBEB2A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System.Collections.Generic;</w:t>
      </w:r>
    </w:p>
    <w:p w14:paraId="0ED9733E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System.Linq;</w:t>
      </w:r>
    </w:p>
    <w:p w14:paraId="4726C1DA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System.Text;</w:t>
      </w:r>
    </w:p>
    <w:p w14:paraId="34E7A81B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using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System.Threading.Tasks;</w:t>
      </w:r>
    </w:p>
    <w:p w14:paraId="3628DA78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</w:p>
    <w:p w14:paraId="5851EC15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namespace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BusinessLayer.Concrete</w:t>
      </w:r>
    </w:p>
    <w:p w14:paraId="59DACE33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{</w:t>
      </w:r>
    </w:p>
    <w:p w14:paraId="3A255BEF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</w:t>
      </w: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public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class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CategoryManager</w:t>
      </w:r>
    </w:p>
    <w:p w14:paraId="4644BEC2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{</w:t>
      </w:r>
    </w:p>
    <w:p w14:paraId="5656F7A2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  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Repository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&lt;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Category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&gt; repoCategory = </w:t>
      </w: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new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Repository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&lt;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Category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&gt;();</w:t>
      </w:r>
    </w:p>
    <w:p w14:paraId="6166F5EA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  </w:t>
      </w: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public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List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&lt;</w:t>
      </w:r>
      <w:r w:rsidRPr="001E08C6">
        <w:rPr>
          <w:rFonts w:ascii="Cascadia Mono" w:hAnsi="Cascadia Mono" w:cs="Cascadia Mono"/>
          <w:color w:val="2B91AF"/>
          <w:kern w:val="0"/>
          <w:sz w:val="22"/>
          <w:szCs w:val="22"/>
          <w:highlight w:val="white"/>
        </w:rPr>
        <w:t>Category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&gt; GettAll()</w:t>
      </w:r>
    </w:p>
    <w:p w14:paraId="45F4F9B5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  {</w:t>
      </w:r>
    </w:p>
    <w:p w14:paraId="621C7D94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      </w:t>
      </w:r>
      <w:r w:rsidRPr="001E08C6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>return</w:t>
      </w: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repoCategory.List();</w:t>
      </w:r>
    </w:p>
    <w:p w14:paraId="7A0A7506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    }</w:t>
      </w:r>
    </w:p>
    <w:p w14:paraId="7E385459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 xml:space="preserve">    }</w:t>
      </w:r>
    </w:p>
    <w:p w14:paraId="5208CD32" w14:textId="77777777" w:rsidR="001E08C6" w:rsidRPr="001E08C6" w:rsidRDefault="001E08C6" w:rsidP="001E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</w:pPr>
      <w:r w:rsidRPr="001E08C6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}</w:t>
      </w:r>
    </w:p>
    <w:p w14:paraId="5EF1C958" w14:textId="77777777" w:rsidR="001E08C6" w:rsidRPr="001E08C6" w:rsidRDefault="001E08C6" w:rsidP="000D7880">
      <w:pPr>
        <w:rPr>
          <w:color w:val="000000" w:themeColor="text1"/>
          <w:sz w:val="40"/>
          <w:szCs w:val="40"/>
        </w:rPr>
      </w:pPr>
    </w:p>
    <w:p w14:paraId="1A6B0172" w14:textId="5601A7B6" w:rsidR="001E08C6" w:rsidRDefault="001E08C6" w:rsidP="000D7880">
      <w:pPr>
        <w:rPr>
          <w:color w:val="000000" w:themeColor="text1"/>
          <w:sz w:val="40"/>
          <w:szCs w:val="40"/>
        </w:rPr>
      </w:pPr>
      <w:r w:rsidRPr="001E08C6">
        <w:rPr>
          <w:color w:val="000000" w:themeColor="text1"/>
          <w:sz w:val="40"/>
          <w:szCs w:val="40"/>
        </w:rPr>
        <w:t>Ama bu kısımlar daha da farklı oluyor başka projede kullanılabilir</w:t>
      </w:r>
    </w:p>
    <w:p w14:paraId="1FF8D635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7E66BA32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559CF61A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1292D1FA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575CF911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3C462286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4F5CC198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0BB2860E" w14:textId="23162ACD" w:rsidR="00AE0483" w:rsidRDefault="00AE0483" w:rsidP="00AE0483">
      <w:pPr>
        <w:jc w:val="center"/>
        <w:rPr>
          <w:color w:val="FF0000"/>
          <w:sz w:val="40"/>
          <w:szCs w:val="40"/>
        </w:rPr>
      </w:pPr>
      <w:r w:rsidRPr="00AE0483">
        <w:rPr>
          <w:color w:val="FF0000"/>
          <w:sz w:val="40"/>
          <w:szCs w:val="40"/>
        </w:rPr>
        <w:lastRenderedPageBreak/>
        <w:t>Fluent Validation Kurulumu</w:t>
      </w:r>
    </w:p>
    <w:p w14:paraId="33E4859B" w14:textId="77777777" w:rsidR="00AE0483" w:rsidRPr="00AE0483" w:rsidRDefault="00AE0483" w:rsidP="00AE0483">
      <w:pPr>
        <w:jc w:val="center"/>
        <w:rPr>
          <w:color w:val="FF0000"/>
          <w:sz w:val="40"/>
          <w:szCs w:val="40"/>
        </w:rPr>
      </w:pPr>
    </w:p>
    <w:p w14:paraId="2E16745C" w14:textId="11AE7BB6" w:rsidR="00AE0483" w:rsidRPr="00AE0483" w:rsidRDefault="00AE0483" w:rsidP="000D7880">
      <w:pPr>
        <w:rPr>
          <w:color w:val="000000" w:themeColor="text1"/>
        </w:rPr>
      </w:pPr>
      <w:r w:rsidRPr="00AE0483">
        <w:rPr>
          <w:color w:val="000000" w:themeColor="text1"/>
        </w:rPr>
        <w:t>Business layer katmanında abstract Klasörü oluştur</w:t>
      </w:r>
    </w:p>
    <w:p w14:paraId="6204BA04" w14:textId="6300EAD8" w:rsidR="00AE0483" w:rsidRDefault="00AE0483" w:rsidP="000D7880">
      <w:pPr>
        <w:rPr>
          <w:color w:val="000000" w:themeColor="text1"/>
        </w:rPr>
      </w:pPr>
      <w:r w:rsidRPr="00AE0483">
        <w:rPr>
          <w:color w:val="000000" w:themeColor="text1"/>
        </w:rPr>
        <w:t>Sonra hepsine interface oluştur mesela IaboutService gibi</w:t>
      </w:r>
    </w:p>
    <w:p w14:paraId="226EC331" w14:textId="77777777" w:rsidR="00566112" w:rsidRDefault="00566112" w:rsidP="000D7880">
      <w:pPr>
        <w:rPr>
          <w:color w:val="000000" w:themeColor="text1"/>
        </w:rPr>
      </w:pPr>
    </w:p>
    <w:p w14:paraId="6003AA19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EntityLayer.Concrete;</w:t>
      </w:r>
    </w:p>
    <w:p w14:paraId="07A168F0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6436939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732885B9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49EF820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11A1CF73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07A030F1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824FF0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BusinessLayer.Abstract</w:t>
      </w:r>
    </w:p>
    <w:p w14:paraId="4D41817A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511169C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IAboutService</w:t>
      </w:r>
    </w:p>
    <w:p w14:paraId="5B9D5116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D3CA0D8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GetList();</w:t>
      </w:r>
    </w:p>
    <w:p w14:paraId="59F34EDE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about);</w:t>
      </w:r>
    </w:p>
    <w:p w14:paraId="662570AA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14:paraId="456017AD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AboutDelete(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about);</w:t>
      </w:r>
    </w:p>
    <w:p w14:paraId="12793399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AboutUpdate(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about);</w:t>
      </w:r>
    </w:p>
    <w:p w14:paraId="4EBD2FB3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DBCBEE" w14:textId="77777777" w:rsidR="00566112" w:rsidRDefault="00566112" w:rsidP="00566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11345D" w14:textId="77777777" w:rsidR="00566112" w:rsidRDefault="00566112" w:rsidP="000D7880">
      <w:pPr>
        <w:rPr>
          <w:color w:val="000000" w:themeColor="text1"/>
        </w:rPr>
      </w:pPr>
    </w:p>
    <w:p w14:paraId="1A37EF42" w14:textId="56AC1647" w:rsidR="00566112" w:rsidRDefault="00566112" w:rsidP="000D7880">
      <w:pPr>
        <w:rPr>
          <w:color w:val="000000" w:themeColor="text1"/>
        </w:rPr>
      </w:pPr>
      <w:r>
        <w:rPr>
          <w:color w:val="000000" w:themeColor="text1"/>
        </w:rPr>
        <w:t>İçleri böyle olucak</w:t>
      </w:r>
    </w:p>
    <w:p w14:paraId="0D444194" w14:textId="77777777" w:rsidR="00EE617F" w:rsidRDefault="00EE617F" w:rsidP="000D7880">
      <w:pPr>
        <w:rPr>
          <w:color w:val="000000" w:themeColor="text1"/>
        </w:rPr>
      </w:pPr>
    </w:p>
    <w:p w14:paraId="747F0261" w14:textId="5D340B7A" w:rsidR="00EE617F" w:rsidRDefault="00EE617F" w:rsidP="000D7880">
      <w:pPr>
        <w:rPr>
          <w:color w:val="000000" w:themeColor="text1"/>
        </w:rPr>
      </w:pPr>
      <w:r>
        <w:rPr>
          <w:color w:val="000000" w:themeColor="text1"/>
        </w:rPr>
        <w:t xml:space="preserve">Sonra BusinessLayer Katmanında klasör oluştur ve sınıf aç </w:t>
      </w:r>
    </w:p>
    <w:p w14:paraId="13DBD642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EntityLayer.Concrete;</w:t>
      </w:r>
    </w:p>
    <w:p w14:paraId="73B760B0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FluentValidation;</w:t>
      </w:r>
    </w:p>
    <w:p w14:paraId="5D05416A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DAB548E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0D78548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0720EFC1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159A755D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19537BE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884E63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BusinessLayer.ValidationRules</w:t>
      </w:r>
    </w:p>
    <w:p w14:paraId="6C34080D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25BDA1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9E89A55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75AEB4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CBC2B1A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CE33B9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RuleFor(x =&gt; x.CategoryName).NotEmpty().WithMessage(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"Kategori Adını Boş geçemezsiniz"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A331A5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RuleFor(x =&gt; x.CategoryDescription).NotEmpty().WithMessage(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"Kategori Açıklamaşını Boş geçemezsiniz"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B48771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BCE7AC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108170" w14:textId="77777777" w:rsidR="00EE617F" w:rsidRDefault="00EE617F" w:rsidP="00EE6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54FAEB" w14:textId="77777777" w:rsidR="00EE617F" w:rsidRDefault="00EE617F" w:rsidP="000D7880">
      <w:pPr>
        <w:rPr>
          <w:color w:val="000000" w:themeColor="text1"/>
        </w:rPr>
      </w:pPr>
    </w:p>
    <w:p w14:paraId="2C921668" w14:textId="660F33AD" w:rsidR="00EE617F" w:rsidRDefault="009F320F" w:rsidP="000D788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View kısmı </w:t>
      </w:r>
    </w:p>
    <w:p w14:paraId="23173504" w14:textId="4C598FE0" w:rsidR="009F320F" w:rsidRDefault="009F320F" w:rsidP="000D78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Html.ValidationMessageFor(x =&gt; x.CategoryDescription)</w:t>
      </w:r>
    </w:p>
    <w:p w14:paraId="56040FE0" w14:textId="77777777" w:rsidR="009F320F" w:rsidRDefault="009F320F" w:rsidP="000D78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DC52D" w14:textId="5B34225F" w:rsidR="009F320F" w:rsidRDefault="009F320F" w:rsidP="000D78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 kısmı</w:t>
      </w:r>
    </w:p>
    <w:p w14:paraId="6FCDE369" w14:textId="77777777" w:rsidR="009F320F" w:rsidRDefault="009F320F" w:rsidP="000D78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92AA0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categoryValidator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2E53595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results = categoryValidator.Validate(category);</w:t>
      </w:r>
    </w:p>
    <w:p w14:paraId="5E457FE6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(results.IsValid)</w:t>
      </w:r>
    </w:p>
    <w:p w14:paraId="2B48949D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A7A20C1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categoryManager.CategoryUpdateBL(category);</w:t>
      </w:r>
    </w:p>
    <w:p w14:paraId="5A475E29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"AdminCategoryList"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F420C2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699B8D2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0254445B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5CF1878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results.Errors)</w:t>
      </w:r>
    </w:p>
    <w:p w14:paraId="24EAA364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588AFE2E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ModelState.AddModelError(item.PropertyName, item.ErrorMessage);</w:t>
      </w:r>
    </w:p>
    <w:p w14:paraId="67461628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06CCE882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006CE2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15E1A00" w14:textId="77777777" w:rsidR="009F320F" w:rsidRDefault="009F320F" w:rsidP="009F3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F96565" w14:textId="4218749A" w:rsidR="009F320F" w:rsidRDefault="009F320F" w:rsidP="009F320F">
      <w:pPr>
        <w:rPr>
          <w:color w:val="000000" w:themeColor="text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View();</w:t>
      </w:r>
    </w:p>
    <w:p w14:paraId="50BF2236" w14:textId="77777777" w:rsidR="00EE617F" w:rsidRPr="00AE0483" w:rsidRDefault="00EE617F" w:rsidP="000D7880">
      <w:pPr>
        <w:rPr>
          <w:color w:val="000000" w:themeColor="text1"/>
        </w:rPr>
      </w:pPr>
    </w:p>
    <w:p w14:paraId="16CA04A9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256A6C8B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7A528F7C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519D78D4" w14:textId="77777777" w:rsidR="00AE0483" w:rsidRDefault="00AE0483" w:rsidP="000D7880">
      <w:pPr>
        <w:rPr>
          <w:color w:val="000000" w:themeColor="text1"/>
          <w:sz w:val="40"/>
          <w:szCs w:val="40"/>
        </w:rPr>
      </w:pPr>
    </w:p>
    <w:p w14:paraId="11EE34B4" w14:textId="77777777" w:rsidR="00AC1A60" w:rsidRDefault="00AC1A60" w:rsidP="000D7880">
      <w:pPr>
        <w:rPr>
          <w:color w:val="000000" w:themeColor="text1"/>
          <w:sz w:val="40"/>
          <w:szCs w:val="40"/>
        </w:rPr>
      </w:pPr>
    </w:p>
    <w:p w14:paraId="2ADBB290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3A1EFE59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5D13A1D6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57800395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25436E88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7D82D88D" w14:textId="77777777" w:rsidR="007A61E2" w:rsidRDefault="007A61E2" w:rsidP="007A61E2">
      <w:pPr>
        <w:jc w:val="center"/>
        <w:rPr>
          <w:color w:val="C00000"/>
          <w:sz w:val="40"/>
          <w:szCs w:val="40"/>
        </w:rPr>
      </w:pPr>
    </w:p>
    <w:p w14:paraId="1881C6B6" w14:textId="26F4197F" w:rsidR="00AC1A60" w:rsidRPr="007A61E2" w:rsidRDefault="00AC1A60" w:rsidP="007A61E2">
      <w:pPr>
        <w:jc w:val="center"/>
        <w:rPr>
          <w:color w:val="C00000"/>
          <w:sz w:val="40"/>
          <w:szCs w:val="40"/>
        </w:rPr>
      </w:pPr>
      <w:r w:rsidRPr="007A61E2">
        <w:rPr>
          <w:color w:val="C00000"/>
          <w:sz w:val="40"/>
          <w:szCs w:val="40"/>
        </w:rPr>
        <w:t xml:space="preserve">Ek bilgi </w:t>
      </w:r>
      <w:r w:rsidR="007A61E2" w:rsidRPr="007A61E2">
        <w:rPr>
          <w:color w:val="C00000"/>
          <w:sz w:val="40"/>
          <w:szCs w:val="40"/>
        </w:rPr>
        <w:t>Serisi</w:t>
      </w:r>
    </w:p>
    <w:p w14:paraId="7AD69AAF" w14:textId="77777777" w:rsidR="00AC1A60" w:rsidRDefault="00AC1A60" w:rsidP="00AC1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item.BlogContent.Substring(0,item.BlogContent.Substring(0,200).LastIndexOf(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))...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C57412" w14:textId="15F92F60" w:rsidR="00AC1A60" w:rsidRDefault="00AC1A60" w:rsidP="00AC1A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buranın amacı 0 ile 200. karakterde boşluğa kadar al ve sonuna ... ekle ki garip şeyler olmasın elma yazacakken el yazmasın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0520DC24" w14:textId="77777777" w:rsidR="007A61E2" w:rsidRDefault="007A61E2" w:rsidP="00AC1A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AADFF" w14:textId="77777777" w:rsidR="007A61E2" w:rsidRDefault="007A61E2" w:rsidP="007A6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&amp;nbsp;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&amp;nbsp;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item.BlogDate.ToString(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"dd-MMM-yyyy"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B66E551" w14:textId="5A51D7DE" w:rsidR="007A61E2" w:rsidRPr="001E08C6" w:rsidRDefault="007A61E2" w:rsidP="007A61E2">
      <w:pPr>
        <w:rPr>
          <w:color w:val="000000" w:themeColor="text1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BÖYLE YAPARAKDA AY DEĞERİNİ DÜZGÜNCE ALIYORUZ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sectPr w:rsidR="007A61E2" w:rsidRPr="001E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FBF"/>
    <w:multiLevelType w:val="multilevel"/>
    <w:tmpl w:val="DE5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566F0"/>
    <w:multiLevelType w:val="multilevel"/>
    <w:tmpl w:val="AC0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0110E"/>
    <w:multiLevelType w:val="multilevel"/>
    <w:tmpl w:val="DB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854C8"/>
    <w:multiLevelType w:val="multilevel"/>
    <w:tmpl w:val="A36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402950">
    <w:abstractNumId w:val="2"/>
  </w:num>
  <w:num w:numId="2" w16cid:durableId="1977368507">
    <w:abstractNumId w:val="3"/>
  </w:num>
  <w:num w:numId="3" w16cid:durableId="1285888855">
    <w:abstractNumId w:val="0"/>
  </w:num>
  <w:num w:numId="4" w16cid:durableId="38957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CF"/>
    <w:rsid w:val="00053FDE"/>
    <w:rsid w:val="000D7880"/>
    <w:rsid w:val="001E08C6"/>
    <w:rsid w:val="0047710C"/>
    <w:rsid w:val="004E5690"/>
    <w:rsid w:val="00566112"/>
    <w:rsid w:val="005F1A0E"/>
    <w:rsid w:val="0068424B"/>
    <w:rsid w:val="006B75C5"/>
    <w:rsid w:val="00734BD1"/>
    <w:rsid w:val="007A61E2"/>
    <w:rsid w:val="00833CE2"/>
    <w:rsid w:val="00943370"/>
    <w:rsid w:val="009F320F"/>
    <w:rsid w:val="00AB6170"/>
    <w:rsid w:val="00AC1A60"/>
    <w:rsid w:val="00AD73E4"/>
    <w:rsid w:val="00AE0483"/>
    <w:rsid w:val="00BD6F66"/>
    <w:rsid w:val="00D37319"/>
    <w:rsid w:val="00EA0FCF"/>
    <w:rsid w:val="00E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5C27"/>
  <w15:chartTrackingRefBased/>
  <w15:docId w15:val="{B66706EF-D9B7-4B8D-8DD3-81DDB03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18</cp:revision>
  <dcterms:created xsi:type="dcterms:W3CDTF">2025-07-25T07:27:00Z</dcterms:created>
  <dcterms:modified xsi:type="dcterms:W3CDTF">2025-07-29T08:04:00Z</dcterms:modified>
</cp:coreProperties>
</file>