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Баранов Виктор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4747260</wp:posOffset>
            </wp:positionH>
            <wp:positionV relativeFrom="paragraph">
              <wp:posOffset>-331469</wp:posOffset>
            </wp:positionV>
            <wp:extent cx="1078865" cy="1425575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42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Контактная информация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80808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808080"/>
          <w:sz w:val="22"/>
          <w:szCs w:val="22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аранов Виктор Владимирович, 20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80808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Arial" w:cs="Arial" w:eastAsia="Arial" w:hAnsi="Arial"/>
            <w:color w:val="808080"/>
            <w:sz w:val="24"/>
            <w:szCs w:val="24"/>
            <w:u w:val="single"/>
            <w:rtl w:val="0"/>
          </w:rPr>
          <w:t xml:space="preserve">bar.victor.2002@gmail.com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Phone: +7 (910) 001 04 28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GitHub: </w:t>
      </w: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u w:val="single"/>
          <w:rtl w:val="0"/>
        </w:rPr>
        <w:t xml:space="preserve">https://github.com/baranov-V-V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Telegram: </w:t>
      </w: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Baranov_v_v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Навыки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Java (Core, Spring, Maven, Junit5, Lombok, Apache POI, JfreeCart, H2DB)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C/C++ (Stl, Boost, CMake, Gtest)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Assembly x86-64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Gitlab CI/CD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Linux/Windows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Образование: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МФТИ,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ФПМИ - Информатика и вычислительная техника 3 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B2 First Certificate in English (FCE) - Upper-Intermediate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Опыт программирования: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Написание собственного компилируемого в байт-код x86_64 С-подобного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https://github.com/baranov-V-V/MyCompilator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Разработка и дизайн собственной GUI системы на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https://github.com/baranov-V-V/WindowManager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Двухгодичный авторский курс в рамках программы ИВТ Ильи Дединского "Компиляторные технологии и промышленное программирование" – ср. балл 10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Прошел университетский курс - Параллельные и распределенные системы: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firstLine="720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CUDA, Hadoop HDFS, Map-Reduce, Hive, Zookeeper, Kafka, Cassandra</w:t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Прошел университетский курс «Core Java» (JDBC, Stream API, Concurrency, Reflection API, Annotations, Spring)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u w:val="single"/>
          <w:rtl w:val="0"/>
        </w:rPr>
        <w:t xml:space="preserve">https://inponomarev.ru/corejava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Прошел Университетский курс ML Basic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color w:val="808080"/>
            <w:sz w:val="24"/>
            <w:szCs w:val="24"/>
            <w:u w:val="single"/>
            <w:rtl w:val="0"/>
          </w:rPr>
          <w:t xml:space="preserve">https://github.com/girafe-ai/ml-course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808080"/>
          <w:sz w:val="24"/>
          <w:szCs w:val="24"/>
          <w:rtl w:val="0"/>
        </w:rPr>
        <w:t xml:space="preserve">. (Lin. Reg, kNN, SVM, Trees and ensembles, Gradient boosting, Deep Learning)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Базы данных и проектирование программных систем: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Прошел курс - SQL для начинающих: с нуля до сертификата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https://www.udemy.com/course/sql-oracle-certification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Прошел курс - Основы программирования ORACLE PL/SQL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single"/>
          <w:shd w:fill="auto" w:val="clear"/>
          <w:vertAlign w:val="baseline"/>
          <w:rtl w:val="0"/>
        </w:rPr>
        <w:t xml:space="preserve">https://oracle-dbd.tilda.ws/plsql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Проектирование небольшой системы, работающую с БД в рамках курса «Java Core»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https://github.com/baranov-V-V/Java_MIPT/tree/main/homework3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Алгоритмы и структуры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Полуторагодовой курс по основным и продвинутым алгоритмам и структурам данных: сортировки (MergeSort, QuickSort, RadixSort), деревья поиска (B-Tree, Avl-Tree), алгоритмы на графах (Bfs, Dfs, Дейкстра,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808080"/>
          <w:sz w:val="24"/>
          <w:szCs w:val="24"/>
          <w:rtl w:val="0"/>
        </w:rPr>
        <w:t xml:space="preserve">Беллман-Форд, A*</w:t>
      </w: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), строковые алгоритмы (Кнут-Моррис-Пратт, Ахо-корасик), FFT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rtl w:val="0"/>
        </w:rPr>
        <w:t xml:space="preserve">Курс по Формальным языкам и алгоритмам парсинга: конечные автоматы, регулярные выражения, автоматы с магазинной памятью, формальные грамматики/КС-грамматики, конечные преобразователи, алгоритмы CYK, Earley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808080"/>
          <w:sz w:val="24"/>
          <w:szCs w:val="24"/>
          <w:u w:val="single"/>
          <w:rtl w:val="0"/>
        </w:rPr>
        <w:t xml:space="preserve">https://github.com/baranov-V-V/ParsingAlgo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rPr>
          <w:rFonts w:ascii="Arial" w:cs="Arial" w:eastAsia="Arial" w:hAnsi="Arial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Normal"/>
    <w:link w:val="10"/>
    <w:uiPriority w:val="9"/>
    <w:qFormat w:val="1"/>
    <w:rsid w:val="00393329"/>
    <w:pPr>
      <w:spacing w:afterAutospacing="1" w:beforeAutospacing="1" w:line="240" w:lineRule="auto"/>
      <w:outlineLvl w:val="0"/>
    </w:pPr>
    <w:rPr>
      <w:rFonts w:ascii="Times New Roman" w:cs="Times New Roman" w:hAnsi="Times New Roman"/>
      <w:b w:val="1"/>
      <w:bCs w:val="1"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rong">
    <w:name w:val="Strong"/>
    <w:basedOn w:val="DefaultParagraphFont"/>
    <w:uiPriority w:val="22"/>
    <w:qFormat w:val="1"/>
    <w:rsid w:val="00393329"/>
    <w:rPr>
      <w:b w:val="1"/>
      <w:bCs w:val="1"/>
    </w:rPr>
  </w:style>
  <w:style w:type="character" w:styleId="1" w:customStyle="1">
    <w:name w:val="Заголовок 1 Знак"/>
    <w:basedOn w:val="DefaultParagraphFont"/>
    <w:link w:val="1"/>
    <w:uiPriority w:val="9"/>
    <w:qFormat w:val="1"/>
    <w:rsid w:val="00393329"/>
    <w:rPr>
      <w:rFonts w:ascii="Times New Roman" w:cs="Times New Roman" w:hAnsi="Times New Roman"/>
      <w:b w:val="1"/>
      <w:bCs w:val="1"/>
      <w:kern w:val="2"/>
      <w:sz w:val="48"/>
      <w:szCs w:val="48"/>
      <w:lang w:eastAsia="ru-RU"/>
    </w:rPr>
  </w:style>
  <w:style w:type="character" w:styleId="InternetLink">
    <w:name w:val="Hyperlink"/>
    <w:basedOn w:val="DefaultParagraphFont"/>
    <w:uiPriority w:val="99"/>
    <w:unhideWhenUsed w:val="1"/>
    <w:rsid w:val="00116E0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913798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A535A4"/>
    <w:pPr>
      <w:spacing w:after="200" w:before="0"/>
      <w:ind w:left="720" w:hanging="0"/>
      <w:contextualSpacing w:val="1"/>
    </w:pPr>
    <w:rPr/>
  </w:style>
  <w:style w:type="paragraph" w:styleId="11" w:customStyle="1">
    <w:name w:val="Абзац списка1"/>
    <w:basedOn w:val="Normal"/>
    <w:qFormat w:val="1"/>
    <w:rsid w:val="00CE17B2"/>
    <w:pPr>
      <w:widowControl w:val="0"/>
      <w:suppressAutoHyphens w:val="1"/>
      <w:spacing w:after="0" w:before="0" w:line="240" w:lineRule="auto"/>
      <w:ind w:left="720" w:hanging="0"/>
    </w:pPr>
    <w:rPr>
      <w:rFonts w:ascii="Times New Roman" w:cs="Arial Unicode MS" w:eastAsia="Arial Unicode MS" w:hAnsi="Times New Roman"/>
      <w:kern w:val="2"/>
      <w:sz w:val="24"/>
      <w:szCs w:val="24"/>
      <w:lang w:bidi="hi-IN" w:eastAsia="hi-IN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>
    <w:name w:val="Table Grid"/>
    <w:basedOn w:val="a1"/>
    <w:uiPriority w:val="59"/>
    <w:rsid w:val="00A535A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irafe-ai/ml-cours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bar.victor.200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PbQtj77VFy0GMadSGC3UOAq7NA==">AMUW2mXJ/kBk27x0cCcU+UQgE4Tw3VMGO4lb6p7Sra1YWCjpNuRdyBv7/b7PTT5YzcMkNL0BamVv6Ox04SVsxIfIMzV4Cq8n3VccZ0ZuHh0UJb7elota6us=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2022-04-02T10:26:00Z</dcterms:created>
  <dc:creator>Антонова Ольга Александровна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Сбербанк России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