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FEE9" w14:textId="03277D35" w:rsidR="007307E8" w:rsidRDefault="0099630E" w:rsidP="0099630E">
      <w:pPr>
        <w:pStyle w:val="KonuBal"/>
      </w:pPr>
      <w:proofErr w:type="spellStart"/>
      <w:r>
        <w:t>ToGather</w:t>
      </w:r>
      <w:proofErr w:type="spellEnd"/>
    </w:p>
    <w:p w14:paraId="43C02130" w14:textId="77777777" w:rsidR="007307E8" w:rsidRDefault="00A563C9">
      <w:pPr>
        <w:pStyle w:val="KonuBal"/>
      </w:pPr>
      <w:r>
        <w:t>Architecture Notebook</w:t>
      </w:r>
    </w:p>
    <w:p w14:paraId="1335A91B"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CA53D77" w14:textId="77777777" w:rsidR="00AB4761" w:rsidRPr="00AB4761" w:rsidRDefault="00AB4761" w:rsidP="00AA210D">
      <w:pPr>
        <w:rPr>
          <w:rFonts w:ascii="Times" w:hAnsi="Times"/>
          <w:iCs/>
          <w:color w:val="0000FF"/>
        </w:rPr>
      </w:pPr>
    </w:p>
    <w:p w14:paraId="3A33AABD" w14:textId="77777777" w:rsidR="007307E8" w:rsidRDefault="00A563C9">
      <w:pPr>
        <w:pStyle w:val="Balk1"/>
      </w:pPr>
      <w:bookmarkStart w:id="0" w:name="_Toc436203377"/>
      <w:bookmarkStart w:id="1" w:name="_Toc452813577"/>
      <w:r>
        <w:t>Purpose</w:t>
      </w:r>
    </w:p>
    <w:p w14:paraId="6B29EA73" w14:textId="1B5BD726" w:rsidR="00A563C9" w:rsidRDefault="00A563C9" w:rsidP="00A563C9">
      <w:r>
        <w:t>This document describes the philosophy, decisions, constraints, justifications, significant elements, and any other overarching aspects of the system that shape the design and implementation.</w:t>
      </w:r>
    </w:p>
    <w:p w14:paraId="2D597F28" w14:textId="7B0D1921" w:rsidR="00D952E6" w:rsidRDefault="00D952E6" w:rsidP="00A563C9">
      <w:r>
        <w:t xml:space="preserve">In Section 2, architectural goals and philosophy </w:t>
      </w:r>
      <w:r w:rsidR="00236E41">
        <w:t>are</w:t>
      </w:r>
      <w:r>
        <w:t xml:space="preserve"> mentioned. In Section 3, assumptions about user environment and general environment are explained and other dependencies are mentioned. In Section 4, requirements that effect the core architecture are introduced. In Section 5,</w:t>
      </w:r>
      <w:r w:rsidR="00F76706">
        <w:t xml:space="preserve"> </w:t>
      </w:r>
      <w:r w:rsidR="00226774">
        <w:t>architectural design decisions, their justifications and related requirement IDs are mentioned. In Section 6, architectural mechanisms are explained. In Section 7, domain model is introduced as key abstractions. In Section 8, layered framework is introduced and lastly, in Section 9, architectural views are introduced with diagrams.</w:t>
      </w:r>
    </w:p>
    <w:p w14:paraId="42143D28" w14:textId="58FD37FF" w:rsidR="00482A2F" w:rsidRPr="001E6A30" w:rsidRDefault="00482A2F" w:rsidP="001E6A30">
      <w:pPr>
        <w:pStyle w:val="InfoBlue"/>
      </w:pPr>
    </w:p>
    <w:bookmarkEnd w:id="0"/>
    <w:bookmarkEnd w:id="1"/>
    <w:p w14:paraId="1D7AF948" w14:textId="33FC788E" w:rsidR="00A563C9" w:rsidRDefault="00A563C9" w:rsidP="001E6A30">
      <w:pPr>
        <w:pStyle w:val="Balk1"/>
      </w:pPr>
      <w:r>
        <w:t xml:space="preserve">Architectural </w:t>
      </w:r>
      <w:r w:rsidR="001E6A30">
        <w:t>g</w:t>
      </w:r>
      <w:r w:rsidR="00781DCE">
        <w:t xml:space="preserve">oals and </w:t>
      </w:r>
      <w:r w:rsidR="001E6A30">
        <w:t>p</w:t>
      </w:r>
      <w:r>
        <w:t>hilosophy</w:t>
      </w:r>
    </w:p>
    <w:p w14:paraId="77A9BF91" w14:textId="43DD6E3C" w:rsidR="00F84978" w:rsidRPr="00E70D15" w:rsidRDefault="00F84978" w:rsidP="00FB4C30">
      <w:pPr>
        <w:pStyle w:val="ListeParagraf"/>
        <w:numPr>
          <w:ilvl w:val="0"/>
          <w:numId w:val="31"/>
        </w:numPr>
        <w:jc w:val="both"/>
        <w:rPr>
          <w:u w:val="single"/>
        </w:rPr>
      </w:pPr>
      <w:r w:rsidRPr="00E70D15">
        <w:rPr>
          <w:u w:val="single"/>
        </w:rPr>
        <w:t>Deployment:</w:t>
      </w:r>
      <w:r w:rsidR="005C189D">
        <w:t xml:space="preserve"> Within the scope of this project, only the </w:t>
      </w:r>
      <w:r w:rsidR="00FB4C30">
        <w:t>server-side</w:t>
      </w:r>
      <w:r w:rsidR="005C189D">
        <w:t xml:space="preserve"> deployment will be </w:t>
      </w:r>
      <w:r w:rsidR="00FB4C30">
        <w:t>considered,</w:t>
      </w:r>
      <w:r w:rsidR="005C189D">
        <w:t xml:space="preserve"> and client will be a compatible web browser. Therefore, the deployment environment will not be diverse. Our application</w:t>
      </w:r>
      <w:r w:rsidR="002F1734">
        <w:t xml:space="preserve"> will be developed by adopting a </w:t>
      </w:r>
      <w:r w:rsidR="005C189D">
        <w:t>microservice architecture</w:t>
      </w:r>
      <w:r w:rsidR="002F1734">
        <w:t>.</w:t>
      </w:r>
    </w:p>
    <w:p w14:paraId="119F1C84" w14:textId="28B7D895" w:rsidR="00F84978" w:rsidRPr="00FB4C30" w:rsidRDefault="00F84978" w:rsidP="00FB4C30">
      <w:pPr>
        <w:pStyle w:val="ListeParagraf"/>
        <w:numPr>
          <w:ilvl w:val="0"/>
          <w:numId w:val="31"/>
        </w:numPr>
        <w:jc w:val="both"/>
      </w:pPr>
      <w:r w:rsidRPr="00FB4C30">
        <w:rPr>
          <w:u w:val="single"/>
        </w:rPr>
        <w:t>Adaptation:</w:t>
      </w:r>
      <w:r w:rsidR="002F1734">
        <w:t xml:space="preserve"> With microservice architecture, operating system dependency will be minimized. In that way, the system will be adaptable to different environments.</w:t>
      </w:r>
      <w:r w:rsidR="00FB4C30">
        <w:t xml:space="preserve"> Also, by developing a web-based application, c</w:t>
      </w:r>
      <w:r w:rsidR="00FB4C30" w:rsidRPr="00FB4C30">
        <w:t xml:space="preserve">lient-side computations </w:t>
      </w:r>
      <w:r w:rsidR="00FB4C30">
        <w:t>will</w:t>
      </w:r>
      <w:r w:rsidR="00FB4C30" w:rsidRPr="00FB4C30">
        <w:t xml:space="preserve"> be kept to a minimum </w:t>
      </w:r>
      <w:r w:rsidR="00FB4C30">
        <w:t>and</w:t>
      </w:r>
      <w:r w:rsidR="00FB4C30" w:rsidRPr="00FB4C30">
        <w:t xml:space="preserve"> any device with a simple browser </w:t>
      </w:r>
      <w:r w:rsidR="00FB4C30">
        <w:t>will be</w:t>
      </w:r>
      <w:r w:rsidR="00FB4C30" w:rsidRPr="00FB4C30">
        <w:t xml:space="preserve"> able to run the application.</w:t>
      </w:r>
    </w:p>
    <w:p w14:paraId="524A65B7" w14:textId="44F5C2D5" w:rsidR="00F84978" w:rsidRPr="00E43B04" w:rsidRDefault="00F84978" w:rsidP="00E43B04">
      <w:pPr>
        <w:pStyle w:val="ListeParagraf"/>
        <w:numPr>
          <w:ilvl w:val="0"/>
          <w:numId w:val="31"/>
        </w:numPr>
        <w:jc w:val="both"/>
      </w:pPr>
      <w:r w:rsidRPr="00E70D15">
        <w:rPr>
          <w:u w:val="single"/>
        </w:rPr>
        <w:t>Performance issues:</w:t>
      </w:r>
      <w:r w:rsidR="0043381B" w:rsidRPr="00E70D15">
        <w:rPr>
          <w:u w:val="single"/>
        </w:rPr>
        <w:t xml:space="preserve"> </w:t>
      </w:r>
      <w:r w:rsidR="00E43B04" w:rsidRPr="00E43B04">
        <w:t xml:space="preserve">CDN (Content Delivery Network) </w:t>
      </w:r>
      <w:r w:rsidR="00E43B04">
        <w:t>will</w:t>
      </w:r>
      <w:r w:rsidR="00E43B04" w:rsidRPr="00E43B04">
        <w:t xml:space="preserve"> be used to provide seamless accessibility</w:t>
      </w:r>
      <w:r w:rsidR="00E43B04">
        <w:t>, so t</w:t>
      </w:r>
      <w:r w:rsidR="00E43B04" w:rsidRPr="00E43B04">
        <w:t xml:space="preserve">he users from different geographic locations </w:t>
      </w:r>
      <w:r w:rsidR="00E43B04">
        <w:t>will</w:t>
      </w:r>
      <w:r w:rsidR="00E43B04" w:rsidRPr="00E43B04">
        <w:t xml:space="preserve"> access the application regardless of the distance to the server. The application shall be capable of scaling under varying user loads.</w:t>
      </w:r>
    </w:p>
    <w:p w14:paraId="20D24F4F" w14:textId="0B86A6FD" w:rsidR="00F84978" w:rsidRPr="0043381B" w:rsidRDefault="00F84978" w:rsidP="002F1734">
      <w:pPr>
        <w:pStyle w:val="ListeParagraf"/>
        <w:numPr>
          <w:ilvl w:val="0"/>
          <w:numId w:val="31"/>
        </w:numPr>
        <w:jc w:val="both"/>
      </w:pPr>
      <w:r w:rsidRPr="00E70D15">
        <w:rPr>
          <w:u w:val="single"/>
        </w:rPr>
        <w:t>Maintenance:</w:t>
      </w:r>
      <w:r w:rsidR="00084251">
        <w:t xml:space="preserve"> </w:t>
      </w:r>
      <w:r w:rsidR="0043381B">
        <w:t>Long-term maintenance for infrastructure will be provided by the cloud provider. For application</w:t>
      </w:r>
      <w:r w:rsidR="00E70D15">
        <w:t xml:space="preserve"> long-term maintenance, since l</w:t>
      </w:r>
      <w:r w:rsidR="0043381B">
        <w:t xml:space="preserve">ayered architecture will be used, </w:t>
      </w:r>
      <w:r w:rsidR="00E70D15">
        <w:t>it</w:t>
      </w:r>
      <w:r w:rsidR="0043381B">
        <w:t xml:space="preserve"> will be an advantage for troubleshooting in isolated parts of the architecture.</w:t>
      </w:r>
    </w:p>
    <w:p w14:paraId="5D91160C" w14:textId="5799FAE4" w:rsidR="00F84978" w:rsidRDefault="00084251" w:rsidP="002F1734">
      <w:pPr>
        <w:pStyle w:val="ListeParagraf"/>
        <w:numPr>
          <w:ilvl w:val="0"/>
          <w:numId w:val="31"/>
        </w:numPr>
        <w:jc w:val="both"/>
      </w:pPr>
      <w:r w:rsidRPr="00E70D15">
        <w:rPr>
          <w:u w:val="single"/>
        </w:rPr>
        <w:t>Hardware d</w:t>
      </w:r>
      <w:r w:rsidR="00F84978" w:rsidRPr="00E70D15">
        <w:rPr>
          <w:u w:val="single"/>
        </w:rPr>
        <w:t>ependencies:</w:t>
      </w:r>
      <w:r w:rsidR="00C065A7">
        <w:t xml:space="preserve"> For mobile application, performance of the system will be affected by the resource limitation of users’ devices.</w:t>
      </w:r>
      <w:r>
        <w:t xml:space="preserve"> </w:t>
      </w:r>
      <w:r w:rsidR="00C065A7">
        <w:t xml:space="preserve">Performance of the system will be </w:t>
      </w:r>
      <w:r w:rsidR="00B469D7">
        <w:t>affected</w:t>
      </w:r>
      <w:r w:rsidR="00C065A7">
        <w:t xml:space="preserve"> by server’s resource limitation </w:t>
      </w:r>
      <w:r w:rsidR="00B469D7">
        <w:t>for both the web and mobile application.</w:t>
      </w:r>
    </w:p>
    <w:p w14:paraId="0A082B03" w14:textId="77777777" w:rsidR="00F84978" w:rsidRPr="00F84978" w:rsidRDefault="00F84978" w:rsidP="0043381B">
      <w:pPr>
        <w:pStyle w:val="ListeParagraf"/>
      </w:pPr>
    </w:p>
    <w:p w14:paraId="33C1A48F" w14:textId="77777777" w:rsidR="00506412" w:rsidRDefault="00506412" w:rsidP="001E6A30">
      <w:pPr>
        <w:pStyle w:val="Balk1"/>
      </w:pPr>
      <w:r>
        <w:t xml:space="preserve">Assumptions and </w:t>
      </w:r>
      <w:r w:rsidR="001E6A30">
        <w:t>d</w:t>
      </w:r>
      <w:r>
        <w:t>ependencies</w:t>
      </w:r>
    </w:p>
    <w:p w14:paraId="513B0E51" w14:textId="140B5E17" w:rsidR="004D2809" w:rsidRDefault="004D2809" w:rsidP="00D046F5">
      <w:pPr>
        <w:pStyle w:val="ListeParagraf"/>
        <w:numPr>
          <w:ilvl w:val="0"/>
          <w:numId w:val="31"/>
        </w:numPr>
        <w:jc w:val="both"/>
      </w:pPr>
      <w:r>
        <w:t>It is assumed that users are professionals or university or higher degree students.</w:t>
      </w:r>
    </w:p>
    <w:p w14:paraId="37B376AF" w14:textId="6E8A786E" w:rsidR="00D046F5" w:rsidRPr="00D046F5" w:rsidRDefault="000949C1" w:rsidP="00D046F5">
      <w:pPr>
        <w:pStyle w:val="ListeParagraf"/>
        <w:numPr>
          <w:ilvl w:val="0"/>
          <w:numId w:val="31"/>
        </w:numPr>
        <w:jc w:val="both"/>
      </w:pPr>
      <w:r w:rsidRPr="00D046F5">
        <w:t>It is assumed that users are using compatible browser to reach the web application</w:t>
      </w:r>
      <w:r w:rsidR="000744D2" w:rsidRPr="00D046F5">
        <w:t>, such as Chrome, Safari,</w:t>
      </w:r>
      <w:r w:rsidR="00D046F5" w:rsidRPr="00D046F5">
        <w:t xml:space="preserve"> </w:t>
      </w:r>
      <w:r w:rsidR="000744D2" w:rsidRPr="00D046F5">
        <w:t>Opera, Mozilla Firefox, Edge, and their stable versions</w:t>
      </w:r>
      <w:r w:rsidRPr="00D046F5">
        <w:t xml:space="preserve">. </w:t>
      </w:r>
    </w:p>
    <w:p w14:paraId="042F18AB" w14:textId="77777777" w:rsidR="00D046F5" w:rsidRPr="00D046F5" w:rsidRDefault="000949C1" w:rsidP="00D046F5">
      <w:pPr>
        <w:pStyle w:val="ListeParagraf"/>
        <w:numPr>
          <w:ilvl w:val="0"/>
          <w:numId w:val="31"/>
        </w:numPr>
        <w:jc w:val="both"/>
      </w:pPr>
      <w:r w:rsidRPr="00D046F5">
        <w:t xml:space="preserve">For mobile application, it is assumed that </w:t>
      </w:r>
      <w:r w:rsidR="000744D2" w:rsidRPr="00D046F5">
        <w:t xml:space="preserve">users are using </w:t>
      </w:r>
      <w:r w:rsidR="00D046F5" w:rsidRPr="00D046F5">
        <w:t>i</w:t>
      </w:r>
      <w:r w:rsidRPr="00D046F5">
        <w:t>OS or Android</w:t>
      </w:r>
      <w:r w:rsidR="000744D2" w:rsidRPr="00D046F5">
        <w:t xml:space="preserve"> operating systems, and their stable versions</w:t>
      </w:r>
      <w:r w:rsidRPr="00D046F5">
        <w:t>.</w:t>
      </w:r>
    </w:p>
    <w:p w14:paraId="3B4EAAB8" w14:textId="77777777" w:rsidR="00D046F5" w:rsidRPr="00D046F5" w:rsidRDefault="00D046F5" w:rsidP="00D046F5">
      <w:pPr>
        <w:pStyle w:val="ListeParagraf"/>
        <w:numPr>
          <w:ilvl w:val="0"/>
          <w:numId w:val="31"/>
        </w:numPr>
        <w:jc w:val="both"/>
      </w:pPr>
      <w:r w:rsidRPr="00D046F5">
        <w:t>Mobile a</w:t>
      </w:r>
      <w:r w:rsidR="000744D2" w:rsidRPr="00D046F5">
        <w:t xml:space="preserve">pplication is dependent on </w:t>
      </w:r>
      <w:r w:rsidRPr="00D046F5">
        <w:t xml:space="preserve">iOS and Android operating systems. </w:t>
      </w:r>
    </w:p>
    <w:p w14:paraId="3DF1571E" w14:textId="104CC63C" w:rsidR="000949C1" w:rsidRDefault="00D046F5" w:rsidP="00D046F5">
      <w:pPr>
        <w:pStyle w:val="ListeParagraf"/>
        <w:numPr>
          <w:ilvl w:val="0"/>
          <w:numId w:val="31"/>
        </w:numPr>
        <w:jc w:val="both"/>
      </w:pPr>
      <w:r w:rsidRPr="00D046F5">
        <w:t>For web application, architecture is dependent on web-based design decisions.</w:t>
      </w:r>
    </w:p>
    <w:p w14:paraId="6C5DA929" w14:textId="1E5E7DD7" w:rsidR="00D046F5" w:rsidRDefault="00D046F5" w:rsidP="00D046F5">
      <w:pPr>
        <w:pStyle w:val="ListeParagraf"/>
        <w:numPr>
          <w:ilvl w:val="0"/>
          <w:numId w:val="31"/>
        </w:numPr>
        <w:jc w:val="both"/>
      </w:pPr>
      <w:r>
        <w:t xml:space="preserve">It is assumed that Cloud service </w:t>
      </w:r>
      <w:r w:rsidR="004D2809">
        <w:t xml:space="preserve">provider </w:t>
      </w:r>
      <w:r>
        <w:t>will ensure reliability.</w:t>
      </w:r>
    </w:p>
    <w:p w14:paraId="2A0E56AE" w14:textId="69F08299" w:rsidR="00236E41" w:rsidRDefault="00236E41" w:rsidP="00D046F5">
      <w:pPr>
        <w:pStyle w:val="ListeParagraf"/>
        <w:numPr>
          <w:ilvl w:val="0"/>
          <w:numId w:val="31"/>
        </w:numPr>
        <w:jc w:val="both"/>
      </w:pPr>
      <w:r>
        <w:t>It is assumed that user devices’ resources are sufficient</w:t>
      </w:r>
      <w:r w:rsidR="00933767">
        <w:t xml:space="preserve">, </w:t>
      </w:r>
      <w:r w:rsidR="00933767">
        <w:t>for mobile application performance</w:t>
      </w:r>
      <w:r w:rsidR="00933767">
        <w:t>.</w:t>
      </w:r>
    </w:p>
    <w:p w14:paraId="4ACF240A" w14:textId="7F31087A" w:rsidR="00933767" w:rsidRDefault="00933767" w:rsidP="00933767">
      <w:pPr>
        <w:pStyle w:val="ListeParagraf"/>
        <w:numPr>
          <w:ilvl w:val="0"/>
          <w:numId w:val="31"/>
        </w:numPr>
        <w:jc w:val="both"/>
      </w:pPr>
      <w:r>
        <w:t xml:space="preserve">It is assumed that </w:t>
      </w:r>
      <w:r>
        <w:t>servers’</w:t>
      </w:r>
      <w:r>
        <w:t xml:space="preserve"> resources are sufficient, for </w:t>
      </w:r>
      <w:r>
        <w:t>web and mobile</w:t>
      </w:r>
      <w:r>
        <w:t xml:space="preserve"> application performance.</w:t>
      </w:r>
    </w:p>
    <w:p w14:paraId="29940589" w14:textId="77777777" w:rsidR="004D2809" w:rsidRDefault="004D2809" w:rsidP="004D2809">
      <w:pPr>
        <w:pStyle w:val="ListeParagraf"/>
        <w:numPr>
          <w:ilvl w:val="0"/>
          <w:numId w:val="31"/>
        </w:numPr>
        <w:jc w:val="both"/>
      </w:pPr>
      <w:r>
        <w:t>It is assumed that users are experienced in using other scheduling applications before, such as Outlook Calendar, Google Calendar. It will ensure better user experience for users.</w:t>
      </w:r>
    </w:p>
    <w:p w14:paraId="0ACC4DBC" w14:textId="7B804988" w:rsidR="004D2809" w:rsidRPr="00EA03B9" w:rsidRDefault="004D2809" w:rsidP="004D2809">
      <w:pPr>
        <w:pStyle w:val="ListeParagraf"/>
        <w:numPr>
          <w:ilvl w:val="0"/>
          <w:numId w:val="31"/>
        </w:numPr>
        <w:jc w:val="both"/>
      </w:pPr>
      <w:r>
        <w:t xml:space="preserve">It is assumed </w:t>
      </w:r>
      <w:r w:rsidRPr="004D2809">
        <w:t xml:space="preserve">that users will regularly </w:t>
      </w:r>
      <w:r w:rsidRPr="00EA03B9">
        <w:t xml:space="preserve">update </w:t>
      </w:r>
      <w:r w:rsidR="00EA03B9">
        <w:t xml:space="preserve">their calendar, </w:t>
      </w:r>
      <w:r w:rsidR="00EA03B9" w:rsidRPr="00EA03B9">
        <w:t xml:space="preserve">so that </w:t>
      </w:r>
      <w:r w:rsidR="00EA03B9">
        <w:t>it</w:t>
      </w:r>
      <w:r w:rsidR="00EA03B9" w:rsidRPr="00EA03B9">
        <w:t xml:space="preserve"> will represent the users’ actual schedule</w:t>
      </w:r>
      <w:r w:rsidRPr="00EA03B9">
        <w:t>.</w:t>
      </w:r>
    </w:p>
    <w:p w14:paraId="7D23FAF7" w14:textId="77BC170C" w:rsidR="00EA03B9" w:rsidRDefault="004D2809" w:rsidP="00EA03B9">
      <w:pPr>
        <w:pStyle w:val="ListeParagraf"/>
        <w:numPr>
          <w:ilvl w:val="0"/>
          <w:numId w:val="31"/>
        </w:numPr>
        <w:jc w:val="both"/>
      </w:pPr>
      <w:r w:rsidRPr="00EA03B9">
        <w:t>The effectiveness of automated scheduling depend</w:t>
      </w:r>
      <w:r w:rsidR="00EA03B9" w:rsidRPr="00EA03B9">
        <w:t>s</w:t>
      </w:r>
      <w:r w:rsidRPr="00EA03B9">
        <w:t xml:space="preserve"> on users keeping their </w:t>
      </w:r>
      <w:r w:rsidR="00EA03B9" w:rsidRPr="00EA03B9">
        <w:t>calendar</w:t>
      </w:r>
      <w:r w:rsidRPr="00EA03B9">
        <w:t xml:space="preserve"> </w:t>
      </w:r>
      <w:r w:rsidR="00C065A7" w:rsidRPr="00EA03B9">
        <w:t>up to date</w:t>
      </w:r>
      <w:r w:rsidRPr="00EA03B9">
        <w:t>.</w:t>
      </w:r>
    </w:p>
    <w:p w14:paraId="450D0FF2" w14:textId="77777777" w:rsidR="00AC5D55" w:rsidRDefault="00AC5D55" w:rsidP="00AC5D55">
      <w:pPr>
        <w:pStyle w:val="ListeParagraf"/>
        <w:numPr>
          <w:ilvl w:val="0"/>
          <w:numId w:val="31"/>
        </w:numPr>
        <w:jc w:val="both"/>
      </w:pPr>
      <w:r w:rsidRPr="00AC5D55">
        <w:t>It is assumed that u</w:t>
      </w:r>
      <w:r w:rsidR="004D2809" w:rsidRPr="00AC5D55">
        <w:t xml:space="preserve">sers will have a </w:t>
      </w:r>
      <w:r w:rsidRPr="00AC5D55">
        <w:t>stable</w:t>
      </w:r>
      <w:r w:rsidR="004D2809" w:rsidRPr="00AC5D55">
        <w:t xml:space="preserve"> internet connection for real-time synchronization</w:t>
      </w:r>
      <w:r>
        <w:t xml:space="preserve">, </w:t>
      </w:r>
      <w:r w:rsidR="004D2809" w:rsidRPr="00AC5D55">
        <w:t>updates</w:t>
      </w:r>
      <w:r>
        <w:t xml:space="preserve"> and getting instant notifications</w:t>
      </w:r>
      <w:r w:rsidRPr="00AC5D55">
        <w:t xml:space="preserve"> for </w:t>
      </w:r>
      <w:r>
        <w:t xml:space="preserve">both </w:t>
      </w:r>
      <w:r w:rsidRPr="00AC5D55">
        <w:t xml:space="preserve">the web </w:t>
      </w:r>
      <w:r>
        <w:t xml:space="preserve">and mobile </w:t>
      </w:r>
      <w:r w:rsidRPr="00AC5D55">
        <w:t>application.</w:t>
      </w:r>
    </w:p>
    <w:p w14:paraId="308994EC" w14:textId="01341D16" w:rsidR="007F17CF" w:rsidRPr="007F17CF" w:rsidRDefault="007F17CF" w:rsidP="00AC5D55">
      <w:pPr>
        <w:pStyle w:val="ListeParagraf"/>
        <w:numPr>
          <w:ilvl w:val="0"/>
          <w:numId w:val="31"/>
        </w:numPr>
        <w:jc w:val="both"/>
        <w:rPr>
          <w:b/>
          <w:bCs/>
        </w:rPr>
      </w:pPr>
      <w:r w:rsidRPr="007F17CF">
        <w:lastRenderedPageBreak/>
        <w:t xml:space="preserve">User privacy and data protection mechanism will be compliant to KVKK. </w:t>
      </w:r>
      <w:r>
        <w:t>D</w:t>
      </w:r>
      <w:r w:rsidRPr="007F17CF">
        <w:t>ata</w:t>
      </w:r>
      <w:r>
        <w:t xml:space="preserve">base design will be dependent on this </w:t>
      </w:r>
      <w:r w:rsidR="003658E9">
        <w:t>regulation</w:t>
      </w:r>
      <w:r>
        <w:t xml:space="preserve">. </w:t>
      </w:r>
    </w:p>
    <w:p w14:paraId="3ED00CE2" w14:textId="065A6D14" w:rsidR="00EA03B9" w:rsidRPr="005007E3" w:rsidRDefault="00AC5D55" w:rsidP="00AC5D55">
      <w:pPr>
        <w:pStyle w:val="ListeParagraf"/>
        <w:numPr>
          <w:ilvl w:val="0"/>
          <w:numId w:val="31"/>
        </w:numPr>
        <w:jc w:val="both"/>
      </w:pPr>
      <w:r w:rsidRPr="005007E3">
        <w:t xml:space="preserve">The application </w:t>
      </w:r>
      <w:r w:rsidR="007F17CF" w:rsidRPr="005007E3">
        <w:t>will</w:t>
      </w:r>
      <w:r w:rsidRPr="005007E3">
        <w:t xml:space="preserve"> offer seamless integration with </w:t>
      </w:r>
      <w:r w:rsidR="007F17CF" w:rsidRPr="005007E3">
        <w:t>other</w:t>
      </w:r>
      <w:r w:rsidRPr="005007E3">
        <w:t xml:space="preserve"> calendar </w:t>
      </w:r>
      <w:r w:rsidR="007F17CF" w:rsidRPr="005007E3">
        <w:t>applications (Outlook Calendar, Google Calendar)</w:t>
      </w:r>
      <w:r w:rsidRPr="005007E3">
        <w:t xml:space="preserve"> </w:t>
      </w:r>
      <w:r w:rsidR="005007E3" w:rsidRPr="005007E3">
        <w:t>for</w:t>
      </w:r>
      <w:r w:rsidRPr="005007E3">
        <w:t xml:space="preserve"> </w:t>
      </w:r>
      <w:r w:rsidR="007F17CF" w:rsidRPr="005007E3">
        <w:t>synchroniz</w:t>
      </w:r>
      <w:r w:rsidR="005007E3" w:rsidRPr="005007E3">
        <w:t>ation</w:t>
      </w:r>
      <w:r w:rsidRPr="005007E3">
        <w:t>.</w:t>
      </w:r>
      <w:r w:rsidR="005007E3" w:rsidRPr="005007E3">
        <w:t xml:space="preserve"> </w:t>
      </w:r>
      <w:r w:rsidR="005007E3">
        <w:t>Synchronization efficiency will be dependent on the capabilities they offer.</w:t>
      </w:r>
    </w:p>
    <w:p w14:paraId="797E23C2" w14:textId="29D7FE4B" w:rsidR="00C065A7" w:rsidRDefault="005007E3" w:rsidP="00C065A7">
      <w:pPr>
        <w:pStyle w:val="ListeParagraf"/>
        <w:numPr>
          <w:ilvl w:val="0"/>
          <w:numId w:val="31"/>
        </w:numPr>
        <w:jc w:val="both"/>
      </w:pPr>
      <w:r w:rsidRPr="00C065A7">
        <w:t xml:space="preserve">It is assumed that the </w:t>
      </w:r>
      <w:r w:rsidR="00C065A7" w:rsidRPr="00C065A7">
        <w:t>event organizers keep their data accessible and up to date.</w:t>
      </w:r>
    </w:p>
    <w:p w14:paraId="7A423C0A" w14:textId="77777777" w:rsidR="00B469D7" w:rsidRDefault="00B469D7" w:rsidP="005007E3">
      <w:pPr>
        <w:pStyle w:val="ListeParagraf"/>
        <w:numPr>
          <w:ilvl w:val="0"/>
          <w:numId w:val="31"/>
        </w:numPr>
        <w:jc w:val="both"/>
      </w:pPr>
      <w:r>
        <w:t>Deployment architecture will be dependent on the server’s hardware specifications.</w:t>
      </w:r>
    </w:p>
    <w:p w14:paraId="3FEB533B" w14:textId="25BAB863" w:rsidR="00B469D7" w:rsidRDefault="00B469D7" w:rsidP="00590415">
      <w:pPr>
        <w:pStyle w:val="ListeParagraf"/>
        <w:numPr>
          <w:ilvl w:val="0"/>
          <w:numId w:val="31"/>
        </w:numPr>
        <w:jc w:val="both"/>
      </w:pPr>
      <w:r>
        <w:t>Application is dependent on t</w:t>
      </w:r>
      <w:r w:rsidR="005007E3" w:rsidRPr="00B469D7">
        <w:t>he chosen development frameworks and libraries</w:t>
      </w:r>
      <w:r>
        <w:t xml:space="preserve"> in terms of</w:t>
      </w:r>
      <w:r w:rsidR="005007E3" w:rsidRPr="00B469D7">
        <w:t xml:space="preserve"> </w:t>
      </w:r>
      <w:r>
        <w:t>receiving regular security updates and maintaining compatibility.</w:t>
      </w:r>
    </w:p>
    <w:p w14:paraId="693772A8" w14:textId="29EEF5D1" w:rsidR="00B469D7" w:rsidRDefault="00B469D7" w:rsidP="00B469D7">
      <w:pPr>
        <w:pStyle w:val="ListeParagraf"/>
        <w:jc w:val="both"/>
      </w:pPr>
    </w:p>
    <w:p w14:paraId="7FABC40E" w14:textId="387A65A8" w:rsidR="006058A0" w:rsidRDefault="00A563C9" w:rsidP="001E6A30">
      <w:pPr>
        <w:pStyle w:val="Balk1"/>
      </w:pPr>
      <w:r>
        <w:t xml:space="preserve">Architecturally </w:t>
      </w:r>
      <w:r w:rsidR="001E6A30">
        <w:t>s</w:t>
      </w:r>
      <w:r>
        <w:t xml:space="preserve">ignificant </w:t>
      </w:r>
      <w:r w:rsidR="001E6A30">
        <w:t>r</w:t>
      </w:r>
      <w:r>
        <w:t>equirements</w:t>
      </w:r>
    </w:p>
    <w:p w14:paraId="4CD8D075" w14:textId="34C1F710" w:rsidR="004E4390" w:rsidRDefault="004E4390" w:rsidP="00391ED1">
      <w:pPr>
        <w:pStyle w:val="ListeParagraf"/>
        <w:numPr>
          <w:ilvl w:val="0"/>
          <w:numId w:val="31"/>
        </w:numPr>
        <w:jc w:val="both"/>
      </w:pPr>
      <w:r w:rsidRPr="001E140F">
        <w:t>TG-Req-001] The system must provide secure authentication mechanisms to verify user identity and enforce role-based access control.</w:t>
      </w:r>
    </w:p>
    <w:p w14:paraId="67F5349D" w14:textId="57254BC6" w:rsidR="00910951" w:rsidRDefault="00910951" w:rsidP="00391ED1">
      <w:pPr>
        <w:pStyle w:val="ListeParagraf"/>
        <w:numPr>
          <w:ilvl w:val="0"/>
          <w:numId w:val="31"/>
        </w:numPr>
        <w:jc w:val="both"/>
      </w:pPr>
      <w:r w:rsidRPr="00910951">
        <w:t>[TG-Req-004] The system must maintain comprehensive logs of all user activities, system events, and security-related incidents. These logs must be securely stored and readily accessible for auditing and analysis purposes.</w:t>
      </w:r>
    </w:p>
    <w:p w14:paraId="44F05B81" w14:textId="59235068" w:rsidR="00910951" w:rsidRDefault="00910951" w:rsidP="00391ED1">
      <w:pPr>
        <w:pStyle w:val="ListeParagraf"/>
        <w:numPr>
          <w:ilvl w:val="0"/>
          <w:numId w:val="31"/>
        </w:numPr>
        <w:jc w:val="both"/>
      </w:pPr>
      <w:r w:rsidRPr="00910951">
        <w:t>[TG-Req-005] To ensure data integrity in the system failures, the system must implement regular data backup procedures, providing safety against data loss.</w:t>
      </w:r>
    </w:p>
    <w:p w14:paraId="7994FFF1" w14:textId="22899E1A" w:rsidR="00910951" w:rsidRDefault="00910951" w:rsidP="00391ED1">
      <w:pPr>
        <w:pStyle w:val="ListeParagraf"/>
        <w:numPr>
          <w:ilvl w:val="0"/>
          <w:numId w:val="31"/>
        </w:numPr>
        <w:jc w:val="both"/>
      </w:pPr>
      <w:r w:rsidRPr="00910951">
        <w:t>[TG-Req-006] The system should integrate with third-party services, such as event organizations, social media platforms, and external data sources, to expand the system's functionality.</w:t>
      </w:r>
    </w:p>
    <w:p w14:paraId="5C9D8C24" w14:textId="10FDFDFE" w:rsidR="00910951" w:rsidRDefault="00910951" w:rsidP="00391ED1">
      <w:pPr>
        <w:pStyle w:val="ListeParagraf"/>
        <w:numPr>
          <w:ilvl w:val="0"/>
          <w:numId w:val="31"/>
        </w:numPr>
        <w:jc w:val="both"/>
      </w:pPr>
      <w:r w:rsidRPr="00910951">
        <w:t>[TG-Req-007] The system must be designed to scale for ensuring optimal performance when user loads and data volumes grow.</w:t>
      </w:r>
    </w:p>
    <w:p w14:paraId="231635E5" w14:textId="6576F0A9" w:rsidR="00910951" w:rsidRDefault="00910951" w:rsidP="00391ED1">
      <w:pPr>
        <w:pStyle w:val="ListeParagraf"/>
        <w:numPr>
          <w:ilvl w:val="0"/>
          <w:numId w:val="31"/>
        </w:numPr>
        <w:jc w:val="both"/>
      </w:pPr>
      <w:r w:rsidRPr="00910951">
        <w:t>[TG-Req-008] The system must provide efficient search and query capabilities, enabling users to locate and retrieve specific information from the application.</w:t>
      </w:r>
    </w:p>
    <w:p w14:paraId="418C80BE" w14:textId="1B4616BE" w:rsidR="00910951" w:rsidRDefault="00910951" w:rsidP="00391ED1">
      <w:pPr>
        <w:pStyle w:val="ListeParagraf"/>
        <w:numPr>
          <w:ilvl w:val="0"/>
          <w:numId w:val="31"/>
        </w:numPr>
        <w:jc w:val="both"/>
      </w:pPr>
      <w:r w:rsidRPr="00910951">
        <w:t>[TG-Req-017] The system's user interfaces must be responsive and mobile-friendly, ensuring availability across various devices and screen sizes.</w:t>
      </w:r>
    </w:p>
    <w:p w14:paraId="4633C5E6" w14:textId="57D1B429" w:rsidR="00910951" w:rsidRDefault="00910951" w:rsidP="00391ED1">
      <w:pPr>
        <w:pStyle w:val="ListeParagraf"/>
        <w:numPr>
          <w:ilvl w:val="0"/>
          <w:numId w:val="31"/>
        </w:numPr>
        <w:jc w:val="both"/>
      </w:pPr>
      <w:r w:rsidRPr="00910951">
        <w:t>[TG-Req-018] The system should be accessible on multiple platforms, including iOS, Android, and web.</w:t>
      </w:r>
    </w:p>
    <w:p w14:paraId="38981BD5" w14:textId="4EB67570" w:rsidR="00910951" w:rsidRDefault="00910951" w:rsidP="00391ED1">
      <w:pPr>
        <w:pStyle w:val="ListeParagraf"/>
        <w:numPr>
          <w:ilvl w:val="0"/>
          <w:numId w:val="31"/>
        </w:numPr>
        <w:jc w:val="both"/>
      </w:pPr>
      <w:r w:rsidRPr="00910951">
        <w:t xml:space="preserve">[TG-Req-023] The system must support Turkish and English languages. </w:t>
      </w:r>
    </w:p>
    <w:p w14:paraId="3E709890" w14:textId="4203CC55" w:rsidR="00910951" w:rsidRDefault="00910951" w:rsidP="00391ED1">
      <w:pPr>
        <w:pStyle w:val="ListeParagraf"/>
        <w:numPr>
          <w:ilvl w:val="0"/>
          <w:numId w:val="31"/>
        </w:numPr>
        <w:jc w:val="both"/>
      </w:pPr>
      <w:r w:rsidRPr="00910951">
        <w:t xml:space="preserve">[TG-Req-024] The system must support local date formats, regional </w:t>
      </w:r>
      <w:proofErr w:type="gramStart"/>
      <w:r w:rsidRPr="00910951">
        <w:t>settings</w:t>
      </w:r>
      <w:proofErr w:type="gramEnd"/>
      <w:r w:rsidRPr="00910951">
        <w:t xml:space="preserve"> and time zones.</w:t>
      </w:r>
    </w:p>
    <w:p w14:paraId="4A6DF3E9" w14:textId="2A775061" w:rsidR="00910951" w:rsidRDefault="00910951" w:rsidP="00391ED1">
      <w:pPr>
        <w:pStyle w:val="ListeParagraf"/>
        <w:numPr>
          <w:ilvl w:val="0"/>
          <w:numId w:val="31"/>
        </w:numPr>
        <w:jc w:val="both"/>
      </w:pPr>
      <w:r w:rsidRPr="00910951">
        <w:t>[TG-Req-027] The UI shall comply with WCAG 2.1 accessibility standards to ensure the usability by individuals having sensitivity and disabilities.</w:t>
      </w:r>
    </w:p>
    <w:p w14:paraId="76D9F0E0" w14:textId="69ECB3A6" w:rsidR="00910951" w:rsidRDefault="00910951" w:rsidP="00391ED1">
      <w:pPr>
        <w:pStyle w:val="ListeParagraf"/>
        <w:numPr>
          <w:ilvl w:val="0"/>
          <w:numId w:val="31"/>
        </w:numPr>
        <w:jc w:val="both"/>
      </w:pPr>
      <w:r w:rsidRPr="00910951">
        <w:t xml:space="preserve">[TG-Req-038] The UI shall be compatible with commonly used web browsers such as Chrome, Safari, Opera, Mozilla Firefox, Edge, and their stable versions, and iOS and Android platforms at the time of this document. </w:t>
      </w:r>
    </w:p>
    <w:p w14:paraId="10C8A6ED" w14:textId="07F602A6" w:rsidR="00910951" w:rsidRDefault="00910951" w:rsidP="00391ED1">
      <w:pPr>
        <w:pStyle w:val="ListeParagraf"/>
        <w:numPr>
          <w:ilvl w:val="0"/>
          <w:numId w:val="31"/>
        </w:numPr>
        <w:jc w:val="both"/>
      </w:pPr>
      <w:r w:rsidRPr="00910951">
        <w:t>[TG-Req-041] The availability target of the system shall be 99.9% uptime at minimum.</w:t>
      </w:r>
    </w:p>
    <w:p w14:paraId="5B2050EF" w14:textId="0BBA2088" w:rsidR="00910951" w:rsidRDefault="00910951" w:rsidP="00391ED1">
      <w:pPr>
        <w:pStyle w:val="ListeParagraf"/>
        <w:numPr>
          <w:ilvl w:val="0"/>
          <w:numId w:val="31"/>
        </w:numPr>
        <w:jc w:val="both"/>
      </w:pPr>
      <w:r w:rsidRPr="00910951">
        <w:t>[TG-Req-045] Load balancing shall be implemented to distribute the traffic across multiple servers or replicates of services according to the capacity at that time.</w:t>
      </w:r>
    </w:p>
    <w:p w14:paraId="45109A65" w14:textId="479AE1C9" w:rsidR="00910951" w:rsidRDefault="00910951" w:rsidP="00391ED1">
      <w:pPr>
        <w:pStyle w:val="ListeParagraf"/>
        <w:numPr>
          <w:ilvl w:val="0"/>
          <w:numId w:val="31"/>
        </w:numPr>
        <w:jc w:val="both"/>
      </w:pPr>
      <w:r w:rsidRPr="00910951">
        <w:t>[TG-Req-053] The customer data backups shall be taken to a separate storage location daily.</w:t>
      </w:r>
    </w:p>
    <w:p w14:paraId="7198A263" w14:textId="7666B0F2" w:rsidR="00910951" w:rsidRDefault="00910951" w:rsidP="00391ED1">
      <w:pPr>
        <w:pStyle w:val="ListeParagraf"/>
        <w:numPr>
          <w:ilvl w:val="0"/>
          <w:numId w:val="31"/>
        </w:numPr>
        <w:jc w:val="both"/>
      </w:pPr>
      <w:r w:rsidRPr="00910951">
        <w:t xml:space="preserve">[TG-Req-056] Cloud services shall be used to provide geographical redundancy of the system. </w:t>
      </w:r>
    </w:p>
    <w:p w14:paraId="72AD4B47" w14:textId="1AFC2D37" w:rsidR="00910951" w:rsidRDefault="00910951" w:rsidP="00391ED1">
      <w:pPr>
        <w:pStyle w:val="ListeParagraf"/>
        <w:numPr>
          <w:ilvl w:val="0"/>
          <w:numId w:val="31"/>
        </w:numPr>
        <w:jc w:val="both"/>
      </w:pPr>
      <w:r w:rsidRPr="00910951">
        <w:t>[TG-Req-061] The web application's web pages shall load within 2-3 seconds for at least 90% of users under typical user loads.</w:t>
      </w:r>
    </w:p>
    <w:p w14:paraId="7D2DD368" w14:textId="68512F45" w:rsidR="00910951" w:rsidRPr="00910951" w:rsidRDefault="00910951" w:rsidP="00007B5C">
      <w:pPr>
        <w:pStyle w:val="ListeParagraf"/>
        <w:numPr>
          <w:ilvl w:val="0"/>
          <w:numId w:val="31"/>
        </w:numPr>
        <w:jc w:val="both"/>
      </w:pPr>
      <w:r w:rsidRPr="00910951">
        <w:t>[TG-Req-062] The mobile application's pages shall load within 1-2 seconds for at least 90% of users under typical user loads.</w:t>
      </w:r>
    </w:p>
    <w:p w14:paraId="62143D48" w14:textId="76D86A34" w:rsidR="00910951" w:rsidRDefault="00910951" w:rsidP="00391ED1">
      <w:pPr>
        <w:pStyle w:val="ListeParagraf"/>
        <w:numPr>
          <w:ilvl w:val="0"/>
          <w:numId w:val="31"/>
        </w:numPr>
        <w:jc w:val="both"/>
      </w:pPr>
      <w:r w:rsidRPr="00910951">
        <w:t xml:space="preserve">[TG-Req-063] The application shall support minimum of 1000 concurrent users. </w:t>
      </w:r>
    </w:p>
    <w:p w14:paraId="3D7FE0C7" w14:textId="52BD2E36" w:rsidR="00910951" w:rsidRDefault="00910951" w:rsidP="00391ED1">
      <w:pPr>
        <w:pStyle w:val="ListeParagraf"/>
        <w:numPr>
          <w:ilvl w:val="0"/>
          <w:numId w:val="31"/>
        </w:numPr>
        <w:jc w:val="both"/>
      </w:pPr>
      <w:r w:rsidRPr="00910951">
        <w:t>[TG-Req-064] The application shall handle a minimum of 1000 transactions per second.</w:t>
      </w:r>
    </w:p>
    <w:p w14:paraId="6DDF022A" w14:textId="0E48B073" w:rsidR="00910951" w:rsidRDefault="00910951" w:rsidP="00391ED1">
      <w:pPr>
        <w:pStyle w:val="ListeParagraf"/>
        <w:numPr>
          <w:ilvl w:val="0"/>
          <w:numId w:val="31"/>
        </w:numPr>
        <w:jc w:val="both"/>
      </w:pPr>
      <w:r w:rsidRPr="00910951">
        <w:t xml:space="preserve">[TG-Req-065] Search queries shall return results in at most 500 milliseconds for more frequent searches. </w:t>
      </w:r>
    </w:p>
    <w:p w14:paraId="1F62F73A" w14:textId="35883016" w:rsidR="00910951" w:rsidRDefault="00910951" w:rsidP="00391ED1">
      <w:pPr>
        <w:pStyle w:val="ListeParagraf"/>
        <w:numPr>
          <w:ilvl w:val="0"/>
          <w:numId w:val="31"/>
        </w:numPr>
        <w:jc w:val="both"/>
      </w:pPr>
      <w:r w:rsidRPr="00910951">
        <w:t>[TG-Req-066] Database queries shall execute in at most 2 seconds for complex queries.</w:t>
      </w:r>
    </w:p>
    <w:p w14:paraId="1E663D2B" w14:textId="210FF0FC" w:rsidR="00910951" w:rsidRDefault="00910951" w:rsidP="00391ED1">
      <w:pPr>
        <w:pStyle w:val="ListeParagraf"/>
        <w:numPr>
          <w:ilvl w:val="0"/>
          <w:numId w:val="31"/>
        </w:numPr>
        <w:jc w:val="both"/>
      </w:pPr>
      <w:r w:rsidRPr="00910951">
        <w:t>[TG-Req-068] For repeated database queries, caching mechanisms shall achieve a hit rate of 95 %.</w:t>
      </w:r>
    </w:p>
    <w:p w14:paraId="290AB621" w14:textId="47485B86" w:rsidR="00910951" w:rsidRDefault="00910951" w:rsidP="00391ED1">
      <w:pPr>
        <w:pStyle w:val="ListeParagraf"/>
        <w:numPr>
          <w:ilvl w:val="0"/>
          <w:numId w:val="31"/>
        </w:numPr>
        <w:jc w:val="both"/>
      </w:pPr>
      <w:r w:rsidRPr="00910951">
        <w:t>[TG-Req-070] The users from different geographic locations shall access the application regardless of the distance to the server. CDN (Content Delivery Network) shall be used to provide seamless accessibility.</w:t>
      </w:r>
    </w:p>
    <w:p w14:paraId="7E3C1653" w14:textId="30F2E6BD" w:rsidR="00910951" w:rsidRDefault="00910951" w:rsidP="00391ED1">
      <w:pPr>
        <w:pStyle w:val="ListeParagraf"/>
        <w:numPr>
          <w:ilvl w:val="0"/>
          <w:numId w:val="31"/>
        </w:numPr>
        <w:jc w:val="both"/>
      </w:pPr>
      <w:r w:rsidRPr="00910951">
        <w:t>[TG-Req-072] The application shall be capable of scaling under varying user loads.</w:t>
      </w:r>
    </w:p>
    <w:p w14:paraId="209E4C84" w14:textId="01C3157A" w:rsidR="00910951" w:rsidRDefault="00910951" w:rsidP="00391ED1">
      <w:pPr>
        <w:pStyle w:val="ListeParagraf"/>
        <w:numPr>
          <w:ilvl w:val="0"/>
          <w:numId w:val="31"/>
        </w:numPr>
        <w:jc w:val="both"/>
      </w:pPr>
      <w:r w:rsidRPr="00910951">
        <w:t>[TG-Req-073] The application shall be designed and built in a modular perspective to provide isolation between components.</w:t>
      </w:r>
    </w:p>
    <w:p w14:paraId="2CB2599D" w14:textId="30650682" w:rsidR="00910951" w:rsidRDefault="00910951" w:rsidP="00391ED1">
      <w:pPr>
        <w:pStyle w:val="ListeParagraf"/>
        <w:numPr>
          <w:ilvl w:val="0"/>
          <w:numId w:val="31"/>
        </w:numPr>
        <w:jc w:val="both"/>
      </w:pPr>
      <w:r w:rsidRPr="00910951">
        <w:t xml:space="preserve">[TG-Req-076] To identify and resolve issues, the system shall log every incident, errors, exceptions with </w:t>
      </w:r>
      <w:r w:rsidRPr="00910951">
        <w:lastRenderedPageBreak/>
        <w:t>detailed information, subject, action, and timestamp.</w:t>
      </w:r>
    </w:p>
    <w:p w14:paraId="47E08640" w14:textId="32D8BB9C" w:rsidR="00910951" w:rsidRPr="004E4390" w:rsidRDefault="00910951" w:rsidP="00391ED1">
      <w:pPr>
        <w:pStyle w:val="ListeParagraf"/>
        <w:numPr>
          <w:ilvl w:val="0"/>
          <w:numId w:val="31"/>
        </w:numPr>
        <w:jc w:val="both"/>
      </w:pPr>
      <w:r w:rsidRPr="00910951">
        <w:t xml:space="preserve">[TG-Req-085] </w:t>
      </w:r>
      <w:r w:rsidRPr="00391ED1">
        <w:rPr>
          <w:iCs/>
        </w:rPr>
        <w:t>User interface must be responsive which means it should be adaptive to different screen sizes from mobile to desktop.</w:t>
      </w:r>
    </w:p>
    <w:p w14:paraId="3FA228C3" w14:textId="2EEF5C5D" w:rsidR="004E4390" w:rsidRPr="004349E6" w:rsidRDefault="004E4390" w:rsidP="004E4390">
      <w:pPr>
        <w:pStyle w:val="GvdeMetni"/>
        <w:numPr>
          <w:ilvl w:val="0"/>
          <w:numId w:val="31"/>
        </w:numPr>
        <w:jc w:val="both"/>
      </w:pPr>
      <w:r w:rsidRPr="00B90029">
        <w:t>[TG-Req-103] To provide a single-click and secure sign-up and log-in, third-party authentication services (such as Google OAuth) should be used.</w:t>
      </w:r>
    </w:p>
    <w:p w14:paraId="25CE6DFB" w14:textId="3CE9EA8E" w:rsidR="00910951" w:rsidRDefault="00910951" w:rsidP="00391ED1">
      <w:pPr>
        <w:pStyle w:val="ListeParagraf"/>
        <w:numPr>
          <w:ilvl w:val="0"/>
          <w:numId w:val="31"/>
        </w:numPr>
        <w:jc w:val="both"/>
      </w:pPr>
      <w:r w:rsidRPr="00910951">
        <w:t>[TG-Req-107] To minimize server-side hardware requirements, cloud services should be used.</w:t>
      </w:r>
    </w:p>
    <w:p w14:paraId="7B5DF472" w14:textId="424148E0" w:rsidR="00910951" w:rsidRDefault="00910951" w:rsidP="00391ED1">
      <w:pPr>
        <w:pStyle w:val="ListeParagraf"/>
        <w:numPr>
          <w:ilvl w:val="0"/>
          <w:numId w:val="31"/>
        </w:numPr>
        <w:jc w:val="both"/>
      </w:pPr>
      <w:r w:rsidRPr="00910951">
        <w:t>[TG-Req-108] Client-side computations should be kept to a minimum to ensure that any device with a simple browser is able to run the application.</w:t>
      </w:r>
    </w:p>
    <w:p w14:paraId="152C1A49" w14:textId="2DDC1F0B" w:rsidR="00910951" w:rsidRDefault="00910951" w:rsidP="00391ED1">
      <w:pPr>
        <w:pStyle w:val="ListeParagraf"/>
        <w:numPr>
          <w:ilvl w:val="0"/>
          <w:numId w:val="31"/>
        </w:numPr>
        <w:jc w:val="both"/>
      </w:pPr>
      <w:r w:rsidRPr="00910951">
        <w:t>[TG-Req-109] AWS, Django and React utilities will be responsible for providing basic communication interfaces to our system.</w:t>
      </w:r>
    </w:p>
    <w:p w14:paraId="6CC21176" w14:textId="7B71328A" w:rsidR="00910951" w:rsidRDefault="00910951" w:rsidP="00391ED1">
      <w:pPr>
        <w:pStyle w:val="ListeParagraf"/>
        <w:numPr>
          <w:ilvl w:val="0"/>
          <w:numId w:val="31"/>
        </w:numPr>
        <w:jc w:val="both"/>
      </w:pPr>
      <w:r w:rsidRPr="00910951">
        <w:t>[TG-Req-124] Open-source software implementation languages and frameworks will be used in this project. Based on the time of the preparation of this document, the stable versions will be used.</w:t>
      </w:r>
    </w:p>
    <w:p w14:paraId="6C24C36A" w14:textId="48F282A8" w:rsidR="00910951" w:rsidRDefault="00910951" w:rsidP="00391ED1">
      <w:pPr>
        <w:pStyle w:val="ListeParagraf"/>
        <w:numPr>
          <w:ilvl w:val="0"/>
          <w:numId w:val="31"/>
        </w:numPr>
        <w:jc w:val="both"/>
      </w:pPr>
      <w:r w:rsidRPr="00910951">
        <w:t>[TG-Req-125] As backend, software implementation language will be Python.</w:t>
      </w:r>
    </w:p>
    <w:p w14:paraId="5969BAE8" w14:textId="36899941" w:rsidR="00910951" w:rsidRDefault="00910951" w:rsidP="00391ED1">
      <w:pPr>
        <w:pStyle w:val="ListeParagraf"/>
        <w:numPr>
          <w:ilvl w:val="0"/>
          <w:numId w:val="31"/>
        </w:numPr>
        <w:jc w:val="both"/>
      </w:pPr>
      <w:r w:rsidRPr="00910951">
        <w:t>[TG-Req-126] As a backend framework Django will be used.</w:t>
      </w:r>
    </w:p>
    <w:p w14:paraId="48344ACB" w14:textId="56FA344F" w:rsidR="00910951" w:rsidRDefault="00910951" w:rsidP="00391ED1">
      <w:pPr>
        <w:pStyle w:val="ListeParagraf"/>
        <w:numPr>
          <w:ilvl w:val="0"/>
          <w:numId w:val="31"/>
        </w:numPr>
        <w:jc w:val="both"/>
      </w:pPr>
      <w:r w:rsidRPr="00910951">
        <w:t xml:space="preserve">[TG-Req-127] As frontend, software implementation language will be </w:t>
      </w:r>
      <w:proofErr w:type="spellStart"/>
      <w:r w:rsidRPr="00910951">
        <w:t>Javascript</w:t>
      </w:r>
      <w:proofErr w:type="spellEnd"/>
      <w:r w:rsidRPr="00910951">
        <w:t xml:space="preserve"> (HTML and CSS will be used too).</w:t>
      </w:r>
    </w:p>
    <w:p w14:paraId="192638E5" w14:textId="7BD04EEE" w:rsidR="00910951" w:rsidRDefault="00910951" w:rsidP="00391ED1">
      <w:pPr>
        <w:pStyle w:val="ListeParagraf"/>
        <w:numPr>
          <w:ilvl w:val="0"/>
          <w:numId w:val="31"/>
        </w:numPr>
        <w:jc w:val="both"/>
      </w:pPr>
      <w:r w:rsidRPr="00910951">
        <w:t xml:space="preserve">[TG-Req-128] As frontend framework, </w:t>
      </w:r>
      <w:proofErr w:type="gramStart"/>
      <w:r w:rsidRPr="00910951">
        <w:t>React</w:t>
      </w:r>
      <w:proofErr w:type="gramEnd"/>
      <w:r w:rsidRPr="00910951">
        <w:t xml:space="preserve"> will be used.</w:t>
      </w:r>
    </w:p>
    <w:p w14:paraId="6A61794A" w14:textId="5CC9C943" w:rsidR="00910951" w:rsidRDefault="00910951" w:rsidP="00391ED1">
      <w:pPr>
        <w:pStyle w:val="ListeParagraf"/>
        <w:numPr>
          <w:ilvl w:val="0"/>
          <w:numId w:val="31"/>
        </w:numPr>
        <w:jc w:val="both"/>
      </w:pPr>
      <w:r w:rsidRPr="00910951">
        <w:t>[TG-Req-129] As a relational database management program, MySQL will be used.</w:t>
      </w:r>
    </w:p>
    <w:p w14:paraId="3876EC64" w14:textId="25CD2A27" w:rsidR="00910951" w:rsidRDefault="00910951" w:rsidP="00391ED1">
      <w:pPr>
        <w:pStyle w:val="ListeParagraf"/>
        <w:numPr>
          <w:ilvl w:val="0"/>
          <w:numId w:val="31"/>
        </w:numPr>
        <w:jc w:val="both"/>
      </w:pPr>
      <w:r w:rsidRPr="00910951">
        <w:t>[TG-Req-130] As NoSQL database management program, MongoDB will be used.</w:t>
      </w:r>
    </w:p>
    <w:p w14:paraId="4557905E" w14:textId="2E6FF3F5" w:rsidR="00910951" w:rsidRDefault="00910951" w:rsidP="00391ED1">
      <w:pPr>
        <w:pStyle w:val="ListeParagraf"/>
        <w:numPr>
          <w:ilvl w:val="0"/>
          <w:numId w:val="31"/>
        </w:numPr>
        <w:jc w:val="both"/>
      </w:pPr>
      <w:r w:rsidRPr="00910951">
        <w:t>[TG-Req-131] For development, testing and production environment, cloud services (AWS, GCP etc.) will be used. For development purposes, PaaS or IaaS services will be received according to use cases.</w:t>
      </w:r>
    </w:p>
    <w:p w14:paraId="766DA611" w14:textId="5814CA73" w:rsidR="00910951" w:rsidRDefault="00910951" w:rsidP="00391ED1">
      <w:pPr>
        <w:pStyle w:val="ListeParagraf"/>
        <w:numPr>
          <w:ilvl w:val="0"/>
          <w:numId w:val="31"/>
        </w:numPr>
        <w:jc w:val="both"/>
      </w:pPr>
      <w:r w:rsidRPr="00910951">
        <w:t xml:space="preserve">[TG-Req-132] Users who want to use </w:t>
      </w:r>
      <w:proofErr w:type="spellStart"/>
      <w:r w:rsidRPr="00910951">
        <w:t>ToGather</w:t>
      </w:r>
      <w:proofErr w:type="spellEnd"/>
      <w:r w:rsidRPr="00910951">
        <w:t xml:space="preserve"> Application, must sign up with an agreement to KVKK (</w:t>
      </w:r>
      <w:proofErr w:type="spellStart"/>
      <w:r w:rsidRPr="00910951">
        <w:t>Kişisel</w:t>
      </w:r>
      <w:proofErr w:type="spellEnd"/>
      <w:r w:rsidRPr="00910951">
        <w:t xml:space="preserve"> </w:t>
      </w:r>
      <w:proofErr w:type="spellStart"/>
      <w:r w:rsidRPr="00910951">
        <w:t>Verilerin</w:t>
      </w:r>
      <w:proofErr w:type="spellEnd"/>
      <w:r w:rsidRPr="00910951">
        <w:t xml:space="preserve"> </w:t>
      </w:r>
      <w:proofErr w:type="spellStart"/>
      <w:r w:rsidRPr="00910951">
        <w:t>Korunumu</w:t>
      </w:r>
      <w:proofErr w:type="spellEnd"/>
      <w:r w:rsidRPr="00910951">
        <w:t xml:space="preserve"> </w:t>
      </w:r>
      <w:proofErr w:type="spellStart"/>
      <w:r w:rsidRPr="00910951">
        <w:t>Kanunu</w:t>
      </w:r>
      <w:proofErr w:type="spellEnd"/>
      <w:r w:rsidRPr="00910951">
        <w:t xml:space="preserve">) and Accepting Cookies </w:t>
      </w:r>
      <w:r w:rsidRPr="00391ED1">
        <w:t>to enhance site navigation, analyze site usage, and assist in our marketing efforts.</w:t>
      </w:r>
    </w:p>
    <w:p w14:paraId="1271C15C" w14:textId="77777777" w:rsidR="00910951" w:rsidRPr="00910951" w:rsidRDefault="00910951" w:rsidP="00391ED1">
      <w:pPr>
        <w:pStyle w:val="ListeParagraf"/>
        <w:numPr>
          <w:ilvl w:val="0"/>
          <w:numId w:val="31"/>
        </w:numPr>
        <w:jc w:val="both"/>
      </w:pPr>
      <w:r w:rsidRPr="00910951">
        <w:t>[TG-Req-140] Web Content Accessibility Guidelines (WCAG) 2.1</w:t>
      </w:r>
    </w:p>
    <w:p w14:paraId="57A9E426" w14:textId="29089969" w:rsidR="000F4163" w:rsidRPr="00E00224" w:rsidRDefault="00910951" w:rsidP="00E00224">
      <w:pPr>
        <w:pStyle w:val="ListeParagraf"/>
        <w:jc w:val="both"/>
      </w:pPr>
      <w:r w:rsidRPr="00391ED1">
        <w:t>“Web Content Accessibility Guidelines (WCAG) 2.1 covers a wide range of recommendations for making Web content more accessible. Following these guidelines will make content more accessible to a wider range of people with disabilities, including accommodations for blindness and low vision, deafness and hearing loss, limited movement, speech disabilities, photosensitivity, and combinations of these, and some accommodation for learning disabilities and cognitive limitations; but will not address every user need for people with these disabilities. These guidelines address accessibility of web content on desktops, laptops, tablets, and mobile devices. Following these guidelines will also often make Web content more usable to users in general.”</w:t>
      </w:r>
    </w:p>
    <w:p w14:paraId="4A9AA669" w14:textId="77777777" w:rsidR="003658E9" w:rsidRPr="003658E9" w:rsidRDefault="003658E9" w:rsidP="003658E9"/>
    <w:p w14:paraId="7656A793" w14:textId="77777777" w:rsidR="008C2B65" w:rsidRDefault="00BD00A8" w:rsidP="001E6A30">
      <w:pPr>
        <w:pStyle w:val="Balk1"/>
      </w:pPr>
      <w:r>
        <w:t xml:space="preserve">Decisions, </w:t>
      </w:r>
      <w:r w:rsidR="001E6A30">
        <w:t>c</w:t>
      </w:r>
      <w:r>
        <w:t xml:space="preserve">onstraints, and </w:t>
      </w:r>
      <w:r w:rsidR="001E6A30">
        <w:t>j</w:t>
      </w:r>
      <w:r>
        <w:t>ustifications</w:t>
      </w:r>
    </w:p>
    <w:p w14:paraId="7567B6F3" w14:textId="51393966" w:rsidR="008C2B65" w:rsidRDefault="008C2B65" w:rsidP="001E6A30">
      <w:pPr>
        <w:pStyle w:val="InfoBlue"/>
      </w:pPr>
    </w:p>
    <w:tbl>
      <w:tblPr>
        <w:tblStyle w:val="TabloKlavuzu"/>
        <w:tblW w:w="0" w:type="auto"/>
        <w:tblInd w:w="720" w:type="dxa"/>
        <w:tblLook w:val="04A0" w:firstRow="1" w:lastRow="0" w:firstColumn="1" w:lastColumn="0" w:noHBand="0" w:noVBand="1"/>
      </w:tblPr>
      <w:tblGrid>
        <w:gridCol w:w="2846"/>
        <w:gridCol w:w="4084"/>
        <w:gridCol w:w="1700"/>
      </w:tblGrid>
      <w:tr w:rsidR="00BE73E0" w14:paraId="680D2D2B" w14:textId="77777777" w:rsidTr="006924DD">
        <w:tc>
          <w:tcPr>
            <w:tcW w:w="2846" w:type="dxa"/>
          </w:tcPr>
          <w:p w14:paraId="11DA217C" w14:textId="5E068C58" w:rsidR="00BE73E0" w:rsidRPr="00BE73E0" w:rsidRDefault="00BE73E0" w:rsidP="00BE73E0">
            <w:pPr>
              <w:pStyle w:val="GvdeMetni"/>
              <w:ind w:left="0"/>
              <w:rPr>
                <w:b/>
                <w:bCs/>
              </w:rPr>
            </w:pPr>
            <w:r w:rsidRPr="00BE73E0">
              <w:rPr>
                <w:b/>
                <w:bCs/>
              </w:rPr>
              <w:t>Design Decision</w:t>
            </w:r>
          </w:p>
        </w:tc>
        <w:tc>
          <w:tcPr>
            <w:tcW w:w="4084" w:type="dxa"/>
          </w:tcPr>
          <w:p w14:paraId="784342D2" w14:textId="642F0339" w:rsidR="00BE73E0" w:rsidRPr="00BE73E0" w:rsidRDefault="00BE73E0" w:rsidP="00BE73E0">
            <w:pPr>
              <w:pStyle w:val="GvdeMetni"/>
              <w:ind w:left="0"/>
              <w:rPr>
                <w:b/>
                <w:bCs/>
              </w:rPr>
            </w:pPr>
            <w:r w:rsidRPr="00BE73E0">
              <w:rPr>
                <w:b/>
                <w:bCs/>
              </w:rPr>
              <w:t>Justification</w:t>
            </w:r>
          </w:p>
        </w:tc>
        <w:tc>
          <w:tcPr>
            <w:tcW w:w="1700" w:type="dxa"/>
          </w:tcPr>
          <w:p w14:paraId="47677C02" w14:textId="56D55027" w:rsidR="00BE73E0" w:rsidRPr="00BE73E0" w:rsidRDefault="00BE73E0" w:rsidP="00BE73E0">
            <w:pPr>
              <w:pStyle w:val="GvdeMetni"/>
              <w:ind w:left="0"/>
              <w:rPr>
                <w:b/>
                <w:bCs/>
              </w:rPr>
            </w:pPr>
            <w:r w:rsidRPr="00BE73E0">
              <w:rPr>
                <w:b/>
                <w:bCs/>
              </w:rPr>
              <w:t>Requirement ID</w:t>
            </w:r>
          </w:p>
        </w:tc>
      </w:tr>
      <w:tr w:rsidR="004E4390" w14:paraId="4B6BE705" w14:textId="77777777" w:rsidTr="006924DD">
        <w:tc>
          <w:tcPr>
            <w:tcW w:w="2846" w:type="dxa"/>
          </w:tcPr>
          <w:p w14:paraId="17721098" w14:textId="23EBD6B1" w:rsidR="004E4390" w:rsidRDefault="00160EEF" w:rsidP="00BE73E0">
            <w:pPr>
              <w:pStyle w:val="GvdeMetni"/>
              <w:ind w:left="0"/>
            </w:pPr>
            <w:r>
              <w:t>Using Django Auth and Google Auth</w:t>
            </w:r>
          </w:p>
        </w:tc>
        <w:tc>
          <w:tcPr>
            <w:tcW w:w="4084" w:type="dxa"/>
          </w:tcPr>
          <w:p w14:paraId="0DF36479" w14:textId="02DE6B39" w:rsidR="004E4390" w:rsidRDefault="00160EEF" w:rsidP="00BE73E0">
            <w:pPr>
              <w:pStyle w:val="GvdeMetni"/>
              <w:ind w:left="0"/>
            </w:pPr>
            <w:r>
              <w:t xml:space="preserve">For secure authentication, Django Auth will be used because of its compatibility with Django and Google Auth will be used because it is a common </w:t>
            </w:r>
            <w:proofErr w:type="gramStart"/>
            <w:r>
              <w:t>third party</w:t>
            </w:r>
            <w:proofErr w:type="gramEnd"/>
            <w:r>
              <w:t xml:space="preserve"> authentication service.</w:t>
            </w:r>
          </w:p>
        </w:tc>
        <w:tc>
          <w:tcPr>
            <w:tcW w:w="1700" w:type="dxa"/>
          </w:tcPr>
          <w:p w14:paraId="1F2CF3DB" w14:textId="3105F4C1" w:rsidR="004E4390" w:rsidRDefault="004E4390" w:rsidP="004E4390">
            <w:pPr>
              <w:pStyle w:val="GvdeMetni"/>
              <w:ind w:left="0"/>
            </w:pPr>
            <w:r>
              <w:t>TG-Req-001</w:t>
            </w:r>
          </w:p>
          <w:p w14:paraId="4D6233D9" w14:textId="362B9D73" w:rsidR="004E4390" w:rsidRDefault="004E4390" w:rsidP="00BE73E0">
            <w:pPr>
              <w:pStyle w:val="GvdeMetni"/>
              <w:ind w:left="0"/>
            </w:pPr>
            <w:r>
              <w:t>TG-Req-103</w:t>
            </w:r>
          </w:p>
        </w:tc>
      </w:tr>
      <w:tr w:rsidR="00BE73E0" w14:paraId="37D65B83" w14:textId="77777777" w:rsidTr="006924DD">
        <w:tc>
          <w:tcPr>
            <w:tcW w:w="2846" w:type="dxa"/>
          </w:tcPr>
          <w:p w14:paraId="5C8ABFA8" w14:textId="284FC7C5" w:rsidR="00BE73E0" w:rsidRDefault="002D408D" w:rsidP="00BE73E0">
            <w:pPr>
              <w:pStyle w:val="GvdeMetni"/>
              <w:ind w:left="0"/>
            </w:pPr>
            <w:r>
              <w:t>Using logging module</w:t>
            </w:r>
          </w:p>
        </w:tc>
        <w:tc>
          <w:tcPr>
            <w:tcW w:w="4084" w:type="dxa"/>
          </w:tcPr>
          <w:p w14:paraId="51E78598" w14:textId="70B110D5" w:rsidR="00BE73E0" w:rsidRDefault="002D408D" w:rsidP="00BE73E0">
            <w:pPr>
              <w:pStyle w:val="GvdeMetni"/>
              <w:ind w:left="0"/>
            </w:pPr>
            <w:r>
              <w:t>Logging module will be used. All the important logs will be written to a database.</w:t>
            </w:r>
          </w:p>
        </w:tc>
        <w:tc>
          <w:tcPr>
            <w:tcW w:w="1700" w:type="dxa"/>
          </w:tcPr>
          <w:p w14:paraId="38ADB352" w14:textId="77777777" w:rsidR="00BE73E0" w:rsidRDefault="00BE73E0" w:rsidP="00BE73E0">
            <w:pPr>
              <w:pStyle w:val="GvdeMetni"/>
              <w:ind w:left="0"/>
            </w:pPr>
            <w:r>
              <w:t>TG-Req-004</w:t>
            </w:r>
          </w:p>
          <w:p w14:paraId="39FCF1D5" w14:textId="7AC52B86" w:rsidR="00C13DB2" w:rsidRDefault="00C13DB2" w:rsidP="00BE73E0">
            <w:pPr>
              <w:pStyle w:val="GvdeMetni"/>
              <w:ind w:left="0"/>
            </w:pPr>
            <w:r>
              <w:t>TG-Req-076</w:t>
            </w:r>
          </w:p>
        </w:tc>
      </w:tr>
      <w:tr w:rsidR="00BE73E0" w14:paraId="4A4A482C" w14:textId="77777777" w:rsidTr="006924DD">
        <w:tc>
          <w:tcPr>
            <w:tcW w:w="2846" w:type="dxa"/>
          </w:tcPr>
          <w:p w14:paraId="35816FFB" w14:textId="1B42FD9C" w:rsidR="00BE73E0" w:rsidRDefault="002D408D" w:rsidP="002D408D">
            <w:pPr>
              <w:jc w:val="both"/>
            </w:pPr>
            <w:r>
              <w:t>Getting copies of database on regular basis and storing in different geographic locations</w:t>
            </w:r>
          </w:p>
        </w:tc>
        <w:tc>
          <w:tcPr>
            <w:tcW w:w="4084" w:type="dxa"/>
          </w:tcPr>
          <w:p w14:paraId="41B1BD49" w14:textId="3F5817B4" w:rsidR="00BE73E0" w:rsidRPr="002D408D" w:rsidRDefault="002D408D" w:rsidP="002D408D">
            <w:pPr>
              <w:jc w:val="both"/>
              <w:rPr>
                <w:color w:val="FF0000"/>
              </w:rPr>
            </w:pPr>
            <w:r w:rsidRPr="002D408D">
              <w:t>Database will be copied on a regular basis and stored in different vendors in different locations. It will prevent failure due to storing in only one location and the failure of that location.</w:t>
            </w:r>
          </w:p>
        </w:tc>
        <w:tc>
          <w:tcPr>
            <w:tcW w:w="1700" w:type="dxa"/>
          </w:tcPr>
          <w:p w14:paraId="050247DF" w14:textId="77777777" w:rsidR="00BE73E0" w:rsidRDefault="00BE73E0" w:rsidP="00BE73E0">
            <w:pPr>
              <w:pStyle w:val="GvdeMetni"/>
              <w:ind w:left="0"/>
            </w:pPr>
            <w:r>
              <w:t>TG-Req-005</w:t>
            </w:r>
          </w:p>
          <w:p w14:paraId="5AB76FD6" w14:textId="438BF686" w:rsidR="009C1C1C" w:rsidRDefault="009C1C1C" w:rsidP="00BE73E0">
            <w:pPr>
              <w:pStyle w:val="GvdeMetni"/>
              <w:ind w:left="0"/>
            </w:pPr>
            <w:r w:rsidRPr="00910951">
              <w:t>TG-Req-053</w:t>
            </w:r>
          </w:p>
        </w:tc>
      </w:tr>
      <w:tr w:rsidR="00BE73E0" w14:paraId="0BAB0894" w14:textId="77777777" w:rsidTr="006924DD">
        <w:tc>
          <w:tcPr>
            <w:tcW w:w="2846" w:type="dxa"/>
          </w:tcPr>
          <w:p w14:paraId="1EBF9B40" w14:textId="570347C3" w:rsidR="00BE73E0" w:rsidRDefault="00D10063" w:rsidP="00BE73E0">
            <w:pPr>
              <w:pStyle w:val="GvdeMetni"/>
              <w:ind w:left="0"/>
            </w:pPr>
            <w:r>
              <w:lastRenderedPageBreak/>
              <w:t>Adding module that will collect data through APIs</w:t>
            </w:r>
          </w:p>
        </w:tc>
        <w:tc>
          <w:tcPr>
            <w:tcW w:w="4084" w:type="dxa"/>
          </w:tcPr>
          <w:p w14:paraId="37B3A2DE" w14:textId="6691C493" w:rsidR="00BE73E0" w:rsidRPr="00D10063" w:rsidRDefault="00D10063" w:rsidP="002D408D">
            <w:pPr>
              <w:jc w:val="both"/>
            </w:pPr>
            <w:r w:rsidRPr="00D10063">
              <w:t>A module will be added, which will collect data through APIs of third-party websites. If there are no APIs for the websites, the module will write web crawlers specific to the websites.</w:t>
            </w:r>
          </w:p>
        </w:tc>
        <w:tc>
          <w:tcPr>
            <w:tcW w:w="1700" w:type="dxa"/>
          </w:tcPr>
          <w:p w14:paraId="017BF678" w14:textId="7365A80E" w:rsidR="00BE73E0" w:rsidRDefault="00BE73E0" w:rsidP="00BE73E0">
            <w:pPr>
              <w:pStyle w:val="GvdeMetni"/>
              <w:ind w:left="0"/>
            </w:pPr>
            <w:r>
              <w:t>TG-Req-006</w:t>
            </w:r>
          </w:p>
        </w:tc>
      </w:tr>
      <w:tr w:rsidR="00BE73E0" w14:paraId="43122CAB" w14:textId="77777777" w:rsidTr="006924DD">
        <w:tc>
          <w:tcPr>
            <w:tcW w:w="2846" w:type="dxa"/>
          </w:tcPr>
          <w:p w14:paraId="04C58D92" w14:textId="69BDFCD8" w:rsidR="00BE73E0" w:rsidRDefault="00D10063" w:rsidP="00BE73E0">
            <w:pPr>
              <w:pStyle w:val="GvdeMetni"/>
              <w:ind w:left="0"/>
            </w:pPr>
            <w:r>
              <w:t>Load balancing</w:t>
            </w:r>
          </w:p>
        </w:tc>
        <w:tc>
          <w:tcPr>
            <w:tcW w:w="4084" w:type="dxa"/>
          </w:tcPr>
          <w:p w14:paraId="29D4C5E0" w14:textId="672F7825" w:rsidR="00BE73E0" w:rsidRPr="00D10063" w:rsidRDefault="00D10063" w:rsidP="00D10063">
            <w:pPr>
              <w:jc w:val="both"/>
            </w:pPr>
            <w:r w:rsidRPr="00D10063">
              <w:t xml:space="preserve">Load balancing and </w:t>
            </w:r>
            <w:r w:rsidR="0020667E" w:rsidRPr="00D10063">
              <w:t>parallelism</w:t>
            </w:r>
            <w:r w:rsidRPr="00D10063">
              <w:t xml:space="preserve"> will be applied. Since Cloud is used, it will be very easy.</w:t>
            </w:r>
          </w:p>
        </w:tc>
        <w:tc>
          <w:tcPr>
            <w:tcW w:w="1700" w:type="dxa"/>
          </w:tcPr>
          <w:p w14:paraId="47D46606" w14:textId="77777777" w:rsidR="00BE73E0" w:rsidRDefault="00BE73E0" w:rsidP="00BE73E0">
            <w:pPr>
              <w:pStyle w:val="GvdeMetni"/>
              <w:ind w:left="0"/>
            </w:pPr>
            <w:r>
              <w:t>TG-Req-007</w:t>
            </w:r>
          </w:p>
          <w:p w14:paraId="62B7DFD0" w14:textId="3A5AD6B6" w:rsidR="008C7DF0" w:rsidRDefault="008C7DF0" w:rsidP="00BE73E0">
            <w:pPr>
              <w:pStyle w:val="GvdeMetni"/>
              <w:ind w:left="0"/>
            </w:pPr>
            <w:r>
              <w:t>TG-Req-072</w:t>
            </w:r>
          </w:p>
        </w:tc>
      </w:tr>
      <w:tr w:rsidR="00BE73E0" w14:paraId="13E5CA62" w14:textId="77777777" w:rsidTr="006924DD">
        <w:tc>
          <w:tcPr>
            <w:tcW w:w="2846" w:type="dxa"/>
          </w:tcPr>
          <w:p w14:paraId="2B486A7F" w14:textId="5B2FE222" w:rsidR="00BE73E0" w:rsidRDefault="00D10063" w:rsidP="00BE73E0">
            <w:pPr>
              <w:pStyle w:val="GvdeMetni"/>
              <w:ind w:left="0"/>
            </w:pPr>
            <w:r>
              <w:t xml:space="preserve">Using </w:t>
            </w:r>
            <w:r w:rsidR="00F6491B">
              <w:t>NoSQL</w:t>
            </w:r>
            <w:r>
              <w:t xml:space="preserve"> for database</w:t>
            </w:r>
          </w:p>
        </w:tc>
        <w:tc>
          <w:tcPr>
            <w:tcW w:w="4084" w:type="dxa"/>
          </w:tcPr>
          <w:p w14:paraId="142A63D4" w14:textId="2D30ABDE" w:rsidR="00BE73E0" w:rsidRPr="00D10063" w:rsidRDefault="00F6491B" w:rsidP="00D10063">
            <w:pPr>
              <w:jc w:val="both"/>
              <w:rPr>
                <w:color w:val="FF0000"/>
              </w:rPr>
            </w:pPr>
            <w:r w:rsidRPr="00D10063">
              <w:t>NoSQL</w:t>
            </w:r>
            <w:r w:rsidR="00D10063" w:rsidRPr="00D10063">
              <w:t xml:space="preserve"> will be used for </w:t>
            </w:r>
            <w:proofErr w:type="gramStart"/>
            <w:r w:rsidR="00D10063" w:rsidRPr="00D10063">
              <w:t>database, because</w:t>
            </w:r>
            <w:proofErr w:type="gramEnd"/>
            <w:r w:rsidR="00D10063" w:rsidRPr="00D10063">
              <w:t xml:space="preserve"> it has faster read and write features. It is more suitable for user search.</w:t>
            </w:r>
          </w:p>
        </w:tc>
        <w:tc>
          <w:tcPr>
            <w:tcW w:w="1700" w:type="dxa"/>
          </w:tcPr>
          <w:p w14:paraId="060C842C" w14:textId="77777777" w:rsidR="00BE73E0" w:rsidRDefault="00BE73E0" w:rsidP="00BE73E0">
            <w:pPr>
              <w:pStyle w:val="GvdeMetni"/>
              <w:ind w:left="0"/>
            </w:pPr>
            <w:r>
              <w:t>TG-Req-008</w:t>
            </w:r>
          </w:p>
          <w:p w14:paraId="39447FC0" w14:textId="293736D8" w:rsidR="00027A0A" w:rsidRDefault="00027A0A" w:rsidP="00BE73E0">
            <w:pPr>
              <w:pStyle w:val="GvdeMetni"/>
              <w:ind w:left="0"/>
            </w:pPr>
            <w:r>
              <w:t>TG-Req-066</w:t>
            </w:r>
          </w:p>
        </w:tc>
      </w:tr>
      <w:tr w:rsidR="00BE73E0" w14:paraId="47ED4B39" w14:textId="77777777" w:rsidTr="006924DD">
        <w:tc>
          <w:tcPr>
            <w:tcW w:w="2846" w:type="dxa"/>
          </w:tcPr>
          <w:p w14:paraId="7191DF13" w14:textId="6AD599C9" w:rsidR="00BE73E0" w:rsidRDefault="00D10063" w:rsidP="00BE73E0">
            <w:pPr>
              <w:pStyle w:val="GvdeMetni"/>
              <w:ind w:left="0"/>
            </w:pPr>
            <w:r>
              <w:t>Using React for web application, React Native for mobile application</w:t>
            </w:r>
          </w:p>
        </w:tc>
        <w:tc>
          <w:tcPr>
            <w:tcW w:w="4084" w:type="dxa"/>
          </w:tcPr>
          <w:p w14:paraId="33E1C5EE" w14:textId="6C85E3E5" w:rsidR="00D10063" w:rsidRPr="00D10063" w:rsidRDefault="00D10063" w:rsidP="00D10063">
            <w:pPr>
              <w:jc w:val="both"/>
            </w:pPr>
            <w:r w:rsidRPr="00D10063">
              <w:t xml:space="preserve">For web application, </w:t>
            </w:r>
            <w:proofErr w:type="gramStart"/>
            <w:r w:rsidRPr="00D10063">
              <w:t>React</w:t>
            </w:r>
            <w:proofErr w:type="gramEnd"/>
            <w:r w:rsidRPr="00D10063">
              <w:t xml:space="preserve"> will be used to make UI, because it is very easy to use and a modern framework. It is a good choice for responsiveness and compatibility, since responsive design principles will be used. </w:t>
            </w:r>
          </w:p>
          <w:p w14:paraId="0427D511" w14:textId="38E99835" w:rsidR="00BE73E0" w:rsidRPr="00D10063" w:rsidRDefault="00D10063" w:rsidP="00D10063">
            <w:pPr>
              <w:jc w:val="both"/>
              <w:rPr>
                <w:color w:val="FF0000"/>
              </w:rPr>
            </w:pPr>
            <w:r w:rsidRPr="00D10063">
              <w:t xml:space="preserve">For mobile application, React Native will be used to make </w:t>
            </w:r>
            <w:r w:rsidR="005D1AF5" w:rsidRPr="00D10063">
              <w:t>mobile</w:t>
            </w:r>
            <w:r w:rsidRPr="00D10063">
              <w:t xml:space="preserve"> native UIs.</w:t>
            </w:r>
          </w:p>
        </w:tc>
        <w:tc>
          <w:tcPr>
            <w:tcW w:w="1700" w:type="dxa"/>
          </w:tcPr>
          <w:p w14:paraId="602A6ED7" w14:textId="77777777" w:rsidR="00BE73E0" w:rsidRDefault="00BE73E0" w:rsidP="00BE73E0">
            <w:pPr>
              <w:pStyle w:val="GvdeMetni"/>
              <w:ind w:left="0"/>
            </w:pPr>
            <w:r>
              <w:t>TG-Req-017</w:t>
            </w:r>
          </w:p>
          <w:p w14:paraId="054AD53C" w14:textId="77777777" w:rsidR="005D1AF5" w:rsidRDefault="005D1AF5" w:rsidP="00BE73E0">
            <w:pPr>
              <w:pStyle w:val="GvdeMetni"/>
              <w:ind w:left="0"/>
            </w:pPr>
            <w:r w:rsidRPr="00910951">
              <w:t>TG-Req-038</w:t>
            </w:r>
          </w:p>
          <w:p w14:paraId="69201D35" w14:textId="77777777" w:rsidR="00C13DB2" w:rsidRDefault="00C13DB2" w:rsidP="00BE73E0">
            <w:pPr>
              <w:pStyle w:val="GvdeMetni"/>
              <w:ind w:left="0"/>
            </w:pPr>
            <w:r>
              <w:t>TG-Req-085</w:t>
            </w:r>
          </w:p>
          <w:p w14:paraId="072595B7" w14:textId="100D701F" w:rsidR="007722FF" w:rsidRDefault="007722FF" w:rsidP="00BE73E0">
            <w:pPr>
              <w:pStyle w:val="GvdeMetni"/>
              <w:ind w:left="0"/>
            </w:pPr>
            <w:r>
              <w:t>TG-Req-128</w:t>
            </w:r>
          </w:p>
        </w:tc>
      </w:tr>
      <w:tr w:rsidR="00BE73E0" w14:paraId="679A3593" w14:textId="77777777" w:rsidTr="006924DD">
        <w:tc>
          <w:tcPr>
            <w:tcW w:w="2846" w:type="dxa"/>
          </w:tcPr>
          <w:p w14:paraId="6B61EB02" w14:textId="243B6745" w:rsidR="00BE73E0" w:rsidRDefault="00210D9A" w:rsidP="00BE73E0">
            <w:pPr>
              <w:pStyle w:val="GvdeMetni"/>
              <w:ind w:left="0"/>
            </w:pPr>
            <w:r>
              <w:t xml:space="preserve">Using </w:t>
            </w:r>
            <w:r w:rsidR="00F6491B">
              <w:t>REST</w:t>
            </w:r>
            <w:r>
              <w:t>ful APIs</w:t>
            </w:r>
          </w:p>
        </w:tc>
        <w:tc>
          <w:tcPr>
            <w:tcW w:w="4084" w:type="dxa"/>
          </w:tcPr>
          <w:p w14:paraId="2681A5C9" w14:textId="1985C962" w:rsidR="00BE73E0" w:rsidRPr="00210D9A" w:rsidRDefault="00210D9A" w:rsidP="00210D9A">
            <w:pPr>
              <w:jc w:val="both"/>
            </w:pPr>
            <w:r w:rsidRPr="00210D9A">
              <w:t xml:space="preserve">In addition to using React and React Native explained for TG-Req-017, </w:t>
            </w:r>
            <w:r w:rsidR="00F6491B">
              <w:t xml:space="preserve">RESTful </w:t>
            </w:r>
            <w:r w:rsidRPr="00210D9A">
              <w:t xml:space="preserve">APIs will be used. By using </w:t>
            </w:r>
            <w:r w:rsidR="00F6491B">
              <w:t xml:space="preserve">RESTful </w:t>
            </w:r>
            <w:r w:rsidRPr="00210D9A">
              <w:t xml:space="preserve">APIs, modularity of backend will be ensured. Also, it will make backend compatible for many platforms. </w:t>
            </w:r>
            <w:r w:rsidR="005D1AF5" w:rsidRPr="00210D9A">
              <w:t>Because</w:t>
            </w:r>
            <w:r w:rsidRPr="00210D9A">
              <w:t xml:space="preserve"> the format that </w:t>
            </w:r>
            <w:r w:rsidR="00F6491B">
              <w:t xml:space="preserve">RESTful </w:t>
            </w:r>
            <w:r w:rsidRPr="00210D9A">
              <w:t xml:space="preserve">APIs turn </w:t>
            </w:r>
            <w:proofErr w:type="gramStart"/>
            <w:r w:rsidRPr="00210D9A">
              <w:t>into</w:t>
            </w:r>
            <w:proofErr w:type="gramEnd"/>
            <w:r w:rsidRPr="00210D9A">
              <w:t xml:space="preserve"> and operating logic is very broad and easily adaptable.</w:t>
            </w:r>
          </w:p>
        </w:tc>
        <w:tc>
          <w:tcPr>
            <w:tcW w:w="1700" w:type="dxa"/>
          </w:tcPr>
          <w:p w14:paraId="56C1E5D0" w14:textId="5380050E" w:rsidR="00BE73E0" w:rsidRDefault="00BE73E0" w:rsidP="00BE73E0">
            <w:pPr>
              <w:pStyle w:val="GvdeMetni"/>
              <w:ind w:left="0"/>
            </w:pPr>
            <w:r>
              <w:t>TG-Req-018</w:t>
            </w:r>
          </w:p>
        </w:tc>
      </w:tr>
      <w:tr w:rsidR="00BE73E0" w14:paraId="2094E8BB" w14:textId="77777777" w:rsidTr="006924DD">
        <w:tc>
          <w:tcPr>
            <w:tcW w:w="2846" w:type="dxa"/>
          </w:tcPr>
          <w:p w14:paraId="22064084" w14:textId="4B11C92E" w:rsidR="00BE73E0" w:rsidRDefault="005D1AF5" w:rsidP="00BE73E0">
            <w:pPr>
              <w:pStyle w:val="GvdeMetni"/>
              <w:ind w:left="0"/>
            </w:pPr>
            <w:r>
              <w:t>Using i18n library</w:t>
            </w:r>
          </w:p>
        </w:tc>
        <w:tc>
          <w:tcPr>
            <w:tcW w:w="4084" w:type="dxa"/>
          </w:tcPr>
          <w:p w14:paraId="64E5C1F2" w14:textId="1106647C" w:rsidR="00BE73E0" w:rsidRPr="005D1AF5" w:rsidRDefault="005D1AF5" w:rsidP="005D1AF5">
            <w:pPr>
              <w:jc w:val="both"/>
            </w:pPr>
            <w:r w:rsidRPr="005D1AF5">
              <w:t>i18n library will be used. This library will be integrated with React. With the help of integration of i18n and Google Translate, automatic translations will be made.</w:t>
            </w:r>
          </w:p>
        </w:tc>
        <w:tc>
          <w:tcPr>
            <w:tcW w:w="1700" w:type="dxa"/>
          </w:tcPr>
          <w:p w14:paraId="5D4E5161" w14:textId="54978852" w:rsidR="00BE73E0" w:rsidRDefault="00BE73E0" w:rsidP="00BE73E0">
            <w:pPr>
              <w:pStyle w:val="GvdeMetni"/>
              <w:ind w:left="0"/>
            </w:pPr>
            <w:r>
              <w:t>TG-Req-023</w:t>
            </w:r>
          </w:p>
        </w:tc>
      </w:tr>
      <w:tr w:rsidR="00BE73E0" w14:paraId="0ABF036E" w14:textId="77777777" w:rsidTr="006924DD">
        <w:tc>
          <w:tcPr>
            <w:tcW w:w="2846" w:type="dxa"/>
          </w:tcPr>
          <w:p w14:paraId="0BB11665" w14:textId="1E002BCC" w:rsidR="00BE73E0" w:rsidRDefault="005D1AF5" w:rsidP="00BE73E0">
            <w:pPr>
              <w:pStyle w:val="GvdeMetni"/>
              <w:ind w:left="0"/>
            </w:pPr>
            <w:r>
              <w:t>Using moment.js library</w:t>
            </w:r>
          </w:p>
        </w:tc>
        <w:tc>
          <w:tcPr>
            <w:tcW w:w="4084" w:type="dxa"/>
          </w:tcPr>
          <w:p w14:paraId="23B4C69B" w14:textId="241C8976" w:rsidR="00BE73E0" w:rsidRPr="005D1AF5" w:rsidRDefault="005D1AF5" w:rsidP="005D1AF5">
            <w:pPr>
              <w:jc w:val="both"/>
            </w:pPr>
            <w:r w:rsidRPr="005D1AF5">
              <w:t>moment.js library will be used. This library automatically detects user’s time zone and sync it to other time zones or server’s time zone.</w:t>
            </w:r>
          </w:p>
        </w:tc>
        <w:tc>
          <w:tcPr>
            <w:tcW w:w="1700" w:type="dxa"/>
          </w:tcPr>
          <w:p w14:paraId="6933FEB3" w14:textId="71863470" w:rsidR="00BE73E0" w:rsidRDefault="00BE73E0" w:rsidP="00BE73E0">
            <w:pPr>
              <w:pStyle w:val="GvdeMetni"/>
              <w:ind w:left="0"/>
            </w:pPr>
            <w:r>
              <w:t>TG-Req-024</w:t>
            </w:r>
          </w:p>
        </w:tc>
      </w:tr>
      <w:tr w:rsidR="00BE73E0" w14:paraId="756133E6" w14:textId="77777777" w:rsidTr="006924DD">
        <w:tc>
          <w:tcPr>
            <w:tcW w:w="2846" w:type="dxa"/>
          </w:tcPr>
          <w:p w14:paraId="0D89D491" w14:textId="6732899B" w:rsidR="00BE73E0" w:rsidRDefault="00FE0E37" w:rsidP="00BE73E0">
            <w:pPr>
              <w:pStyle w:val="GvdeMetni"/>
              <w:ind w:left="0"/>
            </w:pPr>
            <w:r>
              <w:t>Using proper HTML elements</w:t>
            </w:r>
          </w:p>
        </w:tc>
        <w:tc>
          <w:tcPr>
            <w:tcW w:w="4084" w:type="dxa"/>
          </w:tcPr>
          <w:p w14:paraId="7BAC76B8" w14:textId="08138A4D" w:rsidR="00BE73E0" w:rsidRDefault="00FE0E37" w:rsidP="00BE73E0">
            <w:pPr>
              <w:pStyle w:val="GvdeMetni"/>
              <w:ind w:left="0"/>
            </w:pPr>
            <w:r>
              <w:t>P</w:t>
            </w:r>
            <w:r w:rsidRPr="00FE0E37">
              <w:t xml:space="preserve">roper </w:t>
            </w:r>
            <w:r>
              <w:t>HTML</w:t>
            </w:r>
            <w:r w:rsidRPr="00FE0E37">
              <w:t xml:space="preserve"> elements will be used. </w:t>
            </w:r>
            <w:r>
              <w:t>F</w:t>
            </w:r>
            <w:r w:rsidRPr="00FE0E37">
              <w:t>or page styling</w:t>
            </w:r>
            <w:r>
              <w:t>, a proven</w:t>
            </w:r>
            <w:r w:rsidRPr="00FE0E37">
              <w:t xml:space="preserve"> </w:t>
            </w:r>
            <w:proofErr w:type="spellStart"/>
            <w:r w:rsidRPr="00FE0E37">
              <w:t>css</w:t>
            </w:r>
            <w:proofErr w:type="spellEnd"/>
            <w:r w:rsidRPr="00FE0E37">
              <w:t xml:space="preserve"> </w:t>
            </w:r>
            <w:r>
              <w:t>framework, such as</w:t>
            </w:r>
            <w:r w:rsidRPr="00FE0E37">
              <w:t xml:space="preserve"> bootstrap</w:t>
            </w:r>
            <w:r w:rsidR="00400E69">
              <w:t>,</w:t>
            </w:r>
            <w:r w:rsidRPr="00FE0E37">
              <w:t xml:space="preserve"> </w:t>
            </w:r>
            <w:r>
              <w:t>will be used.</w:t>
            </w:r>
          </w:p>
        </w:tc>
        <w:tc>
          <w:tcPr>
            <w:tcW w:w="1700" w:type="dxa"/>
          </w:tcPr>
          <w:p w14:paraId="128C5E78" w14:textId="77777777" w:rsidR="00BE73E0" w:rsidRDefault="00BE73E0" w:rsidP="00BE73E0">
            <w:pPr>
              <w:pStyle w:val="GvdeMetni"/>
              <w:ind w:left="0"/>
            </w:pPr>
            <w:r>
              <w:t>TG-Req-027</w:t>
            </w:r>
          </w:p>
          <w:p w14:paraId="22536BF4" w14:textId="2E10D393" w:rsidR="00F46506" w:rsidRDefault="00F46506" w:rsidP="00BE73E0">
            <w:pPr>
              <w:pStyle w:val="GvdeMetni"/>
              <w:ind w:left="0"/>
            </w:pPr>
            <w:r>
              <w:t>TG-Req-140</w:t>
            </w:r>
          </w:p>
        </w:tc>
      </w:tr>
      <w:tr w:rsidR="00BE73E0" w14:paraId="3E723FD5" w14:textId="77777777" w:rsidTr="006924DD">
        <w:tc>
          <w:tcPr>
            <w:tcW w:w="2846" w:type="dxa"/>
          </w:tcPr>
          <w:p w14:paraId="3A906AF8" w14:textId="14B2223F" w:rsidR="005D1AF5" w:rsidRDefault="005D1AF5" w:rsidP="00BE73E0">
            <w:pPr>
              <w:pStyle w:val="GvdeMetni"/>
              <w:ind w:left="0"/>
            </w:pPr>
            <w:r>
              <w:t>Using Cloud</w:t>
            </w:r>
            <w:r w:rsidR="00E00224">
              <w:t xml:space="preserve"> for system capacity</w:t>
            </w:r>
          </w:p>
        </w:tc>
        <w:tc>
          <w:tcPr>
            <w:tcW w:w="4084" w:type="dxa"/>
          </w:tcPr>
          <w:p w14:paraId="51647B71" w14:textId="61D3C3EF" w:rsidR="00BE73E0" w:rsidRPr="005D1AF5" w:rsidRDefault="005D1AF5" w:rsidP="005D1AF5">
            <w:pPr>
              <w:jc w:val="both"/>
            </w:pPr>
            <w:r w:rsidRPr="005D1AF5">
              <w:t>In different geographical locations, different cloud instances will be created. The system will always be updated according to the existing user load and trend.</w:t>
            </w:r>
          </w:p>
        </w:tc>
        <w:tc>
          <w:tcPr>
            <w:tcW w:w="1700" w:type="dxa"/>
          </w:tcPr>
          <w:p w14:paraId="06B919EC" w14:textId="2D9BE6D5" w:rsidR="00BE73E0" w:rsidRDefault="00BE73E0" w:rsidP="00BE73E0">
            <w:pPr>
              <w:pStyle w:val="GvdeMetni"/>
              <w:ind w:left="0"/>
            </w:pPr>
            <w:r>
              <w:t>TG-Req-041</w:t>
            </w:r>
          </w:p>
          <w:p w14:paraId="50F33A0B" w14:textId="1E068879" w:rsidR="00AE12E2" w:rsidRDefault="00AE12E2" w:rsidP="00BE73E0">
            <w:pPr>
              <w:pStyle w:val="GvdeMetni"/>
              <w:ind w:left="0"/>
            </w:pPr>
            <w:r>
              <w:t>TG-Req-056</w:t>
            </w:r>
          </w:p>
          <w:p w14:paraId="16E0859B" w14:textId="582C112E" w:rsidR="00AE12E2" w:rsidRDefault="00027A0A" w:rsidP="00BE73E0">
            <w:pPr>
              <w:pStyle w:val="GvdeMetni"/>
              <w:ind w:left="0"/>
            </w:pPr>
            <w:r>
              <w:t>TG-Req-070</w:t>
            </w:r>
          </w:p>
        </w:tc>
      </w:tr>
      <w:tr w:rsidR="00BE73E0" w14:paraId="297BCC41" w14:textId="77777777" w:rsidTr="006924DD">
        <w:tc>
          <w:tcPr>
            <w:tcW w:w="2846" w:type="dxa"/>
          </w:tcPr>
          <w:p w14:paraId="054836F8" w14:textId="3F6850F1" w:rsidR="00BE73E0" w:rsidRDefault="005E267F" w:rsidP="00BE73E0">
            <w:pPr>
              <w:pStyle w:val="GvdeMetni"/>
              <w:ind w:left="0"/>
            </w:pPr>
            <w:r>
              <w:t xml:space="preserve">Using Cloud and </w:t>
            </w:r>
            <w:r w:rsidR="00F6491B">
              <w:t>NGINX</w:t>
            </w:r>
            <w:r w:rsidR="009C1C1C">
              <w:t xml:space="preserve"> together</w:t>
            </w:r>
          </w:p>
        </w:tc>
        <w:tc>
          <w:tcPr>
            <w:tcW w:w="4084" w:type="dxa"/>
          </w:tcPr>
          <w:p w14:paraId="3E7170C8" w14:textId="6ECBF932" w:rsidR="00BE73E0" w:rsidRPr="009C1C1C" w:rsidRDefault="009C1C1C" w:rsidP="005E267F">
            <w:pPr>
              <w:jc w:val="both"/>
            </w:pPr>
            <w:r w:rsidRPr="009C1C1C">
              <w:t xml:space="preserve">Cloud will be used to be able to add another server due to increasing traffic. At the same time, </w:t>
            </w:r>
            <w:r w:rsidR="00F6491B">
              <w:t xml:space="preserve">NGINX </w:t>
            </w:r>
            <w:r w:rsidRPr="009C1C1C">
              <w:t>will be used to ease load balancing.</w:t>
            </w:r>
          </w:p>
        </w:tc>
        <w:tc>
          <w:tcPr>
            <w:tcW w:w="1700" w:type="dxa"/>
          </w:tcPr>
          <w:p w14:paraId="21007456" w14:textId="7042E2BD" w:rsidR="00BE73E0" w:rsidRDefault="00BE73E0" w:rsidP="00BE73E0">
            <w:pPr>
              <w:pStyle w:val="GvdeMetni"/>
              <w:ind w:left="0"/>
            </w:pPr>
            <w:r>
              <w:t>TG-Req-045</w:t>
            </w:r>
          </w:p>
        </w:tc>
      </w:tr>
      <w:tr w:rsidR="00BE73E0" w14:paraId="33B8D965" w14:textId="77777777" w:rsidTr="006924DD">
        <w:tc>
          <w:tcPr>
            <w:tcW w:w="2846" w:type="dxa"/>
          </w:tcPr>
          <w:p w14:paraId="36EB69E3" w14:textId="3ABF8CC3" w:rsidR="00BE73E0" w:rsidRDefault="009C1C1C" w:rsidP="00BE73E0">
            <w:pPr>
              <w:pStyle w:val="GvdeMetni"/>
              <w:ind w:left="0"/>
            </w:pPr>
            <w:r>
              <w:t xml:space="preserve">Using </w:t>
            </w:r>
            <w:r w:rsidR="00F6491B">
              <w:t>NGINX</w:t>
            </w:r>
            <w:r w:rsidR="00D87152">
              <w:t xml:space="preserve">, </w:t>
            </w:r>
            <w:r w:rsidR="00F6491B">
              <w:t>NoSQL</w:t>
            </w:r>
            <w:r w:rsidR="00D87152">
              <w:t xml:space="preserve"> and React</w:t>
            </w:r>
          </w:p>
        </w:tc>
        <w:tc>
          <w:tcPr>
            <w:tcW w:w="4084" w:type="dxa"/>
          </w:tcPr>
          <w:p w14:paraId="7493458E" w14:textId="3888A79D" w:rsidR="009C1C1C" w:rsidRPr="00D87152" w:rsidRDefault="00F6491B" w:rsidP="009C1C1C">
            <w:pPr>
              <w:jc w:val="both"/>
            </w:pPr>
            <w:r>
              <w:t xml:space="preserve">NGINX </w:t>
            </w:r>
            <w:r w:rsidR="00D87152" w:rsidRPr="00D87152">
              <w:t xml:space="preserve">will be used to ease load balancing. </w:t>
            </w:r>
            <w:r w:rsidRPr="00D87152">
              <w:t>NoSQL</w:t>
            </w:r>
            <w:r w:rsidR="00D87152" w:rsidRPr="00D87152">
              <w:t xml:space="preserve"> will be used since it is fast. React will be used for its virtual </w:t>
            </w:r>
            <w:proofErr w:type="spellStart"/>
            <w:r w:rsidR="00D87152" w:rsidRPr="00D87152">
              <w:t>dom</w:t>
            </w:r>
            <w:proofErr w:type="spellEnd"/>
            <w:r w:rsidR="00D87152" w:rsidRPr="00D87152">
              <w:t xml:space="preserve"> feature, which will refresh only the changed data when the whole page is refreshed, instead of refreshing all the data including unchanged ones.</w:t>
            </w:r>
          </w:p>
          <w:p w14:paraId="0049FC44" w14:textId="3D4C3401" w:rsidR="00BE73E0" w:rsidRDefault="00D87152" w:rsidP="00D87152">
            <w:pPr>
              <w:jc w:val="both"/>
            </w:pPr>
            <w:r w:rsidRPr="00D87152">
              <w:t>These three will be used at the same time to achieve required page loading durations under certain user loads.</w:t>
            </w:r>
          </w:p>
        </w:tc>
        <w:tc>
          <w:tcPr>
            <w:tcW w:w="1700" w:type="dxa"/>
          </w:tcPr>
          <w:p w14:paraId="2E540026" w14:textId="77777777" w:rsidR="00BE73E0" w:rsidRDefault="00BE73E0" w:rsidP="00BE73E0">
            <w:pPr>
              <w:pStyle w:val="GvdeMetni"/>
              <w:ind w:left="0"/>
            </w:pPr>
            <w:r>
              <w:t>TG-Req-061</w:t>
            </w:r>
          </w:p>
          <w:p w14:paraId="315F652A" w14:textId="67968EF0" w:rsidR="009C1C1C" w:rsidRDefault="009C1C1C" w:rsidP="00BE73E0">
            <w:pPr>
              <w:pStyle w:val="GvdeMetni"/>
              <w:ind w:left="0"/>
            </w:pPr>
            <w:r>
              <w:t>TG-Req-062</w:t>
            </w:r>
          </w:p>
        </w:tc>
      </w:tr>
      <w:tr w:rsidR="00BE73E0" w14:paraId="22EB4D80" w14:textId="77777777" w:rsidTr="006924DD">
        <w:tc>
          <w:tcPr>
            <w:tcW w:w="2846" w:type="dxa"/>
          </w:tcPr>
          <w:p w14:paraId="37E58646" w14:textId="5E409559" w:rsidR="00BE73E0" w:rsidRDefault="00D87152" w:rsidP="00BE73E0">
            <w:pPr>
              <w:pStyle w:val="GvdeMetni"/>
              <w:ind w:left="0"/>
            </w:pPr>
            <w:r>
              <w:lastRenderedPageBreak/>
              <w:t xml:space="preserve">Choosing CPU and RAM amount </w:t>
            </w:r>
          </w:p>
        </w:tc>
        <w:tc>
          <w:tcPr>
            <w:tcW w:w="4084" w:type="dxa"/>
          </w:tcPr>
          <w:p w14:paraId="7B5CEC64" w14:textId="56F6173A" w:rsidR="00BE73E0" w:rsidRDefault="00D87152" w:rsidP="00D87152">
            <w:pPr>
              <w:jc w:val="both"/>
            </w:pPr>
            <w:r w:rsidRPr="00D87152">
              <w:t>Cloud resources’ (CPU and RAM) amount will be chosen according to the requirement.</w:t>
            </w:r>
          </w:p>
        </w:tc>
        <w:tc>
          <w:tcPr>
            <w:tcW w:w="1700" w:type="dxa"/>
          </w:tcPr>
          <w:p w14:paraId="65A6AE96" w14:textId="77777777" w:rsidR="00BE73E0" w:rsidRDefault="00BE73E0" w:rsidP="00BE73E0">
            <w:pPr>
              <w:pStyle w:val="GvdeMetni"/>
              <w:ind w:left="0"/>
            </w:pPr>
            <w:r>
              <w:t>TG-Req-063</w:t>
            </w:r>
          </w:p>
          <w:p w14:paraId="36E5A4AD" w14:textId="4684A9BA" w:rsidR="00D87152" w:rsidRDefault="00D87152" w:rsidP="00BE73E0">
            <w:pPr>
              <w:pStyle w:val="GvdeMetni"/>
              <w:ind w:left="0"/>
            </w:pPr>
            <w:r>
              <w:t>TG-Req-064</w:t>
            </w:r>
          </w:p>
        </w:tc>
      </w:tr>
      <w:tr w:rsidR="00BE73E0" w14:paraId="34679CD6" w14:textId="77777777" w:rsidTr="006924DD">
        <w:tc>
          <w:tcPr>
            <w:tcW w:w="2846" w:type="dxa"/>
          </w:tcPr>
          <w:p w14:paraId="6C722479" w14:textId="2A93B352" w:rsidR="00BE73E0" w:rsidRDefault="00D87152" w:rsidP="00BE73E0">
            <w:pPr>
              <w:pStyle w:val="GvdeMetni"/>
              <w:ind w:left="0"/>
            </w:pPr>
            <w:r>
              <w:t>Using caching mechanisms</w:t>
            </w:r>
          </w:p>
        </w:tc>
        <w:tc>
          <w:tcPr>
            <w:tcW w:w="4084" w:type="dxa"/>
          </w:tcPr>
          <w:p w14:paraId="71EE2958" w14:textId="04B8A812" w:rsidR="00BE73E0" w:rsidRPr="00027A0A" w:rsidRDefault="00027A0A" w:rsidP="00027A0A">
            <w:pPr>
              <w:jc w:val="both"/>
            </w:pPr>
            <w:r w:rsidRPr="00027A0A">
              <w:t>Caching mechanisms will be used. If caching is applied in proxy server for most frequently sent queries, then it won’t be necessary to send each query to web server every time. Caching will be done at client side too.</w:t>
            </w:r>
          </w:p>
        </w:tc>
        <w:tc>
          <w:tcPr>
            <w:tcW w:w="1700" w:type="dxa"/>
          </w:tcPr>
          <w:p w14:paraId="2A604F02" w14:textId="77777777" w:rsidR="00BE73E0" w:rsidRDefault="00BE73E0" w:rsidP="00BE73E0">
            <w:pPr>
              <w:pStyle w:val="GvdeMetni"/>
              <w:tabs>
                <w:tab w:val="left" w:pos="1700"/>
              </w:tabs>
              <w:ind w:left="0"/>
            </w:pPr>
            <w:r>
              <w:t>TG-Req-065</w:t>
            </w:r>
          </w:p>
          <w:p w14:paraId="58B50AAE" w14:textId="4BC3C902" w:rsidR="00027A0A" w:rsidRDefault="00027A0A" w:rsidP="00BE73E0">
            <w:pPr>
              <w:pStyle w:val="GvdeMetni"/>
              <w:tabs>
                <w:tab w:val="left" w:pos="1700"/>
              </w:tabs>
              <w:ind w:left="0"/>
            </w:pPr>
            <w:r>
              <w:t>TG-Req-068</w:t>
            </w:r>
          </w:p>
        </w:tc>
      </w:tr>
      <w:tr w:rsidR="00BE73E0" w14:paraId="3C57585F" w14:textId="77777777" w:rsidTr="006924DD">
        <w:tc>
          <w:tcPr>
            <w:tcW w:w="2846" w:type="dxa"/>
          </w:tcPr>
          <w:p w14:paraId="2A446E25" w14:textId="346CCF2E" w:rsidR="00BE73E0" w:rsidRDefault="006912E7" w:rsidP="00BE73E0">
            <w:pPr>
              <w:pStyle w:val="GvdeMetni"/>
              <w:ind w:left="0"/>
            </w:pPr>
            <w:r>
              <w:t>Dividing processes into logical parts</w:t>
            </w:r>
          </w:p>
        </w:tc>
        <w:tc>
          <w:tcPr>
            <w:tcW w:w="4084" w:type="dxa"/>
          </w:tcPr>
          <w:p w14:paraId="1E42390A" w14:textId="426EA3E0" w:rsidR="00BE73E0" w:rsidRPr="006912E7" w:rsidRDefault="006912E7" w:rsidP="006912E7">
            <w:pPr>
              <w:jc w:val="both"/>
            </w:pPr>
            <w:r w:rsidRPr="006912E7">
              <w:t>Each process will be divided into logical parts. To manage this in backend, separate Django apps will be written for each logical part.</w:t>
            </w:r>
          </w:p>
        </w:tc>
        <w:tc>
          <w:tcPr>
            <w:tcW w:w="1700" w:type="dxa"/>
          </w:tcPr>
          <w:p w14:paraId="6D9305ED" w14:textId="47247A94" w:rsidR="00BE73E0" w:rsidRDefault="00BE73E0" w:rsidP="00BE73E0">
            <w:pPr>
              <w:pStyle w:val="GvdeMetni"/>
              <w:ind w:left="0"/>
            </w:pPr>
            <w:r>
              <w:t>TG-Req-073</w:t>
            </w:r>
          </w:p>
        </w:tc>
      </w:tr>
      <w:tr w:rsidR="00BE73E0" w14:paraId="5C724F7C" w14:textId="77777777" w:rsidTr="006924DD">
        <w:tc>
          <w:tcPr>
            <w:tcW w:w="2846" w:type="dxa"/>
          </w:tcPr>
          <w:p w14:paraId="4CB9C127" w14:textId="338E3417" w:rsidR="00BE73E0" w:rsidRDefault="00C13DB2" w:rsidP="00BE73E0">
            <w:pPr>
              <w:pStyle w:val="GvdeMetni"/>
              <w:ind w:left="0"/>
            </w:pPr>
            <w:r>
              <w:t xml:space="preserve">Using </w:t>
            </w:r>
            <w:r w:rsidR="00F6491B">
              <w:t>AWS EC2</w:t>
            </w:r>
          </w:p>
        </w:tc>
        <w:tc>
          <w:tcPr>
            <w:tcW w:w="4084" w:type="dxa"/>
          </w:tcPr>
          <w:p w14:paraId="0D33C2A6" w14:textId="45289551" w:rsidR="00BE73E0" w:rsidRPr="00C13DB2" w:rsidRDefault="00F6491B" w:rsidP="00C13DB2">
            <w:pPr>
              <w:jc w:val="both"/>
            </w:pPr>
            <w:r>
              <w:t>AWS EC2</w:t>
            </w:r>
            <w:r w:rsidR="00C13DB2" w:rsidRPr="00C13DB2">
              <w:t xml:space="preserve"> will be used, because it is free and very easy to adapt to React and Django.</w:t>
            </w:r>
          </w:p>
        </w:tc>
        <w:tc>
          <w:tcPr>
            <w:tcW w:w="1700" w:type="dxa"/>
          </w:tcPr>
          <w:p w14:paraId="03AB7354" w14:textId="77777777" w:rsidR="00BE73E0" w:rsidRDefault="00BE73E0" w:rsidP="00BE73E0">
            <w:pPr>
              <w:pStyle w:val="GvdeMetni"/>
              <w:ind w:left="0"/>
            </w:pPr>
            <w:r>
              <w:t>TG-Req-107</w:t>
            </w:r>
          </w:p>
          <w:p w14:paraId="15BF06BD" w14:textId="637421B3" w:rsidR="004A1305" w:rsidRDefault="004A1305" w:rsidP="00BE73E0">
            <w:pPr>
              <w:pStyle w:val="GvdeMetni"/>
              <w:ind w:left="0"/>
            </w:pPr>
            <w:r>
              <w:t>TG-Req-131</w:t>
            </w:r>
          </w:p>
        </w:tc>
      </w:tr>
      <w:tr w:rsidR="00BE73E0" w14:paraId="5DBE05F4" w14:textId="77777777" w:rsidTr="006924DD">
        <w:tc>
          <w:tcPr>
            <w:tcW w:w="2846" w:type="dxa"/>
          </w:tcPr>
          <w:p w14:paraId="2860252F" w14:textId="7137A796" w:rsidR="00BE73E0" w:rsidRDefault="00C13DB2" w:rsidP="00BE73E0">
            <w:pPr>
              <w:pStyle w:val="GvdeMetni"/>
              <w:ind w:left="0"/>
            </w:pPr>
            <w:r>
              <w:t>Using servers which are dedicated to handle processes</w:t>
            </w:r>
            <w:r w:rsidR="0095141D">
              <w:t xml:space="preserve"> that take long time and require lot of resources</w:t>
            </w:r>
          </w:p>
        </w:tc>
        <w:tc>
          <w:tcPr>
            <w:tcW w:w="4084" w:type="dxa"/>
          </w:tcPr>
          <w:p w14:paraId="0B7F4D73" w14:textId="33A49AEA" w:rsidR="00BE73E0" w:rsidRPr="0095141D" w:rsidRDefault="0095141D" w:rsidP="0095141D">
            <w:pPr>
              <w:jc w:val="both"/>
              <w:rPr>
                <w:color w:val="FF0000"/>
              </w:rPr>
            </w:pPr>
            <w:r>
              <w:t>Processes that take long time and require lot of resources such as optimization process will be handled at server side by servers which are dedicated for these kinds of processes.</w:t>
            </w:r>
          </w:p>
        </w:tc>
        <w:tc>
          <w:tcPr>
            <w:tcW w:w="1700" w:type="dxa"/>
          </w:tcPr>
          <w:p w14:paraId="2DCAF24B" w14:textId="17125B34" w:rsidR="00BE73E0" w:rsidRDefault="00BE73E0" w:rsidP="00BE73E0">
            <w:pPr>
              <w:pStyle w:val="GvdeMetni"/>
              <w:ind w:left="0"/>
            </w:pPr>
            <w:r>
              <w:t>TG-Req-108</w:t>
            </w:r>
          </w:p>
        </w:tc>
      </w:tr>
      <w:tr w:rsidR="00BE73E0" w14:paraId="0779BAB9" w14:textId="77777777" w:rsidTr="006924DD">
        <w:tc>
          <w:tcPr>
            <w:tcW w:w="2846" w:type="dxa"/>
          </w:tcPr>
          <w:p w14:paraId="5DF75242" w14:textId="7ADCE788" w:rsidR="00BE73E0" w:rsidRDefault="001A22C4" w:rsidP="00BE73E0">
            <w:pPr>
              <w:pStyle w:val="GvdeMetni"/>
              <w:ind w:left="0"/>
            </w:pPr>
            <w:r>
              <w:t xml:space="preserve">Using Django, React, </w:t>
            </w:r>
            <w:r w:rsidR="00F6491B">
              <w:t>AWS</w:t>
            </w:r>
          </w:p>
        </w:tc>
        <w:tc>
          <w:tcPr>
            <w:tcW w:w="4084" w:type="dxa"/>
          </w:tcPr>
          <w:p w14:paraId="5D0428A8" w14:textId="1FDE7FFF" w:rsidR="001A22C4" w:rsidRPr="001A22C4" w:rsidRDefault="001A22C4" w:rsidP="001A22C4">
            <w:pPr>
              <w:jc w:val="both"/>
            </w:pPr>
            <w:r w:rsidRPr="001A22C4">
              <w:t xml:space="preserve">Django and </w:t>
            </w:r>
            <w:proofErr w:type="gramStart"/>
            <w:r w:rsidRPr="001A22C4">
              <w:t>React</w:t>
            </w:r>
            <w:proofErr w:type="gramEnd"/>
            <w:r w:rsidRPr="001A22C4">
              <w:t xml:space="preserve"> will be used since they are open-source, modern and comprehensive.</w:t>
            </w:r>
            <w:r w:rsidR="00EB2971">
              <w:t xml:space="preserve"> Django’s another advantage is its</w:t>
            </w:r>
            <w:r w:rsidR="00EB2971" w:rsidRPr="00F90885">
              <w:t xml:space="preserve"> predefined security functionalities</w:t>
            </w:r>
            <w:r w:rsidR="00EB2971">
              <w:t>.</w:t>
            </w:r>
          </w:p>
          <w:p w14:paraId="741B880A" w14:textId="533EFC0E" w:rsidR="00BE73E0" w:rsidRPr="001A22C4" w:rsidRDefault="00F6491B" w:rsidP="001A22C4">
            <w:pPr>
              <w:jc w:val="both"/>
            </w:pPr>
            <w:r>
              <w:t xml:space="preserve">AWS </w:t>
            </w:r>
            <w:r w:rsidR="001A22C4" w:rsidRPr="001A22C4">
              <w:t>will be used since it is common throughout the world and gives free tier service.</w:t>
            </w:r>
          </w:p>
        </w:tc>
        <w:tc>
          <w:tcPr>
            <w:tcW w:w="1700" w:type="dxa"/>
          </w:tcPr>
          <w:p w14:paraId="5F3ECE35" w14:textId="0AA92E12" w:rsidR="00BE73E0" w:rsidRDefault="00BE73E0" w:rsidP="00BE73E0">
            <w:pPr>
              <w:pStyle w:val="GvdeMetni"/>
              <w:ind w:left="0"/>
            </w:pPr>
            <w:r>
              <w:t>TG-Req-109</w:t>
            </w:r>
          </w:p>
        </w:tc>
      </w:tr>
      <w:tr w:rsidR="00BE73E0" w14:paraId="745133A3" w14:textId="77777777" w:rsidTr="006924DD">
        <w:tc>
          <w:tcPr>
            <w:tcW w:w="2846" w:type="dxa"/>
          </w:tcPr>
          <w:p w14:paraId="63FCFB29" w14:textId="4452A20A" w:rsidR="00BE73E0" w:rsidRPr="00EE2CE0" w:rsidRDefault="00EE2CE0" w:rsidP="00BE73E0">
            <w:pPr>
              <w:pStyle w:val="GvdeMetni"/>
              <w:ind w:left="0"/>
            </w:pPr>
            <w:r w:rsidRPr="00EE2CE0">
              <w:t xml:space="preserve">Using Python, </w:t>
            </w:r>
            <w:proofErr w:type="spellStart"/>
            <w:r w:rsidRPr="00EE2CE0">
              <w:t>Javascript</w:t>
            </w:r>
            <w:proofErr w:type="spellEnd"/>
            <w:r w:rsidRPr="00EE2CE0">
              <w:t xml:space="preserve">, Django, React and </w:t>
            </w:r>
            <w:r w:rsidR="00A87CA7">
              <w:t>MongoDB</w:t>
            </w:r>
            <w:r w:rsidR="00A87CA7" w:rsidRPr="00EE2CE0">
              <w:t xml:space="preserve"> </w:t>
            </w:r>
          </w:p>
        </w:tc>
        <w:tc>
          <w:tcPr>
            <w:tcW w:w="4084" w:type="dxa"/>
          </w:tcPr>
          <w:p w14:paraId="7B3C3752" w14:textId="77D2F94B" w:rsidR="007722FF" w:rsidRPr="00EE2CE0" w:rsidRDefault="00EE2CE0" w:rsidP="007722FF">
            <w:pPr>
              <w:pStyle w:val="GvdeMetni"/>
              <w:ind w:left="0"/>
            </w:pPr>
            <w:r w:rsidRPr="00EE2CE0">
              <w:t>Python</w:t>
            </w:r>
            <w:r w:rsidR="007722FF">
              <w:t xml:space="preserve"> will be used, since the development team have a good knowledge of Python language and it has a modern and very comprehensive framework just like Django.</w:t>
            </w:r>
            <w:r w:rsidRPr="00EE2CE0">
              <w:t xml:space="preserve"> </w:t>
            </w:r>
            <w:proofErr w:type="spellStart"/>
            <w:r w:rsidRPr="00EE2CE0">
              <w:t>Javascript</w:t>
            </w:r>
            <w:proofErr w:type="spellEnd"/>
            <w:r w:rsidRPr="00EE2CE0">
              <w:t xml:space="preserve">, Django, React and </w:t>
            </w:r>
            <w:r w:rsidR="00A87CA7">
              <w:t>MongoDB</w:t>
            </w:r>
            <w:r w:rsidR="00A87CA7" w:rsidRPr="00EE2CE0">
              <w:t xml:space="preserve"> </w:t>
            </w:r>
            <w:r w:rsidRPr="00EE2CE0">
              <w:t xml:space="preserve">will </w:t>
            </w:r>
            <w:r w:rsidR="007722FF">
              <w:t xml:space="preserve">also </w:t>
            </w:r>
            <w:r w:rsidRPr="00EE2CE0">
              <w:t>be used since they are open source.</w:t>
            </w:r>
          </w:p>
        </w:tc>
        <w:tc>
          <w:tcPr>
            <w:tcW w:w="1700" w:type="dxa"/>
          </w:tcPr>
          <w:p w14:paraId="615558BC" w14:textId="77777777" w:rsidR="00BE73E0" w:rsidRDefault="00BE73E0" w:rsidP="00BE73E0">
            <w:pPr>
              <w:pStyle w:val="GvdeMetni"/>
              <w:ind w:left="0"/>
            </w:pPr>
            <w:r>
              <w:t>TG-Req-124</w:t>
            </w:r>
          </w:p>
          <w:p w14:paraId="27431249" w14:textId="77777777" w:rsidR="007722FF" w:rsidRDefault="007722FF" w:rsidP="00BE73E0">
            <w:pPr>
              <w:pStyle w:val="GvdeMetni"/>
              <w:ind w:left="0"/>
            </w:pPr>
            <w:r>
              <w:t>TG-Req-125</w:t>
            </w:r>
          </w:p>
          <w:p w14:paraId="208FC738" w14:textId="77777777" w:rsidR="007722FF" w:rsidRDefault="007722FF" w:rsidP="00BE73E0">
            <w:pPr>
              <w:pStyle w:val="GvdeMetni"/>
              <w:ind w:left="0"/>
            </w:pPr>
            <w:r>
              <w:t>TG-Req-126</w:t>
            </w:r>
          </w:p>
          <w:p w14:paraId="5023466A" w14:textId="46DA7301" w:rsidR="007722FF" w:rsidRDefault="007722FF" w:rsidP="00BE73E0">
            <w:pPr>
              <w:pStyle w:val="GvdeMetni"/>
              <w:ind w:left="0"/>
            </w:pPr>
            <w:r>
              <w:t>TG-Req-127</w:t>
            </w:r>
          </w:p>
        </w:tc>
      </w:tr>
      <w:tr w:rsidR="00BE73E0" w14:paraId="3521C0CB" w14:textId="77777777" w:rsidTr="006924DD">
        <w:tc>
          <w:tcPr>
            <w:tcW w:w="2846" w:type="dxa"/>
          </w:tcPr>
          <w:p w14:paraId="68EB696B" w14:textId="0F915CFF" w:rsidR="00BE73E0" w:rsidRDefault="007722FF" w:rsidP="00BE73E0">
            <w:pPr>
              <w:pStyle w:val="GvdeMetni"/>
              <w:ind w:left="0"/>
            </w:pPr>
            <w:r>
              <w:t xml:space="preserve">Using </w:t>
            </w:r>
            <w:r w:rsidR="00F6491B">
              <w:t>MySQL</w:t>
            </w:r>
          </w:p>
        </w:tc>
        <w:tc>
          <w:tcPr>
            <w:tcW w:w="4084" w:type="dxa"/>
          </w:tcPr>
          <w:p w14:paraId="5167CBFA" w14:textId="14351047" w:rsidR="007722FF" w:rsidRPr="007722FF" w:rsidRDefault="007722FF" w:rsidP="007722FF">
            <w:pPr>
              <w:jc w:val="both"/>
            </w:pPr>
            <w:r w:rsidRPr="007722FF">
              <w:t xml:space="preserve">Since </w:t>
            </w:r>
            <w:r w:rsidR="00F6491B" w:rsidRPr="007722FF">
              <w:t>MySQL</w:t>
            </w:r>
            <w:r w:rsidRPr="007722FF">
              <w:t xml:space="preserve"> is an open-source relational database</w:t>
            </w:r>
            <w:r>
              <w:t xml:space="preserve"> management program</w:t>
            </w:r>
            <w:r w:rsidRPr="007722FF">
              <w:t>, it will be used in this project.</w:t>
            </w:r>
          </w:p>
          <w:p w14:paraId="2A382E13" w14:textId="77777777" w:rsidR="00BE73E0" w:rsidRDefault="00BE73E0" w:rsidP="00BE73E0">
            <w:pPr>
              <w:pStyle w:val="GvdeMetni"/>
              <w:ind w:left="0"/>
            </w:pPr>
          </w:p>
        </w:tc>
        <w:tc>
          <w:tcPr>
            <w:tcW w:w="1700" w:type="dxa"/>
          </w:tcPr>
          <w:p w14:paraId="484C6093" w14:textId="23043999" w:rsidR="00BE73E0" w:rsidRDefault="00BE73E0" w:rsidP="00BE73E0">
            <w:pPr>
              <w:pStyle w:val="GvdeMetni"/>
              <w:ind w:left="0"/>
            </w:pPr>
            <w:r>
              <w:t>TG-Req-129</w:t>
            </w:r>
          </w:p>
        </w:tc>
      </w:tr>
      <w:tr w:rsidR="00BE73E0" w14:paraId="04A0D7FA" w14:textId="77777777" w:rsidTr="006924DD">
        <w:tc>
          <w:tcPr>
            <w:tcW w:w="2846" w:type="dxa"/>
          </w:tcPr>
          <w:p w14:paraId="6AEDF9F8" w14:textId="69F223C6" w:rsidR="00BE73E0" w:rsidRDefault="007722FF" w:rsidP="00BE73E0">
            <w:pPr>
              <w:pStyle w:val="GvdeMetni"/>
              <w:ind w:left="0"/>
            </w:pPr>
            <w:r>
              <w:t>Using MongoDB</w:t>
            </w:r>
          </w:p>
        </w:tc>
        <w:tc>
          <w:tcPr>
            <w:tcW w:w="4084" w:type="dxa"/>
          </w:tcPr>
          <w:p w14:paraId="469B9136" w14:textId="793DB51A" w:rsidR="00BE73E0" w:rsidRDefault="007722FF" w:rsidP="004A1305">
            <w:pPr>
              <w:jc w:val="both"/>
            </w:pPr>
            <w:r w:rsidRPr="007722FF">
              <w:t>Since MongoDB is an open-source NoSQL database management program, it will be used in this project.</w:t>
            </w:r>
          </w:p>
        </w:tc>
        <w:tc>
          <w:tcPr>
            <w:tcW w:w="1700" w:type="dxa"/>
          </w:tcPr>
          <w:p w14:paraId="591E90AB" w14:textId="5114FC92" w:rsidR="00BE73E0" w:rsidRDefault="00BE73E0" w:rsidP="00BE73E0">
            <w:pPr>
              <w:pStyle w:val="GvdeMetni"/>
              <w:ind w:left="0"/>
            </w:pPr>
            <w:r>
              <w:t>TG-Req-130</w:t>
            </w:r>
          </w:p>
        </w:tc>
      </w:tr>
      <w:tr w:rsidR="00BE73E0" w14:paraId="548BD4BC" w14:textId="77777777" w:rsidTr="006924DD">
        <w:tc>
          <w:tcPr>
            <w:tcW w:w="2846" w:type="dxa"/>
          </w:tcPr>
          <w:p w14:paraId="0D5B230F" w14:textId="7AAB065F" w:rsidR="00F90885" w:rsidRDefault="00EB2971" w:rsidP="00BE73E0">
            <w:pPr>
              <w:pStyle w:val="GvdeMetni"/>
              <w:ind w:left="0"/>
            </w:pPr>
            <w:r>
              <w:t xml:space="preserve">Secure data storage </w:t>
            </w:r>
          </w:p>
          <w:p w14:paraId="586E7566" w14:textId="3F791967" w:rsidR="00F90885" w:rsidRDefault="00FE0E37" w:rsidP="00BE73E0">
            <w:pPr>
              <w:pStyle w:val="GvdeMetni"/>
              <w:ind w:left="0"/>
            </w:pPr>
            <w:r>
              <w:t>(Using Django)</w:t>
            </w:r>
          </w:p>
        </w:tc>
        <w:tc>
          <w:tcPr>
            <w:tcW w:w="4084" w:type="dxa"/>
          </w:tcPr>
          <w:p w14:paraId="01850F8E" w14:textId="2B78615A" w:rsidR="007209BD" w:rsidRPr="00BF2482" w:rsidRDefault="00EB2971" w:rsidP="00AE12E2">
            <w:pPr>
              <w:jc w:val="both"/>
            </w:pPr>
            <w:r w:rsidRPr="00BF2482">
              <w:t>P</w:t>
            </w:r>
            <w:r w:rsidR="007209BD" w:rsidRPr="00BF2482">
              <w:t>asswords will be stored in hashed format, which Django does automatically.</w:t>
            </w:r>
          </w:p>
          <w:p w14:paraId="209ABDE5" w14:textId="5834B9CE" w:rsidR="00BE73E0" w:rsidRPr="00EB2971" w:rsidRDefault="00EB2971" w:rsidP="00EB2971">
            <w:pPr>
              <w:jc w:val="both"/>
              <w:rPr>
                <w:color w:val="FF0000"/>
              </w:rPr>
            </w:pPr>
            <w:r w:rsidRPr="00BF2482">
              <w:t>All data in database will be stored securely and won’t be shared to other users or third parties without user’s consent.</w:t>
            </w:r>
          </w:p>
        </w:tc>
        <w:tc>
          <w:tcPr>
            <w:tcW w:w="1700" w:type="dxa"/>
          </w:tcPr>
          <w:p w14:paraId="6B73CCFC" w14:textId="4FB30CDE" w:rsidR="00BE73E0" w:rsidRDefault="00BE73E0" w:rsidP="00BE73E0">
            <w:pPr>
              <w:pStyle w:val="GvdeMetni"/>
              <w:ind w:left="0"/>
            </w:pPr>
            <w:r>
              <w:t>TG-Req-132</w:t>
            </w:r>
          </w:p>
        </w:tc>
      </w:tr>
    </w:tbl>
    <w:p w14:paraId="0CF195C1" w14:textId="5650066E" w:rsidR="00BE73E0" w:rsidRPr="008653A0" w:rsidRDefault="008653A0" w:rsidP="008653A0">
      <w:pPr>
        <w:pStyle w:val="ResimYazs"/>
        <w:jc w:val="center"/>
        <w:rPr>
          <w:i w:val="0"/>
          <w:iCs w:val="0"/>
          <w:color w:val="auto"/>
          <w:sz w:val="21"/>
          <w:szCs w:val="21"/>
        </w:rPr>
      </w:pPr>
      <w:r w:rsidRPr="008653A0">
        <w:rPr>
          <w:i w:val="0"/>
          <w:iCs w:val="0"/>
          <w:color w:val="auto"/>
          <w:sz w:val="20"/>
          <w:szCs w:val="20"/>
        </w:rPr>
        <w:t xml:space="preserve">Table </w:t>
      </w:r>
      <w:r w:rsidRPr="008653A0">
        <w:rPr>
          <w:i w:val="0"/>
          <w:iCs w:val="0"/>
          <w:color w:val="auto"/>
          <w:sz w:val="20"/>
          <w:szCs w:val="20"/>
        </w:rPr>
        <w:fldChar w:fldCharType="begin"/>
      </w:r>
      <w:r w:rsidRPr="008653A0">
        <w:rPr>
          <w:i w:val="0"/>
          <w:iCs w:val="0"/>
          <w:color w:val="auto"/>
          <w:sz w:val="20"/>
          <w:szCs w:val="20"/>
        </w:rPr>
        <w:instrText xml:space="preserve"> SEQ Table \* ARABIC </w:instrText>
      </w:r>
      <w:r w:rsidRPr="008653A0">
        <w:rPr>
          <w:i w:val="0"/>
          <w:iCs w:val="0"/>
          <w:color w:val="auto"/>
          <w:sz w:val="20"/>
          <w:szCs w:val="20"/>
        </w:rPr>
        <w:fldChar w:fldCharType="separate"/>
      </w:r>
      <w:r w:rsidRPr="008653A0">
        <w:rPr>
          <w:i w:val="0"/>
          <w:iCs w:val="0"/>
          <w:noProof/>
          <w:color w:val="auto"/>
          <w:sz w:val="20"/>
          <w:szCs w:val="20"/>
        </w:rPr>
        <w:t>1</w:t>
      </w:r>
      <w:r w:rsidRPr="008653A0">
        <w:rPr>
          <w:i w:val="0"/>
          <w:iCs w:val="0"/>
          <w:color w:val="auto"/>
          <w:sz w:val="20"/>
          <w:szCs w:val="20"/>
        </w:rPr>
        <w:fldChar w:fldCharType="end"/>
      </w:r>
      <w:r w:rsidRPr="008653A0">
        <w:rPr>
          <w:i w:val="0"/>
          <w:iCs w:val="0"/>
          <w:color w:val="auto"/>
          <w:sz w:val="20"/>
          <w:szCs w:val="20"/>
        </w:rPr>
        <w:t>: Architectural design decisions and related requirement IDs</w:t>
      </w:r>
    </w:p>
    <w:p w14:paraId="4C114626" w14:textId="77777777" w:rsidR="00EF172C" w:rsidRDefault="00EF172C" w:rsidP="000F01EB">
      <w:pPr>
        <w:pStyle w:val="Balk1"/>
      </w:pPr>
      <w:r>
        <w:t>Architectural Mechanisms</w:t>
      </w:r>
    </w:p>
    <w:p w14:paraId="035D4F16" w14:textId="7398F6A9" w:rsidR="00CA5BDB" w:rsidRPr="00CA5BDB" w:rsidRDefault="00CA5BDB" w:rsidP="00CA5BDB">
      <w:pPr>
        <w:pStyle w:val="Balk2"/>
      </w:pPr>
      <w:r>
        <w:t xml:space="preserve">Authentication </w:t>
      </w:r>
      <w:r w:rsidR="006F6416">
        <w:t>and Authorization M</w:t>
      </w:r>
      <w:r>
        <w:t>echanism:</w:t>
      </w:r>
    </w:p>
    <w:p w14:paraId="092B4D90" w14:textId="24301C31" w:rsidR="00CA5BDB" w:rsidRDefault="00CA5BDB" w:rsidP="00CA5BDB">
      <w:pPr>
        <w:pStyle w:val="GvdeMetni"/>
      </w:pPr>
      <w:r w:rsidRPr="00CA5BDB">
        <w:rPr>
          <w:u w:val="single"/>
        </w:rPr>
        <w:t>Purpose:</w:t>
      </w:r>
      <w:r>
        <w:t xml:space="preserve"> System will </w:t>
      </w:r>
      <w:r w:rsidRPr="001E140F">
        <w:t>provide secure authentication</w:t>
      </w:r>
      <w:r w:rsidR="005D74F6">
        <w:t xml:space="preserve"> and authorization</w:t>
      </w:r>
      <w:r w:rsidRPr="001E140F">
        <w:t xml:space="preserve"> mechanism</w:t>
      </w:r>
      <w:r>
        <w:t xml:space="preserve"> which aims to</w:t>
      </w:r>
      <w:r w:rsidRPr="001E140F">
        <w:t xml:space="preserve"> verify user identity</w:t>
      </w:r>
      <w:r w:rsidR="00B83810">
        <w:t xml:space="preserve">, </w:t>
      </w:r>
      <w:r w:rsidRPr="001E140F">
        <w:t xml:space="preserve">enforce role-based access </w:t>
      </w:r>
      <w:proofErr w:type="gramStart"/>
      <w:r w:rsidRPr="001E140F">
        <w:t>control</w:t>
      </w:r>
      <w:proofErr w:type="gramEnd"/>
      <w:r w:rsidR="00B83810">
        <w:t xml:space="preserve"> and manage account.</w:t>
      </w:r>
    </w:p>
    <w:p w14:paraId="5289D2CB" w14:textId="38C68B07" w:rsidR="00833E51" w:rsidRPr="00833E51" w:rsidRDefault="00CA5BDB" w:rsidP="00833E51">
      <w:pPr>
        <w:pStyle w:val="GvdeMetni"/>
        <w:rPr>
          <w:u w:val="single"/>
        </w:rPr>
      </w:pPr>
      <w:r w:rsidRPr="00CA5BDB">
        <w:rPr>
          <w:u w:val="single"/>
        </w:rPr>
        <w:lastRenderedPageBreak/>
        <w:t>Attributes:</w:t>
      </w:r>
      <w:r w:rsidR="00833E51" w:rsidRPr="00833E51">
        <w:t xml:space="preserve"> </w:t>
      </w:r>
      <w:r w:rsidR="00833E51">
        <w:t xml:space="preserve">Authentication method (username and password, single sign-on etc.), account management (creating and recovering user account), </w:t>
      </w:r>
      <w:r w:rsidR="005D74F6">
        <w:t xml:space="preserve">role-based access control, </w:t>
      </w:r>
      <w:r w:rsidR="006F6416">
        <w:t>session management, authentication security</w:t>
      </w:r>
      <w:r w:rsidR="005D74F6">
        <w:t xml:space="preserve"> (API security)</w:t>
      </w:r>
      <w:r w:rsidR="00601B6C">
        <w:t>, policy-based access control (accepting cookies like KVKK, etc.), logging</w:t>
      </w:r>
      <w:r w:rsidR="005D74F6">
        <w:t xml:space="preserve">, </w:t>
      </w:r>
      <w:r w:rsidR="005D74F6" w:rsidRPr="00D952E6">
        <w:t>certification</w:t>
      </w:r>
      <w:r w:rsidR="005D74F6">
        <w:t>.</w:t>
      </w:r>
    </w:p>
    <w:p w14:paraId="6117D9B8" w14:textId="03F5D031" w:rsidR="00454845" w:rsidRDefault="005D74F6" w:rsidP="00454845">
      <w:pPr>
        <w:pStyle w:val="Balk2"/>
      </w:pPr>
      <w:r>
        <w:t>Backup and Recovery Mechanism:</w:t>
      </w:r>
    </w:p>
    <w:p w14:paraId="31C2A244" w14:textId="7BF433C0" w:rsidR="005D74F6" w:rsidRPr="005D74F6" w:rsidRDefault="005D74F6" w:rsidP="005D74F6">
      <w:pPr>
        <w:pStyle w:val="GvdeMetni"/>
        <w:rPr>
          <w:u w:val="single"/>
        </w:rPr>
      </w:pPr>
      <w:r w:rsidRPr="005D74F6">
        <w:rPr>
          <w:u w:val="single"/>
        </w:rPr>
        <w:t>Purpose:</w:t>
      </w:r>
      <w:r w:rsidR="00B83810" w:rsidRPr="00B83810">
        <w:t xml:space="preserve"> </w:t>
      </w:r>
      <w:r w:rsidR="00B83810">
        <w:t>T</w:t>
      </w:r>
      <w:r w:rsidR="00B83810" w:rsidRPr="00B83810">
        <w:t xml:space="preserve">he system </w:t>
      </w:r>
      <w:r w:rsidR="00B83810">
        <w:t>will</w:t>
      </w:r>
      <w:r w:rsidR="00B83810" w:rsidRPr="00B83810">
        <w:t xml:space="preserve"> implement regular data backup procedures, providing safety against data loss</w:t>
      </w:r>
      <w:r w:rsidR="00B83810">
        <w:t xml:space="preserve"> t</w:t>
      </w:r>
      <w:r w:rsidR="00B83810" w:rsidRPr="00B83810">
        <w:t>o ensure data integrity in the system failures</w:t>
      </w:r>
      <w:r w:rsidR="00B83810">
        <w:t>.</w:t>
      </w:r>
    </w:p>
    <w:p w14:paraId="0CAF89CB" w14:textId="36B44E0B" w:rsidR="00B447F2" w:rsidRPr="00B447F2" w:rsidRDefault="005D74F6" w:rsidP="00B447F2">
      <w:pPr>
        <w:pStyle w:val="GvdeMetni"/>
      </w:pPr>
      <w:r w:rsidRPr="005D74F6">
        <w:rPr>
          <w:u w:val="single"/>
        </w:rPr>
        <w:t>Attributes:</w:t>
      </w:r>
      <w:r w:rsidR="00B83810" w:rsidRPr="00B83810">
        <w:t xml:space="preserve"> Regular </w:t>
      </w:r>
      <w:r w:rsidR="00B83810">
        <w:t xml:space="preserve">data </w:t>
      </w:r>
      <w:r w:rsidR="00B83810" w:rsidRPr="00B83810">
        <w:t>back-up</w:t>
      </w:r>
      <w:r w:rsidR="001A61AF">
        <w:t xml:space="preserve"> (regular basis and storage location)</w:t>
      </w:r>
      <w:r w:rsidR="00B83810">
        <w:t>,</w:t>
      </w:r>
      <w:r w:rsidR="001A61AF">
        <w:t xml:space="preserve"> integrity check, logging, </w:t>
      </w:r>
      <w:r w:rsidR="001A61AF" w:rsidRPr="001A61AF">
        <w:t>auditing</w:t>
      </w:r>
      <w:r w:rsidR="001A61AF">
        <w:t>, pulling backup (last version).</w:t>
      </w:r>
    </w:p>
    <w:p w14:paraId="152D8A7A" w14:textId="77777777" w:rsidR="00B447F2" w:rsidRDefault="00B447F2" w:rsidP="00B447F2">
      <w:pPr>
        <w:pStyle w:val="Balk2"/>
      </w:pPr>
      <w:bookmarkStart w:id="2" w:name="_Hlk151587630"/>
      <w:r>
        <w:t>Multi-Language Support Mechanism:</w:t>
      </w:r>
    </w:p>
    <w:p w14:paraId="44B68841" w14:textId="77777777" w:rsidR="00B447F2" w:rsidRDefault="00B447F2" w:rsidP="00B447F2">
      <w:pPr>
        <w:pStyle w:val="GvdeMetni"/>
      </w:pPr>
      <w:r w:rsidRPr="005D74F6">
        <w:rPr>
          <w:u w:val="single"/>
        </w:rPr>
        <w:t>Purpose:</w:t>
      </w:r>
      <w:r w:rsidRPr="00A65336">
        <w:t xml:space="preserve"> </w:t>
      </w:r>
      <w:bookmarkEnd w:id="2"/>
      <w:r w:rsidRPr="00A65336">
        <w:t>The system will support English and Turkish languages to make application more accessible to global and local</w:t>
      </w:r>
      <w:r>
        <w:t xml:space="preserve"> users.</w:t>
      </w:r>
    </w:p>
    <w:p w14:paraId="29960838" w14:textId="7FFC17EE" w:rsidR="00B447F2" w:rsidRDefault="00B447F2" w:rsidP="00B447F2">
      <w:pPr>
        <w:pStyle w:val="GvdeMetni"/>
      </w:pPr>
      <w:r>
        <w:rPr>
          <w:u w:val="single"/>
        </w:rPr>
        <w:t>Attributes:</w:t>
      </w:r>
      <w:r>
        <w:t xml:space="preserve"> Localization (Turkish), Globalization (English), Dynamic Content </w:t>
      </w:r>
      <w:proofErr w:type="spellStart"/>
      <w:r>
        <w:t>Adjusment</w:t>
      </w:r>
      <w:proofErr w:type="spellEnd"/>
      <w:r>
        <w:t xml:space="preserve"> (</w:t>
      </w:r>
      <w:r w:rsidR="0061427B">
        <w:t>alignment</w:t>
      </w:r>
      <w:r>
        <w:t xml:space="preserve"> due to language), UI Translation, Sensitivity (Culturally), Easy Switching (Between Languages)</w:t>
      </w:r>
    </w:p>
    <w:p w14:paraId="7BC627AE" w14:textId="77777777" w:rsidR="00B447F2" w:rsidRDefault="00B447F2" w:rsidP="00B447F2">
      <w:pPr>
        <w:pStyle w:val="Balk2"/>
      </w:pPr>
      <w:r>
        <w:t>Alerting Mechanism:</w:t>
      </w:r>
    </w:p>
    <w:p w14:paraId="542A80BD" w14:textId="77777777" w:rsidR="00B447F2" w:rsidRDefault="00B447F2" w:rsidP="00B447F2">
      <w:pPr>
        <w:pStyle w:val="GvdeMetni"/>
      </w:pPr>
      <w:r w:rsidRPr="005D74F6">
        <w:rPr>
          <w:u w:val="single"/>
        </w:rPr>
        <w:t>Purpose:</w:t>
      </w:r>
      <w:r w:rsidRPr="00AB2266">
        <w:t xml:space="preserve"> The system will have Alerting Mechanism according to needs and performance to improve effectiveness and availability of users.</w:t>
      </w:r>
    </w:p>
    <w:p w14:paraId="25BE6B77" w14:textId="3E22C1FB" w:rsidR="00B447F2" w:rsidRPr="00B447F2" w:rsidRDefault="00B447F2" w:rsidP="00B447F2">
      <w:pPr>
        <w:pStyle w:val="GvdeMetni"/>
      </w:pPr>
      <w:r>
        <w:rPr>
          <w:u w:val="single"/>
        </w:rPr>
        <w:t>Attributes:</w:t>
      </w:r>
      <w:r>
        <w:t xml:space="preserve"> Event Reminders (via </w:t>
      </w:r>
      <w:proofErr w:type="gramStart"/>
      <w:r>
        <w:t>Email</w:t>
      </w:r>
      <w:proofErr w:type="gramEnd"/>
      <w:r>
        <w:t xml:space="preserve">), Customizable Reminder, Location-Sensitive Reminder (Based on geographic location), Priority (Reminder frequency), Snooze and Postpone, Update Notification (Add, delete people/location and change time) </w:t>
      </w:r>
    </w:p>
    <w:p w14:paraId="49DEF0E3" w14:textId="145C6B17" w:rsidR="00F06C7B" w:rsidRPr="00F06C7B" w:rsidRDefault="00F06C7B" w:rsidP="00F06C7B">
      <w:pPr>
        <w:pStyle w:val="Balk2"/>
      </w:pPr>
      <w:r>
        <w:t>APIs Mechanism:</w:t>
      </w:r>
    </w:p>
    <w:p w14:paraId="731BF7AE" w14:textId="4897B3B2" w:rsidR="00F06C7B" w:rsidRPr="007F124B" w:rsidRDefault="00F06C7B" w:rsidP="00F06C7B">
      <w:pPr>
        <w:pStyle w:val="GvdeMetni"/>
        <w:rPr>
          <w:u w:val="single"/>
        </w:rPr>
      </w:pPr>
      <w:r w:rsidRPr="007F124B">
        <w:rPr>
          <w:u w:val="single"/>
        </w:rPr>
        <w:t>Purpose:</w:t>
      </w:r>
      <w:r w:rsidRPr="007F124B">
        <w:t xml:space="preserve"> </w:t>
      </w:r>
      <w:r w:rsidR="007F124B">
        <w:t xml:space="preserve">The system will collect data from third party event organizers’ websites through </w:t>
      </w:r>
      <w:r w:rsidR="007F124B" w:rsidRPr="007F124B">
        <w:t>APIs</w:t>
      </w:r>
      <w:r w:rsidR="007F124B">
        <w:t>.</w:t>
      </w:r>
      <w:r w:rsidR="007F124B" w:rsidRPr="007F124B">
        <w:t xml:space="preserve"> </w:t>
      </w:r>
    </w:p>
    <w:p w14:paraId="12F9CDE4" w14:textId="65BAB1B4" w:rsidR="00F06C7B" w:rsidRDefault="00F06C7B" w:rsidP="00F06C7B">
      <w:pPr>
        <w:pStyle w:val="GvdeMetni"/>
      </w:pPr>
      <w:r w:rsidRPr="007F124B">
        <w:rPr>
          <w:u w:val="single"/>
        </w:rPr>
        <w:t>Attributes:</w:t>
      </w:r>
      <w:r w:rsidRPr="007F124B">
        <w:t xml:space="preserve"> </w:t>
      </w:r>
      <w:r w:rsidR="00FF4CF1">
        <w:t>D</w:t>
      </w:r>
      <w:r w:rsidR="007F124B">
        <w:t>ata exchange</w:t>
      </w:r>
      <w:r w:rsidR="00FF4CF1">
        <w:t xml:space="preserve"> in multiple data formats</w:t>
      </w:r>
      <w:r w:rsidR="007F124B">
        <w:t>, interoperability</w:t>
      </w:r>
      <w:r w:rsidR="00F86687">
        <w:t xml:space="preserve"> (compatibility with other platforms)</w:t>
      </w:r>
      <w:r w:rsidR="007F124B">
        <w:t xml:space="preserve">, </w:t>
      </w:r>
      <w:r w:rsidR="00FF4CF1">
        <w:t xml:space="preserve">secure data transformation between client and server, caching </w:t>
      </w:r>
      <w:r w:rsidR="00F86687">
        <w:t>(</w:t>
      </w:r>
      <w:r w:rsidR="00FF4CF1">
        <w:t>for frequently requested data</w:t>
      </w:r>
      <w:r w:rsidR="00F86687">
        <w:t>)</w:t>
      </w:r>
      <w:r w:rsidR="00FF4CF1">
        <w:t>, logging</w:t>
      </w:r>
    </w:p>
    <w:p w14:paraId="66B84A23" w14:textId="0C1B3CC5" w:rsidR="00757A51" w:rsidRPr="00F06C7B" w:rsidRDefault="004F11A6" w:rsidP="00757A51">
      <w:pPr>
        <w:pStyle w:val="Balk2"/>
      </w:pPr>
      <w:r>
        <w:t>Data Synchronization</w:t>
      </w:r>
      <w:r w:rsidR="00757A51">
        <w:t xml:space="preserve"> Mechanism:</w:t>
      </w:r>
    </w:p>
    <w:p w14:paraId="4701123B" w14:textId="018CAA6B" w:rsidR="00757A51" w:rsidRPr="007F124B" w:rsidRDefault="00757A51" w:rsidP="00757A51">
      <w:pPr>
        <w:pStyle w:val="GvdeMetni"/>
        <w:rPr>
          <w:u w:val="single"/>
        </w:rPr>
      </w:pPr>
      <w:r w:rsidRPr="007F124B">
        <w:rPr>
          <w:u w:val="single"/>
        </w:rPr>
        <w:t>Purpose:</w:t>
      </w:r>
      <w:r w:rsidRPr="007F124B">
        <w:t xml:space="preserve"> </w:t>
      </w:r>
      <w:r>
        <w:t>The system will</w:t>
      </w:r>
      <w:r w:rsidR="00F86687">
        <w:t xml:space="preserve"> ensure that data consistency is preserved across multiple devices and platforms</w:t>
      </w:r>
      <w:r>
        <w:t>.</w:t>
      </w:r>
      <w:r w:rsidRPr="007F124B">
        <w:t xml:space="preserve"> </w:t>
      </w:r>
    </w:p>
    <w:p w14:paraId="0F254265" w14:textId="5D6AA36D" w:rsidR="00757A51" w:rsidRDefault="00757A51" w:rsidP="00757A51">
      <w:pPr>
        <w:pStyle w:val="GvdeMetni"/>
      </w:pPr>
      <w:r w:rsidRPr="007F124B">
        <w:rPr>
          <w:u w:val="single"/>
        </w:rPr>
        <w:t>Attributes:</w:t>
      </w:r>
      <w:r w:rsidRPr="007F124B">
        <w:t xml:space="preserve"> </w:t>
      </w:r>
      <w:r w:rsidR="00F86687">
        <w:t>Support transactions, validate data, synchronization method (two-way, one-way etc.), logging, auditing, interoperability (for cross-platform data synchronization)</w:t>
      </w:r>
    </w:p>
    <w:p w14:paraId="306D0E5E" w14:textId="62CCF7C0" w:rsidR="00454845" w:rsidRPr="00454845" w:rsidRDefault="00DC3B41" w:rsidP="00DC3B41">
      <w:pPr>
        <w:widowControl/>
        <w:spacing w:line="240" w:lineRule="auto"/>
      </w:pPr>
      <w:r>
        <w:br w:type="page"/>
      </w:r>
    </w:p>
    <w:p w14:paraId="69978A30" w14:textId="77777777" w:rsidR="009E2BE7" w:rsidRDefault="009E2BE7" w:rsidP="001E6A30">
      <w:pPr>
        <w:pStyle w:val="Balk1"/>
      </w:pPr>
      <w:r>
        <w:lastRenderedPageBreak/>
        <w:t xml:space="preserve">Key </w:t>
      </w:r>
      <w:r w:rsidR="001E6A30">
        <w:t>a</w:t>
      </w:r>
      <w:r>
        <w:t>bstractions</w:t>
      </w:r>
    </w:p>
    <w:p w14:paraId="50289C26" w14:textId="77777777" w:rsidR="00DC3B41" w:rsidRDefault="00DC3B41" w:rsidP="00DC3B41">
      <w:pPr>
        <w:pStyle w:val="GvdeMetni"/>
        <w:keepNext/>
      </w:pPr>
      <w:r>
        <w:rPr>
          <w:noProof/>
        </w:rPr>
        <w:fldChar w:fldCharType="begin"/>
      </w:r>
      <w:r>
        <w:rPr>
          <w:noProof/>
        </w:rPr>
        <w:instrText xml:space="preserve"> TOC \h \z \c "Figure" </w:instrText>
      </w:r>
      <w:r w:rsidR="00000000">
        <w:rPr>
          <w:noProof/>
        </w:rPr>
        <w:fldChar w:fldCharType="separate"/>
      </w:r>
      <w:r>
        <w:rPr>
          <w:noProof/>
        </w:rPr>
        <w:fldChar w:fldCharType="end"/>
      </w:r>
      <w:r>
        <w:rPr>
          <w:noProof/>
        </w:rPr>
        <w:drawing>
          <wp:inline distT="0" distB="0" distL="0" distR="0" wp14:anchorId="1CDBD233" wp14:editId="2CA50564">
            <wp:extent cx="5943600" cy="3577590"/>
            <wp:effectExtent l="0" t="0" r="0" b="3810"/>
            <wp:docPr id="2" name="Resim 2" descr="ekran görüntüsü, siyah,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ekran görüntüsü, siyah, tasarı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67842F6A" w14:textId="76734EDA" w:rsidR="00DC3B41" w:rsidRPr="00DC3B41" w:rsidRDefault="00DC3B41" w:rsidP="00DC3B41">
      <w:pPr>
        <w:pStyle w:val="ResimYazs"/>
        <w:jc w:val="center"/>
        <w:rPr>
          <w:i w:val="0"/>
          <w:iCs w:val="0"/>
          <w:color w:val="auto"/>
          <w:sz w:val="20"/>
          <w:szCs w:val="20"/>
        </w:rPr>
      </w:pPr>
      <w:r w:rsidRPr="00DC3B41">
        <w:rPr>
          <w:i w:val="0"/>
          <w:iCs w:val="0"/>
          <w:color w:val="auto"/>
          <w:sz w:val="20"/>
          <w:szCs w:val="20"/>
        </w:rPr>
        <w:t xml:space="preserve">Figure </w:t>
      </w:r>
      <w:r w:rsidRPr="00DC3B41">
        <w:rPr>
          <w:i w:val="0"/>
          <w:iCs w:val="0"/>
          <w:color w:val="auto"/>
          <w:sz w:val="20"/>
          <w:szCs w:val="20"/>
        </w:rPr>
        <w:fldChar w:fldCharType="begin"/>
      </w:r>
      <w:r w:rsidRPr="00DC3B41">
        <w:rPr>
          <w:i w:val="0"/>
          <w:iCs w:val="0"/>
          <w:color w:val="auto"/>
          <w:sz w:val="20"/>
          <w:szCs w:val="20"/>
        </w:rPr>
        <w:instrText xml:space="preserve"> SEQ Figure \* ARABIC </w:instrText>
      </w:r>
      <w:r w:rsidRPr="00DC3B41">
        <w:rPr>
          <w:i w:val="0"/>
          <w:iCs w:val="0"/>
          <w:color w:val="auto"/>
          <w:sz w:val="20"/>
          <w:szCs w:val="20"/>
        </w:rPr>
        <w:fldChar w:fldCharType="separate"/>
      </w:r>
      <w:r w:rsidR="00806883">
        <w:rPr>
          <w:i w:val="0"/>
          <w:iCs w:val="0"/>
          <w:noProof/>
          <w:color w:val="auto"/>
          <w:sz w:val="20"/>
          <w:szCs w:val="20"/>
        </w:rPr>
        <w:t>1</w:t>
      </w:r>
      <w:r w:rsidRPr="00DC3B41">
        <w:rPr>
          <w:i w:val="0"/>
          <w:iCs w:val="0"/>
          <w:color w:val="auto"/>
          <w:sz w:val="20"/>
          <w:szCs w:val="20"/>
        </w:rPr>
        <w:fldChar w:fldCharType="end"/>
      </w:r>
      <w:r w:rsidRPr="00DC3B41">
        <w:rPr>
          <w:i w:val="0"/>
          <w:iCs w:val="0"/>
          <w:color w:val="auto"/>
          <w:sz w:val="20"/>
          <w:szCs w:val="20"/>
        </w:rPr>
        <w:t>: Domain Model</w:t>
      </w:r>
    </w:p>
    <w:p w14:paraId="33A6F55A" w14:textId="77777777" w:rsidR="004E4390" w:rsidRPr="004E4390" w:rsidRDefault="004E4390" w:rsidP="004E4390">
      <w:pPr>
        <w:pStyle w:val="GvdeMetni"/>
      </w:pPr>
    </w:p>
    <w:p w14:paraId="77B8DC96" w14:textId="77777777" w:rsidR="004E4390" w:rsidRDefault="004E4390">
      <w:pPr>
        <w:widowControl/>
        <w:spacing w:line="240" w:lineRule="auto"/>
        <w:rPr>
          <w:rFonts w:ascii="Arial" w:hAnsi="Arial"/>
          <w:b/>
          <w:sz w:val="24"/>
        </w:rPr>
      </w:pPr>
      <w:r>
        <w:br w:type="page"/>
      </w:r>
    </w:p>
    <w:p w14:paraId="2DA1C324" w14:textId="271F52D1" w:rsidR="008C2B65" w:rsidRDefault="001D7E83" w:rsidP="001E6A30">
      <w:pPr>
        <w:pStyle w:val="Balk1"/>
      </w:pPr>
      <w:r>
        <w:lastRenderedPageBreak/>
        <w:t xml:space="preserve">Layers or </w:t>
      </w:r>
      <w:r w:rsidR="001E6A30">
        <w:t>a</w:t>
      </w:r>
      <w:r>
        <w:t xml:space="preserve">rchitectural </w:t>
      </w:r>
      <w:r w:rsidR="001E6A30">
        <w:t>f</w:t>
      </w:r>
      <w:r>
        <w:t>ramework</w:t>
      </w:r>
    </w:p>
    <w:p w14:paraId="3444BB26" w14:textId="46902F33" w:rsidR="00A14906" w:rsidRDefault="00EC4C17" w:rsidP="00EC4C17">
      <w:pPr>
        <w:pStyle w:val="GvdeMetni"/>
        <w:keepNext/>
        <w:jc w:val="center"/>
      </w:pPr>
      <w:r>
        <w:rPr>
          <w:noProof/>
        </w:rPr>
        <w:drawing>
          <wp:inline distT="0" distB="0" distL="0" distR="0" wp14:anchorId="246F93EA" wp14:editId="745AA64F">
            <wp:extent cx="3990109" cy="5251087"/>
            <wp:effectExtent l="0" t="0" r="0" b="0"/>
            <wp:docPr id="4" name="Resim 4"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ekran görüntüsü, metin, dikdörtgen, diyagram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009808" cy="5277011"/>
                    </a:xfrm>
                    <a:prstGeom prst="rect">
                      <a:avLst/>
                    </a:prstGeom>
                  </pic:spPr>
                </pic:pic>
              </a:graphicData>
            </a:graphic>
          </wp:inline>
        </w:drawing>
      </w:r>
    </w:p>
    <w:p w14:paraId="64B0E4A3" w14:textId="5D511221" w:rsidR="004E4390" w:rsidRPr="00A14906" w:rsidRDefault="00A14906" w:rsidP="00A14906">
      <w:pPr>
        <w:pStyle w:val="ResimYazs"/>
        <w:jc w:val="center"/>
        <w:rPr>
          <w:i w:val="0"/>
          <w:iCs w:val="0"/>
          <w:color w:val="auto"/>
          <w:sz w:val="20"/>
          <w:szCs w:val="20"/>
        </w:rPr>
      </w:pPr>
      <w:r w:rsidRPr="00A14906">
        <w:rPr>
          <w:i w:val="0"/>
          <w:iCs w:val="0"/>
          <w:color w:val="auto"/>
          <w:sz w:val="20"/>
          <w:szCs w:val="20"/>
        </w:rPr>
        <w:t xml:space="preserve">Figure </w:t>
      </w:r>
      <w:r w:rsidRPr="00A14906">
        <w:rPr>
          <w:i w:val="0"/>
          <w:iCs w:val="0"/>
          <w:color w:val="auto"/>
          <w:sz w:val="20"/>
          <w:szCs w:val="20"/>
        </w:rPr>
        <w:fldChar w:fldCharType="begin"/>
      </w:r>
      <w:r w:rsidRPr="00A14906">
        <w:rPr>
          <w:i w:val="0"/>
          <w:iCs w:val="0"/>
          <w:color w:val="auto"/>
          <w:sz w:val="20"/>
          <w:szCs w:val="20"/>
        </w:rPr>
        <w:instrText xml:space="preserve"> SEQ Figure \* ARABIC </w:instrText>
      </w:r>
      <w:r w:rsidRPr="00A14906">
        <w:rPr>
          <w:i w:val="0"/>
          <w:iCs w:val="0"/>
          <w:color w:val="auto"/>
          <w:sz w:val="20"/>
          <w:szCs w:val="20"/>
        </w:rPr>
        <w:fldChar w:fldCharType="separate"/>
      </w:r>
      <w:r w:rsidR="00806883">
        <w:rPr>
          <w:i w:val="0"/>
          <w:iCs w:val="0"/>
          <w:noProof/>
          <w:color w:val="auto"/>
          <w:sz w:val="20"/>
          <w:szCs w:val="20"/>
        </w:rPr>
        <w:t>2</w:t>
      </w:r>
      <w:r w:rsidRPr="00A14906">
        <w:rPr>
          <w:i w:val="0"/>
          <w:iCs w:val="0"/>
          <w:color w:val="auto"/>
          <w:sz w:val="20"/>
          <w:szCs w:val="20"/>
        </w:rPr>
        <w:fldChar w:fldCharType="end"/>
      </w:r>
      <w:r w:rsidRPr="00A14906">
        <w:rPr>
          <w:i w:val="0"/>
          <w:iCs w:val="0"/>
          <w:color w:val="auto"/>
          <w:sz w:val="20"/>
          <w:szCs w:val="20"/>
        </w:rPr>
        <w:t>: Layer framework</w:t>
      </w:r>
    </w:p>
    <w:p w14:paraId="54F319F3" w14:textId="0D375752" w:rsidR="00A77CC4" w:rsidRPr="00A77CC4" w:rsidRDefault="00AA00C3" w:rsidP="00AA00C3">
      <w:pPr>
        <w:widowControl/>
        <w:spacing w:line="240" w:lineRule="auto"/>
      </w:pPr>
      <w:r>
        <w:br w:type="page"/>
      </w:r>
    </w:p>
    <w:p w14:paraId="640369C8" w14:textId="77777777" w:rsidR="00337B9D" w:rsidRDefault="00337B9D" w:rsidP="001E6A30">
      <w:pPr>
        <w:pStyle w:val="Balk1"/>
      </w:pPr>
      <w:r>
        <w:lastRenderedPageBreak/>
        <w:t xml:space="preserve">Architectural </w:t>
      </w:r>
      <w:r w:rsidR="001E6A30">
        <w:t>v</w:t>
      </w:r>
      <w:r>
        <w:t>iews</w:t>
      </w:r>
    </w:p>
    <w:p w14:paraId="13F9704A" w14:textId="6B01F3D0" w:rsidR="00924435" w:rsidRDefault="00AA00C3" w:rsidP="00C4043F">
      <w:pPr>
        <w:numPr>
          <w:ilvl w:val="0"/>
          <w:numId w:val="24"/>
        </w:numPr>
        <w:rPr>
          <w:b/>
          <w:bCs/>
        </w:rPr>
      </w:pPr>
      <w:r w:rsidRPr="00AA00C3">
        <w:rPr>
          <w:b/>
          <w:bCs/>
        </w:rPr>
        <w:t>Logical view:</w:t>
      </w:r>
    </w:p>
    <w:p w14:paraId="44F37264" w14:textId="77777777" w:rsidR="00AA00C3" w:rsidRPr="00AA00C3" w:rsidRDefault="00AA00C3" w:rsidP="00AA00C3">
      <w:pPr>
        <w:ind w:left="720"/>
        <w:rPr>
          <w:b/>
          <w:bCs/>
        </w:rPr>
      </w:pPr>
    </w:p>
    <w:p w14:paraId="04DE76B6" w14:textId="77777777" w:rsidR="00A87CA7" w:rsidRDefault="00A87CA7" w:rsidP="00A87CA7">
      <w:pPr>
        <w:widowControl/>
        <w:spacing w:line="240" w:lineRule="auto"/>
        <w:jc w:val="center"/>
      </w:pPr>
      <w:r>
        <w:rPr>
          <w:noProof/>
        </w:rPr>
        <w:drawing>
          <wp:inline distT="0" distB="0" distL="0" distR="0" wp14:anchorId="1A2899ED" wp14:editId="21369BE6">
            <wp:extent cx="3908121" cy="4668451"/>
            <wp:effectExtent l="0" t="0" r="3810" b="5715"/>
            <wp:docPr id="3" name="Resim 3"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ekran görüntüsü, metin, dikdörtgen, diyagram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1185" cy="4684057"/>
                    </a:xfrm>
                    <a:prstGeom prst="rect">
                      <a:avLst/>
                    </a:prstGeom>
                  </pic:spPr>
                </pic:pic>
              </a:graphicData>
            </a:graphic>
          </wp:inline>
        </w:drawing>
      </w:r>
    </w:p>
    <w:p w14:paraId="67BED3B6" w14:textId="0B91A45C" w:rsidR="00AA00C3" w:rsidRDefault="00A87CA7" w:rsidP="00A87CA7">
      <w:pPr>
        <w:pStyle w:val="ResimYazs"/>
        <w:jc w:val="center"/>
        <w:rPr>
          <w:i w:val="0"/>
          <w:iCs w:val="0"/>
          <w:color w:val="auto"/>
          <w:sz w:val="20"/>
          <w:szCs w:val="20"/>
        </w:rPr>
      </w:pPr>
      <w:r w:rsidRPr="00A87CA7">
        <w:rPr>
          <w:i w:val="0"/>
          <w:iCs w:val="0"/>
          <w:color w:val="auto"/>
          <w:sz w:val="20"/>
          <w:szCs w:val="20"/>
        </w:rPr>
        <w:t xml:space="preserve">Figure </w:t>
      </w:r>
      <w:r w:rsidRPr="00A87CA7">
        <w:rPr>
          <w:i w:val="0"/>
          <w:iCs w:val="0"/>
          <w:color w:val="auto"/>
          <w:sz w:val="20"/>
          <w:szCs w:val="20"/>
        </w:rPr>
        <w:fldChar w:fldCharType="begin"/>
      </w:r>
      <w:r w:rsidRPr="00A87CA7">
        <w:rPr>
          <w:i w:val="0"/>
          <w:iCs w:val="0"/>
          <w:color w:val="auto"/>
          <w:sz w:val="20"/>
          <w:szCs w:val="20"/>
        </w:rPr>
        <w:instrText xml:space="preserve"> SEQ Figure \* ARABIC </w:instrText>
      </w:r>
      <w:r w:rsidRPr="00A87CA7">
        <w:rPr>
          <w:i w:val="0"/>
          <w:iCs w:val="0"/>
          <w:color w:val="auto"/>
          <w:sz w:val="20"/>
          <w:szCs w:val="20"/>
        </w:rPr>
        <w:fldChar w:fldCharType="separate"/>
      </w:r>
      <w:r w:rsidR="00806883">
        <w:rPr>
          <w:i w:val="0"/>
          <w:iCs w:val="0"/>
          <w:noProof/>
          <w:color w:val="auto"/>
          <w:sz w:val="20"/>
          <w:szCs w:val="20"/>
        </w:rPr>
        <w:t>3</w:t>
      </w:r>
      <w:r w:rsidRPr="00A87CA7">
        <w:rPr>
          <w:i w:val="0"/>
          <w:iCs w:val="0"/>
          <w:color w:val="auto"/>
          <w:sz w:val="20"/>
          <w:szCs w:val="20"/>
        </w:rPr>
        <w:fldChar w:fldCharType="end"/>
      </w:r>
      <w:r w:rsidRPr="00A87CA7">
        <w:rPr>
          <w:i w:val="0"/>
          <w:iCs w:val="0"/>
          <w:color w:val="auto"/>
          <w:sz w:val="20"/>
          <w:szCs w:val="20"/>
        </w:rPr>
        <w:t>: Logical view</w:t>
      </w:r>
    </w:p>
    <w:p w14:paraId="38C72BDB" w14:textId="4BEA3A96" w:rsidR="00AA00C3" w:rsidRDefault="00AA00C3">
      <w:pPr>
        <w:widowControl/>
        <w:spacing w:line="240" w:lineRule="auto"/>
      </w:pPr>
      <w:r>
        <w:br w:type="page"/>
      </w:r>
    </w:p>
    <w:p w14:paraId="73D67803" w14:textId="732AB730" w:rsidR="00AA00C3" w:rsidRDefault="00AA00C3" w:rsidP="00AA00C3">
      <w:pPr>
        <w:numPr>
          <w:ilvl w:val="0"/>
          <w:numId w:val="24"/>
        </w:numPr>
        <w:rPr>
          <w:b/>
          <w:bCs/>
        </w:rPr>
      </w:pPr>
      <w:r w:rsidRPr="00AA00C3">
        <w:rPr>
          <w:b/>
          <w:bCs/>
        </w:rPr>
        <w:lastRenderedPageBreak/>
        <w:t>Deployment view:</w:t>
      </w:r>
    </w:p>
    <w:p w14:paraId="48C28F58" w14:textId="77777777" w:rsidR="00AA00C3" w:rsidRPr="00AA00C3" w:rsidRDefault="00AA00C3" w:rsidP="00AA00C3">
      <w:pPr>
        <w:ind w:left="720"/>
        <w:rPr>
          <w:b/>
          <w:bCs/>
        </w:rPr>
      </w:pPr>
    </w:p>
    <w:p w14:paraId="310A3B04" w14:textId="77777777" w:rsidR="00AA00C3" w:rsidRDefault="00AA00C3" w:rsidP="00A87CA7">
      <w:pPr>
        <w:pStyle w:val="ResimYazs"/>
        <w:jc w:val="center"/>
        <w:rPr>
          <w:i w:val="0"/>
          <w:iCs w:val="0"/>
          <w:color w:val="auto"/>
          <w:sz w:val="20"/>
          <w:szCs w:val="20"/>
        </w:rPr>
      </w:pPr>
      <w:r>
        <w:rPr>
          <w:i w:val="0"/>
          <w:iCs w:val="0"/>
          <w:noProof/>
          <w:color w:val="auto"/>
          <w:sz w:val="20"/>
          <w:szCs w:val="20"/>
        </w:rPr>
        <w:drawing>
          <wp:inline distT="0" distB="0" distL="0" distR="0" wp14:anchorId="2B5E495A" wp14:editId="037353B6">
            <wp:extent cx="5943600" cy="249809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14:paraId="01960B0E" w14:textId="7B793B2F" w:rsidR="00AA00C3" w:rsidRDefault="00AA00C3" w:rsidP="00AA00C3">
      <w:pPr>
        <w:pStyle w:val="ResimYazs"/>
        <w:jc w:val="center"/>
        <w:rPr>
          <w:i w:val="0"/>
          <w:iCs w:val="0"/>
          <w:color w:val="auto"/>
          <w:sz w:val="20"/>
          <w:szCs w:val="20"/>
        </w:rPr>
      </w:pPr>
      <w:r w:rsidRPr="00AA00C3">
        <w:rPr>
          <w:i w:val="0"/>
          <w:iCs w:val="0"/>
          <w:color w:val="auto"/>
          <w:sz w:val="20"/>
          <w:szCs w:val="20"/>
        </w:rPr>
        <w:t xml:space="preserve">Figure </w:t>
      </w:r>
      <w:r w:rsidRPr="00AA00C3">
        <w:rPr>
          <w:i w:val="0"/>
          <w:iCs w:val="0"/>
          <w:color w:val="auto"/>
          <w:sz w:val="20"/>
          <w:szCs w:val="20"/>
        </w:rPr>
        <w:fldChar w:fldCharType="begin"/>
      </w:r>
      <w:r w:rsidRPr="00AA00C3">
        <w:rPr>
          <w:i w:val="0"/>
          <w:iCs w:val="0"/>
          <w:color w:val="auto"/>
          <w:sz w:val="20"/>
          <w:szCs w:val="20"/>
        </w:rPr>
        <w:instrText xml:space="preserve"> SEQ Figure \* ARABIC </w:instrText>
      </w:r>
      <w:r w:rsidRPr="00AA00C3">
        <w:rPr>
          <w:i w:val="0"/>
          <w:iCs w:val="0"/>
          <w:color w:val="auto"/>
          <w:sz w:val="20"/>
          <w:szCs w:val="20"/>
        </w:rPr>
        <w:fldChar w:fldCharType="separate"/>
      </w:r>
      <w:r w:rsidR="00806883">
        <w:rPr>
          <w:i w:val="0"/>
          <w:iCs w:val="0"/>
          <w:noProof/>
          <w:color w:val="auto"/>
          <w:sz w:val="20"/>
          <w:szCs w:val="20"/>
        </w:rPr>
        <w:t>4</w:t>
      </w:r>
      <w:r w:rsidRPr="00AA00C3">
        <w:rPr>
          <w:i w:val="0"/>
          <w:iCs w:val="0"/>
          <w:color w:val="auto"/>
          <w:sz w:val="20"/>
          <w:szCs w:val="20"/>
        </w:rPr>
        <w:fldChar w:fldCharType="end"/>
      </w:r>
      <w:r w:rsidRPr="00AA00C3">
        <w:rPr>
          <w:i w:val="0"/>
          <w:iCs w:val="0"/>
          <w:color w:val="auto"/>
          <w:sz w:val="20"/>
          <w:szCs w:val="20"/>
        </w:rPr>
        <w:t>: Deployment view</w:t>
      </w:r>
    </w:p>
    <w:p w14:paraId="56AE34CB" w14:textId="40DD7078" w:rsidR="00AA00C3" w:rsidRPr="00806883" w:rsidRDefault="00806883" w:rsidP="00806883">
      <w:pPr>
        <w:widowControl/>
        <w:spacing w:line="240" w:lineRule="auto"/>
      </w:pPr>
      <w:r>
        <w:rPr>
          <w:i/>
          <w:iCs/>
        </w:rPr>
        <w:br w:type="page"/>
      </w:r>
    </w:p>
    <w:p w14:paraId="77F0D5AC" w14:textId="3F536C88" w:rsidR="00614B8F" w:rsidRDefault="00614B8F" w:rsidP="00614B8F">
      <w:pPr>
        <w:numPr>
          <w:ilvl w:val="0"/>
          <w:numId w:val="24"/>
        </w:numPr>
        <w:rPr>
          <w:b/>
          <w:bCs/>
        </w:rPr>
      </w:pPr>
      <w:r>
        <w:rPr>
          <w:b/>
          <w:bCs/>
        </w:rPr>
        <w:lastRenderedPageBreak/>
        <w:t>Use Case</w:t>
      </w:r>
      <w:r w:rsidRPr="00AA00C3">
        <w:rPr>
          <w:b/>
          <w:bCs/>
        </w:rPr>
        <w:t xml:space="preserve"> view:</w:t>
      </w:r>
    </w:p>
    <w:p w14:paraId="1EC148BF" w14:textId="77777777" w:rsidR="00806883" w:rsidRDefault="00806883" w:rsidP="00806883">
      <w:pPr>
        <w:keepNext/>
        <w:ind w:left="720"/>
        <w:jc w:val="center"/>
      </w:pPr>
      <w:r>
        <w:rPr>
          <w:b/>
          <w:bCs/>
          <w:noProof/>
        </w:rPr>
        <w:drawing>
          <wp:inline distT="0" distB="0" distL="0" distR="0" wp14:anchorId="4EF76378" wp14:editId="35A9A917">
            <wp:extent cx="4290861" cy="7592786"/>
            <wp:effectExtent l="0" t="0" r="1905" b="1905"/>
            <wp:docPr id="9" name="Resim 9" descr="ekran görüntüsü, diyagram, çizg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ekran görüntüsü, diyagram, çizgi, tasarı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4324891" cy="7653003"/>
                    </a:xfrm>
                    <a:prstGeom prst="rect">
                      <a:avLst/>
                    </a:prstGeom>
                  </pic:spPr>
                </pic:pic>
              </a:graphicData>
            </a:graphic>
          </wp:inline>
        </w:drawing>
      </w:r>
    </w:p>
    <w:p w14:paraId="0B21822D" w14:textId="48C8A8F4" w:rsidR="00D952E6" w:rsidRPr="00806883" w:rsidRDefault="00806883" w:rsidP="00806883">
      <w:pPr>
        <w:pStyle w:val="ResimYazs"/>
        <w:jc w:val="center"/>
        <w:rPr>
          <w:b/>
          <w:bCs/>
          <w:i w:val="0"/>
          <w:iCs w:val="0"/>
          <w:color w:val="auto"/>
          <w:sz w:val="20"/>
          <w:szCs w:val="20"/>
        </w:rPr>
      </w:pPr>
      <w:r w:rsidRPr="00806883">
        <w:rPr>
          <w:i w:val="0"/>
          <w:iCs w:val="0"/>
          <w:color w:val="auto"/>
          <w:sz w:val="20"/>
          <w:szCs w:val="20"/>
        </w:rPr>
        <w:t xml:space="preserve">Figure </w:t>
      </w:r>
      <w:r w:rsidRPr="00806883">
        <w:rPr>
          <w:i w:val="0"/>
          <w:iCs w:val="0"/>
          <w:color w:val="auto"/>
          <w:sz w:val="20"/>
          <w:szCs w:val="20"/>
        </w:rPr>
        <w:fldChar w:fldCharType="begin"/>
      </w:r>
      <w:r w:rsidRPr="00806883">
        <w:rPr>
          <w:i w:val="0"/>
          <w:iCs w:val="0"/>
          <w:color w:val="auto"/>
          <w:sz w:val="20"/>
          <w:szCs w:val="20"/>
        </w:rPr>
        <w:instrText xml:space="preserve"> SEQ Figure \* ARABIC </w:instrText>
      </w:r>
      <w:r w:rsidRPr="00806883">
        <w:rPr>
          <w:i w:val="0"/>
          <w:iCs w:val="0"/>
          <w:color w:val="auto"/>
          <w:sz w:val="20"/>
          <w:szCs w:val="20"/>
        </w:rPr>
        <w:fldChar w:fldCharType="separate"/>
      </w:r>
      <w:r w:rsidRPr="00806883">
        <w:rPr>
          <w:i w:val="0"/>
          <w:iCs w:val="0"/>
          <w:noProof/>
          <w:color w:val="auto"/>
          <w:sz w:val="20"/>
          <w:szCs w:val="20"/>
        </w:rPr>
        <w:t>5</w:t>
      </w:r>
      <w:r w:rsidRPr="00806883">
        <w:rPr>
          <w:i w:val="0"/>
          <w:iCs w:val="0"/>
          <w:color w:val="auto"/>
          <w:sz w:val="20"/>
          <w:szCs w:val="20"/>
        </w:rPr>
        <w:fldChar w:fldCharType="end"/>
      </w:r>
      <w:r w:rsidRPr="00806883">
        <w:rPr>
          <w:i w:val="0"/>
          <w:iCs w:val="0"/>
          <w:color w:val="auto"/>
          <w:sz w:val="20"/>
          <w:szCs w:val="20"/>
        </w:rPr>
        <w:t>: Use Case view</w:t>
      </w:r>
      <w:r w:rsidR="00D952E6" w:rsidRPr="00AA00C3">
        <w:rPr>
          <w:i w:val="0"/>
          <w:iCs w:val="0"/>
          <w:color w:val="auto"/>
          <w:sz w:val="21"/>
          <w:szCs w:val="21"/>
        </w:rPr>
        <w:br w:type="page"/>
      </w:r>
    </w:p>
    <w:p w14:paraId="635578EF" w14:textId="0650BFBC" w:rsidR="00FE3EEB" w:rsidRDefault="00D952E6" w:rsidP="00D952E6">
      <w:pPr>
        <w:pStyle w:val="KonuBal"/>
        <w:rPr>
          <w:rFonts w:cs="Arial"/>
        </w:rPr>
      </w:pPr>
      <w:r w:rsidRPr="00D952E6">
        <w:rPr>
          <w:rFonts w:cs="Arial"/>
        </w:rPr>
        <w:lastRenderedPageBreak/>
        <w:t>Revision Table</w:t>
      </w:r>
    </w:p>
    <w:p w14:paraId="62D83116" w14:textId="77777777" w:rsidR="00D952E6" w:rsidRPr="00D952E6" w:rsidRDefault="00D952E6" w:rsidP="00D952E6"/>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D952E6" w:rsidRPr="009D0A2D" w14:paraId="3FC07391" w14:textId="77777777" w:rsidTr="00913FDB">
        <w:tc>
          <w:tcPr>
            <w:tcW w:w="1129" w:type="dxa"/>
          </w:tcPr>
          <w:p w14:paraId="6680E565" w14:textId="77777777" w:rsidR="00D952E6" w:rsidRPr="009D0A2D" w:rsidRDefault="00D952E6" w:rsidP="00913FDB">
            <w:pPr>
              <w:rPr>
                <w:b/>
                <w:bCs/>
              </w:rPr>
            </w:pPr>
            <w:r w:rsidRPr="009D0A2D">
              <w:rPr>
                <w:b/>
                <w:bCs/>
              </w:rPr>
              <w:t>Revision</w:t>
            </w:r>
          </w:p>
        </w:tc>
        <w:tc>
          <w:tcPr>
            <w:tcW w:w="5245" w:type="dxa"/>
          </w:tcPr>
          <w:p w14:paraId="79ED444E" w14:textId="77777777" w:rsidR="00D952E6" w:rsidRPr="009D0A2D" w:rsidRDefault="00D952E6" w:rsidP="00913FDB">
            <w:pPr>
              <w:rPr>
                <w:b/>
                <w:bCs/>
              </w:rPr>
            </w:pPr>
            <w:r w:rsidRPr="009D0A2D">
              <w:rPr>
                <w:b/>
                <w:bCs/>
              </w:rPr>
              <w:t>Description</w:t>
            </w:r>
          </w:p>
        </w:tc>
        <w:tc>
          <w:tcPr>
            <w:tcW w:w="3119" w:type="dxa"/>
          </w:tcPr>
          <w:p w14:paraId="1E6264C4" w14:textId="77777777" w:rsidR="00D952E6" w:rsidRPr="009D0A2D" w:rsidRDefault="00D952E6" w:rsidP="00913FDB">
            <w:pPr>
              <w:rPr>
                <w:b/>
                <w:bCs/>
              </w:rPr>
            </w:pPr>
            <w:r w:rsidRPr="009D0A2D">
              <w:rPr>
                <w:b/>
                <w:bCs/>
              </w:rPr>
              <w:t>Date</w:t>
            </w:r>
          </w:p>
        </w:tc>
      </w:tr>
      <w:tr w:rsidR="00D952E6" w:rsidRPr="009D0A2D" w14:paraId="0688D839" w14:textId="77777777" w:rsidTr="00913FDB">
        <w:tc>
          <w:tcPr>
            <w:tcW w:w="1129" w:type="dxa"/>
          </w:tcPr>
          <w:p w14:paraId="551E5CA3" w14:textId="77777777" w:rsidR="00D952E6" w:rsidRPr="009D0A2D" w:rsidRDefault="00D952E6" w:rsidP="00913FDB">
            <w:r w:rsidRPr="009D0A2D">
              <w:t>1.0</w:t>
            </w:r>
          </w:p>
        </w:tc>
        <w:tc>
          <w:tcPr>
            <w:tcW w:w="5245" w:type="dxa"/>
          </w:tcPr>
          <w:p w14:paraId="08D4C6B0" w14:textId="77777777" w:rsidR="00D952E6" w:rsidRPr="009D0A2D" w:rsidRDefault="00D952E6" w:rsidP="00913FDB">
            <w:r w:rsidRPr="009D0A2D">
              <w:t>First revision</w:t>
            </w:r>
          </w:p>
        </w:tc>
        <w:tc>
          <w:tcPr>
            <w:tcW w:w="3119" w:type="dxa"/>
          </w:tcPr>
          <w:p w14:paraId="65D70FDF" w14:textId="5E81747E" w:rsidR="00D952E6" w:rsidRPr="009D0A2D" w:rsidRDefault="00D952E6" w:rsidP="00913FDB">
            <w:r>
              <w:t>24</w:t>
            </w:r>
            <w:r w:rsidRPr="009D0A2D">
              <w:t>/1</w:t>
            </w:r>
            <w:r>
              <w:t>1</w:t>
            </w:r>
            <w:r w:rsidRPr="009D0A2D">
              <w:t>/2023</w:t>
            </w:r>
          </w:p>
        </w:tc>
      </w:tr>
      <w:tr w:rsidR="0020667E" w:rsidRPr="009D0A2D" w14:paraId="22E85665" w14:textId="77777777" w:rsidTr="00913FDB">
        <w:tc>
          <w:tcPr>
            <w:tcW w:w="1129" w:type="dxa"/>
          </w:tcPr>
          <w:p w14:paraId="376EE8EF" w14:textId="54B654D3" w:rsidR="0020667E" w:rsidRPr="009D0A2D" w:rsidRDefault="0020667E" w:rsidP="00913FDB">
            <w:r>
              <w:t>1.1</w:t>
            </w:r>
          </w:p>
        </w:tc>
        <w:tc>
          <w:tcPr>
            <w:tcW w:w="5245" w:type="dxa"/>
          </w:tcPr>
          <w:p w14:paraId="34EAE64D" w14:textId="70A6A635" w:rsidR="0020667E" w:rsidRPr="009D0A2D" w:rsidRDefault="0020667E" w:rsidP="00913FDB">
            <w:r>
              <w:t xml:space="preserve">Changes are applied according to </w:t>
            </w:r>
            <w:proofErr w:type="spellStart"/>
            <w:r>
              <w:t>ToGather_Review</w:t>
            </w:r>
            <w:proofErr w:type="spellEnd"/>
            <w:r>
              <w:t xml:space="preserve"> document.</w:t>
            </w:r>
          </w:p>
        </w:tc>
        <w:tc>
          <w:tcPr>
            <w:tcW w:w="3119" w:type="dxa"/>
          </w:tcPr>
          <w:p w14:paraId="3291EAC5" w14:textId="5F145760" w:rsidR="0020667E" w:rsidRDefault="0020667E" w:rsidP="00913FDB">
            <w:r>
              <w:t>30/11/2023</w:t>
            </w:r>
          </w:p>
        </w:tc>
      </w:tr>
    </w:tbl>
    <w:p w14:paraId="50805670" w14:textId="77777777" w:rsidR="00D952E6" w:rsidRPr="00D952E6" w:rsidRDefault="00D952E6" w:rsidP="00D952E6"/>
    <w:sectPr w:rsidR="00D952E6" w:rsidRPr="00D952E6">
      <w:headerReference w:type="default" r:id="rId13"/>
      <w:footerReference w:type="defaul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E60E0" w14:textId="77777777" w:rsidR="002B21EF" w:rsidRDefault="002B21EF">
      <w:r>
        <w:separator/>
      </w:r>
    </w:p>
  </w:endnote>
  <w:endnote w:type="continuationSeparator" w:id="0">
    <w:p w14:paraId="5D813DFC" w14:textId="77777777" w:rsidR="002B21EF" w:rsidRDefault="002B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58FF3067" w14:textId="77777777">
      <w:tc>
        <w:tcPr>
          <w:tcW w:w="3162" w:type="dxa"/>
          <w:tcBorders>
            <w:top w:val="nil"/>
            <w:left w:val="nil"/>
            <w:bottom w:val="nil"/>
            <w:right w:val="nil"/>
          </w:tcBorders>
        </w:tcPr>
        <w:p w14:paraId="1C144632" w14:textId="77777777" w:rsidR="005A7A45" w:rsidRDefault="005A7A45">
          <w:pPr>
            <w:ind w:right="360"/>
          </w:pPr>
          <w:r>
            <w:t>Confidential</w:t>
          </w:r>
        </w:p>
      </w:tc>
      <w:tc>
        <w:tcPr>
          <w:tcW w:w="3162" w:type="dxa"/>
          <w:tcBorders>
            <w:top w:val="nil"/>
            <w:left w:val="nil"/>
            <w:bottom w:val="nil"/>
            <w:right w:val="nil"/>
          </w:tcBorders>
        </w:tcPr>
        <w:p w14:paraId="50D5BB36" w14:textId="6B7C853F" w:rsidR="005A7A45" w:rsidRDefault="005A7A45">
          <w:pPr>
            <w:jc w:val="center"/>
          </w:pPr>
          <w:r>
            <w:sym w:font="Symbol" w:char="F0D3"/>
          </w:r>
          <w:proofErr w:type="spellStart"/>
          <w:r w:rsidR="00AC5D55">
            <w:t>ToGather</w:t>
          </w:r>
          <w:proofErr w:type="spellEnd"/>
          <w:r>
            <w:t xml:space="preserve">, </w:t>
          </w:r>
          <w:r>
            <w:fldChar w:fldCharType="begin"/>
          </w:r>
          <w:r>
            <w:instrText xml:space="preserve"> DATE \@ "yyyy" </w:instrText>
          </w:r>
          <w:r>
            <w:fldChar w:fldCharType="separate"/>
          </w:r>
          <w:r w:rsidR="00236E41">
            <w:rPr>
              <w:noProof/>
            </w:rPr>
            <w:t>2023</w:t>
          </w:r>
          <w:r>
            <w:fldChar w:fldCharType="end"/>
          </w:r>
        </w:p>
      </w:tc>
      <w:tc>
        <w:tcPr>
          <w:tcW w:w="3162" w:type="dxa"/>
          <w:tcBorders>
            <w:top w:val="nil"/>
            <w:left w:val="nil"/>
            <w:bottom w:val="nil"/>
            <w:right w:val="nil"/>
          </w:tcBorders>
        </w:tcPr>
        <w:p w14:paraId="327BF8A9" w14:textId="77777777"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14:paraId="50F0C46C" w14:textId="77777777"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6669F" w14:textId="77777777" w:rsidR="002B21EF" w:rsidRDefault="002B21EF">
      <w:r>
        <w:separator/>
      </w:r>
    </w:p>
  </w:footnote>
  <w:footnote w:type="continuationSeparator" w:id="0">
    <w:p w14:paraId="0B579B8D" w14:textId="77777777" w:rsidR="002B21EF" w:rsidRDefault="002B2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2826C79" w14:textId="77777777">
      <w:tc>
        <w:tcPr>
          <w:tcW w:w="6379" w:type="dxa"/>
        </w:tcPr>
        <w:p w14:paraId="3E67F12A" w14:textId="09916CEA" w:rsidR="005A7A45" w:rsidRPr="0099630E" w:rsidRDefault="0099630E">
          <w:pPr>
            <w:rPr>
              <w:bCs/>
            </w:rPr>
          </w:pPr>
          <w:proofErr w:type="spellStart"/>
          <w:r w:rsidRPr="0099630E">
            <w:rPr>
              <w:bCs/>
            </w:rPr>
            <w:t>ToGather</w:t>
          </w:r>
          <w:proofErr w:type="spellEnd"/>
        </w:p>
      </w:tc>
      <w:tc>
        <w:tcPr>
          <w:tcW w:w="3179" w:type="dxa"/>
        </w:tcPr>
        <w:p w14:paraId="349BA7D5" w14:textId="2751C5D5" w:rsidR="005A7A45" w:rsidRDefault="0099630E">
          <w:pPr>
            <w:tabs>
              <w:tab w:val="left" w:pos="1135"/>
            </w:tabs>
            <w:spacing w:before="40"/>
            <w:ind w:right="68"/>
          </w:pPr>
          <w:r>
            <w:t>Rev 1.</w:t>
          </w:r>
          <w:r w:rsidR="0020667E">
            <w:t>1</w:t>
          </w:r>
        </w:p>
      </w:tc>
    </w:tr>
    <w:tr w:rsidR="005A7A45" w14:paraId="53A582A1" w14:textId="77777777">
      <w:tc>
        <w:tcPr>
          <w:tcW w:w="6379" w:type="dxa"/>
        </w:tcPr>
        <w:p w14:paraId="70882C7B" w14:textId="77777777" w:rsidR="005A7A45" w:rsidRDefault="00A563C9">
          <w:r>
            <w:t>Architecture Notebook</w:t>
          </w:r>
        </w:p>
      </w:tc>
      <w:tc>
        <w:tcPr>
          <w:tcW w:w="3179" w:type="dxa"/>
        </w:tcPr>
        <w:p w14:paraId="331F524F" w14:textId="4313B345" w:rsidR="005A7A45" w:rsidRDefault="005A7A45">
          <w:r>
            <w:t xml:space="preserve">Date: </w:t>
          </w:r>
          <w:r w:rsidR="0020667E">
            <w:t>30</w:t>
          </w:r>
          <w:r w:rsidR="0099630E">
            <w:t>/11/2023</w:t>
          </w:r>
        </w:p>
      </w:tc>
    </w:tr>
  </w:tbl>
  <w:p w14:paraId="0F9143D7" w14:textId="77777777"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9.55pt;height:28.3pt" o:bullet="t">
        <v:imagedata r:id="rId1" o:title="clip_image001"/>
      </v:shape>
    </w:pict>
  </w:numPicBullet>
  <w:numPicBullet w:numPicBulletId="1">
    <w:pict>
      <v:shape id="_x0000_i1038" type="#_x0000_t75" style="width:30.2pt;height:30.2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95D605B"/>
    <w:multiLevelType w:val="hybridMultilevel"/>
    <w:tmpl w:val="E79A9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467CA5"/>
    <w:multiLevelType w:val="multilevel"/>
    <w:tmpl w:val="237E07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2"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36B33B61"/>
    <w:multiLevelType w:val="hybridMultilevel"/>
    <w:tmpl w:val="842C1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789929626">
    <w:abstractNumId w:val="0"/>
  </w:num>
  <w:num w:numId="2" w16cid:durableId="1374502290">
    <w:abstractNumId w:val="8"/>
  </w:num>
  <w:num w:numId="3" w16cid:durableId="1347899748">
    <w:abstractNumId w:val="28"/>
  </w:num>
  <w:num w:numId="4" w16cid:durableId="1103064252">
    <w:abstractNumId w:val="24"/>
  </w:num>
  <w:num w:numId="5" w16cid:durableId="1033188509">
    <w:abstractNumId w:val="0"/>
  </w:num>
  <w:num w:numId="6" w16cid:durableId="871571619">
    <w:abstractNumId w:val="0"/>
  </w:num>
  <w:num w:numId="7" w16cid:durableId="1263145230">
    <w:abstractNumId w:val="0"/>
  </w:num>
  <w:num w:numId="8" w16cid:durableId="2124301615">
    <w:abstractNumId w:val="0"/>
  </w:num>
  <w:num w:numId="9" w16cid:durableId="1367951987">
    <w:abstractNumId w:val="0"/>
  </w:num>
  <w:num w:numId="10" w16cid:durableId="1449422848">
    <w:abstractNumId w:val="0"/>
  </w:num>
  <w:num w:numId="11" w16cid:durableId="1955750335">
    <w:abstractNumId w:val="0"/>
  </w:num>
  <w:num w:numId="12" w16cid:durableId="374356570">
    <w:abstractNumId w:val="0"/>
  </w:num>
  <w:num w:numId="13" w16cid:durableId="999891668">
    <w:abstractNumId w:val="0"/>
  </w:num>
  <w:num w:numId="14" w16cid:durableId="1212809700">
    <w:abstractNumId w:val="0"/>
  </w:num>
  <w:num w:numId="15" w16cid:durableId="1046028160">
    <w:abstractNumId w:val="0"/>
  </w:num>
  <w:num w:numId="16" w16cid:durableId="602415624">
    <w:abstractNumId w:val="11"/>
  </w:num>
  <w:num w:numId="17" w16cid:durableId="1143624544">
    <w:abstractNumId w:val="7"/>
  </w:num>
  <w:num w:numId="18" w16cid:durableId="1107391622">
    <w:abstractNumId w:val="3"/>
  </w:num>
  <w:num w:numId="19" w16cid:durableId="292908705">
    <w:abstractNumId w:val="18"/>
  </w:num>
  <w:num w:numId="20" w16cid:durableId="1929775754">
    <w:abstractNumId w:val="0"/>
  </w:num>
  <w:num w:numId="21" w16cid:durableId="1907377009">
    <w:abstractNumId w:val="0"/>
  </w:num>
  <w:num w:numId="22" w16cid:durableId="2051100521">
    <w:abstractNumId w:val="0"/>
  </w:num>
  <w:num w:numId="23" w16cid:durableId="992023299">
    <w:abstractNumId w:val="0"/>
  </w:num>
  <w:num w:numId="24" w16cid:durableId="162741266">
    <w:abstractNumId w:val="15"/>
  </w:num>
  <w:num w:numId="25" w16cid:durableId="779959953">
    <w:abstractNumId w:val="12"/>
  </w:num>
  <w:num w:numId="26" w16cid:durableId="217476743">
    <w:abstractNumId w:val="4"/>
  </w:num>
  <w:num w:numId="27" w16cid:durableId="250968173">
    <w:abstractNumId w:val="5"/>
  </w:num>
  <w:num w:numId="28" w16cid:durableId="1119840337">
    <w:abstractNumId w:val="23"/>
  </w:num>
  <w:num w:numId="29" w16cid:durableId="865411557">
    <w:abstractNumId w:val="17"/>
  </w:num>
  <w:num w:numId="30" w16cid:durableId="70733414">
    <w:abstractNumId w:val="27"/>
  </w:num>
  <w:num w:numId="31" w16cid:durableId="182859979">
    <w:abstractNumId w:val="2"/>
  </w:num>
  <w:num w:numId="32" w16cid:durableId="2026134329">
    <w:abstractNumId w:val="6"/>
  </w:num>
  <w:num w:numId="33" w16cid:durableId="667516597">
    <w:abstractNumId w:val="13"/>
  </w:num>
  <w:num w:numId="34" w16cid:durableId="882056531">
    <w:abstractNumId w:val="14"/>
  </w:num>
  <w:num w:numId="35" w16cid:durableId="391008522">
    <w:abstractNumId w:val="30"/>
  </w:num>
  <w:num w:numId="36" w16cid:durableId="1657997398">
    <w:abstractNumId w:val="16"/>
  </w:num>
  <w:num w:numId="37" w16cid:durableId="411590841">
    <w:abstractNumId w:val="26"/>
  </w:num>
  <w:num w:numId="38" w16cid:durableId="293143624">
    <w:abstractNumId w:val="19"/>
  </w:num>
  <w:num w:numId="39" w16cid:durableId="1084452626">
    <w:abstractNumId w:val="22"/>
  </w:num>
  <w:num w:numId="40" w16cid:durableId="1170293547">
    <w:abstractNumId w:val="10"/>
  </w:num>
  <w:num w:numId="41" w16cid:durableId="333848967">
    <w:abstractNumId w:val="1"/>
  </w:num>
  <w:num w:numId="42" w16cid:durableId="1513102790">
    <w:abstractNumId w:val="20"/>
  </w:num>
  <w:num w:numId="43" w16cid:durableId="1150904021">
    <w:abstractNumId w:val="9"/>
  </w:num>
  <w:num w:numId="44" w16cid:durableId="1894459191">
    <w:abstractNumId w:val="25"/>
  </w:num>
  <w:num w:numId="45" w16cid:durableId="147132961">
    <w:abstractNumId w:val="21"/>
  </w:num>
  <w:num w:numId="46" w16cid:durableId="19801821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F5"/>
    <w:rsid w:val="00007B5C"/>
    <w:rsid w:val="00027A0A"/>
    <w:rsid w:val="00031E3F"/>
    <w:rsid w:val="000338E5"/>
    <w:rsid w:val="000744D2"/>
    <w:rsid w:val="00084251"/>
    <w:rsid w:val="000853A5"/>
    <w:rsid w:val="000918BE"/>
    <w:rsid w:val="000949C1"/>
    <w:rsid w:val="000A2BB6"/>
    <w:rsid w:val="000A5124"/>
    <w:rsid w:val="000A7904"/>
    <w:rsid w:val="000A7D18"/>
    <w:rsid w:val="000B286C"/>
    <w:rsid w:val="000B5C3D"/>
    <w:rsid w:val="000C265F"/>
    <w:rsid w:val="000C5502"/>
    <w:rsid w:val="000D22C9"/>
    <w:rsid w:val="000E346A"/>
    <w:rsid w:val="000E39AD"/>
    <w:rsid w:val="000F01EB"/>
    <w:rsid w:val="000F4163"/>
    <w:rsid w:val="000F6699"/>
    <w:rsid w:val="00103929"/>
    <w:rsid w:val="001056BB"/>
    <w:rsid w:val="001229FF"/>
    <w:rsid w:val="00140806"/>
    <w:rsid w:val="0015182E"/>
    <w:rsid w:val="00160EEF"/>
    <w:rsid w:val="00164FEC"/>
    <w:rsid w:val="0017108F"/>
    <w:rsid w:val="001739CB"/>
    <w:rsid w:val="001961F0"/>
    <w:rsid w:val="001A22C4"/>
    <w:rsid w:val="001A5BF2"/>
    <w:rsid w:val="001A61AF"/>
    <w:rsid w:val="001C11F7"/>
    <w:rsid w:val="001C35BB"/>
    <w:rsid w:val="001D7E83"/>
    <w:rsid w:val="001E3613"/>
    <w:rsid w:val="001E6A30"/>
    <w:rsid w:val="001E7544"/>
    <w:rsid w:val="001F38B0"/>
    <w:rsid w:val="002017BA"/>
    <w:rsid w:val="00203842"/>
    <w:rsid w:val="0020667E"/>
    <w:rsid w:val="00210D9A"/>
    <w:rsid w:val="002158CF"/>
    <w:rsid w:val="00217EEE"/>
    <w:rsid w:val="00226774"/>
    <w:rsid w:val="00226E98"/>
    <w:rsid w:val="00227A40"/>
    <w:rsid w:val="00236E41"/>
    <w:rsid w:val="00250FEE"/>
    <w:rsid w:val="00251220"/>
    <w:rsid w:val="00262FA3"/>
    <w:rsid w:val="002757A2"/>
    <w:rsid w:val="00284536"/>
    <w:rsid w:val="00294E2C"/>
    <w:rsid w:val="00294F13"/>
    <w:rsid w:val="002964AE"/>
    <w:rsid w:val="00296E6E"/>
    <w:rsid w:val="002978ED"/>
    <w:rsid w:val="002A52CF"/>
    <w:rsid w:val="002A6440"/>
    <w:rsid w:val="002B21EF"/>
    <w:rsid w:val="002B506B"/>
    <w:rsid w:val="002B651D"/>
    <w:rsid w:val="002B692D"/>
    <w:rsid w:val="002C1AB2"/>
    <w:rsid w:val="002C5D27"/>
    <w:rsid w:val="002D408D"/>
    <w:rsid w:val="002E53DD"/>
    <w:rsid w:val="002F1734"/>
    <w:rsid w:val="002F7847"/>
    <w:rsid w:val="002F7B60"/>
    <w:rsid w:val="00314492"/>
    <w:rsid w:val="00323577"/>
    <w:rsid w:val="00330C8B"/>
    <w:rsid w:val="00331E61"/>
    <w:rsid w:val="00337B9D"/>
    <w:rsid w:val="00341027"/>
    <w:rsid w:val="003417FA"/>
    <w:rsid w:val="00343E7B"/>
    <w:rsid w:val="00344068"/>
    <w:rsid w:val="003552E2"/>
    <w:rsid w:val="003572B6"/>
    <w:rsid w:val="003658E9"/>
    <w:rsid w:val="00376C82"/>
    <w:rsid w:val="0038624F"/>
    <w:rsid w:val="00391ED1"/>
    <w:rsid w:val="00394B81"/>
    <w:rsid w:val="00394EDA"/>
    <w:rsid w:val="003A48D7"/>
    <w:rsid w:val="003B1A0B"/>
    <w:rsid w:val="003D09D9"/>
    <w:rsid w:val="003D1627"/>
    <w:rsid w:val="003D2717"/>
    <w:rsid w:val="003D678E"/>
    <w:rsid w:val="003E2CE3"/>
    <w:rsid w:val="003F0ED2"/>
    <w:rsid w:val="00400E69"/>
    <w:rsid w:val="00402F6D"/>
    <w:rsid w:val="004139D1"/>
    <w:rsid w:val="00417DDC"/>
    <w:rsid w:val="004330D6"/>
    <w:rsid w:val="0043381B"/>
    <w:rsid w:val="0043437C"/>
    <w:rsid w:val="004349E6"/>
    <w:rsid w:val="00437FA8"/>
    <w:rsid w:val="0044461D"/>
    <w:rsid w:val="00454845"/>
    <w:rsid w:val="0046289B"/>
    <w:rsid w:val="004655EB"/>
    <w:rsid w:val="004720BD"/>
    <w:rsid w:val="00473D1E"/>
    <w:rsid w:val="00477CDD"/>
    <w:rsid w:val="00482A2F"/>
    <w:rsid w:val="004854C4"/>
    <w:rsid w:val="004A1305"/>
    <w:rsid w:val="004A2B0A"/>
    <w:rsid w:val="004A745B"/>
    <w:rsid w:val="004B4844"/>
    <w:rsid w:val="004C2415"/>
    <w:rsid w:val="004C766E"/>
    <w:rsid w:val="004D10B7"/>
    <w:rsid w:val="004D1603"/>
    <w:rsid w:val="004D2809"/>
    <w:rsid w:val="004E0451"/>
    <w:rsid w:val="004E364B"/>
    <w:rsid w:val="004E4390"/>
    <w:rsid w:val="004F0C56"/>
    <w:rsid w:val="004F11A6"/>
    <w:rsid w:val="004F245A"/>
    <w:rsid w:val="005007E3"/>
    <w:rsid w:val="00506412"/>
    <w:rsid w:val="00507EE9"/>
    <w:rsid w:val="00511B29"/>
    <w:rsid w:val="00515DA9"/>
    <w:rsid w:val="00516450"/>
    <w:rsid w:val="00532B41"/>
    <w:rsid w:val="00533045"/>
    <w:rsid w:val="00550762"/>
    <w:rsid w:val="0056113E"/>
    <w:rsid w:val="005722B4"/>
    <w:rsid w:val="005756F5"/>
    <w:rsid w:val="005770C2"/>
    <w:rsid w:val="0058125E"/>
    <w:rsid w:val="00581EC6"/>
    <w:rsid w:val="005844C9"/>
    <w:rsid w:val="005860D8"/>
    <w:rsid w:val="00586B9B"/>
    <w:rsid w:val="005969DF"/>
    <w:rsid w:val="005A0F55"/>
    <w:rsid w:val="005A670B"/>
    <w:rsid w:val="005A7A45"/>
    <w:rsid w:val="005A7BA7"/>
    <w:rsid w:val="005B40F0"/>
    <w:rsid w:val="005C189D"/>
    <w:rsid w:val="005D1AF5"/>
    <w:rsid w:val="005D74F6"/>
    <w:rsid w:val="005E267F"/>
    <w:rsid w:val="005E51CA"/>
    <w:rsid w:val="00601B6C"/>
    <w:rsid w:val="00604FAA"/>
    <w:rsid w:val="006058A0"/>
    <w:rsid w:val="00605CF9"/>
    <w:rsid w:val="00610B3A"/>
    <w:rsid w:val="0061427B"/>
    <w:rsid w:val="00614B8F"/>
    <w:rsid w:val="006243D7"/>
    <w:rsid w:val="00625738"/>
    <w:rsid w:val="006259DD"/>
    <w:rsid w:val="00643504"/>
    <w:rsid w:val="00672475"/>
    <w:rsid w:val="00690AFE"/>
    <w:rsid w:val="006912E7"/>
    <w:rsid w:val="006924DD"/>
    <w:rsid w:val="00694240"/>
    <w:rsid w:val="006975E3"/>
    <w:rsid w:val="006A5025"/>
    <w:rsid w:val="006A6737"/>
    <w:rsid w:val="006B4C96"/>
    <w:rsid w:val="006C392A"/>
    <w:rsid w:val="006C4DD8"/>
    <w:rsid w:val="006C61F6"/>
    <w:rsid w:val="006D4753"/>
    <w:rsid w:val="006D566A"/>
    <w:rsid w:val="006D6B81"/>
    <w:rsid w:val="006E2767"/>
    <w:rsid w:val="006F6416"/>
    <w:rsid w:val="00700756"/>
    <w:rsid w:val="00713AC3"/>
    <w:rsid w:val="0072060F"/>
    <w:rsid w:val="007209BD"/>
    <w:rsid w:val="007275D3"/>
    <w:rsid w:val="007307E8"/>
    <w:rsid w:val="00732623"/>
    <w:rsid w:val="00743B9C"/>
    <w:rsid w:val="00747C02"/>
    <w:rsid w:val="00757A51"/>
    <w:rsid w:val="0076343A"/>
    <w:rsid w:val="00767342"/>
    <w:rsid w:val="007722FF"/>
    <w:rsid w:val="00772965"/>
    <w:rsid w:val="00780DD2"/>
    <w:rsid w:val="00781DCE"/>
    <w:rsid w:val="00783725"/>
    <w:rsid w:val="00785D1F"/>
    <w:rsid w:val="0078772E"/>
    <w:rsid w:val="00795907"/>
    <w:rsid w:val="007A0714"/>
    <w:rsid w:val="007B31A5"/>
    <w:rsid w:val="007B48F0"/>
    <w:rsid w:val="007C2E18"/>
    <w:rsid w:val="007C4EB4"/>
    <w:rsid w:val="007C7E0B"/>
    <w:rsid w:val="007D4E8C"/>
    <w:rsid w:val="007E4A5B"/>
    <w:rsid w:val="007F0236"/>
    <w:rsid w:val="007F124B"/>
    <w:rsid w:val="007F17CF"/>
    <w:rsid w:val="008013EA"/>
    <w:rsid w:val="008035FB"/>
    <w:rsid w:val="00805F96"/>
    <w:rsid w:val="00806883"/>
    <w:rsid w:val="00810D68"/>
    <w:rsid w:val="0081271F"/>
    <w:rsid w:val="00831D89"/>
    <w:rsid w:val="00833E51"/>
    <w:rsid w:val="00846F25"/>
    <w:rsid w:val="00847CF7"/>
    <w:rsid w:val="00852D90"/>
    <w:rsid w:val="008632E9"/>
    <w:rsid w:val="0086378F"/>
    <w:rsid w:val="008642C2"/>
    <w:rsid w:val="008645FB"/>
    <w:rsid w:val="008646A2"/>
    <w:rsid w:val="008653A0"/>
    <w:rsid w:val="00871973"/>
    <w:rsid w:val="00886CE8"/>
    <w:rsid w:val="008A1177"/>
    <w:rsid w:val="008A47D6"/>
    <w:rsid w:val="008A5035"/>
    <w:rsid w:val="008C2B65"/>
    <w:rsid w:val="008C7DF0"/>
    <w:rsid w:val="008E5A63"/>
    <w:rsid w:val="00901102"/>
    <w:rsid w:val="0090551A"/>
    <w:rsid w:val="00910951"/>
    <w:rsid w:val="00913572"/>
    <w:rsid w:val="009158C8"/>
    <w:rsid w:val="0092076C"/>
    <w:rsid w:val="009237C4"/>
    <w:rsid w:val="00924435"/>
    <w:rsid w:val="0092518E"/>
    <w:rsid w:val="00927A5A"/>
    <w:rsid w:val="00930FE1"/>
    <w:rsid w:val="00933767"/>
    <w:rsid w:val="00936B07"/>
    <w:rsid w:val="009371E4"/>
    <w:rsid w:val="00945E2B"/>
    <w:rsid w:val="0095141D"/>
    <w:rsid w:val="00954C5D"/>
    <w:rsid w:val="00960905"/>
    <w:rsid w:val="00965987"/>
    <w:rsid w:val="00976C3F"/>
    <w:rsid w:val="00980FF9"/>
    <w:rsid w:val="00991B6C"/>
    <w:rsid w:val="0099502F"/>
    <w:rsid w:val="0099630E"/>
    <w:rsid w:val="009B035A"/>
    <w:rsid w:val="009B555D"/>
    <w:rsid w:val="009B65C4"/>
    <w:rsid w:val="009C1C1C"/>
    <w:rsid w:val="009C6290"/>
    <w:rsid w:val="009C7A5D"/>
    <w:rsid w:val="009C7FD0"/>
    <w:rsid w:val="009E2AF9"/>
    <w:rsid w:val="009E2BE7"/>
    <w:rsid w:val="009E51D5"/>
    <w:rsid w:val="009F17F0"/>
    <w:rsid w:val="009F2C36"/>
    <w:rsid w:val="00A0196F"/>
    <w:rsid w:val="00A1078D"/>
    <w:rsid w:val="00A14906"/>
    <w:rsid w:val="00A3004D"/>
    <w:rsid w:val="00A3377A"/>
    <w:rsid w:val="00A530C9"/>
    <w:rsid w:val="00A563C9"/>
    <w:rsid w:val="00A6037D"/>
    <w:rsid w:val="00A77CC4"/>
    <w:rsid w:val="00A8270B"/>
    <w:rsid w:val="00A85339"/>
    <w:rsid w:val="00A87CA7"/>
    <w:rsid w:val="00AA00C3"/>
    <w:rsid w:val="00AA0B19"/>
    <w:rsid w:val="00AA210D"/>
    <w:rsid w:val="00AA714A"/>
    <w:rsid w:val="00AB4761"/>
    <w:rsid w:val="00AC05B0"/>
    <w:rsid w:val="00AC5D55"/>
    <w:rsid w:val="00AD1214"/>
    <w:rsid w:val="00AD4A11"/>
    <w:rsid w:val="00AD5AD7"/>
    <w:rsid w:val="00AD7BED"/>
    <w:rsid w:val="00AE12E2"/>
    <w:rsid w:val="00AE184B"/>
    <w:rsid w:val="00AF4298"/>
    <w:rsid w:val="00AF47A0"/>
    <w:rsid w:val="00B059D2"/>
    <w:rsid w:val="00B31A4E"/>
    <w:rsid w:val="00B37AC2"/>
    <w:rsid w:val="00B447F2"/>
    <w:rsid w:val="00B469D7"/>
    <w:rsid w:val="00B57D72"/>
    <w:rsid w:val="00B62751"/>
    <w:rsid w:val="00B65B7E"/>
    <w:rsid w:val="00B80700"/>
    <w:rsid w:val="00B81541"/>
    <w:rsid w:val="00B83810"/>
    <w:rsid w:val="00B83A71"/>
    <w:rsid w:val="00B84B86"/>
    <w:rsid w:val="00B906C8"/>
    <w:rsid w:val="00BA0BF0"/>
    <w:rsid w:val="00BA0D05"/>
    <w:rsid w:val="00BC08CC"/>
    <w:rsid w:val="00BD00A8"/>
    <w:rsid w:val="00BE0DB5"/>
    <w:rsid w:val="00BE73E0"/>
    <w:rsid w:val="00BF2482"/>
    <w:rsid w:val="00C01BA3"/>
    <w:rsid w:val="00C03D90"/>
    <w:rsid w:val="00C065A7"/>
    <w:rsid w:val="00C139A0"/>
    <w:rsid w:val="00C13DB2"/>
    <w:rsid w:val="00C31035"/>
    <w:rsid w:val="00C4043F"/>
    <w:rsid w:val="00C413BF"/>
    <w:rsid w:val="00C45D21"/>
    <w:rsid w:val="00C61808"/>
    <w:rsid w:val="00C65BEF"/>
    <w:rsid w:val="00C80EFE"/>
    <w:rsid w:val="00C91672"/>
    <w:rsid w:val="00CA5BDB"/>
    <w:rsid w:val="00CB1BBF"/>
    <w:rsid w:val="00CB74E5"/>
    <w:rsid w:val="00CB7860"/>
    <w:rsid w:val="00CC1FAE"/>
    <w:rsid w:val="00CC31EA"/>
    <w:rsid w:val="00CC4C66"/>
    <w:rsid w:val="00CE672B"/>
    <w:rsid w:val="00CF5FC6"/>
    <w:rsid w:val="00D046F5"/>
    <w:rsid w:val="00D10063"/>
    <w:rsid w:val="00D2156D"/>
    <w:rsid w:val="00D32DAD"/>
    <w:rsid w:val="00D40870"/>
    <w:rsid w:val="00D52528"/>
    <w:rsid w:val="00D66D4F"/>
    <w:rsid w:val="00D67412"/>
    <w:rsid w:val="00D67D10"/>
    <w:rsid w:val="00D76EDA"/>
    <w:rsid w:val="00D87152"/>
    <w:rsid w:val="00D952E6"/>
    <w:rsid w:val="00D95381"/>
    <w:rsid w:val="00DA6837"/>
    <w:rsid w:val="00DB1F36"/>
    <w:rsid w:val="00DB4FB1"/>
    <w:rsid w:val="00DC01BD"/>
    <w:rsid w:val="00DC2503"/>
    <w:rsid w:val="00DC3B41"/>
    <w:rsid w:val="00DC530B"/>
    <w:rsid w:val="00DD1577"/>
    <w:rsid w:val="00DD2422"/>
    <w:rsid w:val="00E00224"/>
    <w:rsid w:val="00E13E79"/>
    <w:rsid w:val="00E2371F"/>
    <w:rsid w:val="00E43B04"/>
    <w:rsid w:val="00E47E63"/>
    <w:rsid w:val="00E57A0C"/>
    <w:rsid w:val="00E66686"/>
    <w:rsid w:val="00E70D15"/>
    <w:rsid w:val="00E75A2E"/>
    <w:rsid w:val="00E9152D"/>
    <w:rsid w:val="00EA03B9"/>
    <w:rsid w:val="00EA2AD5"/>
    <w:rsid w:val="00EA4FB8"/>
    <w:rsid w:val="00EA792B"/>
    <w:rsid w:val="00EB2971"/>
    <w:rsid w:val="00EC4C17"/>
    <w:rsid w:val="00EC65DC"/>
    <w:rsid w:val="00ED3206"/>
    <w:rsid w:val="00ED698F"/>
    <w:rsid w:val="00EE2A01"/>
    <w:rsid w:val="00EE2CE0"/>
    <w:rsid w:val="00EF0328"/>
    <w:rsid w:val="00EF172C"/>
    <w:rsid w:val="00F042E0"/>
    <w:rsid w:val="00F06C7B"/>
    <w:rsid w:val="00F07982"/>
    <w:rsid w:val="00F07CE1"/>
    <w:rsid w:val="00F25263"/>
    <w:rsid w:val="00F31507"/>
    <w:rsid w:val="00F34CB0"/>
    <w:rsid w:val="00F46506"/>
    <w:rsid w:val="00F51720"/>
    <w:rsid w:val="00F6491B"/>
    <w:rsid w:val="00F653DC"/>
    <w:rsid w:val="00F6708E"/>
    <w:rsid w:val="00F76706"/>
    <w:rsid w:val="00F76CD1"/>
    <w:rsid w:val="00F82407"/>
    <w:rsid w:val="00F84978"/>
    <w:rsid w:val="00F86687"/>
    <w:rsid w:val="00F90885"/>
    <w:rsid w:val="00F9374F"/>
    <w:rsid w:val="00F97850"/>
    <w:rsid w:val="00FA45D3"/>
    <w:rsid w:val="00FB113C"/>
    <w:rsid w:val="00FB4C30"/>
    <w:rsid w:val="00FD02E4"/>
    <w:rsid w:val="00FE0E37"/>
    <w:rsid w:val="00FE3EEB"/>
    <w:rsid w:val="00FE64DF"/>
    <w:rsid w:val="00FF4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758F"/>
  <w15:chartTrackingRefBased/>
  <w15:docId w15:val="{E755BD49-8DDC-0D46-9050-B4F1597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paragraph" w:styleId="ListeParagraf">
    <w:name w:val="List Paragraph"/>
    <w:basedOn w:val="Normal"/>
    <w:uiPriority w:val="34"/>
    <w:qFormat/>
    <w:rsid w:val="00F84978"/>
    <w:pPr>
      <w:ind w:left="720"/>
      <w:contextualSpacing/>
    </w:pPr>
  </w:style>
  <w:style w:type="character" w:customStyle="1" w:styleId="ui-provider">
    <w:name w:val="ui-provider"/>
    <w:basedOn w:val="VarsaylanParagrafYazTipi"/>
    <w:rsid w:val="00910951"/>
  </w:style>
  <w:style w:type="character" w:customStyle="1" w:styleId="KonuBalChar">
    <w:name w:val="Konu Başlığı Char"/>
    <w:basedOn w:val="VarsaylanParagrafYazTipi"/>
    <w:link w:val="KonuBal"/>
    <w:rsid w:val="00D952E6"/>
    <w:rPr>
      <w:rFonts w:ascii="Arial" w:hAnsi="Arial"/>
      <w:b/>
      <w:sz w:val="36"/>
      <w:lang w:val="en-US" w:eastAsia="en-US"/>
    </w:rPr>
  </w:style>
  <w:style w:type="paragraph" w:styleId="ResimYazs">
    <w:name w:val="caption"/>
    <w:basedOn w:val="Normal"/>
    <w:next w:val="Normal"/>
    <w:uiPriority w:val="35"/>
    <w:unhideWhenUsed/>
    <w:qFormat/>
    <w:rsid w:val="008653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295">
      <w:bodyDiv w:val="1"/>
      <w:marLeft w:val="0"/>
      <w:marRight w:val="0"/>
      <w:marTop w:val="0"/>
      <w:marBottom w:val="0"/>
      <w:divBdr>
        <w:top w:val="none" w:sz="0" w:space="0" w:color="auto"/>
        <w:left w:val="none" w:sz="0" w:space="0" w:color="auto"/>
        <w:bottom w:val="none" w:sz="0" w:space="0" w:color="auto"/>
        <w:right w:val="none" w:sz="0" w:space="0" w:color="auto"/>
      </w:divBdr>
      <w:divsChild>
        <w:div w:id="227156311">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01146156">
      <w:bodyDiv w:val="1"/>
      <w:marLeft w:val="0"/>
      <w:marRight w:val="0"/>
      <w:marTop w:val="0"/>
      <w:marBottom w:val="0"/>
      <w:divBdr>
        <w:top w:val="none" w:sz="0" w:space="0" w:color="auto"/>
        <w:left w:val="none" w:sz="0" w:space="0" w:color="auto"/>
        <w:bottom w:val="none" w:sz="0" w:space="0" w:color="auto"/>
        <w:right w:val="none" w:sz="0" w:space="0" w:color="auto"/>
      </w:divBdr>
      <w:divsChild>
        <w:div w:id="1455439039">
          <w:marLeft w:val="0"/>
          <w:marRight w:val="0"/>
          <w:marTop w:val="0"/>
          <w:marBottom w:val="0"/>
          <w:divBdr>
            <w:top w:val="none" w:sz="0" w:space="0" w:color="auto"/>
            <w:left w:val="none" w:sz="0" w:space="0" w:color="auto"/>
            <w:bottom w:val="none" w:sz="0" w:space="0" w:color="auto"/>
            <w:right w:val="none" w:sz="0" w:space="0" w:color="auto"/>
          </w:divBdr>
        </w:div>
      </w:divsChild>
    </w:div>
    <w:div w:id="432164608">
      <w:bodyDiv w:val="1"/>
      <w:marLeft w:val="0"/>
      <w:marRight w:val="0"/>
      <w:marTop w:val="0"/>
      <w:marBottom w:val="0"/>
      <w:divBdr>
        <w:top w:val="none" w:sz="0" w:space="0" w:color="auto"/>
        <w:left w:val="none" w:sz="0" w:space="0" w:color="auto"/>
        <w:bottom w:val="none" w:sz="0" w:space="0" w:color="auto"/>
        <w:right w:val="none" w:sz="0" w:space="0" w:color="auto"/>
      </w:divBdr>
      <w:divsChild>
        <w:div w:id="1580407527">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20805468">
      <w:bodyDiv w:val="1"/>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335718601">
      <w:bodyDiv w:val="1"/>
      <w:marLeft w:val="0"/>
      <w:marRight w:val="0"/>
      <w:marTop w:val="0"/>
      <w:marBottom w:val="0"/>
      <w:divBdr>
        <w:top w:val="none" w:sz="0" w:space="0" w:color="auto"/>
        <w:left w:val="none" w:sz="0" w:space="0" w:color="auto"/>
        <w:bottom w:val="none" w:sz="0" w:space="0" w:color="auto"/>
        <w:right w:val="none" w:sz="0" w:space="0" w:color="auto"/>
      </w:divBdr>
      <w:divsChild>
        <w:div w:id="623124507">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248">
      <w:bodyDiv w:val="1"/>
      <w:marLeft w:val="0"/>
      <w:marRight w:val="0"/>
      <w:marTop w:val="0"/>
      <w:marBottom w:val="0"/>
      <w:divBdr>
        <w:top w:val="none" w:sz="0" w:space="0" w:color="auto"/>
        <w:left w:val="none" w:sz="0" w:space="0" w:color="auto"/>
        <w:bottom w:val="none" w:sz="0" w:space="0" w:color="auto"/>
        <w:right w:val="none" w:sz="0" w:space="0" w:color="auto"/>
      </w:divBdr>
      <w:divsChild>
        <w:div w:id="1929073196">
          <w:marLeft w:val="0"/>
          <w:marRight w:val="0"/>
          <w:marTop w:val="0"/>
          <w:marBottom w:val="0"/>
          <w:divBdr>
            <w:top w:val="none" w:sz="0" w:space="0" w:color="auto"/>
            <w:left w:val="none" w:sz="0" w:space="0" w:color="auto"/>
            <w:bottom w:val="none" w:sz="0" w:space="0" w:color="auto"/>
            <w:right w:val="none" w:sz="0" w:space="0" w:color="auto"/>
          </w:divBdr>
        </w:div>
      </w:divsChild>
    </w:div>
    <w:div w:id="207797319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pekcobanoglu/Downloads/architecture_notebook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E85E-0E2B-4A43-B8D3-BAE14412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542</TotalTime>
  <Pages>12</Pages>
  <Words>2863</Words>
  <Characters>16322</Characters>
  <Application>Microsoft Office Word</Application>
  <DocSecurity>0</DocSecurity>
  <Lines>136</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İpek Çobanoğlu</dc:creator>
  <cp:keywords/>
  <dc:description/>
  <cp:lastModifiedBy>İpek Çobanoğlu</cp:lastModifiedBy>
  <cp:revision>63</cp:revision>
  <cp:lastPrinted>2001-03-15T12:26:00Z</cp:lastPrinted>
  <dcterms:created xsi:type="dcterms:W3CDTF">2023-11-19T08:11:00Z</dcterms:created>
  <dcterms:modified xsi:type="dcterms:W3CDTF">2023-11-30T19:32:00Z</dcterms:modified>
</cp:coreProperties>
</file>