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563C" w14:textId="49EDAD13" w:rsidR="0061648E" w:rsidRDefault="0061648E">
      <w:pPr>
        <w:pStyle w:val="Title"/>
      </w:pPr>
      <w:proofErr w:type="spellStart"/>
      <w:r>
        <w:t>ToGather</w:t>
      </w:r>
      <w:proofErr w:type="spellEnd"/>
    </w:p>
    <w:p w14:paraId="49CCC609" w14:textId="66717BE1" w:rsidR="003C7438" w:rsidRDefault="003C7438">
      <w:pPr>
        <w:pStyle w:val="Title"/>
      </w:pPr>
      <w:fldSimple w:instr=" TITLE  \* MERGEFORMAT ">
        <w:r w:rsidR="009C1A3F">
          <w:t>Iteration Plan</w:t>
        </w:r>
      </w:fldSimple>
    </w:p>
    <w:p w14:paraId="4FD620A9" w14:textId="77777777" w:rsidR="003C7438" w:rsidRDefault="003C7438">
      <w:pPr>
        <w:pStyle w:val="Title"/>
        <w:jc w:val="left"/>
      </w:pPr>
    </w:p>
    <w:p w14:paraId="64AFC19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83DFEE" w14:textId="78490722" w:rsidR="003C7438" w:rsidRPr="006441DE" w:rsidRDefault="008A4D87" w:rsidP="006441DE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3B2830E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1F328E5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8B9A7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61A8BE62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425A7B3D" w14:textId="77777777" w:rsidR="003C7438" w:rsidRDefault="003C7438">
            <w:r>
              <w:t xml:space="preserve">Iteration </w:t>
            </w:r>
            <w:proofErr w:type="gramStart"/>
            <w:r w:rsidR="00B7002B">
              <w:t>s</w:t>
            </w:r>
            <w:r>
              <w:t>tart</w:t>
            </w:r>
            <w:proofErr w:type="gramEnd"/>
          </w:p>
        </w:tc>
        <w:tc>
          <w:tcPr>
            <w:tcW w:w="1872" w:type="dxa"/>
          </w:tcPr>
          <w:p w14:paraId="2436B41F" w14:textId="1A31D3D6" w:rsidR="003C7438" w:rsidRDefault="009C1A3F">
            <w:r>
              <w:t>24.10.2023</w:t>
            </w:r>
          </w:p>
        </w:tc>
      </w:tr>
      <w:tr w:rsidR="009C1A3F" w14:paraId="60960700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0D54A47A" w14:textId="6131A529" w:rsidR="009C1A3F" w:rsidRDefault="009C1A3F">
            <w:r>
              <w:t>Updating Vision document</w:t>
            </w:r>
          </w:p>
        </w:tc>
        <w:tc>
          <w:tcPr>
            <w:tcW w:w="1872" w:type="dxa"/>
          </w:tcPr>
          <w:p w14:paraId="033698F1" w14:textId="6EFC637F" w:rsidR="009C1A3F" w:rsidRDefault="009C1A3F">
            <w:r>
              <w:t>24.10.2023</w:t>
            </w:r>
          </w:p>
        </w:tc>
      </w:tr>
      <w:tr w:rsidR="003C7438" w14:paraId="464277C1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219CAD7D" w14:textId="4A9212E6" w:rsidR="003C7438" w:rsidRDefault="009C1A3F">
            <w:r>
              <w:t>Finishing Project Plan document</w:t>
            </w:r>
          </w:p>
        </w:tc>
        <w:tc>
          <w:tcPr>
            <w:tcW w:w="1872" w:type="dxa"/>
          </w:tcPr>
          <w:p w14:paraId="12B85FDE" w14:textId="2FC9DE29" w:rsidR="003C7438" w:rsidRDefault="009C1A3F">
            <w:r>
              <w:t>26.10.2023</w:t>
            </w:r>
          </w:p>
        </w:tc>
      </w:tr>
      <w:tr w:rsidR="009C1A3F" w14:paraId="1F6CF098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536C8ED1" w14:textId="62448692" w:rsidR="009C1A3F" w:rsidRDefault="009C1A3F">
            <w:r>
              <w:t>Initiating Risk List document</w:t>
            </w:r>
          </w:p>
        </w:tc>
        <w:tc>
          <w:tcPr>
            <w:tcW w:w="1872" w:type="dxa"/>
          </w:tcPr>
          <w:p w14:paraId="06AFC032" w14:textId="635FEDF5" w:rsidR="009C1A3F" w:rsidRDefault="009C1A3F">
            <w:r>
              <w:t>26.10.2023</w:t>
            </w:r>
          </w:p>
        </w:tc>
      </w:tr>
      <w:tr w:rsidR="009C1A3F" w14:paraId="3A423504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26608B66" w14:textId="10434EA2" w:rsidR="009C1A3F" w:rsidRDefault="006E1D82">
            <w:r>
              <w:t xml:space="preserve">Initiating </w:t>
            </w:r>
            <w:r w:rsidR="009C1A3F">
              <w:t>Use Case documents</w:t>
            </w:r>
          </w:p>
        </w:tc>
        <w:tc>
          <w:tcPr>
            <w:tcW w:w="1872" w:type="dxa"/>
          </w:tcPr>
          <w:p w14:paraId="60D08319" w14:textId="0595512E" w:rsidR="009C1A3F" w:rsidRDefault="009C1A3F">
            <w:r>
              <w:t>02.11.2023</w:t>
            </w:r>
          </w:p>
        </w:tc>
      </w:tr>
      <w:tr w:rsidR="009C1A3F" w14:paraId="628C7124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3C15B0F7" w14:textId="036581AD" w:rsidR="009C1A3F" w:rsidRDefault="006E1D82">
            <w:r>
              <w:t xml:space="preserve">Initiating </w:t>
            </w:r>
            <w:r w:rsidR="009C1A3F">
              <w:t>System-wide Requirements Specification document</w:t>
            </w:r>
          </w:p>
        </w:tc>
        <w:tc>
          <w:tcPr>
            <w:tcW w:w="1872" w:type="dxa"/>
          </w:tcPr>
          <w:p w14:paraId="2732CA6D" w14:textId="1B696234" w:rsidR="009C1A3F" w:rsidRDefault="006E1D82">
            <w:r>
              <w:t>03.11.2023</w:t>
            </w:r>
          </w:p>
        </w:tc>
      </w:tr>
      <w:tr w:rsidR="003C7438" w14:paraId="0CA08A1B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7EF8F21D" w14:textId="16DB8C25" w:rsidR="003C7438" w:rsidRDefault="006E1D82">
            <w:r>
              <w:t>Initiat</w:t>
            </w:r>
            <w:r w:rsidR="009C1A3F">
              <w:t>ing Work Items List document</w:t>
            </w:r>
          </w:p>
        </w:tc>
        <w:tc>
          <w:tcPr>
            <w:tcW w:w="1872" w:type="dxa"/>
          </w:tcPr>
          <w:p w14:paraId="2F6D3BEC" w14:textId="0682BEC5" w:rsidR="003C7438" w:rsidRDefault="006E1D82">
            <w:r>
              <w:t>03.11.2023</w:t>
            </w:r>
          </w:p>
        </w:tc>
      </w:tr>
      <w:tr w:rsidR="009C1A3F" w14:paraId="1C850324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711F7FC5" w14:textId="60144CF3" w:rsidR="009C1A3F" w:rsidRDefault="006E1D82">
            <w:r>
              <w:t>Updating Glossary</w:t>
            </w:r>
          </w:p>
        </w:tc>
        <w:tc>
          <w:tcPr>
            <w:tcW w:w="1872" w:type="dxa"/>
          </w:tcPr>
          <w:p w14:paraId="6075A698" w14:textId="2EE22AA7" w:rsidR="009C1A3F" w:rsidRDefault="006E1D82">
            <w:r>
              <w:t>04.11.2023</w:t>
            </w:r>
          </w:p>
        </w:tc>
      </w:tr>
      <w:tr w:rsidR="009C1A3F" w14:paraId="299AFEAE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1ADB12A0" w14:textId="6F8ED1A4" w:rsidR="009C1A3F" w:rsidRDefault="006E1D82">
            <w:r>
              <w:t>Planning Iteration 2</w:t>
            </w:r>
          </w:p>
        </w:tc>
        <w:tc>
          <w:tcPr>
            <w:tcW w:w="1872" w:type="dxa"/>
          </w:tcPr>
          <w:p w14:paraId="616638B9" w14:textId="67039B6A" w:rsidR="009C1A3F" w:rsidRDefault="006E1D82">
            <w:r>
              <w:t>04.11.2023</w:t>
            </w:r>
          </w:p>
        </w:tc>
      </w:tr>
      <w:tr w:rsidR="003C7438" w14:paraId="6155476B" w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14:paraId="05DED839" w14:textId="77777777" w:rsidR="003C7438" w:rsidRDefault="003C7438">
            <w:r>
              <w:t xml:space="preserve">Iteration </w:t>
            </w:r>
            <w:proofErr w:type="gramStart"/>
            <w:r w:rsidR="00B7002B">
              <w:t>s</w:t>
            </w:r>
            <w:r>
              <w:t>top</w:t>
            </w:r>
            <w:proofErr w:type="gramEnd"/>
          </w:p>
        </w:tc>
        <w:tc>
          <w:tcPr>
            <w:tcW w:w="1872" w:type="dxa"/>
          </w:tcPr>
          <w:p w14:paraId="5119AED7" w14:textId="720F2584" w:rsidR="003C7438" w:rsidRDefault="009C1A3F">
            <w:r>
              <w:t>04.11.2023</w:t>
            </w:r>
          </w:p>
        </w:tc>
      </w:tr>
      <w:bookmarkEnd w:id="0"/>
    </w:tbl>
    <w:p w14:paraId="1FA1C17E" w14:textId="77777777" w:rsidR="003C7438" w:rsidRDefault="003C7438">
      <w:pPr>
        <w:pStyle w:val="BodyText"/>
        <w:ind w:left="0"/>
      </w:pPr>
    </w:p>
    <w:p w14:paraId="1B88CEA6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3F1E8932" w14:textId="7E9EFE38" w:rsidR="006E1D82" w:rsidRPr="006E1D82" w:rsidRDefault="006E1D82" w:rsidP="00B7002B">
      <w:pPr>
        <w:pStyle w:val="BodyText"/>
        <w:numPr>
          <w:ilvl w:val="0"/>
          <w:numId w:val="28"/>
        </w:numPr>
        <w:ind w:left="360" w:firstLine="0"/>
      </w:pPr>
      <w:r w:rsidRPr="006E1D82">
        <w:t>Completing project management and requirements documents.</w:t>
      </w:r>
    </w:p>
    <w:p w14:paraId="69D8F41C" w14:textId="50C61F19" w:rsidR="006E1D82" w:rsidRPr="006E1D82" w:rsidRDefault="006E1D82" w:rsidP="00B7002B">
      <w:pPr>
        <w:pStyle w:val="BodyText"/>
        <w:numPr>
          <w:ilvl w:val="0"/>
          <w:numId w:val="28"/>
        </w:numPr>
        <w:ind w:left="360" w:firstLine="0"/>
      </w:pPr>
      <w:r w:rsidRPr="006E1D82">
        <w:t>Deciding and defining core use cases.</w:t>
      </w:r>
    </w:p>
    <w:p w14:paraId="36E2ADCC" w14:textId="1294A786" w:rsidR="006E1D82" w:rsidRPr="006E1D82" w:rsidRDefault="006E1D82" w:rsidP="00B7002B">
      <w:pPr>
        <w:pStyle w:val="BodyText"/>
        <w:numPr>
          <w:ilvl w:val="0"/>
          <w:numId w:val="28"/>
        </w:numPr>
        <w:ind w:left="360" w:firstLine="0"/>
      </w:pPr>
      <w:r w:rsidRPr="006E1D82">
        <w:t>Deciding the project scope, clarifying system boundaries, defining work efforts.</w:t>
      </w:r>
    </w:p>
    <w:p w14:paraId="21534CA2" w14:textId="77777777" w:rsidR="009C1A3F" w:rsidRPr="00B7002B" w:rsidRDefault="009C1A3F" w:rsidP="009C1A3F">
      <w:pPr>
        <w:pStyle w:val="BodyText"/>
        <w:ind w:left="360"/>
        <w:rPr>
          <w:color w:val="0000FF"/>
        </w:rPr>
      </w:pPr>
    </w:p>
    <w:p w14:paraId="54B507F2" w14:textId="77777777"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1589AE8" w14:textId="0F3B7D77" w:rsidR="006441DE" w:rsidRDefault="00A15332" w:rsidP="006441DE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>Work Items List</w:t>
      </w:r>
      <w:r w:rsidR="009C1A3F">
        <w:t xml:space="preserve"> (work_items_list.xls)</w:t>
      </w:r>
      <w:r>
        <w:t xml:space="preserve"> </w:t>
      </w:r>
      <w:r w:rsidR="009C1A3F">
        <w:t>to see work items for iteration 1</w:t>
      </w:r>
      <w:r>
        <w:t>.</w:t>
      </w:r>
      <w:r w:rsidR="009C1A3F">
        <w:t xml:space="preserve"> They are </w:t>
      </w:r>
      <w:r w:rsidR="006E1D82">
        <w:t>colored</w:t>
      </w:r>
      <w:r w:rsidR="009C1A3F">
        <w:t xml:space="preserve"> blue.</w:t>
      </w:r>
    </w:p>
    <w:p w14:paraId="4C99CEA5" w14:textId="6B721F6E" w:rsidR="00D8366F" w:rsidRPr="006441DE" w:rsidRDefault="000245C9" w:rsidP="006441DE">
      <w:pPr>
        <w:pStyle w:val="Heading1"/>
        <w:rPr>
          <w:b w:val="0"/>
        </w:rPr>
      </w:pPr>
      <w:r>
        <w:t>4.  Issues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371B378D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3995C12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6DE6FE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C4390EA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0E37A4A0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EEE32" w14:textId="46A8437C" w:rsidR="00D8366F" w:rsidRDefault="006E1D82">
            <w:pPr>
              <w:pStyle w:val="BodyText"/>
              <w:ind w:left="0"/>
            </w:pPr>
            <w:r>
              <w:t>Uncertainty in future requirements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4C310" w14:textId="60F9F40A" w:rsidR="00D8366F" w:rsidRDefault="009F74EA">
            <w:pPr>
              <w:pStyle w:val="BodyText"/>
              <w:ind w:left="0"/>
            </w:pPr>
            <w:r>
              <w:t>Open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C20EB" w14:textId="4214DE90" w:rsidR="00D8366F" w:rsidRDefault="006E1D82">
            <w:pPr>
              <w:pStyle w:val="BodyText"/>
              <w:ind w:left="0"/>
            </w:pPr>
            <w:r>
              <w:t>Especially in technical perspective, there are uncertain requirements that will be clarified when development starts.</w:t>
            </w:r>
          </w:p>
        </w:tc>
      </w:tr>
    </w:tbl>
    <w:p w14:paraId="07B34C05" w14:textId="77777777" w:rsidR="00D8366F" w:rsidRDefault="00D8366F" w:rsidP="00D8366F"/>
    <w:p w14:paraId="047810A5" w14:textId="77777777"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14:paraId="455C4563" w14:textId="407CAFF1" w:rsidR="009F74EA" w:rsidRDefault="009F74EA" w:rsidP="009F74EA">
      <w:r>
        <w:t>Since there is no development or product under test in Iteration 1, concrete evaluation criteria are not introduced.</w:t>
      </w:r>
    </w:p>
    <w:p w14:paraId="609462D5" w14:textId="05687291" w:rsidR="009F74EA" w:rsidRDefault="009F74EA" w:rsidP="009F74EA">
      <w:pPr>
        <w:numPr>
          <w:ilvl w:val="0"/>
          <w:numId w:val="38"/>
        </w:numPr>
      </w:pPr>
      <w:r>
        <w:t>Meeting deadlines for all the plan documents</w:t>
      </w:r>
    </w:p>
    <w:p w14:paraId="1C4B5FCC" w14:textId="6AD947BD" w:rsidR="000561FC" w:rsidRPr="005F5C34" w:rsidRDefault="009F74EA" w:rsidP="009F74EA">
      <w:pPr>
        <w:numPr>
          <w:ilvl w:val="0"/>
          <w:numId w:val="38"/>
        </w:numPr>
      </w:pPr>
      <w:r>
        <w:t>Quality Ass</w:t>
      </w:r>
      <w:r w:rsidR="006441DE">
        <w:t>urance</w:t>
      </w:r>
      <w:r>
        <w:t xml:space="preserve"> Team’s evaluation and suggestions</w:t>
      </w:r>
    </w:p>
    <w:p w14:paraId="22AF1C93" w14:textId="6F9BB750" w:rsidR="00FA118F" w:rsidRDefault="009F74EA" w:rsidP="009F74EA">
      <w:pPr>
        <w:numPr>
          <w:ilvl w:val="0"/>
          <w:numId w:val="38"/>
        </w:numPr>
      </w:pPr>
      <w:r>
        <w:t>Advisor’s evaluation and suggestions</w:t>
      </w:r>
    </w:p>
    <w:p w14:paraId="334241B8" w14:textId="77777777" w:rsidR="006441DE" w:rsidRPr="005F5C34" w:rsidRDefault="006441DE" w:rsidP="006441DE">
      <w:pPr>
        <w:ind w:left="720"/>
      </w:pPr>
    </w:p>
    <w:p w14:paraId="32E7E5C1" w14:textId="6C362F0A" w:rsidR="000245C9" w:rsidRDefault="000245C9" w:rsidP="000245C9">
      <w:pPr>
        <w:pStyle w:val="Heading1"/>
      </w:pPr>
      <w:r>
        <w:t>6</w:t>
      </w:r>
      <w:r w:rsidRPr="008A4D87">
        <w:t>.  Assessment</w:t>
      </w:r>
    </w:p>
    <w:p w14:paraId="6E7E4C00" w14:textId="7F6B4D19" w:rsidR="006441DE" w:rsidRPr="006441DE" w:rsidRDefault="006441DE" w:rsidP="006441DE">
      <w:r>
        <w:t>Since we introduced soft criteria which are based on the Quality Assurance Team’s and Advisor’s opinions, we did make a full assessment. Below content will be updated after assessment of the QA Team. Our only addition would be about the success of meeting the deadlines.</w:t>
      </w:r>
    </w:p>
    <w:sectPr w:rsidR="006441DE" w:rsidRPr="006441DE" w:rsidSect="004D621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DA6D" w14:textId="77777777" w:rsidR="002D5A32" w:rsidRDefault="002D5A32">
      <w:r>
        <w:separator/>
      </w:r>
    </w:p>
  </w:endnote>
  <w:endnote w:type="continuationSeparator" w:id="0">
    <w:p w14:paraId="240F2520" w14:textId="77777777" w:rsidR="002D5A32" w:rsidRDefault="002D5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E845586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BC0BF1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22CD2E" w14:textId="5B30491B" w:rsidR="00D1755E" w:rsidRDefault="00D1755E">
          <w:pPr>
            <w:jc w:val="center"/>
          </w:pPr>
          <w:r>
            <w:sym w:font="Symbol" w:char="F0D3"/>
          </w:r>
          <w:proofErr w:type="spellStart"/>
          <w:r w:rsidR="0061648E">
            <w:t>ToGather</w:t>
          </w:r>
          <w:proofErr w:type="spellEnd"/>
          <w:r w:rsidR="0061648E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C1A3F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63321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5D1DC0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D36D" w14:textId="77777777" w:rsidR="002D5A32" w:rsidRDefault="002D5A32">
      <w:r>
        <w:separator/>
      </w:r>
    </w:p>
  </w:footnote>
  <w:footnote w:type="continuationSeparator" w:id="0">
    <w:p w14:paraId="5917345A" w14:textId="77777777" w:rsidR="002D5A32" w:rsidRDefault="002D5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271F66AF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723F7A4" w14:textId="3C4DC4EA" w:rsidR="00D1755E" w:rsidRDefault="006441DE">
          <w:pPr>
            <w:pStyle w:val="Header"/>
            <w:tabs>
              <w:tab w:val="clear" w:pos="4320"/>
              <w:tab w:val="clear" w:pos="8640"/>
            </w:tabs>
          </w:pP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79E02604" w14:textId="0591AA96" w:rsidR="00D1755E" w:rsidRDefault="006441DE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D1755E" w14:paraId="23EA432E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AB30B88" w14:textId="77777777" w:rsidR="00D1755E" w:rsidRDefault="00D1755E">
          <w:fldSimple w:instr=" TITLE  \* MERGEFORMAT ">
            <w:r w:rsidR="009C1A3F">
              <w:t>Iteration Plan</w:t>
            </w:r>
          </w:fldSimple>
        </w:p>
      </w:tc>
      <w:tc>
        <w:tcPr>
          <w:tcW w:w="3179" w:type="dxa"/>
        </w:tcPr>
        <w:p w14:paraId="41CE56F1" w14:textId="39587231" w:rsidR="00D1755E" w:rsidRDefault="00D1755E">
          <w:r>
            <w:t xml:space="preserve">Date:  </w:t>
          </w:r>
          <w:r w:rsidR="006441DE">
            <w:t>24.10.2023</w:t>
          </w:r>
        </w:p>
      </w:tc>
    </w:tr>
  </w:tbl>
  <w:p w14:paraId="6D1FF734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CC5F9B"/>
    <w:multiLevelType w:val="hybridMultilevel"/>
    <w:tmpl w:val="D93E9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2965493">
    <w:abstractNumId w:val="0"/>
  </w:num>
  <w:num w:numId="2" w16cid:durableId="83927236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50222332">
    <w:abstractNumId w:val="13"/>
  </w:num>
  <w:num w:numId="4" w16cid:durableId="1106000251">
    <w:abstractNumId w:val="32"/>
  </w:num>
  <w:num w:numId="5" w16cid:durableId="1815682319">
    <w:abstractNumId w:val="24"/>
  </w:num>
  <w:num w:numId="6" w16cid:durableId="152141305">
    <w:abstractNumId w:val="22"/>
  </w:num>
  <w:num w:numId="7" w16cid:durableId="50424786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175221797">
    <w:abstractNumId w:val="2"/>
  </w:num>
  <w:num w:numId="9" w16cid:durableId="1093282634">
    <w:abstractNumId w:val="31"/>
  </w:num>
  <w:num w:numId="10" w16cid:durableId="34352766">
    <w:abstractNumId w:val="3"/>
  </w:num>
  <w:num w:numId="11" w16cid:durableId="1631400585">
    <w:abstractNumId w:val="14"/>
  </w:num>
  <w:num w:numId="12" w16cid:durableId="1840462474">
    <w:abstractNumId w:val="12"/>
  </w:num>
  <w:num w:numId="13" w16cid:durableId="247884926">
    <w:abstractNumId w:val="30"/>
  </w:num>
  <w:num w:numId="14" w16cid:durableId="1722174574">
    <w:abstractNumId w:val="11"/>
  </w:num>
  <w:num w:numId="15" w16cid:durableId="1624384194">
    <w:abstractNumId w:val="6"/>
  </w:num>
  <w:num w:numId="16" w16cid:durableId="838891681">
    <w:abstractNumId w:val="29"/>
  </w:num>
  <w:num w:numId="17" w16cid:durableId="328874494">
    <w:abstractNumId w:val="20"/>
  </w:num>
  <w:num w:numId="18" w16cid:durableId="1966813652">
    <w:abstractNumId w:val="8"/>
  </w:num>
  <w:num w:numId="19" w16cid:durableId="1339114253">
    <w:abstractNumId w:val="16"/>
  </w:num>
  <w:num w:numId="20" w16cid:durableId="77675695">
    <w:abstractNumId w:val="10"/>
  </w:num>
  <w:num w:numId="21" w16cid:durableId="888154626">
    <w:abstractNumId w:val="28"/>
  </w:num>
  <w:num w:numId="22" w16cid:durableId="1253080876">
    <w:abstractNumId w:val="18"/>
  </w:num>
  <w:num w:numId="23" w16cid:durableId="2128311408">
    <w:abstractNumId w:val="23"/>
  </w:num>
  <w:num w:numId="24" w16cid:durableId="934479146">
    <w:abstractNumId w:val="0"/>
  </w:num>
  <w:num w:numId="25" w16cid:durableId="1461414197">
    <w:abstractNumId w:val="0"/>
  </w:num>
  <w:num w:numId="26" w16cid:durableId="1866866734">
    <w:abstractNumId w:val="0"/>
  </w:num>
  <w:num w:numId="27" w16cid:durableId="1290360962">
    <w:abstractNumId w:val="0"/>
  </w:num>
  <w:num w:numId="28" w16cid:durableId="781991883">
    <w:abstractNumId w:val="27"/>
  </w:num>
  <w:num w:numId="29" w16cid:durableId="539123021">
    <w:abstractNumId w:val="25"/>
  </w:num>
  <w:num w:numId="30" w16cid:durableId="227807490">
    <w:abstractNumId w:val="19"/>
  </w:num>
  <w:num w:numId="31" w16cid:durableId="566847302">
    <w:abstractNumId w:val="21"/>
  </w:num>
  <w:num w:numId="32" w16cid:durableId="1107122023">
    <w:abstractNumId w:val="7"/>
  </w:num>
  <w:num w:numId="33" w16cid:durableId="1485391091">
    <w:abstractNumId w:val="17"/>
  </w:num>
  <w:num w:numId="34" w16cid:durableId="1625035665">
    <w:abstractNumId w:val="4"/>
  </w:num>
  <w:num w:numId="35" w16cid:durableId="1709799202">
    <w:abstractNumId w:val="9"/>
  </w:num>
  <w:num w:numId="36" w16cid:durableId="538203769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93913633">
    <w:abstractNumId w:val="26"/>
  </w:num>
  <w:num w:numId="38" w16cid:durableId="349992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1A3F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D5A32"/>
    <w:rsid w:val="003C7438"/>
    <w:rsid w:val="003D20BC"/>
    <w:rsid w:val="004D621B"/>
    <w:rsid w:val="004E307A"/>
    <w:rsid w:val="005F5C34"/>
    <w:rsid w:val="00612E0C"/>
    <w:rsid w:val="0061648E"/>
    <w:rsid w:val="006441DE"/>
    <w:rsid w:val="00676232"/>
    <w:rsid w:val="006E1D82"/>
    <w:rsid w:val="00766B33"/>
    <w:rsid w:val="008A4D87"/>
    <w:rsid w:val="009367DD"/>
    <w:rsid w:val="009C1A3F"/>
    <w:rsid w:val="009D6937"/>
    <w:rsid w:val="009F74EA"/>
    <w:rsid w:val="00A15332"/>
    <w:rsid w:val="00A31804"/>
    <w:rsid w:val="00AC5C10"/>
    <w:rsid w:val="00B5408F"/>
    <w:rsid w:val="00B7002B"/>
    <w:rsid w:val="00BB2A09"/>
    <w:rsid w:val="00C55459"/>
    <w:rsid w:val="00C72CDA"/>
    <w:rsid w:val="00C93D0D"/>
    <w:rsid w:val="00CB4A37"/>
    <w:rsid w:val="00D1755E"/>
    <w:rsid w:val="00D8366F"/>
    <w:rsid w:val="00DB3AE9"/>
    <w:rsid w:val="00F965E3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9BBFB"/>
  <w15:chartTrackingRefBased/>
  <w15:docId w15:val="{0CF0FC74-9B4C-47A7-B691-AC2937F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93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40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Baran Özden</dc:creator>
  <cp:keywords/>
  <dc:description/>
  <cp:lastModifiedBy>Baran Özden</cp:lastModifiedBy>
  <cp:revision>3</cp:revision>
  <cp:lastPrinted>1601-01-01T00:00:00Z</cp:lastPrinted>
  <dcterms:created xsi:type="dcterms:W3CDTF">2023-11-04T14:44:00Z</dcterms:created>
  <dcterms:modified xsi:type="dcterms:W3CDTF">2023-11-04T15:25:00Z</dcterms:modified>
</cp:coreProperties>
</file>