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120"/>
      </w:pPr>
      <w:r>
        <w:t xml:space="preserve">ZionApp — Documentação Técnica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Aplicativo web de </w:t>
      </w:r>
      <w:r>
        <w:rPr>
          <w:b/>
          <w:bCs/>
        </w:rPr>
        <w:t xml:space="preserve">gestão e engajamento de comunidade eclesiástica</w:t>
      </w:r>
      <w:r>
        <w:t xml:space="preserve"> (Igreja Zion), com gamificação, plano de leitura bíblica, pequenos grupos, voluntariado, loja de recompensas, notificações e painel administrativo.</w:t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Sumário</w:t>
      </w:r>
    </w:p>
    <w:p>
      <w:pPr>
        <w:spacing w:after="40" w:line="276"/>
        <w:ind w:left="360"/>
      </w:pPr>
      <w:r>
        <w:t xml:space="preserve">1. Visão geral</w:t>
      </w:r>
    </w:p>
    <w:p>
      <w:pPr>
        <w:spacing w:after="40" w:line="276"/>
        <w:ind w:left="360"/>
      </w:pPr>
      <w:r>
        <w:t xml:space="preserve">2. Arquitetura e stack</w:t>
      </w:r>
    </w:p>
    <w:p>
      <w:pPr>
        <w:spacing w:after="40" w:line="276"/>
        <w:ind w:left="360"/>
      </w:pPr>
      <w:r>
        <w:t xml:space="preserve">3. Estrutura de pastas</w:t>
      </w:r>
    </w:p>
    <w:p>
      <w:pPr>
        <w:spacing w:after="40" w:line="276"/>
        <w:ind w:left="360"/>
      </w:pPr>
      <w:r>
        <w:t xml:space="preserve">4. Como rodar (dev)</w:t>
      </w:r>
    </w:p>
    <w:p>
      <w:pPr>
        <w:spacing w:after="40" w:line="276"/>
        <w:ind w:left="360"/>
      </w:pPr>
      <w:r>
        <w:t xml:space="preserve">5. Variáveis de ambiente</w:t>
      </w:r>
    </w:p>
    <w:p>
      <w:pPr>
        <w:spacing w:after="40" w:line="276"/>
        <w:ind w:left="360"/>
      </w:pPr>
      <w:r>
        <w:t xml:space="preserve">6. Autenticação e autorização</w:t>
      </w:r>
    </w:p>
    <w:p>
      <w:pPr>
        <w:spacing w:after="40" w:line="276"/>
        <w:ind w:left="360"/>
      </w:pPr>
      <w:r>
        <w:t xml:space="preserve">7. Cargos e permissões</w:t>
      </w:r>
    </w:p>
    <w:p>
      <w:pPr>
        <w:spacing w:after="40" w:line="276"/>
        <w:ind w:left="360"/>
      </w:pPr>
      <w:r>
        <w:t xml:space="preserve">8. Gamificação (Zion Points)</w:t>
      </w:r>
    </w:p>
    <w:p>
      <w:pPr>
        <w:spacing w:after="40" w:line="276"/>
        <w:ind w:left="360"/>
      </w:pPr>
      <w:r>
        <w:t xml:space="preserve">9. Modelo de dados</w:t>
      </w:r>
    </w:p>
    <w:p>
      <w:pPr>
        <w:spacing w:after="40" w:line="276"/>
        <w:ind w:left="360"/>
      </w:pPr>
      <w:r>
        <w:t xml:space="preserve">10. Módulos e funcionalidades</w:t>
      </w:r>
    </w:p>
    <w:p>
      <w:pPr>
        <w:spacing w:after="40" w:line="276"/>
        <w:ind w:left="360"/>
      </w:pPr>
      <w:r>
        <w:t xml:space="preserve">11. Referência da API</w:t>
      </w:r>
    </w:p>
    <w:p>
      <w:pPr>
        <w:spacing w:after="40" w:line="276"/>
        <w:ind w:left="360"/>
      </w:pPr>
      <w:r>
        <w:t xml:space="preserve">12. Banco de dados e seed</w:t>
      </w:r>
    </w:p>
    <w:p>
      <w:pPr>
        <w:spacing w:after="40" w:line="276"/>
        <w:ind w:left="360"/>
      </w:pPr>
      <w:r>
        <w:t xml:space="preserve">13. Notas de mobile e deploy</w:t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1. Visão geral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O ZionApp centraliza, num só lugar acessível pelo celular, as rotinas de uma comunidade de igreja: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Plano Bíblico 2026</w:t>
      </w:r>
      <w:r>
        <w:t xml:space="preserve"> (365 dias) com registro diário, sequência (streak) e marcos.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Links</w:t>
      </w:r>
      <w:r>
        <w:t xml:space="preserve"> (pequenos grupos) com mural, reações e enquetes.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Voluntariado</w:t>
      </w:r>
      <w:r>
        <w:t xml:space="preserve"> com áreas de serviço, escalas, disponibilidade e mural.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Loja de Recompensas</w:t>
      </w:r>
      <w:r>
        <w:t xml:space="preserve">: troca de pontos por prêmios, com voucher validado por QR Code.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Grupos de leitura</w:t>
      </w:r>
      <w:r>
        <w:t xml:space="preserve"> com chat, ranking e convites.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Notificações</w:t>
      </w:r>
      <w:r>
        <w:t xml:space="preserve">, </w:t>
      </w:r>
      <w:r>
        <w:rPr>
          <w:b/>
          <w:bCs/>
        </w:rPr>
        <w:t xml:space="preserve">pedidos de oração</w:t>
      </w:r>
      <w:r>
        <w:t xml:space="preserve">, </w:t>
      </w:r>
      <w:r>
        <w:rPr>
          <w:b/>
          <w:bCs/>
        </w:rPr>
        <w:t xml:space="preserve">check-in de eventos por QR</w:t>
      </w:r>
      <w:r>
        <w:t xml:space="preserve"> e </w:t>
      </w:r>
      <w:r>
        <w:rPr>
          <w:b/>
          <w:bCs/>
        </w:rPr>
        <w:t xml:space="preserve">painel administrativo</w:t>
      </w:r>
      <w:r>
        <w:t xml:space="preserve">.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A mecânica de </w:t>
      </w:r>
      <w:r>
        <w:rPr>
          <w:b/>
          <w:bCs/>
        </w:rPr>
        <w:t xml:space="preserve">gamificação (Zion Points)</w:t>
      </w:r>
      <w:r>
        <w:t xml:space="preserve"> incentiva a participação; a </w:t>
      </w:r>
      <w:r>
        <w:rPr>
          <w:b/>
          <w:bCs/>
        </w:rPr>
        <w:t xml:space="preserve">liderança</w:t>
      </w:r>
      <w:r>
        <w:t xml:space="preserve"> ganha ferramentas de gestão e comunicação.</w:t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2. Arquitetura e stack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Arquitetura </w:t>
      </w:r>
      <w:r>
        <w:rPr>
          <w:b/>
          <w:bCs/>
        </w:rPr>
        <w:t xml:space="preserve">cliente-servidor</w:t>
      </w:r>
      <w:r>
        <w:t xml:space="preserve"> com API REST (JSON).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rPr>
          <w:b/>
          <w:bCs/>
        </w:rPr>
        <w:t xml:space="preserve">Frontend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React 19 + Vite (build/dev server)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TailwindCSS 3 (estilização), lucide-react (ícones)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Cliente de API central (</w:t>
      </w:r>
      <w:r>
        <w:rPr>
          <w:rFonts w:ascii="Consolas" w:cs="Consolas" w:eastAsia="Consolas" w:hAnsi="Consolas"/>
          <w:sz w:val="20"/>
          <w:szCs w:val="20"/>
        </w:rPr>
        <w:t xml:space="preserve">src/api.js</w:t>
      </w:r>
      <w:r>
        <w:t xml:space="preserve">) com injeção de token JWT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SPA de aba única (sem react-router; a navegação é por abas de estado)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rPr>
          <w:b/>
          <w:bCs/>
        </w:rPr>
        <w:t xml:space="preserve">Backend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Node.js + Express 5 + TypeScript (executado via </w:t>
      </w:r>
      <w:r>
        <w:rPr>
          <w:rFonts w:ascii="Consolas" w:cs="Consolas" w:eastAsia="Consolas" w:hAnsi="Consolas"/>
          <w:sz w:val="20"/>
          <w:szCs w:val="20"/>
        </w:rPr>
        <w:t xml:space="preserve">tsx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Prisma ORM 5 sobre </w:t>
      </w:r>
      <w:r>
        <w:rPr>
          <w:b/>
          <w:bCs/>
        </w:rPr>
        <w:t xml:space="preserve">SQLite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backend/prisma/dev.db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JWT (</w:t>
      </w:r>
      <w:r>
        <w:rPr>
          <w:rFonts w:ascii="Consolas" w:cs="Consolas" w:eastAsia="Consolas" w:hAnsi="Consolas"/>
          <w:sz w:val="20"/>
          <w:szCs w:val="20"/>
        </w:rPr>
        <w:t xml:space="preserve">jsonwebtoken</w:t>
      </w:r>
      <w:r>
        <w:t xml:space="preserve">) para sessão, </w:t>
      </w:r>
      <w:r>
        <w:rPr>
          <w:rFonts w:ascii="Consolas" w:cs="Consolas" w:eastAsia="Consolas" w:hAnsi="Consolas"/>
          <w:sz w:val="20"/>
          <w:szCs w:val="20"/>
        </w:rPr>
        <w:t xml:space="preserve">bcryptjs</w:t>
      </w:r>
      <w:r>
        <w:t xml:space="preserve"> para senhas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rFonts w:ascii="Consolas" w:cs="Consolas" w:eastAsia="Consolas" w:hAnsi="Consolas"/>
          <w:sz w:val="20"/>
          <w:szCs w:val="20"/>
        </w:rPr>
        <w:t xml:space="preserve">zod</w:t>
      </w:r>
      <w:r>
        <w:t xml:space="preserve"> para validação de entrada, </w:t>
      </w:r>
      <w:r>
        <w:rPr>
          <w:rFonts w:ascii="Consolas" w:cs="Consolas" w:eastAsia="Consolas" w:hAnsi="Consolas"/>
          <w:sz w:val="20"/>
          <w:szCs w:val="20"/>
        </w:rPr>
        <w:t xml:space="preserve">express-rate-limit</w:t>
      </w:r>
      <w:r>
        <w:t xml:space="preserve"> para limitar tentativas, </w:t>
      </w:r>
      <w:r>
        <w:rPr>
          <w:rFonts w:ascii="Consolas" w:cs="Consolas" w:eastAsia="Consolas" w:hAnsi="Consolas"/>
          <w:sz w:val="20"/>
          <w:szCs w:val="20"/>
        </w:rPr>
        <w:t xml:space="preserve">cors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rPr>
          <w:b/>
          <w:bCs/>
        </w:rPr>
        <w:t xml:space="preserve">Fluxo</w:t>
      </w:r>
      <w:r>
        <w:t xml:space="preserve">: o React chama </w:t>
      </w:r>
      <w:r>
        <w:rPr>
          <w:rFonts w:ascii="Consolas" w:cs="Consolas" w:eastAsia="Consolas" w:hAnsi="Consolas"/>
          <w:sz w:val="20"/>
          <w:szCs w:val="20"/>
        </w:rPr>
        <w:t xml:space="preserve">API_URL</w:t>
      </w:r>
      <w:r>
        <w:t xml:space="preserve"> (derivada do host) → Express valida token/permissões → Prisma lê/grava no SQLite.</w:t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3. Estrutura de pastas</w:t>
      </w:r>
    </w:p>
    <w:p>
      <w:pPr>
        <w:spacing w:after="60"/>
      </w:pPr>
      <w:r>
        <w:t xml:space="preserve"/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ZionApp/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├── .gitignore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├── DOCUMENTACAO.md            ← este arquivo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├── backend/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package.json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data/biblia_acf.json   ← texto bíblico (Almeida Corrigida Fiel) p/ leitura no app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├── prisma/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│   ├── schema.prisma      ← modelos do banco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│   ├── dev.db             ← banco SQLite (LOCAL, fora do git)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│   └── migrations/        ← histórico de migrações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└── src/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    ├── server.ts          ← TODA a API (rotas, auth, regras)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│       └── readingPlan.ts     ← 365 referências do plano de leitura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└── frontend/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├── index.html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├── vite.config.js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└── src/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├── App.jsx            ← shell: auth, header, abas, notificações, rodapé, modais globais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├── api.js             ← cliente HTTP + token + resolução de URL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├── main.jsx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├── components/Avatar.jsx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├── utils/image.js     ← compressão de imagem no upload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└── pages/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├── Login.jsx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├── MembrosModule.jsx     ← Início (plano bíblico, eventos, calendário, oração)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├── LinksModule.jsx       ← pequenos grupos + mural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├── VoluntariosModule.jsx ← áreas, escalas, mural, intercessão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├── RewardsModule.jsx     ← Loja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├── GroupsPanel.jsx       ← grupos de leitura (chat/ranking)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└── AdminModule.jsx       ← painel administrativo</w:t>
      </w:r>
    </w:p>
    <w:p>
      <w:pPr>
        <w:spacing w:after="80"/>
      </w:pPr>
      <w:r>
        <w:t xml:space="preserve"/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4. Como rodar (dev)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rPr>
          <w:b/>
          <w:bCs/>
        </w:rPr>
        <w:t xml:space="preserve">Backend</w:t>
      </w:r>
      <w:r>
        <w:t xml:space="preserve"> (porta padrão 3000):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cd backend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npx prisma migrate deploy      # cria/atualiza o dev.db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npx prisma generate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npx tsx src/server.ts          # sobe a API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# 1ª vez (opcional): popular dados de exemplo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curl -X POST http://localhost:3000/api/seed -H "x-seed-key: zion-dev-seed"</w:t>
      </w:r>
    </w:p>
    <w:p>
      <w:pPr>
        <w:spacing w:after="8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rPr>
          <w:b/>
          <w:bCs/>
        </w:rPr>
        <w:t xml:space="preserve">Frontend</w:t>
      </w:r>
      <w:r>
        <w:t xml:space="preserve"> (porta 5173):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cd frontend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npm run dev                    # abre em http://localhost:5173</w:t>
      </w:r>
    </w:p>
    <w:p>
      <w:pPr>
        <w:spacing w:after="8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rPr>
          <w:b/>
          <w:bCs/>
        </w:rPr>
        <w:t xml:space="preserve">Usuários de exemplo</w:t>
      </w:r>
      <w:r>
        <w:t xml:space="preserve"> (após o seed) — senha padrão </w:t>
      </w:r>
      <w:r>
        <w:rPr>
          <w:rFonts w:ascii="Consolas" w:cs="Consolas" w:eastAsia="Consolas" w:hAnsi="Consolas"/>
          <w:sz w:val="20"/>
          <w:szCs w:val="20"/>
        </w:rPr>
        <w:t xml:space="preserve">123</w:t>
      </w:r>
      <w:r>
        <w:t xml:space="preserve">: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E-mail</w:t>
            </w:r>
          </w:p>
        </w:tc>
        <w:tc>
          <w:tcPr>
            <w:tcW w:type="dxa" w:w="4513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Cargo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admin@zion.com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pastor@zion.com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PASTOR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lucas@zion.com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LIDER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joao@zion.com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LIDER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5. Variáveis de ambiente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rPr>
          <w:b/>
          <w:bCs/>
        </w:rPr>
        <w:t xml:space="preserve">Backend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process.env</w:t>
      </w:r>
      <w:r>
        <w:t xml:space="preserve">):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Var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Padrão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PORT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3000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Porta da API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JWT_SECRET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zion-dev-secret-change-me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Segredo dos tokens JWT — </w:t>
            </w:r>
            <w:r>
              <w:rPr>
                <w:b/>
                <w:bCs/>
                <w:sz w:val="19"/>
                <w:szCs w:val="19"/>
              </w:rPr>
              <w:t xml:space="preserve">trocar em produção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SEED_KEY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zion-dev-seed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Chave exigida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x-seed-key</w:t>
            </w:r>
            <w:r>
              <w:rPr>
                <w:sz w:val="19"/>
                <w:szCs w:val="19"/>
              </w:rPr>
              <w:t xml:space="preserve">) para rodar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/api/seed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CORS_ORIGIN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(todas)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Lista separada por vírgula de origens permitidas; vazio = libera todas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rPr>
          <w:b/>
          <w:bCs/>
        </w:rPr>
        <w:t xml:space="preserve">Frontend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frontend/.env</w:t>
      </w:r>
      <w:r>
        <w:t xml:space="preserve">, prefixo </w:t>
      </w:r>
      <w:r>
        <w:rPr>
          <w:rFonts w:ascii="Consolas" w:cs="Consolas" w:eastAsia="Consolas" w:hAnsi="Consolas"/>
          <w:sz w:val="20"/>
          <w:szCs w:val="20"/>
        </w:rPr>
        <w:t xml:space="preserve">VITE_</w:t>
      </w:r>
      <w:r>
        <w:t xml:space="preserve">):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Var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Padrão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Descrição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VITE_API_URL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(derivado)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URL da API. Se vazio, deriva de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window.location.hostname</w:t>
            </w:r>
            <w:r>
              <w:rPr>
                <w:sz w:val="19"/>
                <w:szCs w:val="19"/>
              </w:rPr>
              <w:t xml:space="preserve"> + porta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VITE_API_PORT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3000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Porta usada na derivação automática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&gt; Por padrão a URL da API é derivada do host acessado (mesmo hostname, porta 3000), então funciona em </w:t>
      </w:r>
      <w:r>
        <w:rPr>
          <w:rFonts w:ascii="Consolas" w:cs="Consolas" w:eastAsia="Consolas" w:hAnsi="Consolas"/>
          <w:sz w:val="20"/>
          <w:szCs w:val="20"/>
        </w:rPr>
        <w:t xml:space="preserve">localhost</w:t>
      </w:r>
      <w:r>
        <w:t xml:space="preserve"> e pelo IP da rede (celular) sem editar nada.</w:t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6. Autenticação e autorização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Login/registro</w:t>
      </w:r>
      <w:r>
        <w:t xml:space="preserve"> retornam um </w:t>
      </w:r>
      <w:r>
        <w:rPr>
          <w:b/>
          <w:bCs/>
        </w:rPr>
        <w:t xml:space="preserve">JWT</w:t>
      </w:r>
      <w:r>
        <w:t xml:space="preserve"> contendo </w:t>
      </w:r>
      <w:r>
        <w:rPr>
          <w:rFonts w:ascii="Consolas" w:cs="Consolas" w:eastAsia="Consolas" w:hAnsi="Consolas"/>
          <w:sz w:val="20"/>
          <w:szCs w:val="20"/>
        </w:rPr>
        <w:t xml:space="preserve">{ id, role }</w:t>
      </w:r>
      <w:r>
        <w:t xml:space="preserve">, assinado com </w:t>
      </w:r>
      <w:r>
        <w:rPr>
          <w:rFonts w:ascii="Consolas" w:cs="Consolas" w:eastAsia="Consolas" w:hAnsi="Consolas"/>
          <w:sz w:val="20"/>
          <w:szCs w:val="20"/>
        </w:rPr>
        <w:t xml:space="preserve">JWT_SECRET</w:t>
      </w:r>
      <w:r>
        <w:t xml:space="preserve"> (validade definida no servidor). O token é guardado no </w:t>
      </w:r>
      <w:r>
        <w:rPr>
          <w:rFonts w:ascii="Consolas" w:cs="Consolas" w:eastAsia="Consolas" w:hAnsi="Consolas"/>
          <w:sz w:val="20"/>
          <w:szCs w:val="20"/>
        </w:rPr>
        <w:t xml:space="preserve">localStorage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zion_token</w:t>
      </w:r>
      <w:r>
        <w:t xml:space="preserve">) pelo </w:t>
      </w:r>
      <w:r>
        <w:rPr>
          <w:rFonts w:ascii="Consolas" w:cs="Consolas" w:eastAsia="Consolas" w:hAnsi="Consolas"/>
          <w:sz w:val="20"/>
          <w:szCs w:val="20"/>
        </w:rPr>
        <w:t xml:space="preserve">api.js</w:t>
      </w:r>
      <w:r>
        <w:t xml:space="preserve"> e enviado como </w:t>
      </w:r>
      <w:r>
        <w:rPr>
          <w:rFonts w:ascii="Consolas" w:cs="Consolas" w:eastAsia="Consolas" w:hAnsi="Consolas"/>
          <w:sz w:val="20"/>
          <w:szCs w:val="20"/>
        </w:rPr>
        <w:t xml:space="preserve">Authorization: Bearer &lt;token&gt;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Middleware </w:t>
      </w:r>
      <w:r>
        <w:rPr>
          <w:rFonts w:ascii="Consolas" w:cs="Consolas" w:eastAsia="Consolas" w:hAnsi="Consolas"/>
          <w:sz w:val="20"/>
          <w:szCs w:val="20"/>
        </w:rPr>
        <w:t xml:space="preserve">auth</w:t>
      </w:r>
      <w:r>
        <w:t xml:space="preserve"> (global) exige token válido em todas as rotas, exceto login/registro/reset/seed.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Em resposta </w:t>
      </w:r>
      <w:r>
        <w:rPr>
          <w:b/>
          <w:bCs/>
        </w:rPr>
        <w:t xml:space="preserve">401</w:t>
      </w:r>
      <w:r>
        <w:t xml:space="preserve">, o cliente limpa o token e volta ao login automaticamente.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Impersonação ("Modo de Teste")</w:t>
      </w:r>
      <w:r>
        <w:t xml:space="preserve">: admin gera um token temporário de outro usuário (</w:t>
      </w:r>
      <w:r>
        <w:rPr>
          <w:rFonts w:ascii="Consolas" w:cs="Consolas" w:eastAsia="Consolas" w:hAnsi="Consolas"/>
          <w:sz w:val="20"/>
          <w:szCs w:val="20"/>
        </w:rPr>
        <w:t xml:space="preserve">POST /api/auth/impersonate/:id</w:t>
      </w:r>
      <w:r>
        <w:t xml:space="preserve">); o token original é preservado (</w:t>
      </w:r>
      <w:r>
        <w:rPr>
          <w:rFonts w:ascii="Consolas" w:cs="Consolas" w:eastAsia="Consolas" w:hAnsi="Consolas"/>
          <w:sz w:val="20"/>
          <w:szCs w:val="20"/>
        </w:rPr>
        <w:t xml:space="preserve">zion_original_token</w:t>
      </w:r>
      <w:r>
        <w:t xml:space="preserve">) para voltar, sobrevivendo a F5.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Senhas: hash </w:t>
      </w:r>
      <w:r>
        <w:rPr>
          <w:b/>
          <w:bCs/>
        </w:rPr>
        <w:t xml:space="preserve">bcrypt</w:t>
      </w:r>
      <w:r>
        <w:t xml:space="preserve"> (nunca em texto puro). Nunca são retornadas (select </w:t>
      </w:r>
      <w:r>
        <w:rPr>
          <w:rFonts w:ascii="Consolas" w:cs="Consolas" w:eastAsia="Consolas" w:hAnsi="Consolas"/>
          <w:sz w:val="20"/>
          <w:szCs w:val="20"/>
        </w:rPr>
        <w:t xml:space="preserve">userPublic</w:t>
      </w:r>
      <w:r>
        <w:t xml:space="preserve">).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Middlewares de acesso: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rFonts w:ascii="Consolas" w:cs="Consolas" w:eastAsia="Consolas" w:hAnsi="Consolas"/>
          <w:sz w:val="20"/>
          <w:szCs w:val="20"/>
        </w:rPr>
        <w:t xml:space="preserve">auth</w:t>
      </w:r>
      <w:r>
        <w:t xml:space="preserve"> — autenticado.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rFonts w:ascii="Consolas" w:cs="Consolas" w:eastAsia="Consolas" w:hAnsi="Consolas"/>
          <w:sz w:val="20"/>
          <w:szCs w:val="20"/>
        </w:rPr>
        <w:t xml:space="preserve">adminOnly</w:t>
      </w:r>
      <w:r>
        <w:t xml:space="preserve"> — só </w:t>
      </w:r>
      <w:r>
        <w:rPr>
          <w:rFonts w:ascii="Consolas" w:cs="Consolas" w:eastAsia="Consolas" w:hAnsi="Consolas"/>
          <w:sz w:val="20"/>
          <w:szCs w:val="20"/>
        </w:rPr>
        <w:t xml:space="preserve">ADMIN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rFonts w:ascii="Consolas" w:cs="Consolas" w:eastAsia="Consolas" w:hAnsi="Consolas"/>
          <w:sz w:val="20"/>
          <w:szCs w:val="20"/>
        </w:rPr>
        <w:t xml:space="preserve">staffOnly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ADMIN</w:t>
      </w:r>
      <w:r>
        <w:t xml:space="preserve"> ou </w:t>
      </w:r>
      <w:r>
        <w:rPr>
          <w:rFonts w:ascii="Consolas" w:cs="Consolas" w:eastAsia="Consolas" w:hAnsi="Consolas"/>
          <w:sz w:val="20"/>
          <w:szCs w:val="20"/>
        </w:rPr>
        <w:t xml:space="preserve">PASTOR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rFonts w:ascii="Consolas" w:cs="Consolas" w:eastAsia="Consolas" w:hAnsi="Consolas"/>
          <w:sz w:val="20"/>
          <w:szCs w:val="20"/>
        </w:rPr>
        <w:t xml:space="preserve">requirePerm(chave)</w:t>
      </w:r>
      <w:r>
        <w:t xml:space="preserve"> — checa a matriz de permissões por cargo.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rFonts w:ascii="Consolas" w:cs="Consolas" w:eastAsia="Consolas" w:hAnsi="Consolas"/>
          <w:sz w:val="20"/>
          <w:szCs w:val="20"/>
        </w:rPr>
        <w:t xml:space="preserve">canValidateVoucher</w:t>
      </w:r>
      <w:r>
        <w:t xml:space="preserve"> — atendente (flag </w:t>
      </w:r>
      <w:r>
        <w:rPr>
          <w:rFonts w:ascii="Consolas" w:cs="Consolas" w:eastAsia="Consolas" w:hAnsi="Consolas"/>
          <w:sz w:val="20"/>
          <w:szCs w:val="20"/>
        </w:rPr>
        <w:t xml:space="preserve">canRedeem</w:t>
      </w:r>
      <w:r>
        <w:t xml:space="preserve">) ou staff.</w:t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7. Cargos e permissões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rPr>
          <w:b/>
          <w:bCs/>
        </w:rPr>
        <w:t xml:space="preserve">Hierarquia</w:t>
      </w:r>
      <w:r>
        <w:t xml:space="preserve"> (do menor ao maior nível):</w:t>
      </w:r>
    </w:p>
    <w:p>
      <w:pPr>
        <w:spacing w:after="60"/>
      </w:pPr>
      <w:r>
        <w:t xml:space="preserve"/>
      </w:r>
    </w:p>
    <w:p>
      <w:pPr>
        <w:shd w:fill="F2F2F2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MEMBRO (0) → VOLUNTARIO (1) → AUXILIAR_LIDER (2) → LIDER (3) → PASTOR (4) → ADMIN (5)</w:t>
      </w:r>
    </w:p>
    <w:p>
      <w:pPr>
        <w:spacing w:after="8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MEMBRO</w:t>
      </w:r>
      <w:r>
        <w:t xml:space="preserve">: acesso ao app (Início, Links, Voluntários, Loja).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VOLUNTARIO / AUXILIAR_LIDER</w:t>
      </w:r>
      <w:r>
        <w:t xml:space="preserve">: participam de áreas; podem liderar quando designados.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LIDER</w:t>
      </w:r>
      <w:r>
        <w:t xml:space="preserve">: gerencia seus Links/áreas (aprovar entradas, criar escalas, fixar/excluir no mural).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PASTOR</w:t>
      </w:r>
      <w:r>
        <w:t xml:space="preserve">: quase todos os acessos de admin (painel completo, gestão de conteúdo, overrides de liderança), </w:t>
      </w:r>
      <w:r>
        <w:rPr>
          <w:b/>
          <w:bCs/>
        </w:rPr>
        <w:t xml:space="preserve">exceto</w:t>
      </w:r>
      <w:r>
        <w:t xml:space="preserve">: editar a matriz de permissões, impersonar usuários e conceder cargos de Pastor/Admin.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ADMIN</w:t>
      </w:r>
      <w:r>
        <w:t xml:space="preserve">: controle total, inclusive governança do sistema.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rPr>
          <w:b/>
          <w:bCs/>
        </w:rPr>
        <w:t xml:space="preserve">Matriz de permissões</w:t>
      </w:r>
      <w:r>
        <w:t xml:space="preserve"> (Admin → Cargos): configurável por cargo, salva no modelo </w:t>
      </w:r>
      <w:r>
        <w:rPr>
          <w:rFonts w:ascii="Consolas" w:cs="Consolas" w:eastAsia="Consolas" w:hAnsi="Consolas"/>
          <w:sz w:val="20"/>
          <w:szCs w:val="20"/>
        </w:rPr>
        <w:t xml:space="preserve">RolePermission</w:t>
      </w:r>
      <w:r>
        <w:t xml:space="preserve">. ADMIN e PASTOR sempre têm tudo (colunas travadas). Catálogo atual: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Permissão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Padrão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Uso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EVENT_CHECKIN_CODE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Admin+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Ver o QR/código de check-in de eventos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GROUP_CREATE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Criar grupos de leitura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&gt; Observação: </w:t>
      </w:r>
      <w:r>
        <w:rPr>
          <w:b/>
          <w:bCs/>
        </w:rPr>
        <w:t xml:space="preserve">resgatar na Loja é livre</w:t>
      </w:r>
      <w:r>
        <w:t xml:space="preserve"> para qualquer usuário com pontos; a </w:t>
      </w:r>
      <w:r>
        <w:rPr>
          <w:b/>
          <w:bCs/>
        </w:rPr>
        <w:t xml:space="preserve">validação/baixa de voucher</w:t>
      </w:r>
      <w:r>
        <w:t xml:space="preserve"> é liberada individualmente pela flag </w:t>
      </w:r>
      <w:r>
        <w:rPr>
          <w:b/>
          <w:bCs/>
        </w:rPr>
        <w:t xml:space="preserve">"Atendente"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canRedeem</w:t>
      </w:r>
      <w:r>
        <w:t xml:space="preserve">) na aba Admin → Membros (ou para staff).</w:t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8. Gamificação (Zion Points)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Pontos são creditados por ações e registrados de forma </w:t>
      </w:r>
      <w:r>
        <w:rPr>
          <w:b/>
          <w:bCs/>
        </w:rPr>
        <w:t xml:space="preserve">idempotente</w:t>
      </w:r>
      <w:r>
        <w:t xml:space="preserve"> no ledger </w:t>
      </w:r>
      <w:r>
        <w:rPr>
          <w:rFonts w:ascii="Consolas" w:cs="Consolas" w:eastAsia="Consolas" w:hAnsi="Consolas"/>
          <w:sz w:val="20"/>
          <w:szCs w:val="20"/>
        </w:rPr>
        <w:t xml:space="preserve">PointAward</w:t>
      </w:r>
      <w:r>
        <w:t xml:space="preserve"> (unique </w:t>
      </w:r>
      <w:r>
        <w:rPr>
          <w:rFonts w:ascii="Consolas" w:cs="Consolas" w:eastAsia="Consolas" w:hAnsi="Consolas"/>
          <w:sz w:val="20"/>
          <w:szCs w:val="20"/>
        </w:rPr>
        <w:t xml:space="preserve">userId+ruleKey+refId</w:t>
      </w:r>
      <w:r>
        <w:t xml:space="preserve">), evitando fraude/duplicação. Os valores são </w:t>
      </w:r>
      <w:r>
        <w:rPr>
          <w:b/>
          <w:bCs/>
        </w:rPr>
        <w:t xml:space="preserve">configuráveis</w:t>
      </w:r>
      <w:r>
        <w:t xml:space="preserve"> em Admin → Gamificação (modelo </w:t>
      </w:r>
      <w:r>
        <w:rPr>
          <w:rFonts w:ascii="Consolas" w:cs="Consolas" w:eastAsia="Consolas" w:hAnsi="Consolas"/>
          <w:sz w:val="20"/>
          <w:szCs w:val="20"/>
        </w:rPr>
        <w:t xml:space="preserve">PointRule</w:t>
      </w:r>
      <w:r>
        <w:t xml:space="preserve">); os padrões do seed:</w:t>
      </w:r>
    </w:p>
    <w:p>
      <w:pPr>
        <w:spacing w:after="60"/>
      </w:pPr>
      <w:r>
        <w:t xml:space="preserve"/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Regra (</w:t>
            </w:r>
            <w:r>
              <w:rPr>
                <w:rFonts w:ascii="Consolas" w:cs="Consolas" w:eastAsia="Consolas" w:hAnsi="Consolas"/>
                <w:b/>
                <w:bCs/>
                <w:sz w:val="19"/>
                <w:szCs w:val="19"/>
              </w:rPr>
              <w:t xml:space="preserve">key</w:t>
            </w:r>
            <w:r>
              <w:rPr>
                <w:b/>
                <w:bCs/>
                <w:sz w:val="19"/>
                <w:szCs w:val="19"/>
              </w:rPr>
              <w:t xml:space="preserve">)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Categoria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Pontos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SIGNUP_BONUS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Geral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100 (boas-vindas no cadastro)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EVENT_PARTICIPATION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Eventos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20 (check-in de evento)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SHIFT_CONFIRMATION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Voluntariado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50 (confirmar escala)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TRAINING_COMPLETION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Voluntariado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150 (concluir treinamento)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BIBLE_DAILY_READ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Plano Bíblico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15 (leitura do dia </w:t>
            </w:r>
            <w:r>
              <w:rPr>
                <w:b/>
                <w:bCs/>
                <w:sz w:val="19"/>
                <w:szCs w:val="19"/>
              </w:rPr>
              <w:t xml:space="preserve">com</w:t>
            </w:r>
            <w:r>
              <w:rPr>
                <w:sz w:val="19"/>
                <w:szCs w:val="19"/>
              </w:rPr>
              <w:t xml:space="preserve"> foto)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BIBLE_DAILY_NOPHOTO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Plano Bíblico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5 (leitura do dia </w:t>
            </w:r>
            <w:r>
              <w:rPr>
                <w:b/>
                <w:bCs/>
                <w:sz w:val="19"/>
                <w:szCs w:val="19"/>
              </w:rPr>
              <w:t xml:space="preserve">sem</w:t>
            </w:r>
            <w:r>
              <w:rPr>
                <w:sz w:val="19"/>
                <w:szCs w:val="19"/>
              </w:rPr>
              <w:t xml:space="preserve"> foto)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BIBLE_MILESTONE_10/20/30/45/60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Plano Bíblico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50 / 100 / 150 / 200 / 300 (marcos de sequência)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Anti-farm: o </w:t>
      </w:r>
      <w:r>
        <w:rPr>
          <w:rFonts w:ascii="Consolas" w:cs="Consolas" w:eastAsia="Consolas" w:hAnsi="Consolas"/>
          <w:sz w:val="20"/>
          <w:szCs w:val="20"/>
        </w:rPr>
        <w:t xml:space="preserve">refId</w:t>
      </w:r>
      <w:r>
        <w:t xml:space="preserve"> do check-in de evento precisa ser o próprio evento ou uma ocorrência dele; treinamentos usam allowlist de módulos.</w:t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9. Modelo de dados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Modelos Prisma (SQLite). Resumo dos principais: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User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name, email, password(hash), role, campus, points, bibleStreak, profileImage, canRedeem, welcomed</w:t>
      </w:r>
      <w:r>
        <w:t xml:space="preserve">. Relaciona-se com quase tudo.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Notification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type, title, body, refId, route, read, userId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</w:rPr>
        <w:t xml:space="preserve">route</w:t>
      </w:r>
      <w:r>
        <w:t xml:space="preserve"> faz o deep-link ao clicar (ex.: </w:t>
      </w:r>
      <w:r>
        <w:rPr>
          <w:rFonts w:ascii="Consolas" w:cs="Consolas" w:eastAsia="Consolas" w:hAnsi="Consolas"/>
          <w:sz w:val="20"/>
          <w:szCs w:val="20"/>
        </w:rPr>
        <w:t xml:space="preserve">membros:reading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voluntarios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links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PointAward</w:t>
      </w:r>
      <w:r>
        <w:t xml:space="preserve"> — ledger de pontos idempotente (</w:t>
      </w:r>
      <w:r>
        <w:rPr>
          <w:rFonts w:ascii="Consolas" w:cs="Consolas" w:eastAsia="Consolas" w:hAnsi="Consolas"/>
          <w:sz w:val="20"/>
          <w:szCs w:val="20"/>
        </w:rPr>
        <w:t xml:space="preserve">userId+ruleKey+refId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ReadingLog</w:t>
      </w:r>
      <w:r>
        <w:t xml:space="preserve"> — leitura por dia (</w:t>
      </w:r>
      <w:r>
        <w:rPr>
          <w:rFonts w:ascii="Consolas" w:cs="Consolas" w:eastAsia="Consolas" w:hAnsi="Consolas"/>
          <w:sz w:val="20"/>
          <w:szCs w:val="20"/>
        </w:rPr>
        <w:t xml:space="preserve">day, reference, photoUrl</w:t>
      </w:r>
      <w:r>
        <w:t xml:space="preserve">; foto não é persistida por padrão), unique </w:t>
      </w:r>
      <w:r>
        <w:rPr>
          <w:rFonts w:ascii="Consolas" w:cs="Consolas" w:eastAsia="Consolas" w:hAnsi="Consolas"/>
          <w:sz w:val="20"/>
          <w:szCs w:val="20"/>
        </w:rPr>
        <w:t xml:space="preserve">userId+day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PointRule</w:t>
      </w:r>
      <w:r>
        <w:t xml:space="preserve"> — regras de pontuação configuráveis (</w:t>
      </w:r>
      <w:r>
        <w:rPr>
          <w:rFonts w:ascii="Consolas" w:cs="Consolas" w:eastAsia="Consolas" w:hAnsi="Consolas"/>
          <w:sz w:val="20"/>
          <w:szCs w:val="20"/>
        </w:rPr>
        <w:t xml:space="preserve">key, label, category, points, active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RolePermission</w:t>
      </w:r>
      <w:r>
        <w:t xml:space="preserve"> — matriz cargo × permissão (</w:t>
      </w:r>
      <w:r>
        <w:rPr>
          <w:rFonts w:ascii="Consolas" w:cs="Consolas" w:eastAsia="Consolas" w:hAnsi="Consolas"/>
          <w:sz w:val="20"/>
          <w:szCs w:val="20"/>
        </w:rPr>
        <w:t xml:space="preserve">role, permKey, allowed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Product / Redemption</w:t>
      </w:r>
      <w:r>
        <w:t xml:space="preserve"> — Loja: produto (nome, categoria, custo, imagem) e voucher de resgate (</w:t>
      </w:r>
      <w:r>
        <w:rPr>
          <w:rFonts w:ascii="Consolas" w:cs="Consolas" w:eastAsia="Consolas" w:hAnsi="Consolas"/>
          <w:sz w:val="20"/>
          <w:szCs w:val="20"/>
        </w:rPr>
        <w:t xml:space="preserve">code, status ATIVO/USADO, cost, productName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Event</w:t>
      </w:r>
      <w:r>
        <w:t xml:space="preserve"> — evento (</w:t>
      </w:r>
      <w:r>
        <w:rPr>
          <w:rFonts w:ascii="Consolas" w:cs="Consolas" w:eastAsia="Consolas" w:hAnsi="Consolas"/>
          <w:sz w:val="20"/>
          <w:szCs w:val="20"/>
        </w:rPr>
        <w:t xml:space="preserve">title, date, location, type, recurrence, checkinCode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Announcement</w:t>
      </w:r>
      <w:r>
        <w:t xml:space="preserve"> — comunicados (</w:t>
      </w:r>
      <w:r>
        <w:rPr>
          <w:rFonts w:ascii="Consolas" w:cs="Consolas" w:eastAsia="Consolas" w:hAnsi="Consolas"/>
          <w:sz w:val="20"/>
          <w:szCs w:val="20"/>
        </w:rPr>
        <w:t xml:space="preserve">type</w:t>
      </w:r>
      <w:r>
        <w:t xml:space="preserve"> GERAL/VOLUNTARIO).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Publication</w:t>
      </w:r>
      <w:r>
        <w:t xml:space="preserve"> — mural geral da comunidade.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Link</w:t>
      </w:r>
      <w:r>
        <w:t xml:space="preserve"> — pequeno grupo (</w:t>
      </w:r>
      <w:r>
        <w:rPr>
          <w:rFonts w:ascii="Consolas" w:cs="Consolas" w:eastAsia="Consolas" w:hAnsi="Consolas"/>
          <w:sz w:val="20"/>
          <w:szCs w:val="20"/>
        </w:rPr>
        <w:t xml:space="preserve">name, day, time, isOnline, locationUrl, leaderId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LinkParticipation</w:t>
      </w:r>
      <w:r>
        <w:t xml:space="preserve"> (pedido/entrada), </w:t>
      </w:r>
      <w:r>
        <w:rPr>
          <w:b/>
          <w:bCs/>
        </w:rPr>
        <w:t xml:space="preserve">LinkMessage</w:t>
      </w:r>
      <w:r>
        <w:t xml:space="preserve"> (mural, com </w:t>
      </w:r>
      <w:r>
        <w:rPr>
          <w:rFonts w:ascii="Consolas" w:cs="Consolas" w:eastAsia="Consolas" w:hAnsi="Consolas"/>
          <w:sz w:val="20"/>
          <w:szCs w:val="20"/>
        </w:rPr>
        <w:t xml:space="preserve">category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pollOptions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isPinned</w:t>
      </w:r>
      <w:r>
        <w:t xml:space="preserve">), </w:t>
      </w:r>
      <w:r>
        <w:rPr>
          <w:b/>
          <w:bCs/>
        </w:rPr>
        <w:t xml:space="preserve">LinkMessageReaction</w:t>
      </w:r>
      <w:r>
        <w:t xml:space="preserve">, </w:t>
      </w:r>
      <w:r>
        <w:rPr>
          <w:b/>
          <w:bCs/>
        </w:rPr>
        <w:t xml:space="preserve">PollVote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Area</w:t>
      </w:r>
      <w:r>
        <w:t xml:space="preserve"> — área de voluntariado (</w:t>
      </w:r>
      <w:r>
        <w:rPr>
          <w:rFonts w:ascii="Consolas" w:cs="Consolas" w:eastAsia="Consolas" w:hAnsi="Consolas"/>
          <w:sz w:val="20"/>
          <w:szCs w:val="20"/>
        </w:rPr>
        <w:t xml:space="preserve">name, description, leaderId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AreaParticipation</w:t>
      </w:r>
      <w:r>
        <w:t xml:space="preserve">, </w:t>
      </w:r>
      <w:r>
        <w:rPr>
          <w:b/>
          <w:bCs/>
        </w:rPr>
        <w:t xml:space="preserve">Shift</w:t>
      </w:r>
      <w:r>
        <w:t xml:space="preserve"> (escala: </w:t>
      </w:r>
      <w:r>
        <w:rPr>
          <w:rFonts w:ascii="Consolas" w:cs="Consolas" w:eastAsia="Consolas" w:hAnsi="Consolas"/>
          <w:sz w:val="20"/>
          <w:szCs w:val="20"/>
        </w:rPr>
        <w:t xml:space="preserve">date, department, status, volunteerId</w:t>
      </w:r>
      <w:r>
        <w:t xml:space="preserve">), </w:t>
      </w:r>
      <w:r>
        <w:rPr>
          <w:b/>
          <w:bCs/>
        </w:rPr>
        <w:t xml:space="preserve">AreaMessage</w:t>
      </w:r>
      <w:r>
        <w:t xml:space="preserve"> (mural da área + enquetes), </w:t>
      </w:r>
      <w:r>
        <w:rPr>
          <w:b/>
          <w:bCs/>
        </w:rPr>
        <w:t xml:space="preserve">AreaMessageReaction</w:t>
      </w:r>
      <w:r>
        <w:t xml:space="preserve">, </w:t>
      </w:r>
      <w:r>
        <w:rPr>
          <w:b/>
          <w:bCs/>
        </w:rPr>
        <w:t xml:space="preserve">AreaPollVote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ReadingGroup</w:t>
      </w:r>
      <w:r>
        <w:t xml:space="preserve"> — grupo de leitura; </w:t>
      </w:r>
      <w:r>
        <w:rPr>
          <w:b/>
          <w:bCs/>
        </w:rPr>
        <w:t xml:space="preserve">GroupMember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status</w:t>
      </w:r>
      <w:r>
        <w:t xml:space="preserve"> ATIVO/PENDENTE), </w:t>
      </w:r>
      <w:r>
        <w:rPr>
          <w:b/>
          <w:bCs/>
        </w:rPr>
        <w:t xml:space="preserve">GroupMessage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type</w:t>
      </w:r>
      <w:r>
        <w:t xml:space="preserve"> READING/COMMENT), </w:t>
      </w:r>
      <w:r>
        <w:rPr>
          <w:b/>
          <w:bCs/>
        </w:rPr>
        <w:t xml:space="preserve">MessageReaction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BugReport</w:t>
      </w:r>
      <w:r>
        <w:t xml:space="preserve"> — reportes (</w:t>
      </w:r>
      <w:r>
        <w:rPr>
          <w:rFonts w:ascii="Consolas" w:cs="Consolas" w:eastAsia="Consolas" w:hAnsi="Consolas"/>
          <w:sz w:val="20"/>
          <w:szCs w:val="20"/>
        </w:rPr>
        <w:t xml:space="preserve">type</w:t>
      </w:r>
      <w:r>
        <w:t xml:space="preserve"> BUG/SUGESTAO, </w:t>
      </w:r>
      <w:r>
        <w:rPr>
          <w:rFonts w:ascii="Consolas" w:cs="Consolas" w:eastAsia="Consolas" w:hAnsi="Consolas"/>
          <w:sz w:val="20"/>
          <w:szCs w:val="20"/>
        </w:rPr>
        <w:t xml:space="preserve">title, description, status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PrayerRequest</w:t>
      </w:r>
      <w:r>
        <w:t xml:space="preserve"> — pedidos de oração (</w:t>
      </w:r>
      <w:r>
        <w:rPr>
          <w:rFonts w:ascii="Consolas" w:cs="Consolas" w:eastAsia="Consolas" w:hAnsi="Consolas"/>
          <w:sz w:val="20"/>
          <w:szCs w:val="20"/>
        </w:rPr>
        <w:t xml:space="preserve">content, status</w:t>
      </w:r>
      <w:r>
        <w:t xml:space="preserve">).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O schema completo está em </w:t>
      </w:r>
      <w:r>
        <w:rPr>
          <w:rFonts w:ascii="Consolas" w:cs="Consolas" w:eastAsia="Consolas" w:hAnsi="Consolas"/>
          <w:sz w:val="20"/>
          <w:szCs w:val="20"/>
        </w:rPr>
        <w:t xml:space="preserve">backend/prisma/schema.prisma</w:t>
      </w:r>
      <w:r>
        <w:t xml:space="preserve">.</w:t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10. Módulos e funcionalidades</w:t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Início (</w:t>
      </w:r>
      <w:r>
        <w:rPr>
          <w:rFonts w:ascii="Consolas" w:cs="Consolas" w:eastAsia="Consolas" w:hAnsi="Consolas"/>
          <w:sz w:val="20"/>
          <w:szCs w:val="20"/>
        </w:rPr>
        <w:t xml:space="preserve">MembrosModule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Meu Engajamento</w:t>
      </w:r>
      <w:r>
        <w:t xml:space="preserve">: saldo de Zion Points e sequência do plano bíblico.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Plano Bíblico 2026</w:t>
      </w:r>
      <w:r>
        <w:t xml:space="preserve">: leitura do dia; "Ler agora" (texto ACF no app); marcar leitura (com foto = +15 / sem foto = +5), com efeito de "fogo" por marcos; compartilhar leitura + comentário nos grupos.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Calendário</w:t>
      </w:r>
      <w:r>
        <w:t xml:space="preserve">: marca eventos confirmados e escalas.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Próximos eventos</w:t>
      </w:r>
      <w:r>
        <w:t xml:space="preserve">: check-in por código/QR (confirma presença + credita pontos).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Mural da comunidade</w:t>
      </w:r>
      <w:r>
        <w:t xml:space="preserve"> (publicações) e </w:t>
      </w:r>
      <w:r>
        <w:rPr>
          <w:b/>
          <w:bCs/>
        </w:rPr>
        <w:t xml:space="preserve">pedido de oração</w:t>
      </w:r>
      <w:r>
        <w:t xml:space="preserve"> (vai para a equipe de Intercessão).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Links (</w:t>
      </w:r>
      <w:r>
        <w:rPr>
          <w:rFonts w:ascii="Consolas" w:cs="Consolas" w:eastAsia="Consolas" w:hAnsi="Consolas"/>
          <w:sz w:val="20"/>
          <w:szCs w:val="20"/>
        </w:rPr>
        <w:t xml:space="preserve">LinksModule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Diretório de pequenos grupos; "Meus Links" e "Explorar".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Solicitar entrada → o </w:t>
      </w:r>
      <w:r>
        <w:rPr>
          <w:b/>
          <w:bCs/>
        </w:rPr>
        <w:t xml:space="preserve">líder aprova/recusa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Mural/Timeline</w:t>
      </w:r>
      <w:r>
        <w:t xml:space="preserve"> com categorias, </w:t>
      </w:r>
      <w:r>
        <w:rPr>
          <w:b/>
          <w:bCs/>
        </w:rPr>
        <w:t xml:space="preserve">reações (emoji)</w:t>
      </w:r>
      <w:r>
        <w:t xml:space="preserve">, </w:t>
      </w:r>
      <w:r>
        <w:rPr>
          <w:b/>
          <w:bCs/>
        </w:rPr>
        <w:t xml:space="preserve">enquetes</w:t>
      </w:r>
      <w:r>
        <w:t xml:space="preserve"> e mensagens </w:t>
      </w:r>
      <w:r>
        <w:rPr>
          <w:b/>
          <w:bCs/>
        </w:rPr>
        <w:t xml:space="preserve">fixadas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Indicação de grupo online "ao vivo" no horário.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Voluntários (</w:t>
      </w:r>
      <w:r>
        <w:rPr>
          <w:rFonts w:ascii="Consolas" w:cs="Consolas" w:eastAsia="Consolas" w:hAnsi="Consolas"/>
          <w:sz w:val="20"/>
          <w:szCs w:val="20"/>
        </w:rPr>
        <w:t xml:space="preserve">VoluntariosModule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Áreas de serviço; "Minhas Áreas" e "Explorar".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Solicitar/aprovar participação; </w:t>
      </w:r>
      <w:r>
        <w:rPr>
          <w:b/>
          <w:bCs/>
        </w:rPr>
        <w:t xml:space="preserve">escalas</w:t>
      </w:r>
      <w:r>
        <w:t xml:space="preserve"> criadas pelo líder; </w:t>
      </w:r>
      <w:r>
        <w:rPr>
          <w:b/>
          <w:bCs/>
        </w:rPr>
        <w:t xml:space="preserve">disponibilidade</w:t>
      </w:r>
      <w:r>
        <w:t xml:space="preserve"> semanal.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Mural da área</w:t>
      </w:r>
      <w:r>
        <w:t xml:space="preserve"> (avisos/escala/treino, com reações e enquetes).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Área de </w:t>
      </w:r>
      <w:r>
        <w:rPr>
          <w:b/>
          <w:bCs/>
        </w:rPr>
        <w:t xml:space="preserve">Intercessão</w:t>
      </w:r>
      <w:r>
        <w:t xml:space="preserve">: aba de </w:t>
      </w:r>
      <w:r>
        <w:rPr>
          <w:b/>
          <w:bCs/>
        </w:rPr>
        <w:t xml:space="preserve">pedidos de oração</w:t>
      </w:r>
      <w:r>
        <w:t xml:space="preserve"> (só para intercessores/staff) — marcar como orado.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Loja (</w:t>
      </w:r>
      <w:r>
        <w:rPr>
          <w:rFonts w:ascii="Consolas" w:cs="Consolas" w:eastAsia="Consolas" w:hAnsi="Consolas"/>
          <w:sz w:val="20"/>
          <w:szCs w:val="20"/>
        </w:rPr>
        <w:t xml:space="preserve">RewardsModule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Resgate de prêmios por Zion Points (</w:t>
      </w:r>
      <w:r>
        <w:rPr>
          <w:b/>
          <w:bCs/>
        </w:rPr>
        <w:t xml:space="preserve">livre para todos</w:t>
      </w:r>
      <w:r>
        <w:t xml:space="preserve">, basta ter saldo).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Gera </w:t>
      </w:r>
      <w:r>
        <w:rPr>
          <w:b/>
          <w:bCs/>
        </w:rPr>
        <w:t xml:space="preserve">voucher com QR</w:t>
      </w:r>
      <w:r>
        <w:t xml:space="preserve">; o </w:t>
      </w:r>
      <w:r>
        <w:rPr>
          <w:b/>
          <w:bCs/>
        </w:rPr>
        <w:t xml:space="preserve">atendente</w:t>
      </w:r>
      <w:r>
        <w:t xml:space="preserve"> escaneia para validar/dar baixa.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Grupos de leitura (</w:t>
      </w:r>
      <w:r>
        <w:rPr>
          <w:rFonts w:ascii="Consolas" w:cs="Consolas" w:eastAsia="Consolas" w:hAnsi="Consolas"/>
          <w:sz w:val="20"/>
          <w:szCs w:val="20"/>
        </w:rPr>
        <w:t xml:space="preserve">GroupsPanel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Competição saudável: chat, reações, convites (com aceite) e ranking semanal.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Notificações (</w:t>
      </w:r>
      <w:r>
        <w:rPr>
          <w:rFonts w:ascii="Consolas" w:cs="Consolas" w:eastAsia="Consolas" w:hAnsi="Consolas"/>
          <w:sz w:val="20"/>
          <w:szCs w:val="20"/>
        </w:rPr>
        <w:t xml:space="preserve">App.jsx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Sino no header, com </w:t>
      </w:r>
      <w:r>
        <w:rPr>
          <w:b/>
          <w:bCs/>
        </w:rPr>
        <w:t xml:space="preserve">deep-link</w:t>
      </w:r>
      <w:r>
        <w:t xml:space="preserve"> por tipo (leva à tela/ação certa) e lembrete diário do plano.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Admin (</w:t>
      </w:r>
      <w:r>
        <w:rPr>
          <w:rFonts w:ascii="Consolas" w:cs="Consolas" w:eastAsia="Consolas" w:hAnsi="Consolas"/>
          <w:sz w:val="20"/>
          <w:szCs w:val="20"/>
        </w:rPr>
        <w:t xml:space="preserve">AdminModule</w:t>
      </w:r>
      <w:r>
        <w:t xml:space="preserve">) — abas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Painel</w:t>
      </w:r>
      <w:r>
        <w:t xml:space="preserve"> (métricas), </w:t>
      </w:r>
      <w:r>
        <w:rPr>
          <w:b/>
          <w:bCs/>
        </w:rPr>
        <w:t xml:space="preserve">Links</w:t>
      </w:r>
      <w:r>
        <w:t xml:space="preserve">, </w:t>
      </w:r>
      <w:r>
        <w:rPr>
          <w:b/>
          <w:bCs/>
        </w:rPr>
        <w:t xml:space="preserve">Áreas</w:t>
      </w:r>
      <w:r>
        <w:t xml:space="preserve">, </w:t>
      </w:r>
      <w:r>
        <w:rPr>
          <w:b/>
          <w:bCs/>
        </w:rPr>
        <w:t xml:space="preserve">Eventos</w:t>
      </w:r>
      <w:r>
        <w:t xml:space="preserve">, </w:t>
      </w:r>
      <w:r>
        <w:rPr>
          <w:b/>
          <w:bCs/>
        </w:rPr>
        <w:t xml:space="preserve">Comunicados</w:t>
      </w:r>
      <w:r>
        <w:t xml:space="preserve">, </w:t>
      </w:r>
      <w:r>
        <w:rPr>
          <w:b/>
          <w:bCs/>
        </w:rPr>
        <w:t xml:space="preserve">Mural Geral</w:t>
      </w:r>
      <w:r>
        <w:t xml:space="preserve">, </w:t>
      </w:r>
      <w:r>
        <w:rPr>
          <w:b/>
          <w:bCs/>
        </w:rPr>
        <w:t xml:space="preserve">Loja</w:t>
      </w:r>
      <w:r>
        <w:t xml:space="preserve"> (CRUD de produtos + validar voucher), </w:t>
      </w:r>
      <w:r>
        <w:rPr>
          <w:b/>
          <w:bCs/>
        </w:rPr>
        <w:t xml:space="preserve">Gamificação</w:t>
      </w:r>
      <w:r>
        <w:t xml:space="preserve"> (regras de pontos), </w:t>
      </w:r>
      <w:r>
        <w:rPr>
          <w:b/>
          <w:bCs/>
        </w:rPr>
        <w:t xml:space="preserve">Membros</w:t>
      </w:r>
      <w:r>
        <w:t xml:space="preserve"> (cargos, flag de atendente, Modo de Teste), </w:t>
      </w:r>
      <w:r>
        <w:rPr>
          <w:b/>
          <w:bCs/>
        </w:rPr>
        <w:t xml:space="preserve">Cargos</w:t>
      </w:r>
      <w:r>
        <w:t xml:space="preserve"> (matriz de permissões — só Admin), </w:t>
      </w:r>
      <w:r>
        <w:rPr>
          <w:b/>
          <w:bCs/>
        </w:rPr>
        <w:t xml:space="preserve">Bugs</w:t>
      </w:r>
      <w:r>
        <w:t xml:space="preserve"> (reportes/sugestões, atualização automática).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Recursos globais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Pop-up de boas-vindas</w:t>
      </w:r>
      <w:r>
        <w:t xml:space="preserve"> no 1º acesso.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Rodapé</w:t>
      </w:r>
      <w:r>
        <w:t xml:space="preserve"> com </w:t>
      </w:r>
      <w:r>
        <w:rPr>
          <w:b/>
          <w:bCs/>
        </w:rPr>
        <w:t xml:space="preserve">Reportar Bug</w:t>
      </w:r>
      <w:r>
        <w:t xml:space="preserve"> e </w:t>
      </w:r>
      <w:r>
        <w:rPr>
          <w:b/>
          <w:bCs/>
        </w:rPr>
        <w:t xml:space="preserve">Enviar Sugestão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Check-in de evento</w:t>
      </w:r>
      <w:r>
        <w:t xml:space="preserve"> e </w:t>
      </w:r>
      <w:r>
        <w:rPr>
          <w:b/>
          <w:bCs/>
        </w:rPr>
        <w:t xml:space="preserve">validação de voucher</w:t>
      </w:r>
      <w:r>
        <w:t xml:space="preserve"> por </w:t>
      </w:r>
      <w:r>
        <w:rPr>
          <w:b/>
          <w:bCs/>
        </w:rPr>
        <w:t xml:space="preserve">deep link de QR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?checkin=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?voucher=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Modais fecham no </w:t>
      </w:r>
      <w:r>
        <w:rPr>
          <w:b/>
          <w:bCs/>
        </w:rPr>
        <w:t xml:space="preserve">X</w:t>
      </w:r>
      <w:r>
        <w:t xml:space="preserve"> e clicando </w:t>
      </w:r>
      <w:r>
        <w:rPr>
          <w:b/>
          <w:bCs/>
        </w:rPr>
        <w:t xml:space="preserve">fora</w:t>
      </w:r>
      <w:r>
        <w:t xml:space="preserve">; responsivos (não vazam da tela).</w:t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11. Referência da API</w:t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Base: </w:t>
      </w:r>
      <w:r>
        <w:rPr>
          <w:rFonts w:ascii="Consolas" w:cs="Consolas" w:eastAsia="Consolas" w:hAnsi="Consolas"/>
          <w:sz w:val="20"/>
          <w:szCs w:val="20"/>
        </w:rPr>
        <w:t xml:space="preserve">http://&lt;host&gt;:3000</w:t>
      </w:r>
      <w:r>
        <w:t xml:space="preserve">. Todas as rotas exigem </w:t>
      </w:r>
      <w:r>
        <w:rPr>
          <w:rFonts w:ascii="Consolas" w:cs="Consolas" w:eastAsia="Consolas" w:hAnsi="Consolas"/>
          <w:sz w:val="20"/>
          <w:szCs w:val="20"/>
        </w:rPr>
        <w:t xml:space="preserve">Authorization: Bearer &lt;token&gt;</w:t>
      </w:r>
      <w:r>
        <w:t xml:space="preserve">, exceto as de autenticação e o seed. Legenda de acesso: 🔓 autenticado · 🛡️ admin · 👔 staff (admin/pastor) · 🎫 atendente/staff · ⭐ permissão específica.</w:t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Autenticação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Rota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Acesso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/api/auth/register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público (cria conta, +100 pts)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/api/auth/login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/api/auth/reset-password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público (dev)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/api/auth/me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/api/auth/impersonate/:id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🛡️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Usuários / permissões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Rota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Acesso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/api/users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/api/leaders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/api/users/:id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dono ou 👔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PATCH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/api/users/:id/role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👔 (Pastor/Admin só por Admin)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PATCH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/api/users/:id/redeem-flag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👔 (flag atendente)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/api/users/me/welcome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/api/permissions</w:t>
            </w:r>
            <w:r>
              <w:rPr>
                <w:sz w:val="19"/>
                <w:szCs w:val="19"/>
              </w:rPr>
              <w:t xml:space="preserve"> · PUT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/api/permissions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🛡️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/api/permissions/me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Plano Bíblico / pontos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Rota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Acesso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/api/reading/me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/api/reading/text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/api/reading/check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 (credita pontos)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/api/points/mine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/api/training/complete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/api/me/stats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Eventos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Rota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Acesso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/api/events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POST/PUT/DELETE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/api/events[/:id]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👔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/api/events/:id/checkin-code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EVENT_CHECKIN_CODE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/api/events/:id/checkin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Links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Rota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Acesso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/api/links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/api/links/my-participations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/api/links/:id/participations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/api/links/:id/messages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/api/links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👔 · DELETE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/api/links/:id</w:t>
            </w:r>
            <w:r>
              <w:rPr>
                <w:sz w:val="19"/>
                <w:szCs w:val="19"/>
              </w:rPr>
              <w:t xml:space="preserve"> 👔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PUT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/api/links/:id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líder ou staff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POST/DELETE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/api/links/:id/request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PATCH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/api/links/participations/:id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líder ou staff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/api/links/:id/messages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/api/links/messages/:id/react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/vote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DELETE/PATCH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/api/links/messages/:id[/pin]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autor/líder/staff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Áreas (voluntariado)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Rota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Acesso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/api/areas/my-participations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/api/areas/:id/participations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/api/areas/:id/shifts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/api/areas/:id/messages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POST/PUT/DELETE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/api/areas[/:id]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👔 · PATCH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/api/areas/:id/leader</w:t>
            </w:r>
            <w:r>
              <w:rPr>
                <w:sz w:val="19"/>
                <w:szCs w:val="19"/>
              </w:rPr>
              <w:t xml:space="preserve"> 👔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POST/DELETE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/api/areas/:id/request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PATCH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/api/areas/participations/:id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líder ou staff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/api/areas/:id/shifts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líder ou staff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/api/shifts/:id</w:t>
            </w:r>
            <w:r>
              <w:rPr>
                <w:sz w:val="19"/>
                <w:szCs w:val="19"/>
              </w:rPr>
              <w:t xml:space="preserve"> · PATCH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/api/shifts/:id/confirm</w:t>
            </w:r>
            <w:r>
              <w:rPr>
                <w:sz w:val="19"/>
                <w:szCs w:val="19"/>
              </w:rPr>
              <w:t xml:space="preserve"> · GET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/api/shifts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líder/dono/staff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/api/areas/:id/messages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/api/areas/messages/:id/react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/vote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DELETE/PATCH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/api/areas/messages/:id[/pin]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autor/líder/staff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Loja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Rota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Acesso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/api/products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POST/PUT/DELETE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/api/products[/:id]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👔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/api/products/:id/redeem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 (resgate livre)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/api/redemptions/my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/api/redemptions/validate/:code</w:t>
            </w:r>
            <w:r>
              <w:rPr>
                <w:sz w:val="19"/>
                <w:szCs w:val="19"/>
              </w:rPr>
              <w:t xml:space="preserve"> · POST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/api/redemptions/consume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🎫 atendente/staff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PATCH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/api/redemptions/:id/use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👔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Grupos de leitura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Rota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Acesso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/api/groups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/api/groups/invites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/api/groups/:id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/api/groups/:id/messages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/api/groups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GROUP_CREATE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/api/groups/:id/accept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/decline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/members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/messages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/messages/:msgId/react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🔓/membro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DELETE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/api/groups/:id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/api/groups/:id/members/:userId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dono/staff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Comunicados / mural / notificações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Rota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Acesso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/api/announcements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/api/publications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POST/PUT/DELETE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/api/announcements[/:id]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👔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POST/DELETE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/api/publications[/:id]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autor/staff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/api/notifications</w:t>
            </w:r>
            <w:r>
              <w:rPr>
                <w:sz w:val="19"/>
                <w:szCs w:val="19"/>
              </w:rPr>
              <w:t xml:space="preserve"> · PATCH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/read-all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/:id/read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3"/>
        <w:spacing w:after="80" w:before="160"/>
      </w:pPr>
      <w:r>
        <w:t xml:space="preserve">Oração / bugs / admin</w:t>
      </w:r>
    </w:p>
    <w:tbl>
      <w:tblPr>
        <w:tblW w:type="dxa" w:w="9026"/>
        <w:tblBorders>
          <w:top w:val="single" w:color="AAAAAA" w:sz="1"/>
          <w:left w:val="single" w:color="AAAAAA" w:sz="1"/>
          <w:bottom w:val="single" w:color="AAAAAA" w:sz="1"/>
          <w:right w:val="single" w:color="AAAAAA" w:sz="1"/>
          <w:insideH w:val="single" w:color="AAAAAA" w:sz="1"/>
          <w:insideV w:val="single" w:color="AAAAAA" w:sz="1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Rota</w:t>
            </w:r>
          </w:p>
        </w:tc>
        <w:tc>
          <w:tcPr>
            <w:tcW w:type="dxa" w:w="3008"/>
            <w:shd w:fill="E7E7E7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b/>
                <w:bCs/>
                <w:sz w:val="19"/>
                <w:szCs w:val="19"/>
              </w:rPr>
              <w:t xml:space="preserve">Acesso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/api/prayer-requests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/access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intercessor/staff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/api/prayer-requests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 · PATCH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/:id</w:t>
            </w:r>
            <w:r>
              <w:rPr>
                <w:sz w:val="19"/>
                <w:szCs w:val="19"/>
              </w:rPr>
              <w:t xml:space="preserve"> intercessor/staff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/api/bug-reports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 · GET/PATCH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/api/bug-reports[/:id]</w:t>
            </w:r>
            <w:r>
              <w:rPr>
                <w:sz w:val="19"/>
                <w:szCs w:val="19"/>
              </w:rPr>
              <w:t xml:space="preserve"> 👔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/api/admin/stats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👔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GET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/api/point-rules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🔓 · POST/PUT/DELETE 👔</w:t>
            </w:r>
          </w:p>
        </w:tc>
      </w:tr>
      <w:tr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POST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/api/seed</w:t>
            </w:r>
          </w:p>
        </w:tc>
        <w:tc>
          <w:tcPr>
            <w:tcW w:type="dxa" w:w="3008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64"/>
            </w:pPr>
            <w:r>
              <w:rPr>
                <w:sz w:val="19"/>
                <w:szCs w:val="19"/>
              </w:rPr>
              <w:t xml:space="preserve">chave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x-seed-key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12. Banco de dados e seed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Banco: </w:t>
      </w:r>
      <w:r>
        <w:rPr>
          <w:b/>
          <w:bCs/>
        </w:rPr>
        <w:t xml:space="preserve">SQLite</w:t>
      </w:r>
      <w:r>
        <w:t xml:space="preserve"> em </w:t>
      </w:r>
      <w:r>
        <w:rPr>
          <w:rFonts w:ascii="Consolas" w:cs="Consolas" w:eastAsia="Consolas" w:hAnsi="Consolas"/>
          <w:sz w:val="20"/>
          <w:szCs w:val="20"/>
        </w:rPr>
        <w:t xml:space="preserve">backend/prisma/dev.db</w:t>
      </w:r>
      <w:r>
        <w:t xml:space="preserve"> (arquivo local; </w:t>
      </w:r>
      <w:r>
        <w:rPr>
          <w:b/>
          <w:bCs/>
        </w:rPr>
        <w:t xml:space="preserve">fora do git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Migrações versionadas em </w:t>
      </w:r>
      <w:r>
        <w:rPr>
          <w:rFonts w:ascii="Consolas" w:cs="Consolas" w:eastAsia="Consolas" w:hAnsi="Consolas"/>
          <w:sz w:val="20"/>
          <w:szCs w:val="20"/>
        </w:rPr>
        <w:t xml:space="preserve">backend/prisma/migrations/</w:t>
      </w:r>
      <w:r>
        <w:t xml:space="preserve"> (aplicar com </w:t>
      </w:r>
      <w:r>
        <w:rPr>
          <w:rFonts w:ascii="Consolas" w:cs="Consolas" w:eastAsia="Consolas" w:hAnsi="Consolas"/>
          <w:sz w:val="20"/>
          <w:szCs w:val="20"/>
        </w:rPr>
        <w:t xml:space="preserve">npx prisma migrate deploy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Seed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POST /api/seed</w:t>
      </w:r>
      <w:r>
        <w:t xml:space="preserve"> com header </w:t>
      </w:r>
      <w:r>
        <w:rPr>
          <w:rFonts w:ascii="Consolas" w:cs="Consolas" w:eastAsia="Consolas" w:hAnsi="Consolas"/>
          <w:sz w:val="20"/>
          <w:szCs w:val="20"/>
        </w:rPr>
        <w:t xml:space="preserve">x-seed-key: zion-dev-seed</w:t>
      </w:r>
      <w:r>
        <w:t xml:space="preserve">): </w:t>
      </w:r>
      <w:r>
        <w:rPr>
          <w:b/>
          <w:bCs/>
        </w:rPr>
        <w:t xml:space="preserve">apaga todos os dados</w:t>
      </w:r>
      <w:r>
        <w:t xml:space="preserve"> e recria exemplos (usuários, produtos, regras de pontos, evento, áreas, links). </w:t>
      </w:r>
      <w:r>
        <w:rPr>
          <w:b/>
          <w:bCs/>
        </w:rPr>
        <w:t xml:space="preserve">Não rode após cadastrar dados reais.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t xml:space="preserve">Persistência: dados criados em runtime ficam no </w:t>
      </w:r>
      <w:r>
        <w:rPr>
          <w:rFonts w:ascii="Consolas" w:cs="Consolas" w:eastAsia="Consolas" w:hAnsi="Consolas"/>
          <w:sz w:val="20"/>
          <w:szCs w:val="20"/>
        </w:rPr>
        <w:t xml:space="preserve">dev.db</w:t>
      </w:r>
      <w:r>
        <w:t xml:space="preserve"> e sobrevivem a reinícios. Faça </w:t>
      </w:r>
      <w:r>
        <w:rPr>
          <w:b/>
          <w:bCs/>
        </w:rPr>
        <w:t xml:space="preserve">backup</w:t>
      </w:r>
      <w:r>
        <w:t xml:space="preserve"> do arquivo periodicamente (é a única cópia, pois não está no git).</w:t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pStyle w:val="Heading2"/>
        <w:spacing w:after="100" w:before="220"/>
      </w:pPr>
      <w:r>
        <w:t xml:space="preserve">13. Notas de mobile e deploy</w:t>
      </w:r>
    </w:p>
    <w:p>
      <w:pPr>
        <w:spacing w:after="6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Testar no celular (mesma Wi-Fi)</w:t>
      </w:r>
      <w:r>
        <w:t xml:space="preserve">: rode </w:t>
      </w:r>
      <w:r>
        <w:rPr>
          <w:rFonts w:ascii="Consolas" w:cs="Consolas" w:eastAsia="Consolas" w:hAnsi="Consolas"/>
          <w:sz w:val="20"/>
          <w:szCs w:val="20"/>
        </w:rPr>
        <w:t xml:space="preserve">npm run dev</w:t>
      </w:r>
      <w:r>
        <w:t xml:space="preserve"> (o Vite escuta na rede) e acesse pelo </w:t>
      </w:r>
      <w:r>
        <w:rPr>
          <w:b/>
          <w:bCs/>
        </w:rPr>
        <w:t xml:space="preserve">IP da máquina</w:t>
      </w:r>
      <w:r>
        <w:t xml:space="preserve"> (ex.: </w:t>
      </w:r>
      <w:r>
        <w:rPr>
          <w:rFonts w:ascii="Consolas" w:cs="Consolas" w:eastAsia="Consolas" w:hAnsi="Consolas"/>
          <w:sz w:val="20"/>
          <w:szCs w:val="20"/>
        </w:rPr>
        <w:t xml:space="preserve">http://192.168.x.x:5173</w:t>
      </w:r>
      <w:r>
        <w:t xml:space="preserve">). A URL da API é derivada automaticamente do host.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Virar app nativo</w:t>
      </w:r>
      <w:r>
        <w:t xml:space="preserve">: opções — </w:t>
      </w:r>
      <w:r>
        <w:rPr>
          <w:b/>
          <w:bCs/>
        </w:rPr>
        <w:t xml:space="preserve">PWA</w:t>
      </w:r>
      <w:r>
        <w:t xml:space="preserve"> (rápido, instalável pelo navegador) ou </w:t>
      </w:r>
      <w:r>
        <w:rPr>
          <w:b/>
          <w:bCs/>
        </w:rPr>
        <w:t xml:space="preserve">Capacitor</w:t>
      </w:r>
      <w:r>
        <w:t xml:space="preserve"> (empacota o mesmo React em app Android/iOS para as lojas). Requer o backend hospedado com HTTPS/domínio.</w:t>
      </w:r>
    </w:p>
    <w:p>
      <w:pPr>
        <w:pStyle w:val="ListParagraph"/>
        <w:numPr>
          <w:ilvl w:val="0"/>
          <w:numId w:val="1"/>
        </w:numPr>
        <w:spacing w:after="40" w:line="276"/>
      </w:pPr>
      <w:r>
        <w:rPr>
          <w:b/>
          <w:bCs/>
        </w:rPr>
        <w:t xml:space="preserve">Produção</w:t>
      </w:r>
      <w:r>
        <w:t xml:space="preserve">: trocar </w:t>
      </w:r>
      <w:r>
        <w:rPr>
          <w:rFonts w:ascii="Consolas" w:cs="Consolas" w:eastAsia="Consolas" w:hAnsi="Consolas"/>
          <w:sz w:val="20"/>
          <w:szCs w:val="20"/>
        </w:rPr>
        <w:t xml:space="preserve">JWT_SECRET</w:t>
      </w:r>
      <w:r>
        <w:t xml:space="preserve">/</w:t>
      </w:r>
      <w:r>
        <w:rPr>
          <w:rFonts w:ascii="Consolas" w:cs="Consolas" w:eastAsia="Consolas" w:hAnsi="Consolas"/>
          <w:sz w:val="20"/>
          <w:szCs w:val="20"/>
        </w:rPr>
        <w:t xml:space="preserve">SEED_KEY</w:t>
      </w:r>
      <w:r>
        <w:t xml:space="preserve">, definir </w:t>
      </w:r>
      <w:r>
        <w:rPr>
          <w:rFonts w:ascii="Consolas" w:cs="Consolas" w:eastAsia="Consolas" w:hAnsi="Consolas"/>
          <w:sz w:val="20"/>
          <w:szCs w:val="20"/>
        </w:rPr>
        <w:t xml:space="preserve">CORS_ORIGIN</w:t>
      </w:r>
      <w:r>
        <w:t xml:space="preserve">, migrar o SQLite para um banco hospedado (ex.: PostgreSQL) e servir front/back sob domínios com HTTPS.</w:t>
      </w:r>
    </w:p>
    <w:p>
      <w:pPr>
        <w:spacing w:after="60"/>
      </w:pPr>
      <w:r>
        <w:t xml:space="preserve"/>
      </w:r>
    </w:p>
    <w:p>
      <w:pPr>
        <w:pBdr>
          <w:bottom w:val="single" w:color="CCCCCC" w:sz="6" w:space="1"/>
        </w:pBdr>
        <w:spacing w:after="120"/>
      </w:pPr>
      <w:r>
        <w:t xml:space="preserve"/>
      </w:r>
    </w:p>
    <w:p>
      <w:pPr>
        <w:spacing w:after="60"/>
      </w:pPr>
      <w:r>
        <w:t xml:space="preserve"/>
      </w:r>
    </w:p>
    <w:p>
      <w:pPr>
        <w:spacing w:after="80" w:line="288"/>
        <w:jc w:val="both"/>
      </w:pPr>
      <w:r>
        <w:t xml:space="preserve">*Documentação gerada a partir do código-fonte atual (</w:t>
      </w:r>
      <w:r>
        <w:rPr>
          <w:rFonts w:ascii="Consolas" w:cs="Consolas" w:eastAsia="Consolas" w:hAnsi="Consolas"/>
          <w:sz w:val="20"/>
          <w:szCs w:val="20"/>
        </w:rPr>
        <w:t xml:space="preserve">backend/src/server.ts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schema.prisma</w:t>
      </w:r>
      <w:r>
        <w:t xml:space="preserve">, módulos do frontend).*</w:t>
      </w:r>
    </w:p>
    <w:p>
      <w:pPr>
        <w:spacing w:after="60"/>
      </w:pPr>
      <w:r>
        <w:t xml:space="preserve"/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2026-07-03T01:23:45.498Z</dcterms:created>
  <dcterms:modified xsi:type="dcterms:W3CDTF">2026-07-03T01:23:45.500Z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