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A2F5" w14:textId="08560DD7" w:rsidR="0025570E" w:rsidRPr="00F42489" w:rsidRDefault="00261734" w:rsidP="00C66834">
      <w:pPr>
        <w:pStyle w:val="Title"/>
        <w:rPr>
          <w:rFonts w:ascii="Verdana" w:hAnsi="Verdana"/>
          <w:sz w:val="40"/>
          <w:szCs w:val="40"/>
        </w:rPr>
      </w:pPr>
      <w:r>
        <w:rPr>
          <w:rFonts w:ascii="Verdana" w:hAnsi="Verdana"/>
          <w:sz w:val="40"/>
          <w:szCs w:val="40"/>
        </w:rPr>
        <w:t>ANUJA J</w:t>
      </w:r>
    </w:p>
    <w:p w14:paraId="57C439A9" w14:textId="6AD6461B" w:rsidR="00272F68" w:rsidRPr="00F42489" w:rsidRDefault="00272F68" w:rsidP="00272F68">
      <w:pPr>
        <w:pStyle w:val="ContactInfo"/>
        <w:rPr>
          <w:rFonts w:ascii="Verdana" w:hAnsi="Verdana" w:cs="Open Sans"/>
          <w:caps/>
          <w:color w:val="3B3838" w:themeColor="background2" w:themeShade="40"/>
          <w:position w:val="0"/>
          <w:sz w:val="20"/>
          <w:szCs w:val="20"/>
          <w:lang w:val="en-US"/>
        </w:rPr>
      </w:pPr>
      <w:r w:rsidRPr="00F42489">
        <w:rPr>
          <w:rFonts w:ascii="Verdana" w:hAnsi="Verdana" w:cs="Open Sans"/>
          <w:caps/>
          <w:color w:val="3B3838" w:themeColor="background2" w:themeShade="40"/>
          <w:position w:val="0"/>
          <w:sz w:val="20"/>
          <w:szCs w:val="20"/>
          <w:lang w:val="en-US"/>
        </w:rPr>
        <w:t>Inventory Staff</w:t>
      </w:r>
    </w:p>
    <w:p w14:paraId="1CDCB53F" w14:textId="608B36DA" w:rsidR="00C66834" w:rsidRPr="00F42489" w:rsidRDefault="00272F68" w:rsidP="00D60F63">
      <w:pPr>
        <w:pStyle w:val="ContactInfo"/>
        <w:rPr>
          <w:rFonts w:ascii="Verdana" w:hAnsi="Verdana"/>
          <w:sz w:val="20"/>
          <w:szCs w:val="20"/>
          <w:lang w:val="en-US"/>
        </w:rPr>
      </w:pPr>
      <w:r w:rsidRPr="00F42489">
        <w:rPr>
          <w:rFonts w:ascii="Verdana" w:hAnsi="Verdana"/>
          <w:sz w:val="20"/>
          <w:szCs w:val="20"/>
          <w:lang w:val="en-US"/>
        </w:rPr>
        <w:t>93427 24711</w:t>
      </w:r>
      <w:r w:rsidR="006B055A" w:rsidRPr="00F42489">
        <w:rPr>
          <w:rFonts w:ascii="Verdana" w:hAnsi="Verdana"/>
          <w:sz w:val="20"/>
          <w:szCs w:val="20"/>
          <w:lang w:val="en-US"/>
        </w:rPr>
        <w:t xml:space="preserve">| </w:t>
      </w:r>
      <w:r w:rsidRPr="00F42489">
        <w:rPr>
          <w:rFonts w:ascii="Verdana" w:hAnsi="Verdana"/>
          <w:sz w:val="20"/>
          <w:szCs w:val="20"/>
          <w:lang w:val="en-US"/>
        </w:rPr>
        <w:t>Anusasi@gmail.com</w:t>
      </w:r>
      <w:r w:rsidR="006B055A" w:rsidRPr="00F42489">
        <w:rPr>
          <w:rFonts w:ascii="Verdana" w:hAnsi="Verdana"/>
          <w:sz w:val="20"/>
          <w:szCs w:val="20"/>
          <w:lang w:val="en-US"/>
        </w:rPr>
        <w:t xml:space="preserve">| </w:t>
      </w:r>
      <w:r w:rsidRPr="00F42489">
        <w:rPr>
          <w:rFonts w:ascii="Verdana" w:hAnsi="Verdana"/>
          <w:sz w:val="20"/>
          <w:szCs w:val="20"/>
          <w:lang w:val="en-US"/>
        </w:rPr>
        <w:t>Coimbatore</w:t>
      </w:r>
      <w:r w:rsidR="006B055A" w:rsidRPr="00F42489">
        <w:rPr>
          <w:rFonts w:ascii="Verdana" w:hAnsi="Verdana"/>
          <w:sz w:val="20"/>
          <w:szCs w:val="20"/>
          <w:lang w:val="en-US"/>
        </w:rPr>
        <w:t xml:space="preserve"> | </w:t>
      </w:r>
    </w:p>
    <w:p w14:paraId="5A21FB17" w14:textId="77777777" w:rsidR="00DC3F0E" w:rsidRPr="00F42489" w:rsidRDefault="00DC3F0E" w:rsidP="00E60A91">
      <w:pPr>
        <w:pStyle w:val="Space"/>
        <w:rPr>
          <w:rFonts w:ascii="Verdana" w:hAnsi="Verdana"/>
          <w:sz w:val="20"/>
          <w:szCs w:val="22"/>
        </w:rPr>
      </w:pPr>
    </w:p>
    <w:p w14:paraId="64AA8CF3" w14:textId="77777777" w:rsidR="00201BAD" w:rsidRPr="00F42489" w:rsidRDefault="00E60A91" w:rsidP="00E60A91">
      <w:pPr>
        <w:pStyle w:val="Heading1"/>
        <w:rPr>
          <w:rFonts w:ascii="Verdana" w:hAnsi="Verdana"/>
          <w:sz w:val="24"/>
          <w:szCs w:val="22"/>
        </w:rPr>
      </w:pPr>
      <w:r w:rsidRPr="00F42489">
        <w:rPr>
          <w:rFonts w:ascii="Verdana" w:hAnsi="Verdana"/>
          <w:sz w:val="24"/>
          <w:szCs w:val="22"/>
        </w:rPr>
        <w:t>Career Objective</w:t>
      </w:r>
    </w:p>
    <w:p w14:paraId="38213938" w14:textId="06D28B02" w:rsidR="00E60A91" w:rsidRPr="00261734" w:rsidRDefault="00272F68" w:rsidP="00F42489">
      <w:pPr>
        <w:pStyle w:val="Space"/>
        <w:jc w:val="left"/>
        <w:rPr>
          <w:rFonts w:ascii="Verdana" w:hAnsi="Verdana"/>
          <w:color w:val="000000" w:themeColor="text1"/>
          <w:sz w:val="20"/>
          <w:szCs w:val="22"/>
        </w:rPr>
      </w:pPr>
      <w:r w:rsidRPr="00261734">
        <w:rPr>
          <w:rFonts w:ascii="Verdana" w:hAnsi="Verdana"/>
          <w:color w:val="000000" w:themeColor="text1"/>
          <w:sz w:val="20"/>
          <w:szCs w:val="22"/>
        </w:rPr>
        <w:t>Experienced Inventory and Demand Operations professional with 3 years in managing stock, verifying items, using D365 for inventory entry, and coordinating product packing and timely deliveries. Seeking to contribute organizational and operational skills to a dynamic inventory or operations role.</w:t>
      </w:r>
    </w:p>
    <w:p w14:paraId="5CD5C9E8" w14:textId="77777777" w:rsidR="00272F68" w:rsidRPr="00F42489" w:rsidRDefault="00272F68" w:rsidP="00272F68">
      <w:pPr>
        <w:pStyle w:val="Space"/>
        <w:jc w:val="left"/>
        <w:rPr>
          <w:rFonts w:ascii="Verdana" w:hAnsi="Verdana"/>
          <w:sz w:val="20"/>
          <w:szCs w:val="22"/>
        </w:rPr>
      </w:pPr>
    </w:p>
    <w:p w14:paraId="6D9CF3C8" w14:textId="77777777" w:rsidR="00E60A91" w:rsidRPr="00F42489" w:rsidRDefault="00E60A91" w:rsidP="00E60A91">
      <w:pPr>
        <w:pStyle w:val="Heading1"/>
        <w:rPr>
          <w:rFonts w:ascii="Verdana" w:hAnsi="Verdana"/>
          <w:sz w:val="24"/>
          <w:szCs w:val="22"/>
        </w:rPr>
      </w:pPr>
      <w:r w:rsidRPr="00F42489">
        <w:rPr>
          <w:rFonts w:ascii="Verdana" w:hAnsi="Verdana"/>
          <w:sz w:val="24"/>
          <w:szCs w:val="22"/>
        </w:rPr>
        <w:t>Work Experience</w:t>
      </w:r>
    </w:p>
    <w:p w14:paraId="394122B6" w14:textId="048BE414" w:rsidR="00E60A91" w:rsidRPr="00261734" w:rsidRDefault="00272F68" w:rsidP="00E60A91">
      <w:pPr>
        <w:pStyle w:val="Heading2"/>
        <w:rPr>
          <w:rFonts w:ascii="Verdana" w:hAnsi="Verdana"/>
          <w:color w:val="000000" w:themeColor="text1"/>
          <w:sz w:val="22"/>
          <w:szCs w:val="22"/>
          <w:lang w:val="en-US"/>
        </w:rPr>
      </w:pPr>
      <w:r w:rsidRPr="00261734">
        <w:rPr>
          <w:rFonts w:ascii="Verdana" w:hAnsi="Verdana"/>
          <w:color w:val="000000" w:themeColor="text1"/>
          <w:sz w:val="22"/>
          <w:szCs w:val="22"/>
          <w:lang w:val="en-US"/>
        </w:rPr>
        <w:t>Inventory Diamond Staff | Emerald Jewel Industry India Limited</w:t>
      </w:r>
      <w:r w:rsidR="006B055A" w:rsidRPr="00261734">
        <w:rPr>
          <w:rFonts w:ascii="Verdana" w:hAnsi="Verdana"/>
          <w:color w:val="000000" w:themeColor="text1"/>
          <w:sz w:val="22"/>
          <w:szCs w:val="22"/>
          <w:lang w:val="en-US"/>
        </w:rPr>
        <w:tab/>
        <w:t>20</w:t>
      </w:r>
      <w:r w:rsidRPr="00261734">
        <w:rPr>
          <w:rFonts w:ascii="Verdana" w:hAnsi="Verdana"/>
          <w:color w:val="000000" w:themeColor="text1"/>
          <w:sz w:val="22"/>
          <w:szCs w:val="22"/>
          <w:lang w:val="en-US"/>
        </w:rPr>
        <w:t>22</w:t>
      </w:r>
      <w:r w:rsidR="006B055A" w:rsidRPr="00261734">
        <w:rPr>
          <w:rFonts w:ascii="Verdana" w:hAnsi="Verdana"/>
          <w:color w:val="000000" w:themeColor="text1"/>
          <w:sz w:val="22"/>
          <w:szCs w:val="22"/>
          <w:lang w:val="en-US"/>
        </w:rPr>
        <w:t xml:space="preserve"> - </w:t>
      </w:r>
      <w:r w:rsidRPr="00261734">
        <w:rPr>
          <w:rFonts w:ascii="Verdana" w:hAnsi="Verdana"/>
          <w:color w:val="000000" w:themeColor="text1"/>
          <w:sz w:val="22"/>
          <w:szCs w:val="22"/>
          <w:lang w:val="en-US"/>
        </w:rPr>
        <w:t>2026</w:t>
      </w:r>
    </w:p>
    <w:p w14:paraId="3444AABE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>Verified and managed daily stock of diamonds and jewelry items in the inventory.</w:t>
      </w:r>
    </w:p>
    <w:p w14:paraId="4956F7F1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 xml:space="preserve">Entered and updated all stock details into </w:t>
      </w:r>
      <w:r w:rsidRPr="00272F68">
        <w:rPr>
          <w:rFonts w:ascii="Verdana" w:hAnsi="Verdana"/>
          <w:b/>
          <w:bCs/>
          <w:color w:val="000000" w:themeColor="text1"/>
          <w:sz w:val="20"/>
          <w:szCs w:val="22"/>
          <w:lang w:val="en-IN"/>
        </w:rPr>
        <w:t>D365 system</w:t>
      </w: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 xml:space="preserve"> accurately for tracking and reporting.</w:t>
      </w:r>
    </w:p>
    <w:p w14:paraId="2872A5E1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>Coordinated with packing team to ensure diamonds and products were correctly packed for customer orders.</w:t>
      </w:r>
    </w:p>
    <w:p w14:paraId="51526D99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>Monitored and followed up on customer deliveries to ensure timely shipment.</w:t>
      </w:r>
    </w:p>
    <w:p w14:paraId="62435DA6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>Assisted in resolving stock discrepancies and maintained high inventory accuracy.</w:t>
      </w:r>
    </w:p>
    <w:p w14:paraId="4D6C85B1" w14:textId="77777777" w:rsidR="00272F68" w:rsidRPr="00272F68" w:rsidRDefault="00272F68" w:rsidP="00272F68">
      <w:pPr>
        <w:pStyle w:val="Space"/>
        <w:numPr>
          <w:ilvl w:val="0"/>
          <w:numId w:val="8"/>
        </w:numPr>
        <w:rPr>
          <w:rFonts w:ascii="Verdana" w:hAnsi="Verdana"/>
          <w:color w:val="000000" w:themeColor="text1"/>
          <w:sz w:val="20"/>
          <w:szCs w:val="22"/>
          <w:lang w:val="en-IN"/>
        </w:rPr>
      </w:pPr>
      <w:r w:rsidRPr="00272F68">
        <w:rPr>
          <w:rFonts w:ascii="Verdana" w:hAnsi="Verdana"/>
          <w:color w:val="000000" w:themeColor="text1"/>
          <w:sz w:val="20"/>
          <w:szCs w:val="22"/>
          <w:lang w:val="en-IN"/>
        </w:rPr>
        <w:t>Supported process improvements in stock entry, packing, and delivery workflow.</w:t>
      </w:r>
    </w:p>
    <w:p w14:paraId="4EBA70B0" w14:textId="7FC4EDBE" w:rsidR="00E60A91" w:rsidRPr="00F42489" w:rsidRDefault="00E60A91" w:rsidP="00272F68">
      <w:pPr>
        <w:pStyle w:val="ListBullet"/>
        <w:numPr>
          <w:ilvl w:val="0"/>
          <w:numId w:val="0"/>
        </w:numPr>
        <w:rPr>
          <w:rFonts w:ascii="Verdana" w:hAnsi="Verdana"/>
          <w:sz w:val="22"/>
          <w:szCs w:val="22"/>
        </w:rPr>
      </w:pPr>
    </w:p>
    <w:p w14:paraId="6181FAC9" w14:textId="77777777" w:rsidR="00E60A91" w:rsidRPr="00F42489" w:rsidRDefault="00E60A91" w:rsidP="00E60A91">
      <w:pPr>
        <w:pStyle w:val="Heading1"/>
        <w:rPr>
          <w:rFonts w:ascii="Verdana" w:hAnsi="Verdana"/>
          <w:sz w:val="24"/>
          <w:szCs w:val="22"/>
        </w:rPr>
      </w:pPr>
      <w:r w:rsidRPr="00F42489">
        <w:rPr>
          <w:rFonts w:ascii="Verdana" w:hAnsi="Verdana"/>
          <w:sz w:val="24"/>
          <w:szCs w:val="22"/>
        </w:rPr>
        <w:t xml:space="preserve">Education </w:t>
      </w:r>
    </w:p>
    <w:p w14:paraId="6555EA4C" w14:textId="7E21CDA8" w:rsidR="00E60A91" w:rsidRPr="00261734" w:rsidRDefault="00F42489" w:rsidP="00261734">
      <w:pPr>
        <w:jc w:val="left"/>
        <w:rPr>
          <w:rFonts w:ascii="Verdana" w:hAnsi="Verdana"/>
          <w:color w:val="000000" w:themeColor="text1"/>
          <w:sz w:val="22"/>
          <w:szCs w:val="22"/>
        </w:rPr>
      </w:pPr>
      <w:r w:rsidRPr="00261734">
        <w:rPr>
          <w:rFonts w:ascii="Verdana" w:hAnsi="Verdana"/>
          <w:color w:val="000000" w:themeColor="text1"/>
          <w:sz w:val="22"/>
          <w:szCs w:val="22"/>
        </w:rPr>
        <w:t>B.Sc. Computer Science</w:t>
      </w:r>
      <w:r w:rsidR="00E60A91" w:rsidRPr="00261734">
        <w:rPr>
          <w:rFonts w:ascii="Verdana" w:hAnsi="Verdana"/>
          <w:color w:val="000000" w:themeColor="text1"/>
          <w:sz w:val="22"/>
          <w:szCs w:val="22"/>
        </w:rPr>
        <w:t xml:space="preserve">| </w:t>
      </w:r>
      <w:r w:rsidRPr="00261734">
        <w:rPr>
          <w:rFonts w:ascii="Verdana" w:hAnsi="Verdana"/>
          <w:color w:val="000000" w:themeColor="text1"/>
          <w:sz w:val="22"/>
          <w:szCs w:val="22"/>
        </w:rPr>
        <w:t>Nehru Memorial College, Tiruchy</w:t>
      </w:r>
      <w:r w:rsidR="00E60A91" w:rsidRPr="00261734">
        <w:rPr>
          <w:rFonts w:ascii="Verdana" w:hAnsi="Verdana"/>
          <w:color w:val="000000" w:themeColor="text1"/>
          <w:sz w:val="22"/>
          <w:szCs w:val="22"/>
        </w:rPr>
        <w:t>|</w:t>
      </w:r>
      <w:r w:rsidR="006B055A" w:rsidRPr="00261734">
        <w:rPr>
          <w:rFonts w:ascii="Verdana" w:hAnsi="Verdana"/>
          <w:color w:val="000000" w:themeColor="text1"/>
          <w:sz w:val="22"/>
          <w:szCs w:val="22"/>
        </w:rPr>
        <w:t>20</w:t>
      </w:r>
      <w:r w:rsidRPr="00261734">
        <w:rPr>
          <w:rFonts w:ascii="Verdana" w:hAnsi="Verdana"/>
          <w:color w:val="000000" w:themeColor="text1"/>
          <w:sz w:val="22"/>
          <w:szCs w:val="22"/>
        </w:rPr>
        <w:t>19-2022</w:t>
      </w:r>
      <w:r w:rsidR="00261734" w:rsidRPr="00261734">
        <w:rPr>
          <w:rFonts w:ascii="Verdana" w:hAnsi="Verdana"/>
          <w:color w:val="000000" w:themeColor="text1"/>
          <w:sz w:val="22"/>
          <w:szCs w:val="22"/>
        </w:rPr>
        <w:t>(Course discontinued after 5th semester)</w:t>
      </w:r>
    </w:p>
    <w:p w14:paraId="1644153B" w14:textId="0A833C82" w:rsidR="00F42489" w:rsidRPr="00261734" w:rsidRDefault="00F42489" w:rsidP="00E60A91">
      <w:pPr>
        <w:rPr>
          <w:rFonts w:ascii="Verdana" w:hAnsi="Verdana"/>
          <w:color w:val="000000" w:themeColor="text1"/>
          <w:sz w:val="22"/>
          <w:szCs w:val="22"/>
        </w:rPr>
      </w:pPr>
      <w:r w:rsidRPr="00261734">
        <w:rPr>
          <w:rFonts w:ascii="Verdana" w:hAnsi="Verdana"/>
          <w:color w:val="000000" w:themeColor="text1"/>
          <w:sz w:val="22"/>
          <w:szCs w:val="22"/>
        </w:rPr>
        <w:t>SSLC | School Name|2017| 79.2%</w:t>
      </w:r>
    </w:p>
    <w:p w14:paraId="6962C77C" w14:textId="05C582B1" w:rsidR="00F42489" w:rsidRPr="00261734" w:rsidRDefault="00F42489" w:rsidP="00E60A91">
      <w:pPr>
        <w:rPr>
          <w:rFonts w:ascii="Verdana" w:hAnsi="Verdana"/>
          <w:color w:val="000000" w:themeColor="text1"/>
          <w:sz w:val="22"/>
          <w:szCs w:val="22"/>
        </w:rPr>
      </w:pPr>
      <w:r w:rsidRPr="00261734">
        <w:rPr>
          <w:rFonts w:ascii="Verdana" w:hAnsi="Verdana"/>
          <w:color w:val="000000" w:themeColor="text1"/>
          <w:sz w:val="22"/>
          <w:szCs w:val="22"/>
        </w:rPr>
        <w:t>HSC| School Name|2019| 59.8%</w:t>
      </w:r>
    </w:p>
    <w:p w14:paraId="2C0A6284" w14:textId="77777777" w:rsidR="00E60A91" w:rsidRPr="00F42489" w:rsidRDefault="00E60A91" w:rsidP="00E60A91">
      <w:pPr>
        <w:pStyle w:val="Space"/>
        <w:rPr>
          <w:rFonts w:ascii="Verdana" w:hAnsi="Verdana"/>
          <w:sz w:val="20"/>
          <w:szCs w:val="22"/>
        </w:rPr>
      </w:pPr>
    </w:p>
    <w:p w14:paraId="7BA3B56F" w14:textId="77777777" w:rsidR="00F42489" w:rsidRPr="00F42489" w:rsidRDefault="00F42489" w:rsidP="00F42489">
      <w:pPr>
        <w:pStyle w:val="Heading1"/>
        <w:rPr>
          <w:rFonts w:ascii="Verdana" w:hAnsi="Verdana"/>
          <w:sz w:val="24"/>
          <w:szCs w:val="22"/>
        </w:rPr>
      </w:pPr>
      <w:r w:rsidRPr="00F42489">
        <w:rPr>
          <w:rFonts w:ascii="Verdana" w:hAnsi="Verdana"/>
          <w:sz w:val="24"/>
          <w:szCs w:val="22"/>
        </w:rPr>
        <w:t>Skills</w:t>
      </w:r>
    </w:p>
    <w:tbl>
      <w:tblPr>
        <w:tblW w:w="9540" w:type="dxa"/>
        <w:tblInd w:w="-90" w:type="dxa"/>
        <w:tblLook w:val="0600" w:firstRow="0" w:lastRow="0" w:firstColumn="0" w:lastColumn="0" w:noHBand="1" w:noVBand="1"/>
      </w:tblPr>
      <w:tblGrid>
        <w:gridCol w:w="4765"/>
        <w:gridCol w:w="4775"/>
      </w:tblGrid>
      <w:tr w:rsidR="00E60A91" w:rsidRPr="00F42489" w14:paraId="4F211D56" w14:textId="77777777" w:rsidTr="00AE1633">
        <w:trPr>
          <w:trHeight w:val="1008"/>
        </w:trPr>
        <w:tc>
          <w:tcPr>
            <w:tcW w:w="4765" w:type="dxa"/>
          </w:tcPr>
          <w:p w14:paraId="293EDA00" w14:textId="77777777" w:rsidR="00E60A91" w:rsidRPr="00261734" w:rsidRDefault="00E60A91" w:rsidP="00EC0F23">
            <w:pPr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261734">
              <w:rPr>
                <w:rFonts w:ascii="Verdana" w:hAnsi="Verdana"/>
                <w:color w:val="000000" w:themeColor="text1"/>
                <w:sz w:val="22"/>
                <w:szCs w:val="22"/>
              </w:rPr>
              <w:t>Communication</w:t>
            </w:r>
          </w:p>
          <w:p w14:paraId="59C9D049" w14:textId="77777777" w:rsidR="00977A87" w:rsidRDefault="00977A87" w:rsidP="00EC0F23">
            <w:pPr>
              <w:spacing w:line="240" w:lineRule="auto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>Process Improvement</w:t>
            </w:r>
          </w:p>
          <w:p w14:paraId="42231946" w14:textId="468AE6EC" w:rsidR="00F42489" w:rsidRPr="00261734" w:rsidRDefault="00977A87" w:rsidP="00EC0F23">
            <w:pPr>
              <w:spacing w:line="240" w:lineRule="auto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>Inventory Management</w:t>
            </w:r>
          </w:p>
        </w:tc>
        <w:tc>
          <w:tcPr>
            <w:tcW w:w="4775" w:type="dxa"/>
          </w:tcPr>
          <w:p w14:paraId="6D21A3DD" w14:textId="77777777" w:rsidR="00977A87" w:rsidRDefault="00977A87" w:rsidP="00EC0F23">
            <w:pPr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>Diamond Stock Handling</w:t>
            </w:r>
          </w:p>
          <w:p w14:paraId="5202DBC2" w14:textId="77777777" w:rsidR="00977A87" w:rsidRDefault="00977A87" w:rsidP="00EC0F23">
            <w:pPr>
              <w:spacing w:line="240" w:lineRule="auto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>D365</w:t>
            </w:r>
          </w:p>
          <w:p w14:paraId="61EC1965" w14:textId="25914B4F" w:rsidR="00E60A91" w:rsidRDefault="00977A87" w:rsidP="00EC0F23">
            <w:pPr>
              <w:spacing w:line="240" w:lineRule="auto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>MS Excel</w:t>
            </w:r>
            <w:r w:rsidRPr="00977A87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r w:rsidR="00F42489" w:rsidRPr="00261734">
              <w:rPr>
                <w:rFonts w:ascii="Verdana" w:hAnsi="Verdana"/>
                <w:color w:val="000000" w:themeColor="text1"/>
                <w:sz w:val="22"/>
                <w:szCs w:val="22"/>
              </w:rPr>
              <w:t>(Basic)</w:t>
            </w:r>
          </w:p>
          <w:p w14:paraId="6BCA68BD" w14:textId="01189F31" w:rsidR="00977A87" w:rsidRPr="00261734" w:rsidRDefault="00977A87" w:rsidP="00EC0F23">
            <w:pPr>
              <w:spacing w:line="240" w:lineRule="auto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</w:tbl>
    <w:p w14:paraId="446F3DB0" w14:textId="5650F603" w:rsidR="00E60A91" w:rsidRPr="00261734" w:rsidRDefault="00F42489" w:rsidP="00F42489">
      <w:pPr>
        <w:pStyle w:val="Heading1"/>
        <w:rPr>
          <w:rFonts w:ascii="Verdana" w:hAnsi="Verdana"/>
          <w:sz w:val="24"/>
          <w:szCs w:val="22"/>
        </w:rPr>
      </w:pPr>
      <w:r w:rsidRPr="00261734">
        <w:rPr>
          <w:rFonts w:ascii="Verdana" w:hAnsi="Verdana"/>
          <w:sz w:val="24"/>
          <w:szCs w:val="22"/>
        </w:rPr>
        <w:t>Achievements</w:t>
      </w:r>
    </w:p>
    <w:p w14:paraId="173E07DE" w14:textId="674F23A1" w:rsidR="00F42489" w:rsidRPr="00261734" w:rsidRDefault="00F42489" w:rsidP="00F42489">
      <w:pPr>
        <w:pStyle w:val="ListParagraph"/>
        <w:numPr>
          <w:ilvl w:val="0"/>
          <w:numId w:val="9"/>
        </w:numPr>
        <w:jc w:val="left"/>
        <w:rPr>
          <w:rFonts w:ascii="Verdana" w:hAnsi="Verdana"/>
          <w:color w:val="000000" w:themeColor="text1"/>
          <w:sz w:val="22"/>
          <w:szCs w:val="22"/>
          <w:lang w:val="en-IN"/>
        </w:rPr>
      </w:pPr>
      <w:r w:rsidRPr="00261734">
        <w:rPr>
          <w:rFonts w:ascii="Verdana" w:hAnsi="Verdana"/>
          <w:b/>
          <w:bCs/>
          <w:color w:val="000000" w:themeColor="text1"/>
          <w:sz w:val="22"/>
          <w:szCs w:val="22"/>
          <w:lang w:val="en-IN"/>
        </w:rPr>
        <w:t>4000 CT Award – 2023</w:t>
      </w:r>
      <w:r w:rsidRPr="00261734">
        <w:rPr>
          <w:rFonts w:ascii="Verdana" w:hAnsi="Verdana"/>
          <w:color w:val="000000" w:themeColor="text1"/>
          <w:sz w:val="22"/>
          <w:szCs w:val="22"/>
          <w:lang w:val="en-IN"/>
        </w:rPr>
        <w:t>: Recognized for outstanding performance in Diamond Department for managing 4000 carats in a year.</w:t>
      </w:r>
    </w:p>
    <w:p w14:paraId="3E57726F" w14:textId="77777777" w:rsidR="00F42489" w:rsidRPr="00261734" w:rsidRDefault="00F42489" w:rsidP="00F42489">
      <w:pPr>
        <w:pStyle w:val="ListParagraph"/>
        <w:jc w:val="left"/>
        <w:rPr>
          <w:rFonts w:ascii="Verdana" w:hAnsi="Verdana"/>
          <w:color w:val="000000" w:themeColor="text1"/>
          <w:sz w:val="22"/>
          <w:szCs w:val="22"/>
          <w:lang w:val="en-IN"/>
        </w:rPr>
      </w:pPr>
    </w:p>
    <w:p w14:paraId="41C095DB" w14:textId="44610179" w:rsidR="00F42489" w:rsidRPr="00261734" w:rsidRDefault="00F42489" w:rsidP="00F42489">
      <w:pPr>
        <w:pStyle w:val="ListParagraph"/>
        <w:numPr>
          <w:ilvl w:val="0"/>
          <w:numId w:val="9"/>
        </w:numPr>
        <w:jc w:val="left"/>
        <w:rPr>
          <w:rFonts w:ascii="Verdana" w:hAnsi="Verdana"/>
          <w:color w:val="000000" w:themeColor="text1"/>
          <w:sz w:val="22"/>
          <w:szCs w:val="22"/>
          <w:lang w:val="en-IN"/>
        </w:rPr>
      </w:pPr>
      <w:r w:rsidRPr="00261734">
        <w:rPr>
          <w:rFonts w:ascii="Verdana" w:hAnsi="Verdana"/>
          <w:b/>
          <w:bCs/>
          <w:color w:val="000000" w:themeColor="text1"/>
          <w:sz w:val="22"/>
          <w:szCs w:val="22"/>
          <w:lang w:val="en-IN"/>
        </w:rPr>
        <w:t>5000 CT Award – 2024</w:t>
      </w:r>
      <w:r w:rsidRPr="00261734">
        <w:rPr>
          <w:rFonts w:ascii="Verdana" w:hAnsi="Verdana"/>
          <w:color w:val="000000" w:themeColor="text1"/>
          <w:sz w:val="22"/>
          <w:szCs w:val="22"/>
          <w:lang w:val="en-IN"/>
        </w:rPr>
        <w:t>: Awarded for exceptional contribution in Diamond Department for handling 5000 carats in a year.</w:t>
      </w:r>
    </w:p>
    <w:p w14:paraId="52CB0145" w14:textId="77777777" w:rsidR="00F42489" w:rsidRPr="00F42489" w:rsidRDefault="00F42489" w:rsidP="00F42489">
      <w:pPr>
        <w:rPr>
          <w:rFonts w:ascii="Verdana" w:hAnsi="Verdana"/>
          <w:sz w:val="22"/>
          <w:szCs w:val="22"/>
        </w:rPr>
      </w:pPr>
    </w:p>
    <w:p w14:paraId="0352D52A" w14:textId="77777777" w:rsidR="00F42489" w:rsidRPr="00F42489" w:rsidRDefault="00F42489" w:rsidP="00F42489">
      <w:pPr>
        <w:rPr>
          <w:rFonts w:ascii="Verdana" w:hAnsi="Verdana"/>
          <w:sz w:val="22"/>
          <w:szCs w:val="22"/>
        </w:rPr>
      </w:pPr>
    </w:p>
    <w:sectPr w:rsidR="00F42489" w:rsidRPr="00F42489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A30120"/>
    <w:multiLevelType w:val="multilevel"/>
    <w:tmpl w:val="BFB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E4ED7"/>
    <w:multiLevelType w:val="hybridMultilevel"/>
    <w:tmpl w:val="B24C8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2"/>
  </w:num>
  <w:num w:numId="2" w16cid:durableId="608776046">
    <w:abstractNumId w:val="4"/>
  </w:num>
  <w:num w:numId="3" w16cid:durableId="1943804326">
    <w:abstractNumId w:val="7"/>
  </w:num>
  <w:num w:numId="4" w16cid:durableId="1027216805">
    <w:abstractNumId w:val="8"/>
  </w:num>
  <w:num w:numId="5" w16cid:durableId="465663499">
    <w:abstractNumId w:val="6"/>
  </w:num>
  <w:num w:numId="6" w16cid:durableId="625738528">
    <w:abstractNumId w:val="5"/>
  </w:num>
  <w:num w:numId="7" w16cid:durableId="36469057">
    <w:abstractNumId w:val="0"/>
  </w:num>
  <w:num w:numId="8" w16cid:durableId="900024940">
    <w:abstractNumId w:val="1"/>
  </w:num>
  <w:num w:numId="9" w16cid:durableId="1825272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68"/>
    <w:rsid w:val="000163A8"/>
    <w:rsid w:val="000429E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261734"/>
    <w:rsid w:val="00272F68"/>
    <w:rsid w:val="00310F03"/>
    <w:rsid w:val="00331963"/>
    <w:rsid w:val="00343E05"/>
    <w:rsid w:val="003E0A2C"/>
    <w:rsid w:val="003F2F97"/>
    <w:rsid w:val="00475B42"/>
    <w:rsid w:val="00477EE5"/>
    <w:rsid w:val="004A167D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5F604E"/>
    <w:rsid w:val="00612A31"/>
    <w:rsid w:val="006439B5"/>
    <w:rsid w:val="00655012"/>
    <w:rsid w:val="006B055A"/>
    <w:rsid w:val="006B29A0"/>
    <w:rsid w:val="006C6B99"/>
    <w:rsid w:val="006F05EE"/>
    <w:rsid w:val="00702120"/>
    <w:rsid w:val="00747E55"/>
    <w:rsid w:val="007959E0"/>
    <w:rsid w:val="00804E11"/>
    <w:rsid w:val="00822C0B"/>
    <w:rsid w:val="008544C7"/>
    <w:rsid w:val="008A688B"/>
    <w:rsid w:val="008C57C3"/>
    <w:rsid w:val="009051D6"/>
    <w:rsid w:val="00930829"/>
    <w:rsid w:val="00956906"/>
    <w:rsid w:val="00957804"/>
    <w:rsid w:val="00977A87"/>
    <w:rsid w:val="009C26CA"/>
    <w:rsid w:val="009C563B"/>
    <w:rsid w:val="00A145F3"/>
    <w:rsid w:val="00A37862"/>
    <w:rsid w:val="00A462BC"/>
    <w:rsid w:val="00A50862"/>
    <w:rsid w:val="00A82134"/>
    <w:rsid w:val="00AB5F40"/>
    <w:rsid w:val="00AE1633"/>
    <w:rsid w:val="00B11D21"/>
    <w:rsid w:val="00B12952"/>
    <w:rsid w:val="00B141E2"/>
    <w:rsid w:val="00B30F32"/>
    <w:rsid w:val="00B506AF"/>
    <w:rsid w:val="00BA5C12"/>
    <w:rsid w:val="00BB22AB"/>
    <w:rsid w:val="00BB35B8"/>
    <w:rsid w:val="00BC2926"/>
    <w:rsid w:val="00BD70AE"/>
    <w:rsid w:val="00BD7DB6"/>
    <w:rsid w:val="00C202A5"/>
    <w:rsid w:val="00C339EB"/>
    <w:rsid w:val="00C66834"/>
    <w:rsid w:val="00C76F0F"/>
    <w:rsid w:val="00C94687"/>
    <w:rsid w:val="00CC3ADC"/>
    <w:rsid w:val="00CD36B3"/>
    <w:rsid w:val="00D55398"/>
    <w:rsid w:val="00D60F63"/>
    <w:rsid w:val="00D71BAA"/>
    <w:rsid w:val="00D920AB"/>
    <w:rsid w:val="00DB568E"/>
    <w:rsid w:val="00DB63DC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F311A6"/>
    <w:rsid w:val="00F31A32"/>
    <w:rsid w:val="00F42489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9F63"/>
  <w15:chartTrackingRefBased/>
  <w15:docId w15:val="{A7DDB1C3-A064-4A69-B59C-484825E5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ath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25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</dc:creator>
  <cp:keywords/>
  <dc:description/>
  <cp:lastModifiedBy>Barath k</cp:lastModifiedBy>
  <cp:revision>2</cp:revision>
  <cp:lastPrinted>2023-04-19T12:11:00Z</cp:lastPrinted>
  <dcterms:created xsi:type="dcterms:W3CDTF">2026-02-11T08:16:00Z</dcterms:created>
  <dcterms:modified xsi:type="dcterms:W3CDTF">2026-02-11T08:46:00Z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