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BB198" w14:textId="34C7E5A1" w:rsidR="00737AD6" w:rsidRPr="00B32CDC" w:rsidRDefault="00C57B0D" w:rsidP="00203B15">
      <w:pPr>
        <w:pStyle w:val="Heading1"/>
        <w:spacing w:before="0" w:after="240" w:line="360" w:lineRule="auto"/>
        <w:jc w:val="center"/>
        <w:rPr>
          <w:rFonts w:asciiTheme="minorHAnsi" w:hAnsiTheme="minorHAnsi"/>
          <w:color w:val="000000" w:themeColor="text1"/>
          <w:sz w:val="32"/>
          <w:szCs w:val="32"/>
        </w:rPr>
      </w:pPr>
      <w:r w:rsidRPr="00B32CDC">
        <w:rPr>
          <w:rFonts w:asciiTheme="minorHAnsi" w:hAnsiTheme="minorHAnsi"/>
          <w:color w:val="000000" w:themeColor="text1"/>
          <w:sz w:val="32"/>
          <w:szCs w:val="32"/>
        </w:rPr>
        <w:t>Phase 3: Project Implementation</w:t>
      </w:r>
    </w:p>
    <w:p w14:paraId="53190296" w14:textId="77777777" w:rsidR="00737AD6" w:rsidRPr="00B32CDC" w:rsidRDefault="00C57B0D" w:rsidP="00203B15">
      <w:pPr>
        <w:pStyle w:val="Heading2"/>
        <w:spacing w:before="0" w:after="240" w:line="360" w:lineRule="auto"/>
        <w:jc w:val="center"/>
        <w:rPr>
          <w:rFonts w:asciiTheme="minorHAnsi" w:hAnsiTheme="minorHAnsi"/>
          <w:color w:val="000000" w:themeColor="text1"/>
          <w:sz w:val="28"/>
          <w:szCs w:val="28"/>
        </w:rPr>
      </w:pPr>
      <w:r w:rsidRPr="00B32CDC">
        <w:rPr>
          <w:rFonts w:asciiTheme="minorHAnsi" w:hAnsiTheme="minorHAnsi"/>
          <w:color w:val="000000" w:themeColor="text1"/>
          <w:sz w:val="28"/>
          <w:szCs w:val="28"/>
        </w:rPr>
        <w:t>Title: AI-Powered Supply Chain Management Platform</w:t>
      </w:r>
    </w:p>
    <w:p w14:paraId="018523C4" w14:textId="55E08BDC" w:rsidR="00737AD6" w:rsidRPr="00B32CDC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B32CDC">
        <w:rPr>
          <w:rFonts w:asciiTheme="minorHAnsi" w:hAnsiTheme="minorHAnsi"/>
          <w:color w:val="000000" w:themeColor="text1"/>
          <w:sz w:val="28"/>
          <w:szCs w:val="28"/>
        </w:rPr>
        <w:t>Objective</w:t>
      </w:r>
      <w:r w:rsidR="00B32CDC" w:rsidRPr="00B32CDC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6BB9BF90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 xml:space="preserve">The objective of Phase 3 is to deploy the essential elements of the AI-powered supply chain platform built in Phase 2. These comprise the creation of smart </w:t>
      </w:r>
      <w:r w:rsidRPr="00B32CDC">
        <w:rPr>
          <w:color w:val="000000" w:themeColor="text1"/>
          <w:sz w:val="24"/>
          <w:szCs w:val="24"/>
        </w:rPr>
        <w:t>tracking systems, AI-driven forecasting algorithms, secure blockchain data sharing, and simple IoT integration for real-time data acquisition throughout the supply chain.</w:t>
      </w:r>
    </w:p>
    <w:p w14:paraId="4FF6DB58" w14:textId="2AE7CFD6" w:rsidR="00737AD6" w:rsidRPr="00B32CDC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B32CDC">
        <w:rPr>
          <w:rFonts w:asciiTheme="minorHAnsi" w:hAnsiTheme="minorHAnsi"/>
          <w:color w:val="000000" w:themeColor="text1"/>
          <w:sz w:val="28"/>
          <w:szCs w:val="28"/>
        </w:rPr>
        <w:t>1. AI Model Development</w:t>
      </w:r>
      <w:r w:rsidR="00B32CDC" w:rsidRPr="00B32CDC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4C4990DD" w14:textId="3B928EA7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Overview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3D475C95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>The platform has sophisticated AI to predict deman</w:t>
      </w:r>
      <w:r w:rsidRPr="00B32CDC">
        <w:rPr>
          <w:color w:val="000000" w:themeColor="text1"/>
          <w:sz w:val="24"/>
          <w:szCs w:val="24"/>
        </w:rPr>
        <w:t>d and optimize inventory and logistics operations. In this stage, AI models will be trained to examine supply chain data and anticipate disruptions or inefficiencies.</w:t>
      </w:r>
    </w:p>
    <w:p w14:paraId="75B781FD" w14:textId="00776BCC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Implementation</w:t>
      </w:r>
      <w:r w:rsid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1C02BA27" w14:textId="1E036D3B" w:rsidR="00737AD6" w:rsidRPr="00B32CDC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Machine Learning Models</w:t>
      </w:r>
      <w:r w:rsidRPr="00B32CDC">
        <w:rPr>
          <w:color w:val="000000" w:themeColor="text1"/>
          <w:sz w:val="24"/>
          <w:szCs w:val="24"/>
        </w:rPr>
        <w:t xml:space="preserve">: Time-series </w:t>
      </w:r>
      <w:r w:rsidR="00B32CDC" w:rsidRPr="00B32CDC">
        <w:rPr>
          <w:color w:val="000000" w:themeColor="text1"/>
          <w:sz w:val="24"/>
          <w:szCs w:val="24"/>
        </w:rPr>
        <w:t>forecast</w:t>
      </w:r>
      <w:r w:rsidRPr="00B32CDC">
        <w:rPr>
          <w:color w:val="000000" w:themeColor="text1"/>
          <w:sz w:val="24"/>
          <w:szCs w:val="24"/>
        </w:rPr>
        <w:t xml:space="preserve"> algorithms forecast demand trends and detect risks like supplier delays.</w:t>
      </w:r>
    </w:p>
    <w:p w14:paraId="2FAC2BBB" w14:textId="289E2E66" w:rsidR="00737AD6" w:rsidRPr="00B32CDC" w:rsidRDefault="00C57B0D" w:rsidP="00203B15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Optimization Algorithms:</w:t>
      </w:r>
      <w:r w:rsidRPr="00B32CDC">
        <w:rPr>
          <w:color w:val="000000" w:themeColor="text1"/>
          <w:sz w:val="24"/>
          <w:szCs w:val="24"/>
        </w:rPr>
        <w:t xml:space="preserve"> AI suggests optimal stock levels, transport routes, and warehouse utilization based on historical and real-time data.</w:t>
      </w:r>
    </w:p>
    <w:p w14:paraId="7B167C4C" w14:textId="04822D34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Outcome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28AB67DF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>The AI algorithms will provide</w:t>
      </w:r>
      <w:r w:rsidRPr="00B32CDC">
        <w:rPr>
          <w:color w:val="000000" w:themeColor="text1"/>
          <w:sz w:val="24"/>
          <w:szCs w:val="24"/>
        </w:rPr>
        <w:t xml:space="preserve"> actionable recommendations for inventory management, demand forecasting, and disruption mitigation, enhancing operational efficiency and lowering costs.</w:t>
      </w:r>
    </w:p>
    <w:p w14:paraId="52BC9E04" w14:textId="110CE348" w:rsidR="00737AD6" w:rsidRPr="00B32CDC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B32CDC">
        <w:rPr>
          <w:rFonts w:asciiTheme="minorHAnsi" w:hAnsiTheme="minorHAnsi"/>
          <w:color w:val="000000" w:themeColor="text1"/>
          <w:sz w:val="28"/>
          <w:szCs w:val="28"/>
        </w:rPr>
        <w:lastRenderedPageBreak/>
        <w:t>2. Dashboard and User Interface Development</w:t>
      </w:r>
      <w:r w:rsidR="00B32CDC" w:rsidRPr="00B32CDC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2906EEA6" w14:textId="36780E42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Overview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09FE1F10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>Centralized dashboard to provide stakeholders w</w:t>
      </w:r>
      <w:r w:rsidRPr="00B32CDC">
        <w:rPr>
          <w:color w:val="000000" w:themeColor="text1"/>
          <w:sz w:val="24"/>
          <w:szCs w:val="24"/>
        </w:rPr>
        <w:t>ith real-time supply chain information and AI-derived insights.</w:t>
      </w:r>
    </w:p>
    <w:p w14:paraId="74FA6A99" w14:textId="36C7D04B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Implementation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45D85BDA" w14:textId="2AC6731F" w:rsidR="00737AD6" w:rsidRPr="00B32CDC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Unified Dashboard:</w:t>
      </w:r>
      <w:r w:rsidRPr="00B32CDC">
        <w:rPr>
          <w:color w:val="000000" w:themeColor="text1"/>
          <w:sz w:val="24"/>
          <w:szCs w:val="24"/>
        </w:rPr>
        <w:t xml:space="preserve"> Consolidates GPS, RFID, IoT sensor, and logistics database data.</w:t>
      </w:r>
    </w:p>
    <w:p w14:paraId="1848A62B" w14:textId="303F3FFC" w:rsidR="00737AD6" w:rsidRPr="00B32CDC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Alerts and Visualization:</w:t>
      </w:r>
      <w:r w:rsidRPr="00B32CDC">
        <w:rPr>
          <w:color w:val="000000" w:themeColor="text1"/>
          <w:sz w:val="24"/>
          <w:szCs w:val="24"/>
        </w:rPr>
        <w:t xml:space="preserve"> Anomaly alerts in real-time and visualization of supply chain status through digital twins.</w:t>
      </w:r>
    </w:p>
    <w:p w14:paraId="361B8FA5" w14:textId="2A8EB0AD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Outcome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5A62867B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>At the end of Phase 3, users will have access to a complete dashboard offering live tracking, predictive analytics, and performance measurement.</w:t>
      </w:r>
    </w:p>
    <w:p w14:paraId="10CDF8D9" w14:textId="631ECF40" w:rsidR="00737AD6" w:rsidRPr="00B32CDC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B32CDC">
        <w:rPr>
          <w:rFonts w:asciiTheme="minorHAnsi" w:hAnsiTheme="minorHAnsi"/>
          <w:color w:val="000000" w:themeColor="text1"/>
          <w:sz w:val="28"/>
          <w:szCs w:val="28"/>
        </w:rPr>
        <w:t xml:space="preserve">3. IoT </w:t>
      </w:r>
      <w:r w:rsidRPr="00B32CDC">
        <w:rPr>
          <w:rFonts w:asciiTheme="minorHAnsi" w:hAnsiTheme="minorHAnsi"/>
          <w:color w:val="000000" w:themeColor="text1"/>
          <w:sz w:val="28"/>
          <w:szCs w:val="28"/>
        </w:rPr>
        <w:t>Device Integration</w:t>
      </w:r>
      <w:r w:rsidR="00B32CDC" w:rsidRPr="00B32CDC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48D06058" w14:textId="3001B3C0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Overview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7D0CDCB1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>IoT devices are installed to track assets, commodities, and environmental parameters throughout the supply chain.</w:t>
      </w:r>
    </w:p>
    <w:p w14:paraId="717B7280" w14:textId="4C599CFF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t>Implementation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27E4909D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 xml:space="preserve">• </w:t>
      </w:r>
      <w:r w:rsidRPr="00203B15">
        <w:rPr>
          <w:b/>
          <w:bCs/>
          <w:color w:val="000000" w:themeColor="text1"/>
          <w:sz w:val="24"/>
          <w:szCs w:val="24"/>
        </w:rPr>
        <w:t>Sensors Deployment:</w:t>
      </w:r>
      <w:r w:rsidRPr="00B32CDC">
        <w:rPr>
          <w:color w:val="000000" w:themeColor="text1"/>
          <w:sz w:val="24"/>
          <w:szCs w:val="24"/>
        </w:rPr>
        <w:t xml:space="preserve"> GPS, RFID, and environmental sensors (temperature, vibration) in warehouse</w:t>
      </w:r>
      <w:r w:rsidRPr="00B32CDC">
        <w:rPr>
          <w:color w:val="000000" w:themeColor="text1"/>
          <w:sz w:val="24"/>
          <w:szCs w:val="24"/>
        </w:rPr>
        <w:t>s and transportation vehicles.</w:t>
      </w:r>
    </w:p>
    <w:p w14:paraId="068C911C" w14:textId="2D561D0B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 xml:space="preserve">• </w:t>
      </w:r>
      <w:r w:rsidRPr="00203B15">
        <w:rPr>
          <w:b/>
          <w:bCs/>
          <w:color w:val="000000" w:themeColor="text1"/>
          <w:sz w:val="24"/>
          <w:szCs w:val="24"/>
        </w:rPr>
        <w:t>Data Access:</w:t>
      </w:r>
      <w:r w:rsidRPr="00B32CDC">
        <w:rPr>
          <w:color w:val="000000" w:themeColor="text1"/>
          <w:sz w:val="24"/>
          <w:szCs w:val="24"/>
        </w:rPr>
        <w:t xml:space="preserve"> IoT data </w:t>
      </w:r>
      <w:r w:rsidR="00F04A0B" w:rsidRPr="00B32CDC">
        <w:rPr>
          <w:color w:val="000000" w:themeColor="text1"/>
          <w:sz w:val="24"/>
          <w:szCs w:val="24"/>
        </w:rPr>
        <w:t>is made</w:t>
      </w:r>
      <w:r w:rsidRPr="00B32CDC">
        <w:rPr>
          <w:color w:val="000000" w:themeColor="text1"/>
          <w:sz w:val="24"/>
          <w:szCs w:val="24"/>
        </w:rPr>
        <w:t xml:space="preserve"> accessible through edge devices and APIs for real-time decision-making.</w:t>
      </w:r>
    </w:p>
    <w:p w14:paraId="59A789E1" w14:textId="24E8D115" w:rsidR="00737AD6" w:rsidRPr="00B32CDC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B32CDC">
        <w:rPr>
          <w:rFonts w:asciiTheme="minorHAnsi" w:hAnsiTheme="minorHAnsi"/>
          <w:color w:val="000000" w:themeColor="text1"/>
          <w:sz w:val="24"/>
          <w:szCs w:val="24"/>
        </w:rPr>
        <w:lastRenderedPageBreak/>
        <w:t>Outcome</w:t>
      </w:r>
      <w:r w:rsidR="00B32CDC" w:rsidRPr="00B32CDC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0B616B1C" w14:textId="77777777" w:rsidR="00737AD6" w:rsidRPr="00B32CDC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2CDC">
        <w:rPr>
          <w:color w:val="000000" w:themeColor="text1"/>
          <w:sz w:val="24"/>
          <w:szCs w:val="24"/>
        </w:rPr>
        <w:t>The platform will record real-time information from the field, enhancing transparency and allowing for early res</w:t>
      </w:r>
      <w:r w:rsidRPr="00B32CDC">
        <w:rPr>
          <w:color w:val="000000" w:themeColor="text1"/>
          <w:sz w:val="24"/>
          <w:szCs w:val="24"/>
        </w:rPr>
        <w:t>olution of issues.</w:t>
      </w:r>
    </w:p>
    <w:p w14:paraId="3356DA01" w14:textId="12A9E26E" w:rsidR="00737AD6" w:rsidRPr="00B32CDC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B32CDC">
        <w:rPr>
          <w:rFonts w:asciiTheme="minorHAnsi" w:hAnsiTheme="minorHAnsi"/>
          <w:color w:val="000000" w:themeColor="text1"/>
          <w:sz w:val="28"/>
          <w:szCs w:val="28"/>
        </w:rPr>
        <w:t>4. Data Security Implementation</w:t>
      </w:r>
      <w:r w:rsidR="00B32CDC" w:rsidRPr="00B32CDC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25F6211F" w14:textId="1A605A99" w:rsidR="00737AD6" w:rsidRPr="003C6B9E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3C6B9E">
        <w:rPr>
          <w:rFonts w:asciiTheme="minorHAnsi" w:hAnsiTheme="minorHAnsi"/>
          <w:color w:val="000000" w:themeColor="text1"/>
          <w:sz w:val="24"/>
          <w:szCs w:val="24"/>
        </w:rPr>
        <w:t>Overview</w:t>
      </w:r>
      <w:r w:rsidR="00B32CDC" w:rsidRPr="003C6B9E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6E61640C" w14:textId="77777777" w:rsidR="00737AD6" w:rsidRPr="003C6B9E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color w:val="000000" w:themeColor="text1"/>
          <w:sz w:val="24"/>
          <w:szCs w:val="24"/>
        </w:rPr>
        <w:t>Strong data protection is essential in supply chain settings. Blockchain-based secure communication and encryption of sensitive information are part of this phase.</w:t>
      </w:r>
    </w:p>
    <w:p w14:paraId="29480CA2" w14:textId="7D8061BE" w:rsidR="00737AD6" w:rsidRPr="003C6B9E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3C6B9E">
        <w:rPr>
          <w:rFonts w:asciiTheme="minorHAnsi" w:hAnsiTheme="minorHAnsi"/>
          <w:color w:val="000000" w:themeColor="text1"/>
          <w:sz w:val="24"/>
          <w:szCs w:val="24"/>
        </w:rPr>
        <w:t>Implementation</w:t>
      </w:r>
      <w:r w:rsidR="00B32CDC" w:rsidRPr="003C6B9E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4C196876" w14:textId="16E2F9C0" w:rsidR="00737AD6" w:rsidRPr="003C6B9E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 xml:space="preserve">Blockchain </w:t>
      </w:r>
      <w:r w:rsidRPr="00203B15">
        <w:rPr>
          <w:b/>
          <w:bCs/>
          <w:color w:val="000000" w:themeColor="text1"/>
          <w:sz w:val="24"/>
          <w:szCs w:val="24"/>
        </w:rPr>
        <w:t>Integration:</w:t>
      </w:r>
      <w:r w:rsidRPr="003C6B9E">
        <w:rPr>
          <w:color w:val="000000" w:themeColor="text1"/>
          <w:sz w:val="24"/>
          <w:szCs w:val="24"/>
        </w:rPr>
        <w:t xml:space="preserve"> Immutable, role-based access for secure sharing of contracts, logs, and inventory data.</w:t>
      </w:r>
    </w:p>
    <w:p w14:paraId="05C946E5" w14:textId="791BAEF5" w:rsidR="00737AD6" w:rsidRPr="003C6B9E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Encryption:</w:t>
      </w:r>
      <w:r w:rsidRPr="003C6B9E">
        <w:rPr>
          <w:color w:val="000000" w:themeColor="text1"/>
          <w:sz w:val="24"/>
          <w:szCs w:val="24"/>
        </w:rPr>
        <w:t xml:space="preserve"> End-to-end data encryption and secure data backups.</w:t>
      </w:r>
    </w:p>
    <w:p w14:paraId="15B1725F" w14:textId="41329EC6" w:rsidR="00737AD6" w:rsidRPr="003C6B9E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3C6B9E">
        <w:rPr>
          <w:rFonts w:asciiTheme="minorHAnsi" w:hAnsiTheme="minorHAnsi"/>
          <w:color w:val="000000" w:themeColor="text1"/>
          <w:sz w:val="24"/>
          <w:szCs w:val="24"/>
        </w:rPr>
        <w:t>Outcome</w:t>
      </w:r>
      <w:r w:rsidR="00B32CDC" w:rsidRPr="003C6B9E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537D5C4F" w14:textId="77777777" w:rsidR="00737AD6" w:rsidRPr="003C6B9E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color w:val="000000" w:themeColor="text1"/>
          <w:sz w:val="24"/>
          <w:szCs w:val="24"/>
        </w:rPr>
        <w:t>All data transfers will be traceable, encrypted, and only accessible to the author</w:t>
      </w:r>
      <w:r w:rsidRPr="003C6B9E">
        <w:rPr>
          <w:color w:val="000000" w:themeColor="text1"/>
          <w:sz w:val="24"/>
          <w:szCs w:val="24"/>
        </w:rPr>
        <w:t>ized parties to ensure transparency and trust.</w:t>
      </w:r>
    </w:p>
    <w:p w14:paraId="0B4B2C94" w14:textId="0216E45A" w:rsidR="00737AD6" w:rsidRPr="003C6B9E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3C6B9E">
        <w:rPr>
          <w:rFonts w:asciiTheme="minorHAnsi" w:hAnsiTheme="minorHAnsi"/>
          <w:color w:val="000000" w:themeColor="text1"/>
          <w:sz w:val="28"/>
          <w:szCs w:val="28"/>
        </w:rPr>
        <w:t>5. Testing and Feedback Gathering</w:t>
      </w:r>
      <w:r w:rsidR="003C6B9E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5DF9D021" w14:textId="7ED2A8D5" w:rsidR="00737AD6" w:rsidRPr="003C6B9E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3C6B9E">
        <w:rPr>
          <w:rFonts w:asciiTheme="minorHAnsi" w:hAnsiTheme="minorHAnsi"/>
          <w:color w:val="000000" w:themeColor="text1"/>
          <w:sz w:val="24"/>
          <w:szCs w:val="24"/>
        </w:rPr>
        <w:t>Overview</w:t>
      </w:r>
      <w:r w:rsidR="003C6B9E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53B25BD4" w14:textId="77777777" w:rsidR="00737AD6" w:rsidRPr="003C6B9E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color w:val="000000" w:themeColor="text1"/>
          <w:sz w:val="24"/>
          <w:szCs w:val="24"/>
        </w:rPr>
        <w:t>Pilot launch with partner partners to ensure the functionality and performance of the system.</w:t>
      </w:r>
    </w:p>
    <w:p w14:paraId="7C79A5AF" w14:textId="4343103C" w:rsidR="00737AD6" w:rsidRPr="003C6B9E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3C6B9E">
        <w:rPr>
          <w:rFonts w:asciiTheme="minorHAnsi" w:hAnsiTheme="minorHAnsi"/>
          <w:color w:val="000000" w:themeColor="text1"/>
          <w:sz w:val="24"/>
          <w:szCs w:val="24"/>
        </w:rPr>
        <w:t>Implementation</w:t>
      </w:r>
      <w:r w:rsidR="003C6B9E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61D62A53" w14:textId="4D992DFF" w:rsidR="00737AD6" w:rsidRPr="003C6B9E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Pilot Testing:</w:t>
      </w:r>
      <w:r w:rsidRPr="003C6B9E">
        <w:rPr>
          <w:color w:val="000000" w:themeColor="text1"/>
          <w:sz w:val="24"/>
          <w:szCs w:val="24"/>
        </w:rPr>
        <w:t xml:space="preserve"> Key partners such as logistics providers and warehouse operators shall conduct the testing of the system.</w:t>
      </w:r>
    </w:p>
    <w:p w14:paraId="7022A6D0" w14:textId="1CD457FE" w:rsidR="00737AD6" w:rsidRPr="003C6B9E" w:rsidRDefault="00C57B0D" w:rsidP="00203B15">
      <w:pPr>
        <w:pStyle w:val="ListParagraph"/>
        <w:numPr>
          <w:ilvl w:val="0"/>
          <w:numId w:val="11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203B15">
        <w:rPr>
          <w:b/>
          <w:bCs/>
          <w:color w:val="000000" w:themeColor="text1"/>
          <w:sz w:val="24"/>
          <w:szCs w:val="24"/>
        </w:rPr>
        <w:t>Feedback Gathering:</w:t>
      </w:r>
      <w:r w:rsidRPr="003C6B9E">
        <w:rPr>
          <w:color w:val="000000" w:themeColor="text1"/>
          <w:sz w:val="24"/>
          <w:szCs w:val="24"/>
        </w:rPr>
        <w:t xml:space="preserve"> Usability, precision of forecasts, and improvements in operations will be analyzed.</w:t>
      </w:r>
    </w:p>
    <w:p w14:paraId="7C6672A5" w14:textId="72A3FED1" w:rsidR="00737AD6" w:rsidRPr="003C6B9E" w:rsidRDefault="00C57B0D" w:rsidP="00203B15">
      <w:pPr>
        <w:pStyle w:val="Heading3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</w:pPr>
      <w:r w:rsidRPr="003C6B9E">
        <w:rPr>
          <w:rFonts w:asciiTheme="minorHAnsi" w:hAnsiTheme="minorHAnsi"/>
          <w:color w:val="000000" w:themeColor="text1"/>
          <w:sz w:val="24"/>
          <w:szCs w:val="24"/>
        </w:rPr>
        <w:lastRenderedPageBreak/>
        <w:t>Outcome</w:t>
      </w:r>
      <w:r w:rsidR="003C6B9E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0149122A" w14:textId="77777777" w:rsidR="00737AD6" w:rsidRPr="003C6B9E" w:rsidRDefault="00C57B0D" w:rsidP="00203B15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color w:val="000000" w:themeColor="text1"/>
          <w:sz w:val="24"/>
          <w:szCs w:val="24"/>
        </w:rPr>
        <w:t xml:space="preserve">User feedback will drive future </w:t>
      </w:r>
      <w:r w:rsidRPr="003C6B9E">
        <w:rPr>
          <w:color w:val="000000" w:themeColor="text1"/>
          <w:sz w:val="24"/>
          <w:szCs w:val="24"/>
        </w:rPr>
        <w:t>improvements in AI models, UI/UX and sensor integration strategies for phase 2.</w:t>
      </w:r>
    </w:p>
    <w:p w14:paraId="6B4A9039" w14:textId="035D4A4F" w:rsidR="00737AD6" w:rsidRPr="003C6B9E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3C6B9E">
        <w:rPr>
          <w:rFonts w:asciiTheme="minorHAnsi" w:hAnsiTheme="minorHAnsi"/>
          <w:color w:val="000000" w:themeColor="text1"/>
          <w:sz w:val="28"/>
          <w:szCs w:val="28"/>
        </w:rPr>
        <w:t>Challenges and Solutions</w:t>
      </w:r>
      <w:r w:rsidR="003C6B9E" w:rsidRPr="003C6B9E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3BA208AD" w14:textId="047CB604" w:rsidR="003C6B9E" w:rsidRDefault="00C57B0D" w:rsidP="00203B15">
      <w:pPr>
        <w:pStyle w:val="ListParagraph"/>
        <w:numPr>
          <w:ilvl w:val="0"/>
          <w:numId w:val="14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Volume of Data from IoT Devices</w:t>
      </w:r>
      <w:r w:rsidR="003C6B9E">
        <w:rPr>
          <w:b/>
          <w:bCs/>
          <w:color w:val="000000" w:themeColor="text1"/>
          <w:sz w:val="24"/>
          <w:szCs w:val="24"/>
        </w:rPr>
        <w:t>:</w:t>
      </w:r>
    </w:p>
    <w:p w14:paraId="2451DBF9" w14:textId="706707C5" w:rsidR="003C6B9E" w:rsidRPr="003C6B9E" w:rsidRDefault="00C57B0D" w:rsidP="00203B15">
      <w:pPr>
        <w:pStyle w:val="ListParagraph"/>
        <w:numPr>
          <w:ilvl w:val="1"/>
          <w:numId w:val="16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Challenge:</w:t>
      </w:r>
      <w:r w:rsidRPr="003C6B9E">
        <w:rPr>
          <w:color w:val="000000" w:themeColor="text1"/>
          <w:sz w:val="24"/>
          <w:szCs w:val="24"/>
        </w:rPr>
        <w:t xml:space="preserve"> Excessive volume of data might overwhelm systems.</w:t>
      </w:r>
    </w:p>
    <w:p w14:paraId="268BD90A" w14:textId="4B62B1F5" w:rsidR="00737AD6" w:rsidRPr="003C6B9E" w:rsidRDefault="00C57B0D" w:rsidP="00203B15">
      <w:pPr>
        <w:pStyle w:val="ListParagraph"/>
        <w:numPr>
          <w:ilvl w:val="1"/>
          <w:numId w:val="16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Solution:</w:t>
      </w:r>
      <w:r w:rsidRPr="003C6B9E">
        <w:rPr>
          <w:color w:val="000000" w:themeColor="text1"/>
          <w:sz w:val="24"/>
          <w:szCs w:val="24"/>
        </w:rPr>
        <w:t xml:space="preserve"> Use edge computing to preprocess data prior to</w:t>
      </w:r>
      <w:r w:rsidRPr="003C6B9E">
        <w:rPr>
          <w:color w:val="000000" w:themeColor="text1"/>
          <w:sz w:val="24"/>
          <w:szCs w:val="24"/>
        </w:rPr>
        <w:t xml:space="preserve"> cloud syncing.</w:t>
      </w:r>
    </w:p>
    <w:p w14:paraId="2482080C" w14:textId="6F9D66C6" w:rsidR="003C6B9E" w:rsidRDefault="00C57B0D" w:rsidP="00203B15">
      <w:pPr>
        <w:pStyle w:val="ListParagraph"/>
        <w:numPr>
          <w:ilvl w:val="0"/>
          <w:numId w:val="14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AI Predictive Accuracy</w:t>
      </w:r>
      <w:r w:rsidR="003C6B9E">
        <w:rPr>
          <w:b/>
          <w:bCs/>
          <w:color w:val="000000" w:themeColor="text1"/>
          <w:sz w:val="24"/>
          <w:szCs w:val="24"/>
        </w:rPr>
        <w:t>:</w:t>
      </w:r>
    </w:p>
    <w:p w14:paraId="23ED81A3" w14:textId="49C1A274" w:rsidR="003C6B9E" w:rsidRDefault="00C57B0D" w:rsidP="00203B1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Challenge:</w:t>
      </w:r>
      <w:r w:rsidRPr="003C6B9E">
        <w:rPr>
          <w:color w:val="000000" w:themeColor="text1"/>
          <w:sz w:val="24"/>
          <w:szCs w:val="24"/>
        </w:rPr>
        <w:t xml:space="preserve"> Early AI models will not be highly accurate.</w:t>
      </w:r>
    </w:p>
    <w:p w14:paraId="5E121D16" w14:textId="7AA19567" w:rsidR="00737AD6" w:rsidRPr="003C6B9E" w:rsidRDefault="00C57B0D" w:rsidP="00203B1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Solution:</w:t>
      </w:r>
      <w:r w:rsidRPr="003C6B9E">
        <w:rPr>
          <w:color w:val="000000" w:themeColor="text1"/>
          <w:sz w:val="24"/>
          <w:szCs w:val="24"/>
        </w:rPr>
        <w:t xml:space="preserve"> Utilize feedback loops and incremental training on fresh data.</w:t>
      </w:r>
    </w:p>
    <w:p w14:paraId="7FAAE3F2" w14:textId="3933EC52" w:rsidR="003C6B9E" w:rsidRPr="003C6B9E" w:rsidRDefault="00C57B0D" w:rsidP="00203B15">
      <w:pPr>
        <w:pStyle w:val="ListParagraph"/>
        <w:numPr>
          <w:ilvl w:val="0"/>
          <w:numId w:val="14"/>
        </w:numPr>
        <w:spacing w:after="240" w:line="360" w:lineRule="auto"/>
        <w:jc w:val="both"/>
        <w:rPr>
          <w:b/>
          <w:bCs/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Security and Partner Onboarding</w:t>
      </w:r>
      <w:r w:rsidR="003C6B9E" w:rsidRPr="003C6B9E">
        <w:rPr>
          <w:b/>
          <w:bCs/>
          <w:color w:val="000000" w:themeColor="text1"/>
          <w:sz w:val="24"/>
          <w:szCs w:val="24"/>
        </w:rPr>
        <w:t>:</w:t>
      </w:r>
    </w:p>
    <w:p w14:paraId="20816DA4" w14:textId="67749CA9" w:rsidR="003C6B9E" w:rsidRDefault="00C57B0D" w:rsidP="00203B15">
      <w:pPr>
        <w:pStyle w:val="ListParagraph"/>
        <w:numPr>
          <w:ilvl w:val="0"/>
          <w:numId w:val="18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Challenge:</w:t>
      </w:r>
      <w:r w:rsidRPr="003C6B9E">
        <w:rPr>
          <w:color w:val="000000" w:themeColor="text1"/>
          <w:sz w:val="24"/>
          <w:szCs w:val="24"/>
        </w:rPr>
        <w:t xml:space="preserve"> Protecting data and promoting adoption by stakeholders.</w:t>
      </w:r>
    </w:p>
    <w:p w14:paraId="77F2C7A1" w14:textId="582BB9BD" w:rsidR="00737AD6" w:rsidRPr="003C6B9E" w:rsidRDefault="00C57B0D" w:rsidP="00203B15">
      <w:pPr>
        <w:pStyle w:val="ListParagraph"/>
        <w:numPr>
          <w:ilvl w:val="0"/>
          <w:numId w:val="18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3C6B9E">
        <w:rPr>
          <w:b/>
          <w:bCs/>
          <w:color w:val="000000" w:themeColor="text1"/>
          <w:sz w:val="24"/>
          <w:szCs w:val="24"/>
        </w:rPr>
        <w:t>Solution:</w:t>
      </w:r>
      <w:r w:rsidRPr="003C6B9E">
        <w:rPr>
          <w:color w:val="000000" w:themeColor="text1"/>
          <w:sz w:val="24"/>
          <w:szCs w:val="24"/>
        </w:rPr>
        <w:t xml:space="preserve"> Utilize blockchain and offer onboarding training.</w:t>
      </w:r>
    </w:p>
    <w:p w14:paraId="37E1683F" w14:textId="6B3E4B5B" w:rsidR="00737AD6" w:rsidRDefault="003C6B9E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3C6B9E">
        <w:rPr>
          <w:rFonts w:asciiTheme="minorHAnsi" w:hAnsiTheme="minorHAnsi"/>
          <w:color w:val="000000" w:themeColor="text1"/>
          <w:sz w:val="28"/>
          <w:szCs w:val="28"/>
        </w:rPr>
        <w:t>Outcomes of Phase 3:</w:t>
      </w:r>
    </w:p>
    <w:p w14:paraId="00BF8B3D" w14:textId="3FE97155" w:rsidR="00203B15" w:rsidRPr="00203B15" w:rsidRDefault="00203B15" w:rsidP="00203B15">
      <w:r>
        <w:t>By the end of Phase 3, the following milestone should be achieved:</w:t>
      </w:r>
    </w:p>
    <w:p w14:paraId="5D68FCFF" w14:textId="39FE8DA2" w:rsidR="00737AD6" w:rsidRPr="003C6B9E" w:rsidRDefault="00C57B0D" w:rsidP="00203B15">
      <w:pPr>
        <w:pStyle w:val="ListParagraph"/>
        <w:numPr>
          <w:ilvl w:val="0"/>
          <w:numId w:val="20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AI Forecasting Module:</w:t>
      </w:r>
      <w:r w:rsidRPr="003C6B9E">
        <w:rPr>
          <w:color w:val="000000" w:themeColor="text1"/>
          <w:sz w:val="24"/>
          <w:szCs w:val="24"/>
        </w:rPr>
        <w:t xml:space="preserve"> Forecasting models for demand, stock, and risks.</w:t>
      </w:r>
    </w:p>
    <w:p w14:paraId="1FBEA0C0" w14:textId="158AFC20" w:rsidR="00737AD6" w:rsidRPr="003C6B9E" w:rsidRDefault="00C57B0D" w:rsidP="00203B15">
      <w:pPr>
        <w:pStyle w:val="ListParagraph"/>
        <w:numPr>
          <w:ilvl w:val="0"/>
          <w:numId w:val="20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Unified Dashboard:</w:t>
      </w:r>
      <w:r w:rsidRPr="003C6B9E">
        <w:rPr>
          <w:color w:val="000000" w:themeColor="text1"/>
          <w:sz w:val="24"/>
          <w:szCs w:val="24"/>
        </w:rPr>
        <w:t xml:space="preserve"> Visualizations and notifications in real-time.</w:t>
      </w:r>
    </w:p>
    <w:p w14:paraId="6F299E9E" w14:textId="271F902B" w:rsidR="00737AD6" w:rsidRPr="003C6B9E" w:rsidRDefault="00C57B0D" w:rsidP="00203B15">
      <w:pPr>
        <w:pStyle w:val="ListParagraph"/>
        <w:numPr>
          <w:ilvl w:val="0"/>
          <w:numId w:val="20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IoT Integration:</w:t>
      </w:r>
      <w:r w:rsidRPr="003C6B9E">
        <w:rPr>
          <w:color w:val="000000" w:themeColor="text1"/>
          <w:sz w:val="24"/>
          <w:szCs w:val="24"/>
        </w:rPr>
        <w:t xml:space="preserve"> Real-time monitoring of products and environmental parameters.</w:t>
      </w:r>
    </w:p>
    <w:p w14:paraId="2AB70E6F" w14:textId="08C933C2" w:rsidR="00737AD6" w:rsidRPr="003C6B9E" w:rsidRDefault="00C57B0D" w:rsidP="00203B15">
      <w:pPr>
        <w:pStyle w:val="ListParagraph"/>
        <w:numPr>
          <w:ilvl w:val="0"/>
          <w:numId w:val="20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Secure Data Exchange:</w:t>
      </w:r>
      <w:r w:rsidRPr="003C6B9E">
        <w:rPr>
          <w:color w:val="000000" w:themeColor="text1"/>
          <w:sz w:val="24"/>
          <w:szCs w:val="24"/>
        </w:rPr>
        <w:t xml:space="preserve"> Blockchain and encrypted data communic</w:t>
      </w:r>
      <w:r w:rsidRPr="003C6B9E">
        <w:rPr>
          <w:color w:val="000000" w:themeColor="text1"/>
          <w:sz w:val="24"/>
          <w:szCs w:val="24"/>
        </w:rPr>
        <w:t>ation.</w:t>
      </w:r>
    </w:p>
    <w:p w14:paraId="4BB175B1" w14:textId="26606F04" w:rsidR="00737AD6" w:rsidRPr="003C6B9E" w:rsidRDefault="00C57B0D" w:rsidP="00203B15">
      <w:pPr>
        <w:pStyle w:val="ListParagraph"/>
        <w:numPr>
          <w:ilvl w:val="0"/>
          <w:numId w:val="20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Pilot Testing Complete:</w:t>
      </w:r>
      <w:r w:rsidRPr="003C6B9E">
        <w:rPr>
          <w:color w:val="000000" w:themeColor="text1"/>
          <w:sz w:val="24"/>
          <w:szCs w:val="24"/>
        </w:rPr>
        <w:t xml:space="preserve"> Feedback gathered for platform development.</w:t>
      </w:r>
    </w:p>
    <w:p w14:paraId="71FCD812" w14:textId="5EC55CB7" w:rsidR="00737AD6" w:rsidRPr="00B37E87" w:rsidRDefault="00C57B0D" w:rsidP="00203B15">
      <w:pPr>
        <w:pStyle w:val="Heading2"/>
        <w:spacing w:before="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</w:rPr>
      </w:pPr>
      <w:r w:rsidRPr="00B37E87">
        <w:rPr>
          <w:rFonts w:asciiTheme="minorHAnsi" w:hAnsiTheme="minorHAnsi"/>
          <w:color w:val="000000" w:themeColor="text1"/>
          <w:sz w:val="28"/>
          <w:szCs w:val="28"/>
        </w:rPr>
        <w:t>Phase 4 Next Steps</w:t>
      </w:r>
      <w:r w:rsidR="00B37E87">
        <w:rPr>
          <w:rFonts w:asciiTheme="minorHAnsi" w:hAnsiTheme="minorHAnsi"/>
          <w:color w:val="000000" w:themeColor="text1"/>
          <w:sz w:val="28"/>
          <w:szCs w:val="28"/>
        </w:rPr>
        <w:t>:</w:t>
      </w:r>
    </w:p>
    <w:p w14:paraId="0BFA2367" w14:textId="32A0816F" w:rsidR="00737AD6" w:rsidRPr="003C6B9E" w:rsidRDefault="00C57B0D" w:rsidP="00203B15">
      <w:pPr>
        <w:pStyle w:val="ListParagraph"/>
        <w:numPr>
          <w:ilvl w:val="0"/>
          <w:numId w:val="22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Model Refining:</w:t>
      </w:r>
      <w:r w:rsidRPr="003C6B9E">
        <w:rPr>
          <w:color w:val="000000" w:themeColor="text1"/>
          <w:sz w:val="24"/>
          <w:szCs w:val="24"/>
        </w:rPr>
        <w:t xml:space="preserve"> Enhance AI forecast with pilot feedback.</w:t>
      </w:r>
    </w:p>
    <w:p w14:paraId="162CD972" w14:textId="097C39B1" w:rsidR="00737AD6" w:rsidRPr="003C6B9E" w:rsidRDefault="00C57B0D" w:rsidP="00203B15">
      <w:pPr>
        <w:pStyle w:val="ListParagraph"/>
        <w:numPr>
          <w:ilvl w:val="0"/>
          <w:numId w:val="22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Broader IoT Deployment:</w:t>
      </w:r>
      <w:r w:rsidRPr="003C6B9E">
        <w:rPr>
          <w:color w:val="000000" w:themeColor="text1"/>
          <w:sz w:val="24"/>
          <w:szCs w:val="24"/>
        </w:rPr>
        <w:t xml:space="preserve"> Increase sensor rollouts at more sites.</w:t>
      </w:r>
    </w:p>
    <w:p w14:paraId="519EB8A3" w14:textId="73ACED2C" w:rsidR="00737AD6" w:rsidRDefault="00C57B0D" w:rsidP="00203B15">
      <w:pPr>
        <w:pStyle w:val="ListParagraph"/>
        <w:numPr>
          <w:ilvl w:val="0"/>
          <w:numId w:val="22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lastRenderedPageBreak/>
        <w:t>Optimized Platform Deployment:</w:t>
      </w:r>
      <w:r w:rsidRPr="003C6B9E">
        <w:rPr>
          <w:color w:val="000000" w:themeColor="text1"/>
          <w:sz w:val="24"/>
          <w:szCs w:val="24"/>
        </w:rPr>
        <w:t xml:space="preserve"> Implement full-scale deployment with optimization.</w:t>
      </w:r>
    </w:p>
    <w:p w14:paraId="20F0D30B" w14:textId="6223F41D" w:rsidR="00BB3276" w:rsidRDefault="00BB3276" w:rsidP="00BB3276">
      <w:pPr>
        <w:pStyle w:val="ListParagraph"/>
        <w:numPr>
          <w:ilvl w:val="0"/>
          <w:numId w:val="22"/>
        </w:numPr>
        <w:spacing w:after="240" w:line="360" w:lineRule="auto"/>
        <w:jc w:val="both"/>
        <w:rPr>
          <w:color w:val="000000" w:themeColor="text1"/>
          <w:sz w:val="24"/>
          <w:szCs w:val="24"/>
        </w:rPr>
      </w:pPr>
      <w:r w:rsidRPr="00B37E87">
        <w:rPr>
          <w:b/>
          <w:bCs/>
          <w:color w:val="000000" w:themeColor="text1"/>
          <w:sz w:val="24"/>
          <w:szCs w:val="24"/>
        </w:rPr>
        <w:t>Sophisticated Analytics:</w:t>
      </w:r>
      <w:r w:rsidRPr="003C6B9E">
        <w:rPr>
          <w:color w:val="000000" w:themeColor="text1"/>
          <w:sz w:val="24"/>
          <w:szCs w:val="24"/>
        </w:rPr>
        <w:t xml:space="preserve"> Add scenario simulations and richer insights.</w:t>
      </w:r>
      <w:r w:rsidR="006C3BF8">
        <w:rPr>
          <w:noProof/>
          <w:color w:val="000000" w:themeColor="text1"/>
          <w:sz w:val="24"/>
          <w:szCs w:val="24"/>
        </w:rPr>
        <w:t xml:space="preserve">     </w:t>
      </w:r>
    </w:p>
    <w:p w14:paraId="778E859D" w14:textId="6975AE8A" w:rsidR="006C3BF8" w:rsidRDefault="006C3BF8" w:rsidP="006C3BF8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2B5D652" wp14:editId="74EC0118">
            <wp:extent cx="546735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D3E5" w14:textId="11D92499" w:rsidR="006C3BF8" w:rsidRPr="006C3BF8" w:rsidRDefault="006C3BF8" w:rsidP="006C3BF8">
      <w:pPr>
        <w:spacing w:after="240" w:line="360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5DB2A9" wp14:editId="6F9BD642">
            <wp:extent cx="546735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45F9" w14:textId="3E453C49" w:rsidR="00BB3276" w:rsidRPr="00BB3276" w:rsidRDefault="00BB3276" w:rsidP="00BB3276">
      <w:pPr>
        <w:pStyle w:val="ListParagraph"/>
        <w:spacing w:after="240" w:line="360" w:lineRule="auto"/>
        <w:jc w:val="both"/>
        <w:rPr>
          <w:color w:val="000000" w:themeColor="text1"/>
          <w:sz w:val="24"/>
          <w:szCs w:val="24"/>
        </w:rPr>
      </w:pPr>
    </w:p>
    <w:p w14:paraId="7FD9FC13" w14:textId="56350365" w:rsidR="00BB3276" w:rsidRDefault="00BB327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B7DBB35" w14:textId="1B2CF362" w:rsidR="00BB3276" w:rsidRDefault="00D078D8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681C427" wp14:editId="5B4EE5EE">
            <wp:extent cx="5467350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276">
        <w:rPr>
          <w:noProof/>
          <w:color w:val="000000" w:themeColor="text1"/>
        </w:rPr>
        <w:br w:type="textWrapping" w:clear="all"/>
      </w:r>
    </w:p>
    <w:p w14:paraId="1D68D146" w14:textId="5710F988" w:rsidR="00BB3276" w:rsidRDefault="00D078D8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141CD18" wp14:editId="5C227031">
            <wp:extent cx="54864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1077" w14:textId="732126E9" w:rsidR="00BB3276" w:rsidRDefault="00D078D8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9DEBB3E" wp14:editId="50C22A71">
            <wp:extent cx="5467350" cy="316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80EF" w14:textId="4174AEBC" w:rsidR="00BB3276" w:rsidRDefault="00BB3276" w:rsidP="00203B15">
      <w:pPr>
        <w:spacing w:after="240" w:line="360" w:lineRule="auto"/>
        <w:jc w:val="both"/>
        <w:rPr>
          <w:color w:val="000000" w:themeColor="text1"/>
        </w:rPr>
      </w:pPr>
    </w:p>
    <w:p w14:paraId="4793ACB1" w14:textId="6B7B9AFB" w:rsidR="006C3BF8" w:rsidRDefault="00D078D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F58AF6" wp14:editId="3193FAA5">
            <wp:extent cx="5486400" cy="30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153E" w14:textId="77777777" w:rsidR="006C3BF8" w:rsidRDefault="006C3BF8">
      <w:pPr>
        <w:rPr>
          <w:color w:val="000000" w:themeColor="text1"/>
        </w:rPr>
      </w:pPr>
    </w:p>
    <w:p w14:paraId="10DCDB50" w14:textId="279C743F" w:rsidR="006C3BF8" w:rsidRDefault="006C3BF8">
      <w:pPr>
        <w:rPr>
          <w:color w:val="000000" w:themeColor="text1"/>
        </w:rPr>
      </w:pPr>
    </w:p>
    <w:p w14:paraId="4BEED2B6" w14:textId="5CD1CB69" w:rsidR="006C3BF8" w:rsidRDefault="006C3BF8">
      <w:pPr>
        <w:rPr>
          <w:color w:val="000000" w:themeColor="text1"/>
        </w:rPr>
      </w:pPr>
    </w:p>
    <w:p w14:paraId="42286286" w14:textId="24A3FBAD" w:rsidR="00B32CDC" w:rsidRPr="00B32CDC" w:rsidRDefault="00B32CDC" w:rsidP="001E6551">
      <w:pPr>
        <w:rPr>
          <w:color w:val="000000" w:themeColor="text1"/>
        </w:rPr>
      </w:pPr>
      <w:bookmarkStart w:id="0" w:name="_GoBack"/>
      <w:bookmarkEnd w:id="0"/>
    </w:p>
    <w:sectPr w:rsidR="00B32CDC" w:rsidRPr="00B32CD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F867D1"/>
    <w:multiLevelType w:val="hybridMultilevel"/>
    <w:tmpl w:val="192E4A68"/>
    <w:lvl w:ilvl="0" w:tplc="12D27B00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12201A"/>
    <w:multiLevelType w:val="hybridMultilevel"/>
    <w:tmpl w:val="D1506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F35F8"/>
    <w:multiLevelType w:val="hybridMultilevel"/>
    <w:tmpl w:val="95508DB8"/>
    <w:lvl w:ilvl="0" w:tplc="12D27B00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86701"/>
    <w:multiLevelType w:val="hybridMultilevel"/>
    <w:tmpl w:val="97007B0A"/>
    <w:lvl w:ilvl="0" w:tplc="99664684">
      <w:start w:val="1"/>
      <w:numFmt w:val="decimal"/>
      <w:lvlText w:val="%1."/>
      <w:lvlJc w:val="left"/>
      <w:pPr>
        <w:ind w:left="1470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741A2"/>
    <w:multiLevelType w:val="hybridMultilevel"/>
    <w:tmpl w:val="706A089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DA7063"/>
    <w:multiLevelType w:val="hybridMultilevel"/>
    <w:tmpl w:val="A01CE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9E1484"/>
    <w:multiLevelType w:val="hybridMultilevel"/>
    <w:tmpl w:val="CE3A0B40"/>
    <w:lvl w:ilvl="0" w:tplc="E2F80A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97EB8"/>
    <w:multiLevelType w:val="hybridMultilevel"/>
    <w:tmpl w:val="F6DE5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1" w:tplc="96248A6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FF10D7B"/>
    <w:multiLevelType w:val="hybridMultilevel"/>
    <w:tmpl w:val="20D6302E"/>
    <w:lvl w:ilvl="0" w:tplc="C1D825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85DB1"/>
    <w:multiLevelType w:val="hybridMultilevel"/>
    <w:tmpl w:val="11EABDA0"/>
    <w:lvl w:ilvl="0" w:tplc="12D27B00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52C57"/>
    <w:multiLevelType w:val="hybridMultilevel"/>
    <w:tmpl w:val="6A76A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F7C55"/>
    <w:multiLevelType w:val="hybridMultilevel"/>
    <w:tmpl w:val="ABAECC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53B3CCE"/>
    <w:multiLevelType w:val="hybridMultilevel"/>
    <w:tmpl w:val="CD828170"/>
    <w:lvl w:ilvl="0" w:tplc="1BDAC9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1"/>
  </w:num>
  <w:num w:numId="12">
    <w:abstractNumId w:val="18"/>
  </w:num>
  <w:num w:numId="13">
    <w:abstractNumId w:val="9"/>
  </w:num>
  <w:num w:numId="14">
    <w:abstractNumId w:val="15"/>
  </w:num>
  <w:num w:numId="15">
    <w:abstractNumId w:val="12"/>
  </w:num>
  <w:num w:numId="16">
    <w:abstractNumId w:val="13"/>
  </w:num>
  <w:num w:numId="17">
    <w:abstractNumId w:val="20"/>
  </w:num>
  <w:num w:numId="18">
    <w:abstractNumId w:val="16"/>
  </w:num>
  <w:num w:numId="19">
    <w:abstractNumId w:val="14"/>
  </w:num>
  <w:num w:numId="20">
    <w:abstractNumId w:val="17"/>
  </w:num>
  <w:num w:numId="21">
    <w:abstractNumId w:val="19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E6551"/>
    <w:rsid w:val="00203B15"/>
    <w:rsid w:val="0026413C"/>
    <w:rsid w:val="00267770"/>
    <w:rsid w:val="0029639D"/>
    <w:rsid w:val="002A136C"/>
    <w:rsid w:val="00326F90"/>
    <w:rsid w:val="003C6B9E"/>
    <w:rsid w:val="00544061"/>
    <w:rsid w:val="00654B12"/>
    <w:rsid w:val="006C3BF8"/>
    <w:rsid w:val="00737AD6"/>
    <w:rsid w:val="008F1B4A"/>
    <w:rsid w:val="00AA1D8D"/>
    <w:rsid w:val="00AE635D"/>
    <w:rsid w:val="00B32CDC"/>
    <w:rsid w:val="00B37E87"/>
    <w:rsid w:val="00B47730"/>
    <w:rsid w:val="00BB3276"/>
    <w:rsid w:val="00C57B0D"/>
    <w:rsid w:val="00CB0664"/>
    <w:rsid w:val="00D078D8"/>
    <w:rsid w:val="00F04A0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264891"/>
  <w14:defaultImageDpi w14:val="300"/>
  <w15:docId w15:val="{66A6013B-9A66-4E0B-A460-BFE8C8125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2C9626-0373-4101-A735-F782CD7C6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Suresh Babu Kalpana</cp:lastModifiedBy>
  <cp:revision>2</cp:revision>
  <dcterms:created xsi:type="dcterms:W3CDTF">2025-05-13T15:31:00Z</dcterms:created>
  <dcterms:modified xsi:type="dcterms:W3CDTF">2025-05-13T15:31:00Z</dcterms:modified>
  <cp:category/>
</cp:coreProperties>
</file>