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6CD0F" w14:textId="77777777" w:rsidR="002D74F4" w:rsidRDefault="00000000">
      <w:pPr>
        <w:spacing w:after="80"/>
      </w:pPr>
      <w:proofErr w:type="spellStart"/>
      <w:r>
        <w:rPr>
          <w:b/>
          <w:bCs/>
          <w:color w:val="2F5B4E"/>
          <w:sz w:val="40"/>
          <w:szCs w:val="40"/>
        </w:rPr>
        <w:t>AdTree</w:t>
      </w:r>
      <w:proofErr w:type="spellEnd"/>
      <w:r>
        <w:rPr>
          <w:b/>
          <w:bCs/>
          <w:color w:val="2F5B4E"/>
          <w:sz w:val="40"/>
          <w:szCs w:val="40"/>
        </w:rPr>
        <w:t xml:space="preserve"> </w:t>
      </w:r>
      <w:proofErr w:type="spellStart"/>
      <w:r>
        <w:rPr>
          <w:b/>
          <w:bCs/>
          <w:color w:val="2F5B4E"/>
          <w:sz w:val="40"/>
          <w:szCs w:val="40"/>
        </w:rPr>
        <w:t>Radius</w:t>
      </w:r>
      <w:proofErr w:type="spellEnd"/>
      <w:r>
        <w:rPr>
          <w:b/>
          <w:bCs/>
          <w:color w:val="2F5B4E"/>
          <w:sz w:val="40"/>
          <w:szCs w:val="40"/>
        </w:rPr>
        <w:t xml:space="preserve"> </w:t>
      </w:r>
      <w:proofErr w:type="spellStart"/>
      <w:r>
        <w:rPr>
          <w:b/>
          <w:bCs/>
          <w:color w:val="2F5B4E"/>
          <w:sz w:val="40"/>
          <w:szCs w:val="40"/>
        </w:rPr>
        <w:t>Calibration</w:t>
      </w:r>
      <w:proofErr w:type="spellEnd"/>
      <w:r>
        <w:rPr>
          <w:b/>
          <w:bCs/>
          <w:color w:val="2F5B4E"/>
          <w:sz w:val="40"/>
          <w:szCs w:val="40"/>
        </w:rPr>
        <w:t xml:space="preserve">: </w:t>
      </w:r>
      <w:proofErr w:type="spellStart"/>
      <w:r>
        <w:rPr>
          <w:b/>
          <w:bCs/>
          <w:color w:val="2F5B4E"/>
          <w:sz w:val="40"/>
          <w:szCs w:val="40"/>
        </w:rPr>
        <w:t>Investigation</w:t>
      </w:r>
      <w:proofErr w:type="spellEnd"/>
      <w:r>
        <w:rPr>
          <w:b/>
          <w:bCs/>
          <w:color w:val="2F5B4E"/>
          <w:sz w:val="40"/>
          <w:szCs w:val="40"/>
        </w:rPr>
        <w:t xml:space="preserve"> </w:t>
      </w:r>
      <w:proofErr w:type="spellStart"/>
      <w:r>
        <w:rPr>
          <w:b/>
          <w:bCs/>
          <w:color w:val="2F5B4E"/>
          <w:sz w:val="40"/>
          <w:szCs w:val="40"/>
        </w:rPr>
        <w:t>Summary</w:t>
      </w:r>
      <w:proofErr w:type="spellEnd"/>
    </w:p>
    <w:p w14:paraId="00F59118" w14:textId="77777777" w:rsidR="002D74F4" w:rsidRDefault="00000000">
      <w:pPr>
        <w:spacing w:after="400"/>
      </w:pPr>
      <w:proofErr w:type="spellStart"/>
      <w:r>
        <w:rPr>
          <w:i/>
          <w:iCs/>
          <w:color w:val="555555"/>
          <w:sz w:val="22"/>
          <w:szCs w:val="22"/>
        </w:rPr>
        <w:t>Tree</w:t>
      </w:r>
      <w:proofErr w:type="spellEnd"/>
      <w:r>
        <w:rPr>
          <w:i/>
          <w:iCs/>
          <w:color w:val="555555"/>
          <w:sz w:val="22"/>
          <w:szCs w:val="22"/>
        </w:rPr>
        <w:t xml:space="preserve"> </w:t>
      </w:r>
      <w:proofErr w:type="spellStart"/>
      <w:r>
        <w:rPr>
          <w:i/>
          <w:iCs/>
          <w:color w:val="555555"/>
          <w:sz w:val="22"/>
          <w:szCs w:val="22"/>
        </w:rPr>
        <w:t>reconstruction</w:t>
      </w:r>
      <w:proofErr w:type="spellEnd"/>
      <w:r>
        <w:rPr>
          <w:i/>
          <w:iCs/>
          <w:color w:val="555555"/>
          <w:sz w:val="22"/>
          <w:szCs w:val="22"/>
        </w:rPr>
        <w:t xml:space="preserve"> </w:t>
      </w:r>
      <w:proofErr w:type="spellStart"/>
      <w:r>
        <w:rPr>
          <w:i/>
          <w:iCs/>
          <w:color w:val="555555"/>
          <w:sz w:val="22"/>
          <w:szCs w:val="22"/>
        </w:rPr>
        <w:t>project</w:t>
      </w:r>
      <w:proofErr w:type="spellEnd"/>
      <w:r>
        <w:rPr>
          <w:i/>
          <w:iCs/>
          <w:color w:val="555555"/>
          <w:sz w:val="22"/>
          <w:szCs w:val="22"/>
        </w:rPr>
        <w:t xml:space="preserve"> — Babice </w:t>
      </w:r>
      <w:proofErr w:type="spellStart"/>
      <w:r>
        <w:rPr>
          <w:i/>
          <w:iCs/>
          <w:color w:val="555555"/>
          <w:sz w:val="22"/>
          <w:szCs w:val="22"/>
        </w:rPr>
        <w:t>dataset</w:t>
      </w:r>
      <w:proofErr w:type="spellEnd"/>
      <w:r>
        <w:rPr>
          <w:i/>
          <w:iCs/>
          <w:color w:val="555555"/>
          <w:sz w:val="22"/>
          <w:szCs w:val="22"/>
        </w:rPr>
        <w:t>, test case IND01_054</w:t>
      </w:r>
    </w:p>
    <w:p w14:paraId="67CBF49F" w14:textId="77777777" w:rsidR="002D74F4" w:rsidRDefault="00000000">
      <w:pPr>
        <w:pStyle w:val="Nadpis1"/>
        <w:spacing w:before="300" w:after="150"/>
      </w:pPr>
      <w:r>
        <w:t>1. Background</w:t>
      </w:r>
    </w:p>
    <w:p w14:paraId="16746CBB" w14:textId="77777777" w:rsidR="002D74F4" w:rsidRDefault="00000000">
      <w:pPr>
        <w:spacing w:after="160"/>
      </w:pPr>
      <w:proofErr w:type="spellStart"/>
      <w:r>
        <w:t>AdTree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a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centerline</w:t>
      </w:r>
      <w:proofErr w:type="spellEnd"/>
      <w:r>
        <w:t xml:space="preserve"> skeleton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per </w:t>
      </w:r>
      <w:proofErr w:type="spellStart"/>
      <w:r>
        <w:t>cylinder</w:t>
      </w:r>
      <w:proofErr w:type="spellEnd"/>
      <w:r>
        <w:t xml:space="preserve">, but these </w:t>
      </w:r>
      <w:proofErr w:type="spellStart"/>
      <w:r>
        <w:t>raw</w:t>
      </w:r>
      <w:proofErr w:type="spellEnd"/>
      <w:r>
        <w:t xml:space="preserve"> radii are </w:t>
      </w:r>
      <w:proofErr w:type="spellStart"/>
      <w:r>
        <w:t>known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unreliable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calibrates</w:t>
      </w:r>
      <w:proofErr w:type="spellEnd"/>
      <w:r>
        <w:t xml:space="preserve"> </w:t>
      </w:r>
      <w:proofErr w:type="spellStart"/>
      <w:r>
        <w:t>AdTree's</w:t>
      </w:r>
      <w:proofErr w:type="spellEnd"/>
      <w:r>
        <w:t xml:space="preserve"> radii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AdQSM</w:t>
      </w:r>
      <w:proofErr w:type="spellEnd"/>
      <w:r>
        <w:t xml:space="preserve"> — </w:t>
      </w:r>
      <w:proofErr w:type="spellStart"/>
      <w:r>
        <w:t>an</w:t>
      </w:r>
      <w:proofErr w:type="spellEnd"/>
      <w:r>
        <w:t xml:space="preserve"> independent QSM </w:t>
      </w:r>
      <w:proofErr w:type="spellStart"/>
      <w:r>
        <w:t>reconstruction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— </w:t>
      </w:r>
      <w:proofErr w:type="spellStart"/>
      <w:r>
        <w:t>grouped</w:t>
      </w:r>
      <w:proofErr w:type="spellEnd"/>
      <w:r>
        <w:t xml:space="preserve"> by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forks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a </w:t>
      </w:r>
      <w:proofErr w:type="spellStart"/>
      <w:r>
        <w:t>cylinder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base). </w:t>
      </w:r>
      <w:proofErr w:type="spellStart"/>
      <w:r>
        <w:t>AdQSM's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BranchStructure.txt </w:t>
      </w:r>
      <w:proofErr w:type="spellStart"/>
      <w:r>
        <w:t>provides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, a set </w:t>
      </w:r>
      <w:proofErr w:type="spellStart"/>
      <w:r>
        <w:t>of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diameters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AdTree's</w:t>
      </w:r>
      <w:proofErr w:type="spellEnd"/>
      <w:r>
        <w:t xml:space="preserve"> radii are </w:t>
      </w:r>
      <w:proofErr w:type="spellStart"/>
      <w:r>
        <w:t>scaled</w:t>
      </w:r>
      <w:proofErr w:type="spellEnd"/>
      <w:r>
        <w:t xml:space="preserve"> to </w:t>
      </w:r>
      <w:proofErr w:type="spellStart"/>
      <w:r>
        <w:t>match</w:t>
      </w:r>
      <w:proofErr w:type="spellEnd"/>
      <w:r>
        <w:t>.</w:t>
      </w:r>
    </w:p>
    <w:p w14:paraId="0B7BEF45" w14:textId="77777777" w:rsidR="002D74F4" w:rsidRDefault="00000000">
      <w:pPr>
        <w:pStyle w:val="Nadpis1"/>
        <w:spacing w:before="300" w:after="150"/>
      </w:pPr>
      <w:r>
        <w:t xml:space="preserve">2. </w:t>
      </w:r>
      <w:proofErr w:type="spellStart"/>
      <w:r>
        <w:t>Problem</w:t>
      </w:r>
      <w:proofErr w:type="spellEnd"/>
      <w:r>
        <w:t xml:space="preserve">: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coupled</w:t>
      </w:r>
      <w:proofErr w:type="spellEnd"/>
      <w:r>
        <w:t xml:space="preserve"> to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unrelated</w:t>
      </w:r>
      <w:proofErr w:type="spellEnd"/>
      <w:r>
        <w:t xml:space="preserve"> </w:t>
      </w:r>
      <w:proofErr w:type="spellStart"/>
      <w:r>
        <w:t>pruning</w:t>
      </w:r>
      <w:proofErr w:type="spellEnd"/>
      <w:r>
        <w:t xml:space="preserve"> </w:t>
      </w:r>
      <w:proofErr w:type="spellStart"/>
      <w:r>
        <w:t>parameter</w:t>
      </w:r>
      <w:proofErr w:type="spellEnd"/>
    </w:p>
    <w:p w14:paraId="2C96D96C" w14:textId="77777777" w:rsidR="002D74F4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, a single </w:t>
      </w:r>
      <w:proofErr w:type="spellStart"/>
      <w:r>
        <w:t>multiplicative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AdQSM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by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ratio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whichever</w:t>
      </w:r>
      <w:proofErr w:type="spellEnd"/>
      <w:r>
        <w:t xml:space="preserve"> </w:t>
      </w:r>
      <w:proofErr w:type="spellStart"/>
      <w:r>
        <w:t>cylinders</w:t>
      </w:r>
      <w:proofErr w:type="spellEnd"/>
      <w:r>
        <w:t xml:space="preserve"> </w:t>
      </w:r>
      <w:proofErr w:type="spellStart"/>
      <w:r>
        <w:t>survived</w:t>
      </w:r>
      <w:proofErr w:type="spellEnd"/>
      <w:r>
        <w:t xml:space="preserve"> </w:t>
      </w:r>
      <w:proofErr w:type="spellStart"/>
      <w:r>
        <w:t>pruning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RADIUS_THRESHOLDS </w:t>
      </w:r>
      <w:proofErr w:type="spellStart"/>
      <w:r>
        <w:t>value</w:t>
      </w:r>
      <w:proofErr w:type="spellEnd"/>
      <w:r>
        <w:t xml:space="preserve"> (a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removes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</w:t>
      </w:r>
      <w:proofErr w:type="spellStart"/>
      <w:r>
        <w:t>thinner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exported</w:t>
      </w:r>
      <w:proofErr w:type="spellEnd"/>
      <w:r>
        <w:t xml:space="preserve"> model).</w:t>
      </w:r>
    </w:p>
    <w:p w14:paraId="321FD648" w14:textId="77777777" w:rsidR="002D74F4" w:rsidRDefault="00000000">
      <w:pPr>
        <w:spacing w:after="160"/>
      </w:pPr>
      <w:proofErr w:type="spellStart"/>
      <w:r>
        <w:t>This</w:t>
      </w:r>
      <w:proofErr w:type="spellEnd"/>
      <w:r>
        <w:t xml:space="preserve"> </w:t>
      </w:r>
      <w:proofErr w:type="spellStart"/>
      <w:r>
        <w:t>coupling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pruning</w:t>
      </w:r>
      <w:proofErr w:type="spellEnd"/>
      <w:r>
        <w:t xml:space="preserve"> </w:t>
      </w:r>
      <w:proofErr w:type="spellStart"/>
      <w:r>
        <w:t>removes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thinnest</w:t>
      </w:r>
      <w:proofErr w:type="spellEnd"/>
      <w:r>
        <w:t xml:space="preserve"> </w:t>
      </w:r>
      <w:proofErr w:type="spellStart"/>
      <w:r>
        <w:t>cylinders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. A more </w:t>
      </w:r>
      <w:proofErr w:type="spellStart"/>
      <w:r>
        <w:t>aggressive</w:t>
      </w:r>
      <w:proofErr w:type="spellEnd"/>
      <w:r>
        <w:t xml:space="preserve"> </w:t>
      </w:r>
      <w:proofErr w:type="spellStart"/>
      <w:r>
        <w:t>pruning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mechanically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order's</w:t>
      </w:r>
      <w:proofErr w:type="spellEnd"/>
      <w:r>
        <w:t xml:space="preserve"> </w:t>
      </w:r>
      <w:proofErr w:type="spellStart"/>
      <w:r>
        <w:t>surviving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—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shrinks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—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rescales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cylinder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thick</w:t>
      </w:r>
      <w:proofErr w:type="spellEnd"/>
      <w:r>
        <w:t xml:space="preserve"> </w:t>
      </w:r>
      <w:proofErr w:type="spellStart"/>
      <w:r>
        <w:t>cylinders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themselves</w:t>
      </w:r>
      <w:proofErr w:type="spellEnd"/>
      <w:r>
        <w:t xml:space="preserve"> </w:t>
      </w:r>
      <w:proofErr w:type="spellStart"/>
      <w:r>
        <w:t>pruned</w:t>
      </w:r>
      <w:proofErr w:type="spellEnd"/>
      <w:r>
        <w:t xml:space="preserve">. As a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calibrated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diameter</w:t>
      </w:r>
      <w:proofErr w:type="spellEnd"/>
      <w:r>
        <w:t xml:space="preserve"> ≥ 10 cm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destructive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reference) </w:t>
      </w:r>
      <w:proofErr w:type="spellStart"/>
      <w:r>
        <w:t>varied</w:t>
      </w:r>
      <w:proofErr w:type="spellEnd"/>
      <w:r>
        <w:t xml:space="preserve"> by more </w:t>
      </w:r>
      <w:proofErr w:type="spellStart"/>
      <w:r>
        <w:t>than</w:t>
      </w:r>
      <w:proofErr w:type="spellEnd"/>
      <w:r>
        <w:t xml:space="preserve"> 30× 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on RADIUS_THRESHOLDS, a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affect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thin</w:t>
      </w:r>
      <w:proofErr w:type="spellEnd"/>
      <w:r>
        <w:t xml:space="preserve"> </w:t>
      </w:r>
      <w:proofErr w:type="spellStart"/>
      <w:r>
        <w:t>twigs</w:t>
      </w:r>
      <w:proofErr w:type="spellEnd"/>
      <w:r>
        <w:t xml:space="preserve"> are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model — not </w:t>
      </w:r>
      <w:proofErr w:type="spellStart"/>
      <w:r>
        <w:t>how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surviving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are </w:t>
      </w:r>
      <w:proofErr w:type="spellStart"/>
      <w:r>
        <w:t>rescaled</w:t>
      </w:r>
      <w:proofErr w:type="spellEnd"/>
      <w:r>
        <w:t>.</w:t>
      </w:r>
    </w:p>
    <w:p w14:paraId="0A6C5E07" w14:textId="77777777" w:rsidR="002D74F4" w:rsidRDefault="00000000">
      <w:pPr>
        <w:pStyle w:val="Nadpis1"/>
        <w:spacing w:before="300" w:after="150"/>
      </w:pPr>
      <w:r>
        <w:t xml:space="preserve">3. </w:t>
      </w:r>
      <w:proofErr w:type="spellStart"/>
      <w:r>
        <w:t>First</w:t>
      </w:r>
      <w:proofErr w:type="spellEnd"/>
      <w:r>
        <w:t xml:space="preserve"> fix: </w:t>
      </w:r>
      <w:proofErr w:type="spellStart"/>
      <w:r>
        <w:t>freeze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reference —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success</w:t>
      </w:r>
      <w:proofErr w:type="spellEnd"/>
    </w:p>
    <w:p w14:paraId="7A5FEC29" w14:textId="77777777" w:rsidR="002D74F4" w:rsidRDefault="00000000">
      <w:pPr>
        <w:spacing w:after="160"/>
      </w:pPr>
      <w:proofErr w:type="spellStart"/>
      <w:r>
        <w:t>Decoupling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reference </w:t>
      </w:r>
      <w:proofErr w:type="spellStart"/>
      <w:r>
        <w:t>from</w:t>
      </w:r>
      <w:proofErr w:type="spellEnd"/>
      <w:r>
        <w:t xml:space="preserve"> RADIUS_THRESHOLDS (computing </w:t>
      </w:r>
      <w:proofErr w:type="spellStart"/>
      <w:r>
        <w:t>the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ratio </w:t>
      </w:r>
      <w:proofErr w:type="spellStart"/>
      <w:r>
        <w:t>once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reference </w:t>
      </w:r>
      <w:proofErr w:type="spellStart"/>
      <w:r>
        <w:t>pruning</w:t>
      </w:r>
      <w:proofErr w:type="spellEnd"/>
      <w:r>
        <w:t xml:space="preserve"> level, and </w:t>
      </w:r>
      <w:proofErr w:type="spellStart"/>
      <w:r>
        <w:t>reusing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RADIUS_THRESHOLDS </w:t>
      </w:r>
      <w:proofErr w:type="spellStart"/>
      <w:r>
        <w:t>value</w:t>
      </w:r>
      <w:proofErr w:type="spellEnd"/>
      <w:r>
        <w:t xml:space="preserve">) made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reproducible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≥</w:t>
      </w:r>
      <w:proofErr w:type="gramStart"/>
      <w:r>
        <w:t>10cm</w:t>
      </w:r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</w:t>
      </w:r>
      <w:proofErr w:type="spellStart"/>
      <w:r>
        <w:t>pruning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(2–20 mm)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reference.</w:t>
      </w:r>
    </w:p>
    <w:p w14:paraId="4CF3D4E2" w14:textId="77777777" w:rsidR="002D74F4" w:rsidRDefault="00000000">
      <w:pPr>
        <w:spacing w:after="160"/>
      </w:pPr>
      <w:proofErr w:type="spellStart"/>
      <w:r>
        <w:t>However</w:t>
      </w:r>
      <w:proofErr w:type="spellEnd"/>
      <w:r>
        <w:t xml:space="preserve">, testing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candidate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-reference </w:t>
      </w:r>
      <w:proofErr w:type="spellStart"/>
      <w:r>
        <w:t>thresholds</w:t>
      </w:r>
      <w:proofErr w:type="spellEnd"/>
      <w:r>
        <w:t xml:space="preserve"> (2, 3, 4, 5 mm)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depended</w:t>
      </w:r>
      <w:proofErr w:type="spellEnd"/>
      <w:r>
        <w:t xml:space="preserve"> </w:t>
      </w:r>
      <w:proofErr w:type="spellStart"/>
      <w:r>
        <w:t>heavily</w:t>
      </w:r>
      <w:proofErr w:type="spellEnd"/>
      <w:r>
        <w:t xml:space="preserve"> on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reference —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ranged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0.20 to 0.65 m³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narrow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no </w:t>
      </w:r>
      <w:proofErr w:type="spellStart"/>
      <w:r>
        <w:t>plateau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up to 20 mm. </w:t>
      </w:r>
      <w:proofErr w:type="spellStart"/>
      <w:r>
        <w:t>Freezing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reference </w:t>
      </w:r>
      <w:proofErr w:type="spellStart"/>
      <w:r>
        <w:t>solved</w:t>
      </w:r>
      <w:proofErr w:type="spellEnd"/>
      <w:r>
        <w:t xml:space="preserve"> </w:t>
      </w:r>
      <w:proofErr w:type="spellStart"/>
      <w:r>
        <w:t>reproducibility</w:t>
      </w:r>
      <w:proofErr w:type="spellEnd"/>
      <w:r>
        <w:t xml:space="preserve">, but not </w:t>
      </w:r>
      <w:proofErr w:type="spellStart"/>
      <w:r>
        <w:t>correctness</w:t>
      </w:r>
      <w:proofErr w:type="spellEnd"/>
      <w:r>
        <w:t xml:space="preserve">: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relocated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arbitrary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removing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motivated</w:t>
      </w:r>
      <w:proofErr w:type="spellEnd"/>
      <w:r>
        <w:t xml:space="preserve">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single per-</w:t>
      </w:r>
      <w:proofErr w:type="spellStart"/>
      <w:r>
        <w:t>order</w:t>
      </w:r>
      <w:proofErr w:type="spellEnd"/>
      <w:r>
        <w:t xml:space="preserve"> ratio </w:t>
      </w:r>
      <w:proofErr w:type="spellStart"/>
      <w:r>
        <w:t>entirely</w:t>
      </w:r>
      <w:proofErr w:type="spellEnd"/>
      <w:r>
        <w:t>.</w:t>
      </w:r>
    </w:p>
    <w:p w14:paraId="413AC2D6" w14:textId="77777777" w:rsidR="002D74F4" w:rsidRDefault="00000000">
      <w:pPr>
        <w:pStyle w:val="Nadpis1"/>
        <w:spacing w:before="300" w:after="150"/>
      </w:pPr>
      <w:r>
        <w:t xml:space="preserve">4. </w:t>
      </w:r>
      <w:proofErr w:type="spellStart"/>
      <w:r>
        <w:t>Regression-based</w:t>
      </w:r>
      <w:proofErr w:type="spellEnd"/>
      <w:r>
        <w:t xml:space="preserve"> </w:t>
      </w:r>
      <w:proofErr w:type="spellStart"/>
      <w:r>
        <w:t>calibration</w:t>
      </w:r>
      <w:proofErr w:type="spellEnd"/>
    </w:p>
    <w:p w14:paraId="06515254" w14:textId="77777777" w:rsidR="002D74F4" w:rsidRDefault="00000000">
      <w:pPr>
        <w:spacing w:after="160"/>
      </w:pPr>
      <w:proofErr w:type="spellStart"/>
      <w:r>
        <w:t>Instead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order's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to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, </w:t>
      </w:r>
      <w:proofErr w:type="spellStart"/>
      <w:r>
        <w:t>AdTree</w:t>
      </w:r>
      <w:proofErr w:type="spellEnd"/>
      <w:r>
        <w:t xml:space="preserve"> and </w:t>
      </w:r>
      <w:proofErr w:type="spellStart"/>
      <w:r>
        <w:t>AdQSM</w:t>
      </w:r>
      <w:proofErr w:type="spellEnd"/>
      <w:r>
        <w:t xml:space="preserve"> radii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quantile-matched</w:t>
      </w:r>
      <w:proofErr w:type="spellEnd"/>
      <w:r>
        <w:t xml:space="preserve"> (percentile-</w:t>
      </w:r>
      <w:proofErr w:type="spellStart"/>
      <w:r>
        <w:t>for</w:t>
      </w:r>
      <w:proofErr w:type="spellEnd"/>
      <w:r>
        <w:t xml:space="preserve">-percentile)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many </w:t>
      </w:r>
      <w:proofErr w:type="spellStart"/>
      <w:r>
        <w:t>paired</w:t>
      </w:r>
      <w:proofErr w:type="spellEnd"/>
      <w:r>
        <w:t xml:space="preserve"> data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full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single point. A </w:t>
      </w:r>
      <w:proofErr w:type="spellStart"/>
      <w:r>
        <w:t>smooth</w:t>
      </w:r>
      <w:proofErr w:type="spellEnd"/>
      <w:r>
        <w:t xml:space="preserve"> </w:t>
      </w:r>
      <w:proofErr w:type="spellStart"/>
      <w:r>
        <w:t>curve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fit </w:t>
      </w:r>
      <w:proofErr w:type="spellStart"/>
      <w:r>
        <w:t>through</w:t>
      </w:r>
      <w:proofErr w:type="spellEnd"/>
      <w:r>
        <w:t xml:space="preserve"> these </w:t>
      </w:r>
      <w:proofErr w:type="spellStart"/>
      <w:r>
        <w:t>pairs</w:t>
      </w:r>
      <w:proofErr w:type="spellEnd"/>
      <w:r>
        <w:t xml:space="preserve">, </w:t>
      </w:r>
      <w:proofErr w:type="spellStart"/>
      <w:r>
        <w:t>replacing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discrete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 xml:space="preserve"> ratio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, </w:t>
      </w:r>
      <w:proofErr w:type="spellStart"/>
      <w:r>
        <w:t>statistically</w:t>
      </w:r>
      <w:proofErr w:type="spellEnd"/>
      <w:r>
        <w:t xml:space="preserve"> </w:t>
      </w:r>
      <w:proofErr w:type="spellStart"/>
      <w:r>
        <w:t>grounded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>.</w:t>
      </w:r>
    </w:p>
    <w:p w14:paraId="78D01809" w14:textId="77777777" w:rsidR="002D74F4" w:rsidRDefault="00000000">
      <w:pPr>
        <w:pStyle w:val="Nadpis2"/>
        <w:spacing w:before="300" w:after="150"/>
      </w:pPr>
      <w:r>
        <w:t xml:space="preserve">4.1 </w:t>
      </w:r>
      <w:proofErr w:type="spellStart"/>
      <w:r>
        <w:t>Global</w:t>
      </w:r>
      <w:proofErr w:type="spellEnd"/>
      <w:r>
        <w:t xml:space="preserve"> </w:t>
      </w:r>
      <w:proofErr w:type="spellStart"/>
      <w:r>
        <w:t>regression</w:t>
      </w:r>
      <w:proofErr w:type="spellEnd"/>
    </w:p>
    <w:p w14:paraId="623701F6" w14:textId="77777777" w:rsidR="002D74F4" w:rsidRDefault="00000000">
      <w:pPr>
        <w:spacing w:after="160"/>
      </w:pPr>
      <w:r>
        <w:t xml:space="preserve">A single </w:t>
      </w:r>
      <w:proofErr w:type="spellStart"/>
      <w:r>
        <w:t>power-law</w:t>
      </w:r>
      <w:proofErr w:type="spellEnd"/>
      <w:r>
        <w:t xml:space="preserve"> </w:t>
      </w:r>
      <w:proofErr w:type="spellStart"/>
      <w:r>
        <w:t>curve</w:t>
      </w:r>
      <w:proofErr w:type="spellEnd"/>
      <w:r>
        <w:t xml:space="preserve"> (</w:t>
      </w:r>
      <w:proofErr w:type="spellStart"/>
      <w:r>
        <w:t>AdQSM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≈ a · </w:t>
      </w:r>
      <w:proofErr w:type="spellStart"/>
      <w:r>
        <w:t>AdTree</w:t>
      </w:r>
      <w:proofErr w:type="spellEnd"/>
      <w:r>
        <w:t xml:space="preserve"> </w:t>
      </w:r>
      <w:proofErr w:type="spellStart"/>
      <w:r>
        <w:t>radius^b</w:t>
      </w:r>
      <w:proofErr w:type="spellEnd"/>
      <w:r>
        <w:t xml:space="preserve">) fit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</w:t>
      </w:r>
      <w:proofErr w:type="spellStart"/>
      <w:r>
        <w:t>pooled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a robust (</w:t>
      </w:r>
      <w:proofErr w:type="spellStart"/>
      <w:r>
        <w:t>Theil</w:t>
      </w:r>
      <w:proofErr w:type="spellEnd"/>
      <w:r>
        <w:t xml:space="preserve">–Sen) log-log </w:t>
      </w:r>
      <w:proofErr w:type="spellStart"/>
      <w:r>
        <w:t>regression</w:t>
      </w:r>
      <w:proofErr w:type="spellEnd"/>
      <w:r>
        <w:t xml:space="preserve">: a = 0.2557, b = 0.670, R² = 0.97 (IND01_054, </w:t>
      </w:r>
      <w:proofErr w:type="spellStart"/>
      <w:r>
        <w:t>AdQSM</w:t>
      </w:r>
      <w:proofErr w:type="spellEnd"/>
      <w:r>
        <w:t xml:space="preserve"> variant 08 — </w:t>
      </w:r>
      <w:proofErr w:type="spellStart"/>
      <w:r>
        <w:t>nearly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</w:t>
      </w:r>
      <w:proofErr w:type="spellStart"/>
      <w:r>
        <w:t>AdQSM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variants</w:t>
      </w:r>
      <w:proofErr w:type="spellEnd"/>
      <w:r>
        <w:t>).</w:t>
      </w:r>
    </w:p>
    <w:p w14:paraId="73531B66" w14:textId="77777777" w:rsidR="002D74F4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D9C328" wp14:editId="1C20C04E">
            <wp:extent cx="4191000" cy="3667125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FA82" w14:textId="77777777" w:rsidR="002D74F4" w:rsidRDefault="00000000">
      <w:pPr>
        <w:spacing w:after="240"/>
        <w:jc w:val="center"/>
      </w:pPr>
      <w:proofErr w:type="spellStart"/>
      <w:r>
        <w:rPr>
          <w:i/>
          <w:iCs/>
          <w:color w:val="555555"/>
          <w:sz w:val="18"/>
          <w:szCs w:val="18"/>
        </w:rPr>
        <w:t>Figure</w:t>
      </w:r>
      <w:proofErr w:type="spellEnd"/>
      <w:r>
        <w:rPr>
          <w:i/>
          <w:iCs/>
          <w:color w:val="555555"/>
          <w:sz w:val="18"/>
          <w:szCs w:val="18"/>
        </w:rPr>
        <w:t xml:space="preserve"> 1. </w:t>
      </w:r>
      <w:proofErr w:type="spellStart"/>
      <w:r>
        <w:rPr>
          <w:i/>
          <w:iCs/>
          <w:color w:val="555555"/>
          <w:sz w:val="18"/>
          <w:szCs w:val="18"/>
        </w:rPr>
        <w:t>AdTree</w:t>
      </w:r>
      <w:proofErr w:type="spellEnd"/>
      <w:r>
        <w:rPr>
          <w:i/>
          <w:iCs/>
          <w:color w:val="555555"/>
          <w:sz w:val="18"/>
          <w:szCs w:val="18"/>
        </w:rPr>
        <w:t xml:space="preserve"> vs. </w:t>
      </w:r>
      <w:proofErr w:type="spellStart"/>
      <w:r>
        <w:rPr>
          <w:i/>
          <w:iCs/>
          <w:color w:val="555555"/>
          <w:sz w:val="18"/>
          <w:szCs w:val="18"/>
        </w:rPr>
        <w:t>AdQSM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radius</w:t>
      </w:r>
      <w:proofErr w:type="spellEnd"/>
      <w:r>
        <w:rPr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i/>
          <w:iCs/>
          <w:color w:val="555555"/>
          <w:sz w:val="18"/>
          <w:szCs w:val="18"/>
        </w:rPr>
        <w:t>quantile-matched</w:t>
      </w:r>
      <w:proofErr w:type="spellEnd"/>
      <w:r>
        <w:rPr>
          <w:i/>
          <w:iCs/>
          <w:color w:val="555555"/>
          <w:sz w:val="18"/>
          <w:szCs w:val="18"/>
        </w:rPr>
        <w:t xml:space="preserve">, single </w:t>
      </w:r>
      <w:proofErr w:type="spellStart"/>
      <w:r>
        <w:rPr>
          <w:i/>
          <w:iCs/>
          <w:color w:val="555555"/>
          <w:sz w:val="18"/>
          <w:szCs w:val="18"/>
        </w:rPr>
        <w:t>global</w:t>
      </w:r>
      <w:proofErr w:type="spellEnd"/>
      <w:r>
        <w:rPr>
          <w:i/>
          <w:iCs/>
          <w:color w:val="555555"/>
          <w:sz w:val="18"/>
          <w:szCs w:val="18"/>
        </w:rPr>
        <w:t xml:space="preserve"> fit. </w:t>
      </w:r>
      <w:proofErr w:type="spellStart"/>
      <w:r>
        <w:rPr>
          <w:i/>
          <w:iCs/>
          <w:color w:val="555555"/>
          <w:sz w:val="18"/>
          <w:szCs w:val="18"/>
        </w:rPr>
        <w:t>Colour</w:t>
      </w:r>
      <w:proofErr w:type="spellEnd"/>
      <w:r>
        <w:rPr>
          <w:i/>
          <w:iCs/>
          <w:color w:val="555555"/>
          <w:sz w:val="18"/>
          <w:szCs w:val="18"/>
        </w:rPr>
        <w:t xml:space="preserve"> = </w:t>
      </w:r>
      <w:proofErr w:type="spellStart"/>
      <w:r>
        <w:rPr>
          <w:i/>
          <w:iCs/>
          <w:color w:val="555555"/>
          <w:sz w:val="18"/>
          <w:szCs w:val="18"/>
        </w:rPr>
        <w:t>branch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order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2EED4124" w14:textId="77777777" w:rsidR="002D74F4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diagnostic</w:t>
      </w:r>
      <w:proofErr w:type="spellEnd"/>
      <w:r>
        <w:t xml:space="preserve"> plot </w:t>
      </w:r>
      <w:proofErr w:type="spellStart"/>
      <w:r>
        <w:t>revealed</w:t>
      </w:r>
      <w:proofErr w:type="spellEnd"/>
      <w:r>
        <w:t xml:space="preserve"> a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order-dependent</w:t>
      </w:r>
      <w:proofErr w:type="spellEnd"/>
      <w:r>
        <w:t xml:space="preserve">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single </w:t>
      </w:r>
      <w:proofErr w:type="spellStart"/>
      <w:r>
        <w:t>curve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: </w:t>
      </w:r>
      <w:proofErr w:type="spellStart"/>
      <w:r>
        <w:t>orders</w:t>
      </w:r>
      <w:proofErr w:type="spellEnd"/>
      <w:r>
        <w:t xml:space="preserve"> 1–3 (</w:t>
      </w:r>
      <w:proofErr w:type="spellStart"/>
      <w:r>
        <w:t>thick</w:t>
      </w:r>
      <w:proofErr w:type="spellEnd"/>
      <w:r>
        <w:t xml:space="preserve">, </w:t>
      </w:r>
      <w:proofErr w:type="spellStart"/>
      <w:r>
        <w:t>trunk-adjacent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) </w:t>
      </w:r>
      <w:proofErr w:type="spellStart"/>
      <w:r>
        <w:t>sit</w:t>
      </w:r>
      <w:proofErr w:type="spellEnd"/>
      <w:r>
        <w:t xml:space="preserve"> </w:t>
      </w:r>
      <w:proofErr w:type="spellStart"/>
      <w:r>
        <w:t>visibly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line,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6–8 (</w:t>
      </w:r>
      <w:proofErr w:type="spellStart"/>
      <w:r>
        <w:t>thin</w:t>
      </w:r>
      <w:proofErr w:type="spellEnd"/>
      <w:r>
        <w:t xml:space="preserve">, </w:t>
      </w:r>
      <w:proofErr w:type="spellStart"/>
      <w:r>
        <w:t>high-order</w:t>
      </w:r>
      <w:proofErr w:type="spellEnd"/>
      <w:r>
        <w:t xml:space="preserve"> </w:t>
      </w:r>
      <w:proofErr w:type="spellStart"/>
      <w:r>
        <w:t>twigs</w:t>
      </w:r>
      <w:proofErr w:type="spellEnd"/>
      <w:r>
        <w:t xml:space="preserve">) </w:t>
      </w:r>
      <w:proofErr w:type="spellStart"/>
      <w:r>
        <w:t>sit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≥10cm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dominated</w:t>
      </w:r>
      <w:proofErr w:type="spellEnd"/>
      <w:r>
        <w:t xml:space="preserve"> by order-1/2 </w:t>
      </w:r>
      <w:proofErr w:type="spellStart"/>
      <w:r>
        <w:t>cylinders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global</w:t>
      </w:r>
      <w:proofErr w:type="spellEnd"/>
      <w:r>
        <w:t xml:space="preserve"> fit — </w:t>
      </w:r>
      <w:proofErr w:type="spellStart"/>
      <w:r>
        <w:t>pulled</w:t>
      </w:r>
      <w:proofErr w:type="spellEnd"/>
      <w:r>
        <w:t xml:space="preserve">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numerically</w:t>
      </w:r>
      <w:proofErr w:type="spellEnd"/>
      <w:r>
        <w:t xml:space="preserve"> dominant </w:t>
      </w:r>
      <w:proofErr w:type="spellStart"/>
      <w:r>
        <w:t>thin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— </w:t>
      </w:r>
      <w:proofErr w:type="spellStart"/>
      <w:r>
        <w:t>under-corrects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most: ≥10cm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came</w:t>
      </w:r>
      <w:proofErr w:type="spellEnd"/>
      <w:r>
        <w:t xml:space="preserve"> out </w:t>
      </w:r>
      <w:proofErr w:type="spellStart"/>
      <w:r>
        <w:t>at</w:t>
      </w:r>
      <w:proofErr w:type="spellEnd"/>
      <w:r>
        <w:t xml:space="preserve"> 0.037 m³,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worst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tested</w:t>
      </w:r>
      <w:proofErr w:type="spellEnd"/>
      <w:r>
        <w:t>.</w:t>
      </w:r>
    </w:p>
    <w:p w14:paraId="5EE8DBD7" w14:textId="77777777" w:rsidR="002D74F4" w:rsidRDefault="00000000">
      <w:pPr>
        <w:pStyle w:val="Nadpis2"/>
        <w:spacing w:before="300" w:after="150"/>
      </w:pPr>
      <w:r>
        <w:t>4.2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— </w:t>
      </w:r>
      <w:proofErr w:type="spellStart"/>
      <w:r>
        <w:t>adopted</w:t>
      </w:r>
      <w:proofErr w:type="spellEnd"/>
      <w:r>
        <w:t xml:space="preserve"> </w:t>
      </w:r>
      <w:proofErr w:type="spellStart"/>
      <w:r>
        <w:t>method</w:t>
      </w:r>
      <w:proofErr w:type="spellEnd"/>
    </w:p>
    <w:p w14:paraId="2646B82D" w14:textId="77777777" w:rsidR="002D74F4" w:rsidRDefault="00000000">
      <w:pPr>
        <w:spacing w:after="160"/>
      </w:pPr>
      <w:r>
        <w:t xml:space="preserve">A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power-law</w:t>
      </w:r>
      <w:proofErr w:type="spellEnd"/>
      <w:r>
        <w:t xml:space="preserve"> </w:t>
      </w:r>
      <w:proofErr w:type="spellStart"/>
      <w:r>
        <w:t>curve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fit per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(</w:t>
      </w:r>
      <w:proofErr w:type="spellStart"/>
      <w:r>
        <w:t>sparse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a minimum pair-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are </w:t>
      </w:r>
      <w:proofErr w:type="spellStart"/>
      <w:r>
        <w:t>merged</w:t>
      </w:r>
      <w:proofErr w:type="spellEnd"/>
      <w:r>
        <w:t xml:space="preserve"> </w:t>
      </w:r>
      <w:proofErr w:type="spellStart"/>
      <w:r>
        <w:t>upward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;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not </w:t>
      </w:r>
      <w:proofErr w:type="spellStart"/>
      <w:r>
        <w:t>triggered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any </w:t>
      </w:r>
      <w:proofErr w:type="spellStart"/>
      <w:r>
        <w:t>order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respects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order-dependent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global</w:t>
      </w:r>
      <w:proofErr w:type="spellEnd"/>
      <w:r>
        <w:t xml:space="preserve"> fit </w:t>
      </w:r>
      <w:proofErr w:type="spellStart"/>
      <w:r>
        <w:t>missed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a </w:t>
      </w:r>
      <w:proofErr w:type="spellStart"/>
      <w:r>
        <w:t>smooth</w:t>
      </w:r>
      <w:proofErr w:type="spellEnd"/>
      <w:r>
        <w:t xml:space="preserve">, robust fit — </w:t>
      </w:r>
      <w:proofErr w:type="spellStart"/>
      <w:r>
        <w:t>unlike</w:t>
      </w:r>
      <w:proofErr w:type="spellEnd"/>
      <w:r>
        <w:t xml:space="preserve"> </w:t>
      </w:r>
      <w:proofErr w:type="spellStart"/>
      <w:r>
        <w:t>interpolation</w:t>
      </w:r>
      <w:proofErr w:type="spellEnd"/>
      <w:r>
        <w:t xml:space="preserve"> (</w:t>
      </w:r>
      <w:proofErr w:type="spellStart"/>
      <w:r>
        <w:t>below</w:t>
      </w:r>
      <w:proofErr w:type="spellEnd"/>
      <w:r>
        <w:t xml:space="preserve">),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swayed</w:t>
      </w:r>
      <w:proofErr w:type="spellEnd"/>
      <w:r>
        <w:t xml:space="preserve"> by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measurement-precision</w:t>
      </w:r>
      <w:proofErr w:type="spellEnd"/>
      <w:r>
        <w:t xml:space="preserve"> </w:t>
      </w:r>
      <w:proofErr w:type="spellStart"/>
      <w:r>
        <w:t>artifacts</w:t>
      </w:r>
      <w:proofErr w:type="spellEnd"/>
      <w:r>
        <w:t xml:space="preserve"> in any single data point.</w:t>
      </w:r>
    </w:p>
    <w:p w14:paraId="02144D80" w14:textId="77777777" w:rsidR="002D74F4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F7E4408" wp14:editId="1A04BCA0">
            <wp:extent cx="4191000" cy="3667125"/>
            <wp:effectExtent l="0" t="0" r="0" b="0"/>
            <wp:docPr id="406784403" name="Obrázek 406784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CEFC" w14:textId="77777777" w:rsidR="002D74F4" w:rsidRDefault="00000000">
      <w:pPr>
        <w:spacing w:after="240"/>
        <w:jc w:val="center"/>
      </w:pPr>
      <w:proofErr w:type="spellStart"/>
      <w:r>
        <w:rPr>
          <w:i/>
          <w:iCs/>
          <w:color w:val="555555"/>
          <w:sz w:val="18"/>
          <w:szCs w:val="18"/>
        </w:rPr>
        <w:t>Figure</w:t>
      </w:r>
      <w:proofErr w:type="spellEnd"/>
      <w:r>
        <w:rPr>
          <w:i/>
          <w:iCs/>
          <w:color w:val="555555"/>
          <w:sz w:val="18"/>
          <w:szCs w:val="18"/>
        </w:rPr>
        <w:t xml:space="preserve"> 2. Per-</w:t>
      </w:r>
      <w:proofErr w:type="spellStart"/>
      <w:r>
        <w:rPr>
          <w:i/>
          <w:iCs/>
          <w:color w:val="555555"/>
          <w:sz w:val="18"/>
          <w:szCs w:val="18"/>
        </w:rPr>
        <w:t>order</w:t>
      </w:r>
      <w:proofErr w:type="spellEnd"/>
      <w:r>
        <w:rPr>
          <w:i/>
          <w:iCs/>
          <w:color w:val="555555"/>
          <w:sz w:val="18"/>
          <w:szCs w:val="18"/>
        </w:rPr>
        <w:t xml:space="preserve"> fit: </w:t>
      </w:r>
      <w:proofErr w:type="spellStart"/>
      <w:r>
        <w:rPr>
          <w:i/>
          <w:iCs/>
          <w:color w:val="555555"/>
          <w:sz w:val="18"/>
          <w:szCs w:val="18"/>
        </w:rPr>
        <w:t>one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curve</w:t>
      </w:r>
      <w:proofErr w:type="spellEnd"/>
      <w:r>
        <w:rPr>
          <w:i/>
          <w:iCs/>
          <w:color w:val="555555"/>
          <w:sz w:val="18"/>
          <w:szCs w:val="18"/>
        </w:rPr>
        <w:t xml:space="preserve"> per </w:t>
      </w:r>
      <w:proofErr w:type="spellStart"/>
      <w:r>
        <w:rPr>
          <w:i/>
          <w:iCs/>
          <w:color w:val="555555"/>
          <w:sz w:val="18"/>
          <w:szCs w:val="18"/>
        </w:rPr>
        <w:t>branch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order</w:t>
      </w:r>
      <w:proofErr w:type="spellEnd"/>
      <w:r>
        <w:rPr>
          <w:i/>
          <w:iCs/>
          <w:color w:val="555555"/>
          <w:sz w:val="18"/>
          <w:szCs w:val="18"/>
        </w:rPr>
        <w:t xml:space="preserve"> (</w:t>
      </w:r>
      <w:proofErr w:type="spellStart"/>
      <w:r>
        <w:rPr>
          <w:i/>
          <w:iCs/>
          <w:color w:val="555555"/>
          <w:sz w:val="18"/>
          <w:szCs w:val="18"/>
        </w:rPr>
        <w:t>or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merged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group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of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orders</w:t>
      </w:r>
      <w:proofErr w:type="spellEnd"/>
      <w:r>
        <w:rPr>
          <w:i/>
          <w:iCs/>
          <w:color w:val="555555"/>
          <w:sz w:val="18"/>
          <w:szCs w:val="18"/>
        </w:rPr>
        <w:t>).</w:t>
      </w:r>
    </w:p>
    <w:p w14:paraId="412A8F30" w14:textId="77777777" w:rsidR="002D74F4" w:rsidRDefault="00000000">
      <w:pPr>
        <w:spacing w:after="160"/>
      </w:pPr>
      <w:proofErr w:type="spellStart"/>
      <w:r>
        <w:t>Result</w:t>
      </w:r>
      <w:proofErr w:type="spellEnd"/>
      <w:r>
        <w:t>: ≥</w:t>
      </w:r>
      <w:proofErr w:type="gramStart"/>
      <w:r>
        <w:t>10cm</w:t>
      </w:r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= 0.087 m³, </w:t>
      </w:r>
      <w:proofErr w:type="spellStart"/>
      <w:r>
        <w:t>an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global</w:t>
      </w:r>
      <w:proofErr w:type="spellEnd"/>
      <w:r>
        <w:t xml:space="preserve"> fit.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forward: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most </w:t>
      </w:r>
      <w:proofErr w:type="spellStart"/>
      <w:r>
        <w:t>methodologically</w:t>
      </w:r>
      <w:proofErr w:type="spellEnd"/>
      <w:r>
        <w:t xml:space="preserve"> </w:t>
      </w:r>
      <w:proofErr w:type="spellStart"/>
      <w:r>
        <w:t>defensible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curve-based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— </w:t>
      </w:r>
      <w:proofErr w:type="spellStart"/>
      <w:r>
        <w:t>order-aware</w:t>
      </w:r>
      <w:proofErr w:type="spellEnd"/>
      <w:r>
        <w:t xml:space="preserve">, robust to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and not </w:t>
      </w:r>
      <w:proofErr w:type="spellStart"/>
      <w:r>
        <w:t>reliant</w:t>
      </w:r>
      <w:proofErr w:type="spellEnd"/>
      <w:r>
        <w:t xml:space="preserve"> on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arbitrary</w:t>
      </w:r>
      <w:proofErr w:type="spellEnd"/>
      <w:r>
        <w:t xml:space="preserve"> </w:t>
      </w:r>
      <w:proofErr w:type="spellStart"/>
      <w:r>
        <w:t>population-truncation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-ratio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was</w:t>
      </w:r>
      <w:proofErr w:type="spellEnd"/>
      <w:r>
        <w:t>.</w:t>
      </w:r>
    </w:p>
    <w:p w14:paraId="18C3F5AA" w14:textId="77777777" w:rsidR="002D74F4" w:rsidRDefault="00000000">
      <w:pPr>
        <w:pStyle w:val="Nadpis2"/>
        <w:spacing w:before="300" w:after="150"/>
      </w:pPr>
      <w:r>
        <w:t>4.3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interpolation</w:t>
      </w:r>
      <w:proofErr w:type="spellEnd"/>
      <w:r>
        <w:t xml:space="preserve"> — </w:t>
      </w:r>
      <w:proofErr w:type="spellStart"/>
      <w:r>
        <w:t>tested</w:t>
      </w:r>
      <w:proofErr w:type="spellEnd"/>
      <w:r>
        <w:t xml:space="preserve"> and </w:t>
      </w:r>
      <w:proofErr w:type="spellStart"/>
      <w:r>
        <w:t>rejected</w:t>
      </w:r>
      <w:proofErr w:type="spellEnd"/>
    </w:p>
    <w:p w14:paraId="30B42A57" w14:textId="77777777" w:rsidR="002D74F4" w:rsidRDefault="00000000">
      <w:pPr>
        <w:spacing w:after="160"/>
      </w:pPr>
      <w:r>
        <w:t xml:space="preserve">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to </w:t>
      </w:r>
      <w:proofErr w:type="spellStart"/>
      <w:r>
        <w:t>fitting</w:t>
      </w:r>
      <w:proofErr w:type="spellEnd"/>
      <w:r>
        <w:t xml:space="preserve"> a </w:t>
      </w:r>
      <w:proofErr w:type="spellStart"/>
      <w:r>
        <w:t>parametric</w:t>
      </w:r>
      <w:proofErr w:type="spellEnd"/>
      <w:r>
        <w:t xml:space="preserve"> </w:t>
      </w:r>
      <w:proofErr w:type="spellStart"/>
      <w:r>
        <w:t>curve</w:t>
      </w:r>
      <w:proofErr w:type="spellEnd"/>
      <w:r>
        <w:t xml:space="preserve">, a </w:t>
      </w:r>
      <w:proofErr w:type="spellStart"/>
      <w:r>
        <w:t>monotonic</w:t>
      </w:r>
      <w:proofErr w:type="spellEnd"/>
      <w:r>
        <w:t xml:space="preserve"> </w:t>
      </w:r>
      <w:proofErr w:type="spellStart"/>
      <w:r>
        <w:t>interpolator</w:t>
      </w:r>
      <w:proofErr w:type="spellEnd"/>
      <w:r>
        <w:t xml:space="preserve"> (PCHIP)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, </w:t>
      </w:r>
      <w:proofErr w:type="spellStart"/>
      <w:r>
        <w:t>passing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quantile-matched</w:t>
      </w:r>
      <w:proofErr w:type="spellEnd"/>
      <w:r>
        <w:t xml:space="preserve"> point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approximating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a data-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issue</w:t>
      </w:r>
      <w:proofErr w:type="spellEnd"/>
      <w:r>
        <w:t xml:space="preserve">: </w:t>
      </w:r>
      <w:proofErr w:type="spellStart"/>
      <w:r>
        <w:t>AdQSM's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per-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diameters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many </w:t>
      </w:r>
      <w:proofErr w:type="spellStart"/>
      <w:r>
        <w:t>repeated</w:t>
      </w:r>
      <w:proofErr w:type="spellEnd"/>
      <w:r>
        <w:t xml:space="preserve"> (</w:t>
      </w:r>
      <w:proofErr w:type="spellStart"/>
      <w:r>
        <w:t>tied</w:t>
      </w:r>
      <w:proofErr w:type="spellEnd"/>
      <w:r>
        <w:t xml:space="preserve">) </w:t>
      </w:r>
      <w:proofErr w:type="spellStart"/>
      <w:r>
        <w:t>values</w:t>
      </w:r>
      <w:proofErr w:type="spellEnd"/>
      <w:r>
        <w:t xml:space="preserve"> — </w:t>
      </w:r>
      <w:proofErr w:type="spellStart"/>
      <w:r>
        <w:t>evidently</w:t>
      </w:r>
      <w:proofErr w:type="spellEnd"/>
      <w:r>
        <w:t xml:space="preserve"> a limited-</w:t>
      </w:r>
      <w:proofErr w:type="spellStart"/>
      <w:r>
        <w:t>precision</w:t>
      </w:r>
      <w:proofErr w:type="spellEnd"/>
      <w:r>
        <w:t xml:space="preserve"> </w:t>
      </w:r>
      <w:proofErr w:type="spellStart"/>
      <w:r>
        <w:t>artifact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AdQSM's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output, not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interpolator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point, </w:t>
      </w:r>
      <w:proofErr w:type="spellStart"/>
      <w:r>
        <w:t>repeated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flat</w:t>
      </w:r>
      <w:proofErr w:type="spellEnd"/>
      <w:r>
        <w:t xml:space="preserve"> ‘</w:t>
      </w:r>
      <w:proofErr w:type="spellStart"/>
      <w:r>
        <w:t>shelf</w:t>
      </w:r>
      <w:proofErr w:type="spellEnd"/>
      <w:r>
        <w:t xml:space="preserve">’ </w:t>
      </w:r>
      <w:proofErr w:type="spellStart"/>
      <w:r>
        <w:t>segments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by </w:t>
      </w:r>
      <w:proofErr w:type="spellStart"/>
      <w:r>
        <w:t>sharp</w:t>
      </w:r>
      <w:proofErr w:type="spellEnd"/>
      <w:r>
        <w:t xml:space="preserve"> </w:t>
      </w:r>
      <w:proofErr w:type="spellStart"/>
      <w:r>
        <w:t>jumps</w:t>
      </w:r>
      <w:proofErr w:type="spellEnd"/>
      <w:r>
        <w:t>.</w:t>
      </w:r>
    </w:p>
    <w:p w14:paraId="0AC90C32" w14:textId="77777777" w:rsidR="002D74F4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2C5182C" wp14:editId="1E3D25DB">
            <wp:extent cx="4191000" cy="3667125"/>
            <wp:effectExtent l="0" t="0" r="0" b="0"/>
            <wp:docPr id="34425320" name="Obrázek 34425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A3AB" w14:textId="77777777" w:rsidR="002D74F4" w:rsidRDefault="00000000">
      <w:pPr>
        <w:spacing w:after="240"/>
        <w:jc w:val="center"/>
      </w:pPr>
      <w:proofErr w:type="spellStart"/>
      <w:r>
        <w:rPr>
          <w:i/>
          <w:iCs/>
          <w:color w:val="555555"/>
          <w:sz w:val="18"/>
          <w:szCs w:val="18"/>
        </w:rPr>
        <w:t>Figure</w:t>
      </w:r>
      <w:proofErr w:type="spellEnd"/>
      <w:r>
        <w:rPr>
          <w:i/>
          <w:iCs/>
          <w:color w:val="555555"/>
          <w:sz w:val="18"/>
          <w:szCs w:val="18"/>
        </w:rPr>
        <w:t xml:space="preserve"> 3. Per-</w:t>
      </w:r>
      <w:proofErr w:type="spellStart"/>
      <w:r>
        <w:rPr>
          <w:i/>
          <w:iCs/>
          <w:color w:val="555555"/>
          <w:sz w:val="18"/>
          <w:szCs w:val="18"/>
        </w:rPr>
        <w:t>order</w:t>
      </w:r>
      <w:proofErr w:type="spellEnd"/>
      <w:r>
        <w:rPr>
          <w:i/>
          <w:iCs/>
          <w:color w:val="555555"/>
          <w:sz w:val="18"/>
          <w:szCs w:val="18"/>
        </w:rPr>
        <w:t xml:space="preserve"> PCHIP </w:t>
      </w:r>
      <w:proofErr w:type="spellStart"/>
      <w:r>
        <w:rPr>
          <w:i/>
          <w:iCs/>
          <w:color w:val="555555"/>
          <w:sz w:val="18"/>
          <w:szCs w:val="18"/>
        </w:rPr>
        <w:t>interpolation</w:t>
      </w:r>
      <w:proofErr w:type="spellEnd"/>
      <w:r>
        <w:rPr>
          <w:i/>
          <w:iCs/>
          <w:color w:val="555555"/>
          <w:sz w:val="18"/>
          <w:szCs w:val="18"/>
        </w:rPr>
        <w:t xml:space="preserve"> — </w:t>
      </w:r>
      <w:proofErr w:type="spellStart"/>
      <w:r>
        <w:rPr>
          <w:i/>
          <w:iCs/>
          <w:color w:val="555555"/>
          <w:sz w:val="18"/>
          <w:szCs w:val="18"/>
        </w:rPr>
        <w:t>note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stair</w:t>
      </w:r>
      <w:proofErr w:type="spellEnd"/>
      <w:r>
        <w:rPr>
          <w:i/>
          <w:iCs/>
          <w:color w:val="555555"/>
          <w:sz w:val="18"/>
          <w:szCs w:val="18"/>
        </w:rPr>
        <w:t xml:space="preserve">-step </w:t>
      </w:r>
      <w:proofErr w:type="spellStart"/>
      <w:r>
        <w:rPr>
          <w:i/>
          <w:iCs/>
          <w:color w:val="555555"/>
          <w:sz w:val="18"/>
          <w:szCs w:val="18"/>
        </w:rPr>
        <w:t>artifacts</w:t>
      </w:r>
      <w:proofErr w:type="spellEnd"/>
      <w:r>
        <w:rPr>
          <w:i/>
          <w:iCs/>
          <w:color w:val="555555"/>
          <w:sz w:val="18"/>
          <w:szCs w:val="18"/>
        </w:rPr>
        <w:t xml:space="preserve"> in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order-1 </w:t>
      </w:r>
      <w:proofErr w:type="spellStart"/>
      <w:r>
        <w:rPr>
          <w:i/>
          <w:iCs/>
          <w:color w:val="555555"/>
          <w:sz w:val="18"/>
          <w:szCs w:val="18"/>
        </w:rPr>
        <w:t>curve</w:t>
      </w:r>
      <w:proofErr w:type="spellEnd"/>
      <w:r>
        <w:rPr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i/>
          <w:iCs/>
          <w:color w:val="555555"/>
          <w:sz w:val="18"/>
          <w:szCs w:val="18"/>
        </w:rPr>
        <w:t>caused</w:t>
      </w:r>
      <w:proofErr w:type="spellEnd"/>
      <w:r>
        <w:rPr>
          <w:i/>
          <w:iCs/>
          <w:color w:val="555555"/>
          <w:sz w:val="18"/>
          <w:szCs w:val="18"/>
        </w:rPr>
        <w:t xml:space="preserve"> by </w:t>
      </w:r>
      <w:proofErr w:type="spellStart"/>
      <w:r>
        <w:rPr>
          <w:i/>
          <w:iCs/>
          <w:color w:val="555555"/>
          <w:sz w:val="18"/>
          <w:szCs w:val="18"/>
        </w:rPr>
        <w:t>tied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AdQSM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values</w:t>
      </w:r>
      <w:proofErr w:type="spellEnd"/>
      <w:r>
        <w:rPr>
          <w:i/>
          <w:iCs/>
          <w:color w:val="555555"/>
          <w:sz w:val="18"/>
          <w:szCs w:val="18"/>
        </w:rPr>
        <w:t>.</w:t>
      </w:r>
    </w:p>
    <w:p w14:paraId="4DC4B83A" w14:textId="77777777" w:rsidR="002D74F4" w:rsidRDefault="00000000">
      <w:pPr>
        <w:spacing w:after="160"/>
      </w:pPr>
      <w:proofErr w:type="spellStart"/>
      <w:r>
        <w:t>Result</w:t>
      </w:r>
      <w:proofErr w:type="spellEnd"/>
      <w:r>
        <w:t>: ≥</w:t>
      </w:r>
      <w:proofErr w:type="gramStart"/>
      <w:r>
        <w:t>10cm</w:t>
      </w:r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= 0.125 m³ — </w:t>
      </w:r>
      <w:proofErr w:type="spellStart"/>
      <w:r>
        <w:t>numerically</w:t>
      </w:r>
      <w:proofErr w:type="spellEnd"/>
      <w:r>
        <w:t xml:space="preserve"> </w:t>
      </w:r>
      <w:proofErr w:type="spellStart"/>
      <w:r>
        <w:t>closer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reference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global</w:t>
      </w:r>
      <w:proofErr w:type="spellEnd"/>
      <w:r>
        <w:t xml:space="preserve"> fit, but </w:t>
      </w:r>
      <w:proofErr w:type="spellStart"/>
      <w:r>
        <w:t>rejected</w:t>
      </w:r>
      <w:proofErr w:type="spellEnd"/>
      <w:r>
        <w:t xml:space="preserve"> as a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bakes</w:t>
      </w:r>
      <w:proofErr w:type="spellEnd"/>
      <w:r>
        <w:t xml:space="preserve"> </w:t>
      </w:r>
      <w:proofErr w:type="spellStart"/>
      <w:r>
        <w:t>AdQSM's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measurement-precision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curve</w:t>
      </w:r>
      <w:proofErr w:type="spellEnd"/>
      <w:r>
        <w:t xml:space="preserve">. </w:t>
      </w:r>
      <w:proofErr w:type="spellStart"/>
      <w:r>
        <w:t>Regression's</w:t>
      </w:r>
      <w:proofErr w:type="spellEnd"/>
      <w:r>
        <w:t xml:space="preserve"> </w:t>
      </w:r>
      <w:proofErr w:type="spellStart"/>
      <w:r>
        <w:t>smoothing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preferred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do </w:t>
      </w:r>
      <w:proofErr w:type="spellStart"/>
      <w:r>
        <w:t>this</w:t>
      </w:r>
      <w:proofErr w:type="spellEnd"/>
      <w:r>
        <w:t>.</w:t>
      </w:r>
    </w:p>
    <w:p w14:paraId="0EDC727F" w14:textId="77777777" w:rsidR="002D74F4" w:rsidRDefault="00000000">
      <w:pPr>
        <w:pStyle w:val="Nadpis1"/>
        <w:spacing w:before="300" w:after="150"/>
      </w:pPr>
      <w:r>
        <w:t xml:space="preserve">5.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comparison</w:t>
      </w:r>
      <w:proofErr w:type="spellEnd"/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600"/>
        <w:gridCol w:w="2600"/>
      </w:tblGrid>
      <w:tr w:rsidR="002D74F4" w14:paraId="7A5BCA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2F5B4E"/>
          </w:tcPr>
          <w:p w14:paraId="3A213B6B" w14:textId="77777777" w:rsidR="002D74F4" w:rsidRDefault="00000000">
            <w:proofErr w:type="spellStart"/>
            <w:r>
              <w:rPr>
                <w:b/>
                <w:bCs/>
                <w:color w:val="FFFFFF"/>
              </w:rPr>
              <w:t>Method</w:t>
            </w:r>
            <w:proofErr w:type="spellEnd"/>
          </w:p>
        </w:tc>
        <w:tc>
          <w:tcPr>
            <w:tcW w:w="2600" w:type="dxa"/>
            <w:shd w:val="clear" w:color="auto" w:fill="2F5B4E"/>
          </w:tcPr>
          <w:p w14:paraId="27F14413" w14:textId="77777777" w:rsidR="002D74F4" w:rsidRDefault="00000000">
            <w:r>
              <w:rPr>
                <w:b/>
                <w:bCs/>
                <w:color w:val="FFFFFF"/>
              </w:rPr>
              <w:t>branch_m3 (≥</w:t>
            </w:r>
            <w:proofErr w:type="gramStart"/>
            <w:r>
              <w:rPr>
                <w:b/>
                <w:bCs/>
                <w:color w:val="FFFFFF"/>
              </w:rPr>
              <w:t>10cm</w:t>
            </w:r>
            <w:proofErr w:type="gram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dia</w:t>
            </w:r>
            <w:proofErr w:type="spellEnd"/>
            <w:r>
              <w:rPr>
                <w:b/>
                <w:bCs/>
                <w:color w:val="FFFFFF"/>
              </w:rPr>
              <w:t xml:space="preserve">. </w:t>
            </w:r>
            <w:proofErr w:type="spellStart"/>
            <w:r>
              <w:rPr>
                <w:b/>
                <w:bCs/>
                <w:color w:val="FFFFFF"/>
              </w:rPr>
              <w:t>only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2600" w:type="dxa"/>
            <w:shd w:val="clear" w:color="auto" w:fill="2F5B4E"/>
          </w:tcPr>
          <w:p w14:paraId="6DCD5C53" w14:textId="77777777" w:rsidR="002D74F4" w:rsidRDefault="00000000">
            <w:proofErr w:type="spellStart"/>
            <w:r>
              <w:rPr>
                <w:b/>
                <w:bCs/>
                <w:color w:val="FFFFFF"/>
              </w:rPr>
              <w:t>Stable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across</w:t>
            </w:r>
            <w:proofErr w:type="spellEnd"/>
            <w:r>
              <w:rPr>
                <w:b/>
                <w:bCs/>
                <w:color w:val="FFFFFF"/>
              </w:rPr>
              <w:t xml:space="preserve"> RADIUS_THRESHOLDS?</w:t>
            </w:r>
          </w:p>
        </w:tc>
      </w:tr>
      <w:tr w:rsidR="002D74F4" w14:paraId="1128010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2E7AFF54" w14:textId="77777777" w:rsidR="002D74F4" w:rsidRDefault="00000000">
            <w:proofErr w:type="spellStart"/>
            <w:r>
              <w:rPr>
                <w:color w:val="000000"/>
              </w:rPr>
              <w:t>Old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threshold-coupled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buggy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2600" w:type="dxa"/>
          </w:tcPr>
          <w:p w14:paraId="3FA20113" w14:textId="77777777" w:rsidR="002D74F4" w:rsidRDefault="00000000">
            <w:r>
              <w:rPr>
                <w:color w:val="000000"/>
              </w:rPr>
              <w:t>0.020 – 0.647 (</w:t>
            </w:r>
            <w:proofErr w:type="spellStart"/>
            <w:r>
              <w:rPr>
                <w:color w:val="000000"/>
              </w:rPr>
              <w:t>varies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with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pruning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2600" w:type="dxa"/>
          </w:tcPr>
          <w:p w14:paraId="450FFB49" w14:textId="77777777" w:rsidR="002D74F4" w:rsidRDefault="00000000">
            <w:r>
              <w:rPr>
                <w:color w:val="000000"/>
              </w:rPr>
              <w:t>No</w:t>
            </w:r>
          </w:p>
        </w:tc>
      </w:tr>
      <w:tr w:rsidR="002D74F4" w14:paraId="54E0B6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46BB42E7" w14:textId="77777777" w:rsidR="002D74F4" w:rsidRDefault="00000000">
            <w:proofErr w:type="spellStart"/>
            <w:r>
              <w:rPr>
                <w:color w:val="000000"/>
              </w:rPr>
              <w:t>calref</w:t>
            </w:r>
            <w:proofErr w:type="spellEnd"/>
            <w:r>
              <w:rPr>
                <w:color w:val="000000"/>
              </w:rPr>
              <w:t>=min5mm (</w:t>
            </w:r>
            <w:proofErr w:type="spellStart"/>
            <w:r>
              <w:rPr>
                <w:color w:val="000000"/>
              </w:rPr>
              <w:t>fixed</w:t>
            </w:r>
            <w:proofErr w:type="spellEnd"/>
            <w:r>
              <w:rPr>
                <w:color w:val="000000"/>
              </w:rPr>
              <w:t xml:space="preserve">-reference </w:t>
            </w:r>
            <w:proofErr w:type="spellStart"/>
            <w:r>
              <w:rPr>
                <w:color w:val="000000"/>
              </w:rPr>
              <w:t>median</w:t>
            </w:r>
            <w:proofErr w:type="spellEnd"/>
            <w:r>
              <w:rPr>
                <w:color w:val="000000"/>
              </w:rPr>
              <w:t xml:space="preserve"> ratio)</w:t>
            </w:r>
          </w:p>
        </w:tc>
        <w:tc>
          <w:tcPr>
            <w:tcW w:w="2600" w:type="dxa"/>
          </w:tcPr>
          <w:p w14:paraId="190272F5" w14:textId="77777777" w:rsidR="002D74F4" w:rsidRDefault="00000000">
            <w:r>
              <w:rPr>
                <w:color w:val="000000"/>
              </w:rPr>
              <w:t>0.196</w:t>
            </w:r>
          </w:p>
        </w:tc>
        <w:tc>
          <w:tcPr>
            <w:tcW w:w="2600" w:type="dxa"/>
          </w:tcPr>
          <w:p w14:paraId="0E00EF15" w14:textId="77777777" w:rsidR="002D74F4" w:rsidRDefault="00000000">
            <w:proofErr w:type="spellStart"/>
            <w:r>
              <w:rPr>
                <w:color w:val="000000"/>
              </w:rPr>
              <w:t>Yes</w:t>
            </w:r>
            <w:proofErr w:type="spellEnd"/>
          </w:p>
        </w:tc>
      </w:tr>
      <w:tr w:rsidR="002D74F4" w14:paraId="7C93C6A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4BC407A2" w14:textId="77777777" w:rsidR="002D74F4" w:rsidRDefault="00000000">
            <w:proofErr w:type="spellStart"/>
            <w:r>
              <w:rPr>
                <w:color w:val="000000"/>
              </w:rPr>
              <w:t>Global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regression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all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orders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pooled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2600" w:type="dxa"/>
          </w:tcPr>
          <w:p w14:paraId="3A65B1FC" w14:textId="77777777" w:rsidR="002D74F4" w:rsidRDefault="00000000">
            <w:r>
              <w:rPr>
                <w:color w:val="000000"/>
              </w:rPr>
              <w:t>0.037</w:t>
            </w:r>
          </w:p>
        </w:tc>
        <w:tc>
          <w:tcPr>
            <w:tcW w:w="2600" w:type="dxa"/>
          </w:tcPr>
          <w:p w14:paraId="6A69EC1B" w14:textId="77777777" w:rsidR="002D74F4" w:rsidRDefault="00000000">
            <w:proofErr w:type="spellStart"/>
            <w:r>
              <w:rPr>
                <w:color w:val="000000"/>
              </w:rPr>
              <w:t>Yes</w:t>
            </w:r>
            <w:proofErr w:type="spellEnd"/>
          </w:p>
        </w:tc>
      </w:tr>
      <w:tr w:rsidR="002D74F4" w14:paraId="1D04A98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4C392F17" w14:textId="77777777" w:rsidR="002D74F4" w:rsidRDefault="00000000">
            <w:r>
              <w:rPr>
                <w:color w:val="000000"/>
              </w:rPr>
              <w:t>Per-</w:t>
            </w:r>
            <w:proofErr w:type="spellStart"/>
            <w:r>
              <w:rPr>
                <w:color w:val="000000"/>
              </w:rPr>
              <w:t>order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regression</w:t>
            </w:r>
            <w:proofErr w:type="spellEnd"/>
            <w:r>
              <w:rPr>
                <w:color w:val="000000"/>
              </w:rPr>
              <w:t xml:space="preserve"> — </w:t>
            </w:r>
            <w:proofErr w:type="spellStart"/>
            <w:r>
              <w:rPr>
                <w:color w:val="000000"/>
              </w:rPr>
              <w:t>adopted</w:t>
            </w:r>
            <w:proofErr w:type="spellEnd"/>
          </w:p>
        </w:tc>
        <w:tc>
          <w:tcPr>
            <w:tcW w:w="2600" w:type="dxa"/>
          </w:tcPr>
          <w:p w14:paraId="48D05C32" w14:textId="77777777" w:rsidR="002D74F4" w:rsidRDefault="00000000">
            <w:r>
              <w:rPr>
                <w:color w:val="000000"/>
              </w:rPr>
              <w:t>0.087</w:t>
            </w:r>
          </w:p>
        </w:tc>
        <w:tc>
          <w:tcPr>
            <w:tcW w:w="2600" w:type="dxa"/>
          </w:tcPr>
          <w:p w14:paraId="7C6DD801" w14:textId="77777777" w:rsidR="002D74F4" w:rsidRDefault="00000000">
            <w:proofErr w:type="spellStart"/>
            <w:r>
              <w:rPr>
                <w:color w:val="000000"/>
              </w:rPr>
              <w:t>Yes</w:t>
            </w:r>
            <w:proofErr w:type="spellEnd"/>
          </w:p>
        </w:tc>
      </w:tr>
      <w:tr w:rsidR="002D74F4" w14:paraId="2A8D3E2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56E79F8A" w14:textId="77777777" w:rsidR="002D74F4" w:rsidRDefault="00000000">
            <w:r>
              <w:rPr>
                <w:color w:val="000000"/>
              </w:rPr>
              <w:t>Per-</w:t>
            </w:r>
            <w:proofErr w:type="spellStart"/>
            <w:r>
              <w:rPr>
                <w:color w:val="000000"/>
              </w:rPr>
              <w:t>order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interpolation</w:t>
            </w:r>
            <w:proofErr w:type="spellEnd"/>
            <w:r>
              <w:rPr>
                <w:color w:val="000000"/>
              </w:rPr>
              <w:t xml:space="preserve"> (PCHIP)</w:t>
            </w:r>
          </w:p>
        </w:tc>
        <w:tc>
          <w:tcPr>
            <w:tcW w:w="2600" w:type="dxa"/>
          </w:tcPr>
          <w:p w14:paraId="0EE05DA2" w14:textId="77777777" w:rsidR="002D74F4" w:rsidRDefault="00000000">
            <w:r>
              <w:rPr>
                <w:color w:val="000000"/>
              </w:rPr>
              <w:t>0.125</w:t>
            </w:r>
          </w:p>
        </w:tc>
        <w:tc>
          <w:tcPr>
            <w:tcW w:w="2600" w:type="dxa"/>
          </w:tcPr>
          <w:p w14:paraId="5074C3ED" w14:textId="77777777" w:rsidR="002D74F4" w:rsidRDefault="00000000">
            <w:proofErr w:type="spellStart"/>
            <w:r>
              <w:rPr>
                <w:color w:val="000000"/>
              </w:rPr>
              <w:t>Yes</w:t>
            </w:r>
            <w:proofErr w:type="spellEnd"/>
          </w:p>
        </w:tc>
      </w:tr>
      <w:tr w:rsidR="002D74F4" w14:paraId="7330910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</w:tcPr>
          <w:p w14:paraId="07963CF5" w14:textId="77777777" w:rsidR="002D74F4" w:rsidRDefault="00000000">
            <w:proofErr w:type="spellStart"/>
            <w:r>
              <w:rPr>
                <w:color w:val="000000"/>
              </w:rPr>
              <w:t>Destructive</w:t>
            </w:r>
            <w:proofErr w:type="spellEnd"/>
            <w:r>
              <w:rPr>
                <w:color w:val="000000"/>
              </w:rPr>
              <w:t xml:space="preserve"> reference (</w:t>
            </w:r>
            <w:proofErr w:type="spellStart"/>
            <w:r>
              <w:rPr>
                <w:color w:val="000000"/>
              </w:rPr>
              <w:t>field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measurement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2600" w:type="dxa"/>
          </w:tcPr>
          <w:p w14:paraId="29AD2DDD" w14:textId="77777777" w:rsidR="002D74F4" w:rsidRDefault="00000000">
            <w:r>
              <w:rPr>
                <w:color w:val="000000"/>
              </w:rPr>
              <w:t>0.461</w:t>
            </w:r>
          </w:p>
        </w:tc>
        <w:tc>
          <w:tcPr>
            <w:tcW w:w="2600" w:type="dxa"/>
          </w:tcPr>
          <w:p w14:paraId="73C54D3A" w14:textId="77777777" w:rsidR="002D74F4" w:rsidRDefault="00000000">
            <w:r>
              <w:rPr>
                <w:color w:val="000000"/>
              </w:rPr>
              <w:t>—</w:t>
            </w:r>
          </w:p>
        </w:tc>
      </w:tr>
    </w:tbl>
    <w:p w14:paraId="29385CD6" w14:textId="77777777" w:rsidR="002D74F4" w:rsidRDefault="002D74F4">
      <w:pPr>
        <w:spacing w:after="200"/>
      </w:pPr>
    </w:p>
    <w:p w14:paraId="724E467F" w14:textId="77777777" w:rsidR="002D74F4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AE1FC2E" wp14:editId="3A943E56">
            <wp:extent cx="4476750" cy="2733675"/>
            <wp:effectExtent l="0" t="0" r="0" b="0"/>
            <wp:docPr id="55539852" name="Obrázek 55539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5E4A" w14:textId="77777777" w:rsidR="002D74F4" w:rsidRDefault="00000000">
      <w:pPr>
        <w:spacing w:after="240"/>
        <w:jc w:val="center"/>
      </w:pPr>
      <w:proofErr w:type="spellStart"/>
      <w:r>
        <w:rPr>
          <w:i/>
          <w:iCs/>
          <w:color w:val="555555"/>
          <w:sz w:val="18"/>
          <w:szCs w:val="18"/>
        </w:rPr>
        <w:t>Figure</w:t>
      </w:r>
      <w:proofErr w:type="spellEnd"/>
      <w:r>
        <w:rPr>
          <w:i/>
          <w:iCs/>
          <w:color w:val="555555"/>
          <w:sz w:val="18"/>
          <w:szCs w:val="18"/>
        </w:rPr>
        <w:t xml:space="preserve"> 4. </w:t>
      </w:r>
      <w:proofErr w:type="spellStart"/>
      <w:r>
        <w:rPr>
          <w:i/>
          <w:iCs/>
          <w:color w:val="555555"/>
          <w:sz w:val="18"/>
          <w:szCs w:val="18"/>
        </w:rPr>
        <w:t>Branch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volume</w:t>
      </w:r>
      <w:proofErr w:type="spellEnd"/>
      <w:r>
        <w:rPr>
          <w:i/>
          <w:iCs/>
          <w:color w:val="555555"/>
          <w:sz w:val="18"/>
          <w:szCs w:val="18"/>
        </w:rPr>
        <w:t xml:space="preserve"> (≥</w:t>
      </w:r>
      <w:proofErr w:type="gramStart"/>
      <w:r>
        <w:rPr>
          <w:i/>
          <w:iCs/>
          <w:color w:val="555555"/>
          <w:sz w:val="18"/>
          <w:szCs w:val="18"/>
        </w:rPr>
        <w:t>10cm</w:t>
      </w:r>
      <w:proofErr w:type="gram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diameter</w:t>
      </w:r>
      <w:proofErr w:type="spellEnd"/>
      <w:r>
        <w:rPr>
          <w:i/>
          <w:iCs/>
          <w:color w:val="555555"/>
          <w:sz w:val="18"/>
          <w:szCs w:val="18"/>
        </w:rPr>
        <w:t xml:space="preserve">) by </w:t>
      </w:r>
      <w:proofErr w:type="spellStart"/>
      <w:r>
        <w:rPr>
          <w:i/>
          <w:iCs/>
          <w:color w:val="555555"/>
          <w:sz w:val="18"/>
          <w:szCs w:val="18"/>
        </w:rPr>
        <w:t>method</w:t>
      </w:r>
      <w:proofErr w:type="spellEnd"/>
      <w:r>
        <w:rPr>
          <w:i/>
          <w:iCs/>
          <w:color w:val="555555"/>
          <w:sz w:val="18"/>
          <w:szCs w:val="18"/>
        </w:rPr>
        <w:t xml:space="preserve">, IND01_054 / </w:t>
      </w:r>
      <w:proofErr w:type="spellStart"/>
      <w:r>
        <w:rPr>
          <w:i/>
          <w:iCs/>
          <w:color w:val="555555"/>
          <w:sz w:val="18"/>
          <w:szCs w:val="18"/>
        </w:rPr>
        <w:t>AdQSM</w:t>
      </w:r>
      <w:proofErr w:type="spellEnd"/>
      <w:r>
        <w:rPr>
          <w:i/>
          <w:iCs/>
          <w:color w:val="555555"/>
          <w:sz w:val="18"/>
          <w:szCs w:val="18"/>
        </w:rPr>
        <w:t xml:space="preserve"> variant 08, </w:t>
      </w:r>
      <w:proofErr w:type="spellStart"/>
      <w:r>
        <w:rPr>
          <w:i/>
          <w:iCs/>
          <w:color w:val="555555"/>
          <w:sz w:val="18"/>
          <w:szCs w:val="18"/>
        </w:rPr>
        <w:t>against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the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destructive</w:t>
      </w:r>
      <w:proofErr w:type="spellEnd"/>
      <w:r>
        <w:rPr>
          <w:i/>
          <w:iCs/>
          <w:color w:val="555555"/>
          <w:sz w:val="18"/>
          <w:szCs w:val="18"/>
        </w:rPr>
        <w:t>-reference line.</w:t>
      </w:r>
    </w:p>
    <w:p w14:paraId="767502F0" w14:textId="77777777" w:rsidR="002D74F4" w:rsidRDefault="00000000">
      <w:pPr>
        <w:pStyle w:val="Nadpis1"/>
        <w:spacing w:before="300" w:after="150"/>
      </w:pPr>
      <w:r>
        <w:t xml:space="preserve">6. </w:t>
      </w:r>
      <w:proofErr w:type="spellStart"/>
      <w:r>
        <w:t>Interpretation</w:t>
      </w:r>
      <w:proofErr w:type="spellEnd"/>
      <w:r>
        <w:t xml:space="preserve">: </w:t>
      </w:r>
      <w:proofErr w:type="spellStart"/>
      <w:r>
        <w:t>closeness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reference </w:t>
      </w:r>
      <w:proofErr w:type="spellStart"/>
      <w:r>
        <w:t>is</w:t>
      </w:r>
      <w:proofErr w:type="spellEnd"/>
      <w:r>
        <w:t xml:space="preserve"> not, by </w:t>
      </w:r>
      <w:proofErr w:type="spellStart"/>
      <w:r>
        <w:t>itself</w:t>
      </w:r>
      <w:proofErr w:type="spellEnd"/>
      <w:r>
        <w:t xml:space="preserve">, </w:t>
      </w:r>
      <w:proofErr w:type="spellStart"/>
      <w:r>
        <w:t>validation</w:t>
      </w:r>
      <w:proofErr w:type="spellEnd"/>
    </w:p>
    <w:p w14:paraId="01FEAB06" w14:textId="77777777" w:rsidR="002D74F4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-reference </w:t>
      </w:r>
      <w:proofErr w:type="spellStart"/>
      <w:r>
        <w:t>median</w:t>
      </w:r>
      <w:proofErr w:type="spellEnd"/>
      <w:r>
        <w:t xml:space="preserve">-ratio </w:t>
      </w:r>
      <w:proofErr w:type="spellStart"/>
      <w:r>
        <w:t>method</w:t>
      </w:r>
      <w:proofErr w:type="spellEnd"/>
      <w:r>
        <w:t xml:space="preserve"> (</w:t>
      </w:r>
      <w:proofErr w:type="spellStart"/>
      <w:r>
        <w:t>calref</w:t>
      </w:r>
      <w:proofErr w:type="spellEnd"/>
      <w:r>
        <w:t xml:space="preserve">=min5mm) </w:t>
      </w:r>
      <w:proofErr w:type="spellStart"/>
      <w:r>
        <w:t>numerically</w:t>
      </w:r>
      <w:proofErr w:type="spellEnd"/>
      <w:r>
        <w:t xml:space="preserve"> </w:t>
      </w:r>
      <w:proofErr w:type="spellStart"/>
      <w:r>
        <w:t>lands</w:t>
      </w:r>
      <w:proofErr w:type="spellEnd"/>
      <w:r>
        <w:t xml:space="preserve"> </w:t>
      </w:r>
      <w:proofErr w:type="spellStart"/>
      <w:r>
        <w:t>closest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destructive</w:t>
      </w:r>
      <w:proofErr w:type="spellEnd"/>
      <w:r>
        <w:t xml:space="preserve"> reference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</w:t>
      </w:r>
      <w:proofErr w:type="spellStart"/>
      <w:r>
        <w:t>alternatives</w:t>
      </w:r>
      <w:proofErr w:type="spellEnd"/>
      <w:r>
        <w:t xml:space="preserve"> (0.196 vs. 0.461 m³). </w:t>
      </w:r>
      <w:proofErr w:type="spellStart"/>
      <w:r>
        <w:t>Inspecting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underlying</w:t>
      </w:r>
      <w:proofErr w:type="spellEnd"/>
      <w:r>
        <w:t xml:space="preserve"> </w:t>
      </w:r>
      <w:proofErr w:type="spellStart"/>
      <w:r>
        <w:t>quantile-matched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1 </w:t>
      </w:r>
      <w:proofErr w:type="spellStart"/>
      <w:r>
        <w:t>individually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ratio (≈1.6)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middle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order's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, but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populate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≥</w:t>
      </w:r>
      <w:proofErr w:type="gramStart"/>
      <w:r>
        <w:t>10cm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ratio </w:t>
      </w:r>
      <w:proofErr w:type="spellStart"/>
      <w:r>
        <w:t>closer</w:t>
      </w:r>
      <w:proofErr w:type="spellEnd"/>
      <w:r>
        <w:t xml:space="preserve"> to 0.65–1.0. </w:t>
      </w:r>
      <w:proofErr w:type="spellStart"/>
      <w:r>
        <w:t>Applying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median's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ratio to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</w:t>
      </w:r>
      <w:proofErr w:type="spellStart"/>
      <w:r>
        <w:t>over-corrects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— and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squared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over-correction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amplified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method's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likely</w:t>
      </w:r>
      <w:proofErr w:type="spellEnd"/>
      <w:r>
        <w:t xml:space="preserve"> a </w:t>
      </w:r>
      <w:proofErr w:type="spellStart"/>
      <w:r>
        <w:t>coincidental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cancellation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over-correction</w:t>
      </w:r>
      <w:proofErr w:type="spellEnd"/>
      <w:r>
        <w:t xml:space="preserve"> in </w:t>
      </w:r>
      <w:proofErr w:type="spellStart"/>
      <w:r>
        <w:t>calibration</w:t>
      </w:r>
      <w:proofErr w:type="spellEnd"/>
      <w:r>
        <w:t xml:space="preserve"> and a </w:t>
      </w:r>
      <w:proofErr w:type="spellStart"/>
      <w:r>
        <w:t>separate</w:t>
      </w:r>
      <w:proofErr w:type="spellEnd"/>
      <w:r>
        <w:t xml:space="preserve">, </w:t>
      </w:r>
      <w:proofErr w:type="spellStart"/>
      <w:r>
        <w:t>unrelated</w:t>
      </w:r>
      <w:proofErr w:type="spellEnd"/>
      <w:r>
        <w:t xml:space="preserve"> </w:t>
      </w:r>
      <w:proofErr w:type="spellStart"/>
      <w:r>
        <w:t>under-count</w:t>
      </w:r>
      <w:proofErr w:type="spellEnd"/>
      <w:r>
        <w:t xml:space="preserve"> in </w:t>
      </w:r>
      <w:proofErr w:type="spellStart"/>
      <w:r>
        <w:t>reconstruction</w:t>
      </w:r>
      <w:proofErr w:type="spellEnd"/>
      <w:r>
        <w:t xml:space="preserve"> </w:t>
      </w:r>
      <w:proofErr w:type="spellStart"/>
      <w:r>
        <w:t>completeness</w:t>
      </w:r>
      <w:proofErr w:type="spellEnd"/>
      <w:r>
        <w:t xml:space="preserve"> — not evidence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correct</w:t>
      </w:r>
      <w:proofErr w:type="spellEnd"/>
      <w:r>
        <w:t>.</w:t>
      </w:r>
    </w:p>
    <w:p w14:paraId="21F3C625" w14:textId="77777777" w:rsidR="002D74F4" w:rsidRDefault="00000000">
      <w:pPr>
        <w:spacing w:after="160"/>
      </w:pPr>
      <w:proofErr w:type="spellStart"/>
      <w:r>
        <w:t>None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gap to </w:t>
      </w:r>
      <w:proofErr w:type="spellStart"/>
      <w:r>
        <w:t>the</w:t>
      </w:r>
      <w:proofErr w:type="spellEnd"/>
      <w:r>
        <w:t xml:space="preserve"> 0.461 m³ reference.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shortfall</w:t>
      </w:r>
      <w:proofErr w:type="spellEnd"/>
      <w:r>
        <w:t xml:space="preserve"> (</w:t>
      </w:r>
      <w:proofErr w:type="spellStart"/>
      <w:r>
        <w:t>roughly</w:t>
      </w:r>
      <w:proofErr w:type="spellEnd"/>
      <w:r>
        <w:t xml:space="preserve"> 2–5×,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method</w:t>
      </w:r>
      <w:proofErr w:type="spellEnd"/>
      <w:r>
        <w:t xml:space="preserve">) most </w:t>
      </w:r>
      <w:proofErr w:type="spellStart"/>
      <w:r>
        <w:t>plausibly</w:t>
      </w:r>
      <w:proofErr w:type="spellEnd"/>
      <w:r>
        <w:t xml:space="preserve"> </w:t>
      </w:r>
      <w:proofErr w:type="spellStart"/>
      <w:r>
        <w:t>reflects</w:t>
      </w:r>
      <w:proofErr w:type="spellEnd"/>
      <w:r>
        <w:t xml:space="preserve"> a </w:t>
      </w:r>
      <w:proofErr w:type="spellStart"/>
      <w:r>
        <w:t>reconstruction-completeness</w:t>
      </w:r>
      <w:proofErr w:type="spellEnd"/>
      <w:r>
        <w:t xml:space="preserve"> </w:t>
      </w:r>
      <w:proofErr w:type="spellStart"/>
      <w:r>
        <w:t>limitation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by </w:t>
      </w:r>
      <w:proofErr w:type="spellStart"/>
      <w:r>
        <w:t>AdTree</w:t>
      </w:r>
      <w:proofErr w:type="spellEnd"/>
      <w:r>
        <w:t xml:space="preserve"> and/</w:t>
      </w:r>
      <w:proofErr w:type="spellStart"/>
      <w:r>
        <w:t>or</w:t>
      </w:r>
      <w:proofErr w:type="spellEnd"/>
      <w:r>
        <w:t xml:space="preserve"> </w:t>
      </w:r>
      <w:proofErr w:type="spellStart"/>
      <w:r>
        <w:t>AdQSM</w:t>
      </w:r>
      <w:proofErr w:type="spellEnd"/>
      <w:r>
        <w:t xml:space="preserve"> — </w:t>
      </w:r>
      <w:proofErr w:type="spellStart"/>
      <w:r>
        <w:t>branches</w:t>
      </w:r>
      <w:proofErr w:type="spellEnd"/>
      <w:r>
        <w:t xml:space="preserve"> not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resolved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crown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major </w:t>
      </w:r>
      <w:proofErr w:type="spellStart"/>
      <w:r>
        <w:t>fork</w:t>
      </w:r>
      <w:proofErr w:type="spellEnd"/>
      <w:r>
        <w:t xml:space="preserve"> —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flaw</w:t>
      </w:r>
      <w:proofErr w:type="spellEnd"/>
      <w:r>
        <w:t xml:space="preserve"> in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curve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shaped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separate</w:t>
      </w:r>
      <w:proofErr w:type="spellEnd"/>
      <w:r>
        <w:t xml:space="preserve">, </w:t>
      </w:r>
      <w:proofErr w:type="spellStart"/>
      <w:r>
        <w:t>previously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open </w:t>
      </w:r>
      <w:proofErr w:type="spellStart"/>
      <w:r>
        <w:t>item</w:t>
      </w:r>
      <w:proofErr w:type="spellEnd"/>
      <w:r>
        <w:t xml:space="preserve">, not </w:t>
      </w:r>
      <w:proofErr w:type="spellStart"/>
      <w:r>
        <w:t>something</w:t>
      </w:r>
      <w:proofErr w:type="spellEnd"/>
      <w:r>
        <w:t xml:space="preserve"> a </w:t>
      </w:r>
      <w:proofErr w:type="spellStart"/>
      <w:r>
        <w:t>radius-calibration</w:t>
      </w:r>
      <w:proofErr w:type="spellEnd"/>
      <w:r>
        <w:t xml:space="preserve"> </w:t>
      </w:r>
      <w:proofErr w:type="spellStart"/>
      <w:r>
        <w:t>curve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fix by </w:t>
      </w:r>
      <w:proofErr w:type="spellStart"/>
      <w:r>
        <w:t>construction</w:t>
      </w:r>
      <w:proofErr w:type="spellEnd"/>
      <w:r>
        <w:t xml:space="preserve">: no </w:t>
      </w:r>
      <w:proofErr w:type="spellStart"/>
      <w:r>
        <w:t>rescaling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cylinders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reconstructed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place.</w:t>
      </w:r>
    </w:p>
    <w:p w14:paraId="20053F6E" w14:textId="77777777" w:rsidR="002D74F4" w:rsidRDefault="00000000">
      <w:pPr>
        <w:pStyle w:val="Nadpis1"/>
        <w:spacing w:before="300" w:after="150"/>
      </w:pPr>
      <w:r>
        <w:t xml:space="preserve">7. </w:t>
      </w:r>
      <w:proofErr w:type="spellStart"/>
      <w:r>
        <w:t>Decision</w:t>
      </w:r>
      <w:proofErr w:type="spellEnd"/>
    </w:p>
    <w:p w14:paraId="045F1C1B" w14:textId="77777777" w:rsidR="002D74F4" w:rsidRDefault="00000000">
      <w:pPr>
        <w:pStyle w:val="Odstavecseseznamem"/>
        <w:numPr>
          <w:ilvl w:val="0"/>
          <w:numId w:val="1"/>
        </w:numPr>
        <w:spacing w:after="80"/>
      </w:pPr>
      <w:r>
        <w:t>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forward (</w:t>
      </w:r>
      <w:proofErr w:type="spellStart"/>
      <w:r>
        <w:t>smooth</w:t>
      </w:r>
      <w:proofErr w:type="spellEnd"/>
      <w:r>
        <w:t xml:space="preserve">, </w:t>
      </w:r>
      <w:proofErr w:type="spellStart"/>
      <w:r>
        <w:t>order-aware</w:t>
      </w:r>
      <w:proofErr w:type="spellEnd"/>
      <w:r>
        <w:t>, robust to per-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noise</w:t>
      </w:r>
      <w:proofErr w:type="spellEnd"/>
      <w:r>
        <w:t>).</w:t>
      </w:r>
    </w:p>
    <w:p w14:paraId="4FC5F3AD" w14:textId="77777777" w:rsidR="002D74F4" w:rsidRDefault="00000000">
      <w:pPr>
        <w:pStyle w:val="Odstavecseseznamem"/>
        <w:numPr>
          <w:ilvl w:val="0"/>
          <w:numId w:val="1"/>
        </w:numPr>
        <w:spacing w:after="80"/>
      </w:pPr>
      <w:proofErr w:type="spellStart"/>
      <w:r>
        <w:t>The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-reference </w:t>
      </w:r>
      <w:proofErr w:type="spellStart"/>
      <w:r>
        <w:t>median</w:t>
      </w:r>
      <w:proofErr w:type="spellEnd"/>
      <w:r>
        <w:t xml:space="preserve">-ratio </w:t>
      </w:r>
      <w:proofErr w:type="spellStart"/>
      <w:r>
        <w:t>method</w:t>
      </w:r>
      <w:proofErr w:type="spellEnd"/>
      <w:r>
        <w:t xml:space="preserve"> (</w:t>
      </w:r>
      <w:proofErr w:type="spellStart"/>
      <w:r>
        <w:t>calref</w:t>
      </w:r>
      <w:proofErr w:type="spellEnd"/>
      <w:r>
        <w:t xml:space="preserve">=min5mm)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retained</w:t>
      </w:r>
      <w:proofErr w:type="spellEnd"/>
      <w:r>
        <w:t xml:space="preserve"> as a </w:t>
      </w:r>
      <w:proofErr w:type="spellStart"/>
      <w:r>
        <w:t>secondary</w:t>
      </w:r>
      <w:proofErr w:type="spellEnd"/>
      <w:r>
        <w:t>/</w:t>
      </w:r>
      <w:proofErr w:type="spellStart"/>
      <w:r>
        <w:t>backup</w:t>
      </w:r>
      <w:proofErr w:type="spellEnd"/>
      <w:r>
        <w:t xml:space="preserve"> reference point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,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 — not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calibrated</w:t>
      </w:r>
      <w:proofErr w:type="spellEnd"/>
      <w:r>
        <w:t xml:space="preserve"> output.</w:t>
      </w:r>
    </w:p>
    <w:p w14:paraId="782212B4" w14:textId="77777777" w:rsidR="002D74F4" w:rsidRDefault="00000000">
      <w:pPr>
        <w:pStyle w:val="Odstavecseseznamem"/>
        <w:numPr>
          <w:ilvl w:val="0"/>
          <w:numId w:val="1"/>
        </w:numPr>
        <w:spacing w:after="80"/>
      </w:pPr>
      <w:proofErr w:type="spellStart"/>
      <w:r>
        <w:t>Global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and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interpolation</w:t>
      </w:r>
      <w:proofErr w:type="spellEnd"/>
      <w:r>
        <w:t xml:space="preserve"> are not </w:t>
      </w:r>
      <w:proofErr w:type="spellStart"/>
      <w:r>
        <w:t>carried</w:t>
      </w:r>
      <w:proofErr w:type="spellEnd"/>
      <w:r>
        <w:t xml:space="preserve"> forward as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,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above</w:t>
      </w:r>
      <w:proofErr w:type="spellEnd"/>
      <w:r>
        <w:t>.</w:t>
      </w:r>
    </w:p>
    <w:p w14:paraId="4E3481F2" w14:textId="77777777" w:rsidR="002D74F4" w:rsidRDefault="00000000">
      <w:pPr>
        <w:pStyle w:val="Odstavecseseznamem"/>
        <w:numPr>
          <w:ilvl w:val="0"/>
          <w:numId w:val="1"/>
        </w:numPr>
        <w:spacing w:after="80"/>
      </w:pPr>
      <w:proofErr w:type="spellStart"/>
      <w:r>
        <w:t>The</w:t>
      </w:r>
      <w:proofErr w:type="spellEnd"/>
      <w:r>
        <w:t xml:space="preserve"> </w:t>
      </w:r>
      <w:proofErr w:type="spellStart"/>
      <w:r>
        <w:t>residual</w:t>
      </w:r>
      <w:proofErr w:type="spellEnd"/>
      <w:r>
        <w:t xml:space="preserve"> gap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destructive</w:t>
      </w:r>
      <w:proofErr w:type="spellEnd"/>
      <w:r>
        <w:t xml:space="preserve"> reference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treated</w:t>
      </w:r>
      <w:proofErr w:type="spellEnd"/>
      <w:r>
        <w:t xml:space="preserve"> as a </w:t>
      </w:r>
      <w:proofErr w:type="spellStart"/>
      <w:r>
        <w:t>separate</w:t>
      </w:r>
      <w:proofErr w:type="spellEnd"/>
      <w:r>
        <w:t xml:space="preserve">, open </w:t>
      </w:r>
      <w:proofErr w:type="spellStart"/>
      <w:r>
        <w:t>reconstruction-completeness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,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investigated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>.</w:t>
      </w:r>
    </w:p>
    <w:p w14:paraId="4F69F2CF" w14:textId="77777777" w:rsidR="002D74F4" w:rsidRDefault="00000000">
      <w:pPr>
        <w:pStyle w:val="Nadpis1"/>
      </w:pPr>
      <w:r>
        <w:t xml:space="preserve">8. Addendum: </w:t>
      </w:r>
      <w:proofErr w:type="spellStart"/>
      <w:r>
        <w:t>radius-statistic</w:t>
      </w:r>
      <w:proofErr w:type="spellEnd"/>
      <w:r>
        <w:t xml:space="preserve"> </w:t>
      </w:r>
      <w:proofErr w:type="spellStart"/>
      <w:r>
        <w:t>weighting</w:t>
      </w:r>
      <w:proofErr w:type="spellEnd"/>
      <w:r>
        <w:t xml:space="preserve"> </w:t>
      </w:r>
      <w:proofErr w:type="spellStart"/>
      <w:r>
        <w:t>corrects</w:t>
      </w:r>
      <w:proofErr w:type="spellEnd"/>
      <w:r>
        <w:t xml:space="preserve"> a </w:t>
      </w:r>
      <w:proofErr w:type="spellStart"/>
      <w:r>
        <w:t>resampling-density</w:t>
      </w:r>
      <w:proofErr w:type="spellEnd"/>
      <w:r>
        <w:t xml:space="preserve"> </w:t>
      </w:r>
      <w:proofErr w:type="spellStart"/>
      <w:r>
        <w:t>bias</w:t>
      </w:r>
      <w:proofErr w:type="spellEnd"/>
    </w:p>
    <w:p w14:paraId="2E94DD7F" w14:textId="77777777" w:rsidR="002D74F4" w:rsidRDefault="00000000">
      <w:pPr>
        <w:spacing w:after="160"/>
      </w:pPr>
      <w:proofErr w:type="spellStart"/>
      <w:r>
        <w:t>Across</w:t>
      </w:r>
      <w:proofErr w:type="spellEnd"/>
      <w:r>
        <w:t xml:space="preserve"> a </w:t>
      </w:r>
      <w:proofErr w:type="gramStart"/>
      <w:r>
        <w:t>9-combination</w:t>
      </w:r>
      <w:proofErr w:type="gramEnd"/>
      <w:r>
        <w:t xml:space="preserve"> </w:t>
      </w:r>
      <w:proofErr w:type="spellStart"/>
      <w:r>
        <w:t>sweep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adaptive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(SEG_LEN_MIN, SEG_LEN_K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controlling </w:t>
      </w:r>
      <w:proofErr w:type="spellStart"/>
      <w:r>
        <w:t>how</w:t>
      </w:r>
      <w:proofErr w:type="spellEnd"/>
      <w:r>
        <w:t xml:space="preserve"> </w:t>
      </w:r>
      <w:proofErr w:type="spellStart"/>
      <w:r>
        <w:t>densely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skeleton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resampled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cylinders</w:t>
      </w:r>
      <w:proofErr w:type="spellEnd"/>
      <w:r>
        <w:t xml:space="preserve">), </w:t>
      </w:r>
      <w:proofErr w:type="spellStart"/>
      <w:r>
        <w:t>raw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varied</w:t>
      </w:r>
      <w:proofErr w:type="spellEnd"/>
      <w:r>
        <w:t xml:space="preserve"> by </w:t>
      </w:r>
      <w:proofErr w:type="spellStart"/>
      <w:r>
        <w:lastRenderedPageBreak/>
        <w:t>only</w:t>
      </w:r>
      <w:proofErr w:type="spellEnd"/>
      <w:r>
        <w:t xml:space="preserve"> 0.34%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extremes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>-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calibrated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4.2) </w:t>
      </w:r>
      <w:proofErr w:type="spellStart"/>
      <w:r>
        <w:t>varied</w:t>
      </w:r>
      <w:proofErr w:type="spellEnd"/>
      <w:r>
        <w:t xml:space="preserve"> by 33.</w:t>
      </w:r>
      <w:proofErr w:type="gramStart"/>
      <w:r>
        <w:t>6%</w:t>
      </w:r>
      <w:proofErr w:type="gram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sweep</w:t>
      </w:r>
      <w:proofErr w:type="spellEnd"/>
      <w:r>
        <w:t xml:space="preserve">. A </w:t>
      </w:r>
      <w:proofErr w:type="spellStart"/>
      <w:r>
        <w:t>purely</w:t>
      </w:r>
      <w:proofErr w:type="spellEnd"/>
      <w:r>
        <w:t xml:space="preserve"> </w:t>
      </w:r>
      <w:proofErr w:type="spellStart"/>
      <w:r>
        <w:t>representational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— </w:t>
      </w:r>
      <w:proofErr w:type="spellStart"/>
      <w:r>
        <w:t>how</w:t>
      </w:r>
      <w:proofErr w:type="spellEnd"/>
      <w:r>
        <w:t xml:space="preserve"> </w:t>
      </w:r>
      <w:proofErr w:type="spellStart"/>
      <w:r>
        <w:t>finely</w:t>
      </w:r>
      <w:proofErr w:type="spellEnd"/>
      <w:r>
        <w:t xml:space="preserve"> 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discretised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cylinders</w:t>
      </w:r>
      <w:proofErr w:type="spellEnd"/>
      <w:r>
        <w:t xml:space="preserve"> —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calibrated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,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unchanged</w:t>
      </w:r>
      <w:proofErr w:type="spellEnd"/>
      <w:r>
        <w:t>.</w:t>
      </w:r>
    </w:p>
    <w:p w14:paraId="20021300" w14:textId="77777777" w:rsidR="002D74F4" w:rsidRDefault="00000000">
      <w:pPr>
        <w:spacing w:after="160"/>
      </w:pPr>
      <w:proofErr w:type="spellStart"/>
      <w:r>
        <w:t>The</w:t>
      </w:r>
      <w:proofErr w:type="spellEnd"/>
      <w:r>
        <w:t xml:space="preserve"> cause </w:t>
      </w:r>
      <w:proofErr w:type="spellStart"/>
      <w:r>
        <w:t>traced</w:t>
      </w:r>
      <w:proofErr w:type="spellEnd"/>
      <w:r>
        <w:t xml:space="preserve"> to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 are </w:t>
      </w:r>
      <w:proofErr w:type="spellStart"/>
      <w:r>
        <w:t>computed</w:t>
      </w:r>
      <w:proofErr w:type="spellEnd"/>
      <w:r>
        <w:t xml:space="preserve">. </w:t>
      </w:r>
      <w:proofErr w:type="spellStart"/>
      <w:r>
        <w:t>build_quantile_matched_</w:t>
      </w:r>
      <w:proofErr w:type="gramStart"/>
      <w:r>
        <w:t>pairs</w:t>
      </w:r>
      <w:proofErr w:type="spellEnd"/>
      <w:r>
        <w:t>(</w:t>
      </w:r>
      <w:proofErr w:type="gramEnd"/>
      <w:r>
        <w:t>)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quantile-matched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feeding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) and </w:t>
      </w:r>
      <w:proofErr w:type="spellStart"/>
      <w:r>
        <w:t>compute_order_calibration_</w:t>
      </w:r>
      <w:proofErr w:type="gramStart"/>
      <w:r>
        <w:t>factors</w:t>
      </w:r>
      <w:proofErr w:type="spellEnd"/>
      <w:r>
        <w:t>(</w:t>
      </w:r>
      <w:proofErr w:type="gramEnd"/>
      <w:r>
        <w:t>)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calref</w:t>
      </w:r>
      <w:proofErr w:type="spellEnd"/>
      <w:r>
        <w:t xml:space="preserve">=min5mm </w:t>
      </w:r>
      <w:proofErr w:type="spellStart"/>
      <w:r>
        <w:t>median</w:t>
      </w:r>
      <w:proofErr w:type="spellEnd"/>
      <w:r>
        <w:t xml:space="preserve"> ratio)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</w:t>
      </w:r>
      <w:proofErr w:type="spellStart"/>
      <w:r>
        <w:t>cylinder</w:t>
      </w:r>
      <w:proofErr w:type="spellEnd"/>
      <w:r>
        <w:t xml:space="preserve"> as </w:t>
      </w:r>
      <w:proofErr w:type="spellStart"/>
      <w:r>
        <w:t>one</w:t>
      </w:r>
      <w:proofErr w:type="spellEnd"/>
      <w:r>
        <w:t xml:space="preserve"> sample, </w:t>
      </w:r>
      <w:proofErr w:type="spellStart"/>
      <w:r>
        <w:t>regardless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adaptive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proportional</w:t>
      </w:r>
      <w:proofErr w:type="spellEnd"/>
      <w:r>
        <w:t xml:space="preserve"> to </w:t>
      </w:r>
      <w:proofErr w:type="spellStart"/>
      <w:r>
        <w:t>radius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region (</w:t>
      </w:r>
      <w:proofErr w:type="spellStart"/>
      <w:r>
        <w:t>length</w:t>
      </w:r>
      <w:proofErr w:type="spellEnd"/>
      <w:r>
        <w:t xml:space="preserve"> = SEG_LEN_K × </w:t>
      </w:r>
      <w:proofErr w:type="spellStart"/>
      <w:r>
        <w:t>radius</w:t>
      </w:r>
      <w:proofErr w:type="spellEnd"/>
      <w:r>
        <w:t xml:space="preserve">, so </w:t>
      </w:r>
      <w:proofErr w:type="spellStart"/>
      <w:r>
        <w:t>cylinders</w:t>
      </w:r>
      <w:proofErr w:type="spellEnd"/>
      <w:r>
        <w:t xml:space="preserve"> per metre </w:t>
      </w:r>
      <w:proofErr w:type="spellStart"/>
      <w:r>
        <w:t>of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 as 1/</w:t>
      </w:r>
      <w:proofErr w:type="spellStart"/>
      <w:r>
        <w:t>radius</w:t>
      </w:r>
      <w:proofErr w:type="spellEnd"/>
      <w:r>
        <w:t xml:space="preserve">) and </w:t>
      </w:r>
      <w:proofErr w:type="spellStart"/>
      <w:r>
        <w:t>clamped</w:t>
      </w:r>
      <w:proofErr w:type="spellEnd"/>
      <w:r>
        <w:t xml:space="preserve"> to a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a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. </w:t>
      </w:r>
      <w:proofErr w:type="spellStart"/>
      <w:r>
        <w:t>Changing</w:t>
      </w:r>
      <w:proofErr w:type="spellEnd"/>
      <w:r>
        <w:t xml:space="preserve"> SEG_LEN_MIN </w:t>
      </w:r>
      <w:proofErr w:type="spellStart"/>
      <w:r>
        <w:t>or</w:t>
      </w:r>
      <w:proofErr w:type="spellEnd"/>
      <w:r>
        <w:t xml:space="preserve"> SEG_LEN_K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densely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ranges</w:t>
      </w:r>
      <w:proofErr w:type="spellEnd"/>
      <w:r>
        <w:t xml:space="preserve"> are </w:t>
      </w:r>
      <w:proofErr w:type="spellStart"/>
      <w:r>
        <w:t>sampled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cylinders</w:t>
      </w:r>
      <w:proofErr w:type="spellEnd"/>
      <w:r>
        <w:t xml:space="preserve"> — </w:t>
      </w:r>
      <w:proofErr w:type="spellStart"/>
      <w:r>
        <w:t>reweighting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statistic</w:t>
      </w:r>
      <w:proofErr w:type="spellEnd"/>
      <w:r>
        <w:t xml:space="preserve"> </w:t>
      </w:r>
      <w:proofErr w:type="spellStart"/>
      <w:r>
        <w:t>sees</w:t>
      </w:r>
      <w:proofErr w:type="spellEnd"/>
      <w:r>
        <w:t xml:space="preserve">,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>.</w:t>
      </w:r>
    </w:p>
    <w:p w14:paraId="0A9FB3E1" w14:textId="77777777" w:rsidR="002D74F4" w:rsidRDefault="00000000">
      <w:pPr>
        <w:spacing w:after="160"/>
      </w:pPr>
      <w:r>
        <w:t xml:space="preserve">Evidence: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SEG_LEN </w:t>
      </w:r>
      <w:proofErr w:type="spellStart"/>
      <w:r>
        <w:t>settings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cylinder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and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agreed</w:t>
      </w:r>
      <w:proofErr w:type="spellEnd"/>
      <w:r>
        <w:t xml:space="preserve"> to </w:t>
      </w:r>
      <w:proofErr w:type="spellStart"/>
      <w:r>
        <w:t>within</w:t>
      </w:r>
      <w:proofErr w:type="spellEnd"/>
      <w:r>
        <w:t xml:space="preserve"> </w:t>
      </w:r>
      <w:proofErr w:type="gramStart"/>
      <w:r>
        <w:t>1%</w:t>
      </w:r>
      <w:proofErr w:type="gramEnd"/>
      <w:r>
        <w:t xml:space="preserve"> (</w:t>
      </w:r>
      <w:proofErr w:type="spellStart"/>
      <w:r>
        <w:t>confirming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underlying</w:t>
      </w:r>
      <w:proofErr w:type="spellEnd"/>
      <w:r>
        <w:t xml:space="preserve"> geometry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unchanged</w:t>
      </w:r>
      <w:proofErr w:type="spellEnd"/>
      <w:r>
        <w:t xml:space="preserve">), </w:t>
      </w:r>
      <w:proofErr w:type="spellStart"/>
      <w:r>
        <w:t>order</w:t>
      </w:r>
      <w:proofErr w:type="spellEnd"/>
      <w:r>
        <w:t xml:space="preserve"> 1's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 </w:t>
      </w:r>
      <w:proofErr w:type="spellStart"/>
      <w:r>
        <w:t>shifted</w:t>
      </w:r>
      <w:proofErr w:type="spellEnd"/>
      <w:r>
        <w:t xml:space="preserve"> by </w:t>
      </w:r>
      <w:proofErr w:type="gramStart"/>
      <w:r>
        <w:t>39%</w:t>
      </w:r>
      <w:proofErr w:type="gram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unweighted</w:t>
      </w:r>
      <w:proofErr w:type="spellEnd"/>
      <w:r>
        <w:t xml:space="preserve">, versus 0.15%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cylinder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weighted</w:t>
      </w:r>
      <w:proofErr w:type="spellEnd"/>
      <w:r>
        <w:t xml:space="preserve"> by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length</w:t>
      </w:r>
      <w:proofErr w:type="spellEnd"/>
      <w:r>
        <w:t>.</w:t>
      </w:r>
    </w:p>
    <w:p w14:paraId="2BC48027" w14:textId="77777777" w:rsidR="002D74F4" w:rsidRDefault="00000000">
      <w:pPr>
        <w:pStyle w:val="Nadpis2"/>
      </w:pPr>
      <w:r>
        <w:t xml:space="preserve">8.1 Fix: </w:t>
      </w:r>
      <w:proofErr w:type="spellStart"/>
      <w:r>
        <w:t>optional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weighting</w:t>
      </w:r>
      <w:proofErr w:type="spellEnd"/>
    </w:p>
    <w:p w14:paraId="2C752199" w14:textId="77777777" w:rsidR="002D74F4" w:rsidRDefault="00000000">
      <w:pPr>
        <w:spacing w:after="160"/>
      </w:pPr>
      <w:proofErr w:type="spellStart"/>
      <w:r>
        <w:t>Both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gained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optional</w:t>
      </w:r>
      <w:proofErr w:type="spellEnd"/>
      <w:r>
        <w:t xml:space="preserve"> </w:t>
      </w:r>
      <w:proofErr w:type="spellStart"/>
      <w:r>
        <w:t>weighting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(“</w:t>
      </w:r>
      <w:proofErr w:type="spellStart"/>
      <w:r>
        <w:t>none</w:t>
      </w:r>
      <w:proofErr w:type="spellEnd"/>
      <w:r>
        <w:t>” | “</w:t>
      </w:r>
      <w:proofErr w:type="spellStart"/>
      <w:r>
        <w:t>length</w:t>
      </w:r>
      <w:proofErr w:type="spellEnd"/>
      <w:r>
        <w:t xml:space="preserve">”), </w:t>
      </w:r>
      <w:proofErr w:type="spellStart"/>
      <w:r>
        <w:t>additive</w:t>
      </w:r>
      <w:proofErr w:type="spellEnd"/>
      <w:r>
        <w:t xml:space="preserve"> and </w:t>
      </w:r>
      <w:proofErr w:type="spellStart"/>
      <w:r>
        <w:t>backward-compatible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default (“</w:t>
      </w:r>
      <w:proofErr w:type="spellStart"/>
      <w:r>
        <w:t>none</w:t>
      </w:r>
      <w:proofErr w:type="spellEnd"/>
      <w:r>
        <w:t xml:space="preserve">”)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today's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exactly</w:t>
      </w:r>
      <w:proofErr w:type="spellEnd"/>
      <w:r>
        <w:t>, byte-</w:t>
      </w:r>
      <w:proofErr w:type="spellStart"/>
      <w:r>
        <w:t>for</w:t>
      </w:r>
      <w:proofErr w:type="spellEnd"/>
      <w:r>
        <w:t xml:space="preserve">-byte, and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/output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unaffected</w:t>
      </w:r>
      <w:proofErr w:type="spellEnd"/>
      <w:r>
        <w:t xml:space="preserve">. </w:t>
      </w:r>
      <w:proofErr w:type="spellStart"/>
      <w:r>
        <w:t>Under</w:t>
      </w:r>
      <w:proofErr w:type="spellEnd"/>
      <w:r>
        <w:t xml:space="preserve"> “</w:t>
      </w:r>
      <w:proofErr w:type="spellStart"/>
      <w:r>
        <w:t>length</w:t>
      </w:r>
      <w:proofErr w:type="spellEnd"/>
      <w:r>
        <w:t xml:space="preserve">”,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cylinder's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statistic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weighted</w:t>
      </w:r>
      <w:proofErr w:type="spellEnd"/>
      <w:r>
        <w:t xml:space="preserve"> by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counted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regardless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plain</w:t>
      </w:r>
      <w:proofErr w:type="spellEnd"/>
      <w:r>
        <w:t xml:space="preserve"> </w:t>
      </w:r>
      <w:proofErr w:type="spellStart"/>
      <w:r>
        <w:t>cumulative-weight</w:t>
      </w:r>
      <w:proofErr w:type="spellEnd"/>
      <w:r>
        <w:t xml:space="preserve"> </w:t>
      </w:r>
      <w:proofErr w:type="spellStart"/>
      <w:r>
        <w:t>interpolation</w:t>
      </w:r>
      <w:proofErr w:type="spellEnd"/>
      <w:r>
        <w:t xml:space="preserve"> (no </w:t>
      </w:r>
      <w:proofErr w:type="spellStart"/>
      <w:r>
        <w:t>new</w:t>
      </w:r>
      <w:proofErr w:type="spellEnd"/>
      <w:r>
        <w:t xml:space="preserve"> </w:t>
      </w:r>
      <w:proofErr w:type="spellStart"/>
      <w:r>
        <w:t>dependency</w:t>
      </w:r>
      <w:proofErr w:type="spellEnd"/>
      <w:r>
        <w:t xml:space="preserve">). adtree_reconstruct_compare.py </w:t>
      </w:r>
      <w:proofErr w:type="spellStart"/>
      <w:r>
        <w:t>now</w:t>
      </w:r>
      <w:proofErr w:type="spellEnd"/>
      <w:r>
        <w:t xml:space="preserve"> </w:t>
      </w:r>
      <w:proofErr w:type="spellStart"/>
      <w:r>
        <w:t>computes</w:t>
      </w:r>
      <w:proofErr w:type="spellEnd"/>
      <w:r>
        <w:t xml:space="preserve"> BOTH </w:t>
      </w:r>
      <w:proofErr w:type="spellStart"/>
      <w:r>
        <w:t>variants</w:t>
      </w:r>
      <w:proofErr w:type="spellEnd"/>
      <w:r>
        <w:t xml:space="preserve"> in </w:t>
      </w:r>
      <w:proofErr w:type="spellStart"/>
      <w:r>
        <w:t>every</w:t>
      </w:r>
      <w:proofErr w:type="spellEnd"/>
      <w:r>
        <w:t xml:space="preserve"> run,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to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row</w:t>
      </w:r>
      <w:proofErr w:type="spellEnd"/>
      <w:r>
        <w:t>/</w:t>
      </w:r>
      <w:proofErr w:type="spellStart"/>
      <w:r>
        <w:t>filename</w:t>
      </w:r>
      <w:proofErr w:type="spellEnd"/>
      <w:r>
        <w:t xml:space="preserve"> (a “-</w:t>
      </w:r>
      <w:proofErr w:type="spellStart"/>
      <w:r>
        <w:t>wlen</w:t>
      </w:r>
      <w:proofErr w:type="spellEnd"/>
      <w:r>
        <w:t xml:space="preserve">” tag), so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overwrites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>.</w:t>
      </w:r>
    </w:p>
    <w:p w14:paraId="2496C4B9" w14:textId="77777777" w:rsidR="002D74F4" w:rsidRDefault="00000000">
      <w:pPr>
        <w:spacing w:after="160"/>
      </w:pPr>
      <w:proofErr w:type="spellStart"/>
      <w:r>
        <w:t>Result</w:t>
      </w:r>
      <w:proofErr w:type="spellEnd"/>
      <w:r>
        <w:t xml:space="preserve">: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SEG_LEN </w:t>
      </w:r>
      <w:proofErr w:type="spellStart"/>
      <w:r>
        <w:t>cases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>-</w:t>
      </w:r>
      <w:proofErr w:type="spellStart"/>
      <w:r>
        <w:t>regression</w:t>
      </w:r>
      <w:proofErr w:type="spellEnd"/>
      <w:r>
        <w:t xml:space="preserve"> spread </w:t>
      </w:r>
      <w:proofErr w:type="spellStart"/>
      <w:r>
        <w:t>fell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29.</w:t>
      </w:r>
      <w:proofErr w:type="gramStart"/>
      <w:r>
        <w:t>5%</w:t>
      </w:r>
      <w:proofErr w:type="gramEnd"/>
      <w:r>
        <w:t xml:space="preserve"> to 0.</w:t>
      </w:r>
      <w:proofErr w:type="gramStart"/>
      <w:r>
        <w:t>61%</w:t>
      </w:r>
      <w:proofErr w:type="gramEnd"/>
      <w:r>
        <w:t xml:space="preserve"> (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alone</w:t>
      </w:r>
      <w:proofErr w:type="spellEnd"/>
      <w:r>
        <w:t>: 50.</w:t>
      </w:r>
      <w:proofErr w:type="gramStart"/>
      <w:r>
        <w:t>4%</w:t>
      </w:r>
      <w:proofErr w:type="gramEnd"/>
      <w:r>
        <w:t xml:space="preserve"> to 0.</w:t>
      </w:r>
      <w:proofErr w:type="gramStart"/>
      <w:r>
        <w:t>95%</w:t>
      </w:r>
      <w:proofErr w:type="gramEnd"/>
      <w:r>
        <w:t xml:space="preserve">);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calref</w:t>
      </w:r>
      <w:proofErr w:type="spellEnd"/>
      <w:r>
        <w:t xml:space="preserve">=min5mm spread </w:t>
      </w:r>
      <w:proofErr w:type="spellStart"/>
      <w:r>
        <w:t>fell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15.</w:t>
      </w:r>
      <w:proofErr w:type="gramStart"/>
      <w:r>
        <w:t>4%</w:t>
      </w:r>
      <w:proofErr w:type="gramEnd"/>
      <w:r>
        <w:t xml:space="preserve"> to 0.17%.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(geometry </w:t>
      </w:r>
      <w:proofErr w:type="spellStart"/>
      <w:r>
        <w:t>only</w:t>
      </w:r>
      <w:proofErr w:type="spellEnd"/>
      <w:r>
        <w:t xml:space="preserve">, </w:t>
      </w:r>
      <w:proofErr w:type="spellStart"/>
      <w:r>
        <w:t>unaffected</w:t>
      </w:r>
      <w:proofErr w:type="spellEnd"/>
      <w:r>
        <w:t xml:space="preserve"> by </w:t>
      </w:r>
      <w:proofErr w:type="spellStart"/>
      <w:r>
        <w:t>calibration</w:t>
      </w:r>
      <w:proofErr w:type="spellEnd"/>
      <w:r>
        <w:t xml:space="preserve">) </w:t>
      </w:r>
      <w:proofErr w:type="spellStart"/>
      <w:r>
        <w:t>sits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0.10% —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weighting</w:t>
      </w:r>
      <w:proofErr w:type="spellEnd"/>
      <w:r>
        <w:t xml:space="preserve"> </w:t>
      </w:r>
      <w:proofErr w:type="spellStart"/>
      <w:r>
        <w:t>brings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 to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magnitude as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30–150×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it</w:t>
      </w:r>
      <w:proofErr w:type="spellEnd"/>
      <w:r>
        <w:t>.</w:t>
      </w:r>
    </w:p>
    <w:p w14:paraId="4705B464" w14:textId="77777777" w:rsidR="002D74F4" w:rsidRDefault="00000000">
      <w:pPr>
        <w:pStyle w:val="Nadpis2"/>
      </w:pPr>
      <w:r>
        <w:t xml:space="preserve">8.2 </w:t>
      </w:r>
      <w:proofErr w:type="spellStart"/>
      <w:r>
        <w:t>Limitation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fix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uniform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orders</w:t>
      </w:r>
      <w:proofErr w:type="spellEnd"/>
    </w:p>
    <w:p w14:paraId="40E6293C" w14:textId="77777777" w:rsidR="002D74F4" w:rsidRDefault="00000000">
      <w:pPr>
        <w:spacing w:after="160"/>
      </w:pPr>
      <w:proofErr w:type="spellStart"/>
      <w:r>
        <w:t>Length</w:t>
      </w:r>
      <w:proofErr w:type="spellEnd"/>
      <w:r>
        <w:t xml:space="preserve"> </w:t>
      </w:r>
      <w:proofErr w:type="spellStart"/>
      <w:r>
        <w:t>weighting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equally</w:t>
      </w:r>
      <w:proofErr w:type="spellEnd"/>
      <w:r>
        <w:t xml:space="preserve">. </w:t>
      </w:r>
      <w:proofErr w:type="spellStart"/>
      <w:r>
        <w:t>Comparing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per-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SEG_LEN </w:t>
      </w:r>
      <w:proofErr w:type="spellStart"/>
      <w:r>
        <w:t>cases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ratio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toward</w:t>
      </w:r>
      <w:proofErr w:type="spellEnd"/>
      <w:r>
        <w:t xml:space="preserve"> 1 (</w:t>
      </w:r>
      <w:proofErr w:type="spellStart"/>
      <w:r>
        <w:t>i.e</w:t>
      </w:r>
      <w:proofErr w:type="spellEnd"/>
      <w:r>
        <w:t xml:space="preserve">. more </w:t>
      </w:r>
      <w:proofErr w:type="spellStart"/>
      <w:r>
        <w:t>stable</w:t>
      </w:r>
      <w:proofErr w:type="spellEnd"/>
      <w:r>
        <w:t xml:space="preserve">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1 </w:t>
      </w:r>
      <w:proofErr w:type="spellStart"/>
      <w:r>
        <w:t>through</w:t>
      </w:r>
      <w:proofErr w:type="spellEnd"/>
      <w:r>
        <w:t xml:space="preserve"> 5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weighting</w:t>
      </w:r>
      <w:proofErr w:type="spellEnd"/>
      <w:r>
        <w:t xml:space="preserve">, but </w:t>
      </w:r>
      <w:proofErr w:type="spellStart"/>
      <w:r>
        <w:t>away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6 and 7 (</w:t>
      </w:r>
      <w:proofErr w:type="spellStart"/>
      <w:r>
        <w:t>order</w:t>
      </w:r>
      <w:proofErr w:type="spellEnd"/>
      <w:r>
        <w:t xml:space="preserve"> 7: 1.053 </w:t>
      </w:r>
      <w:proofErr w:type="spellStart"/>
      <w:r>
        <w:t>unweighted</w:t>
      </w:r>
      <w:proofErr w:type="spellEnd"/>
      <w:r>
        <w:t xml:space="preserve"> → 1.105 </w:t>
      </w:r>
      <w:proofErr w:type="spellStart"/>
      <w:r>
        <w:t>weighted</w:t>
      </w:r>
      <w:proofErr w:type="spellEnd"/>
      <w:r>
        <w:t xml:space="preserve">).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3.</w:t>
      </w:r>
      <w:proofErr w:type="gramStart"/>
      <w:r>
        <w:t>2%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, so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unaffected</w:t>
      </w:r>
      <w:proofErr w:type="spellEnd"/>
      <w:r>
        <w:t xml:space="preserve"> — but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not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as </w:t>
      </w:r>
      <w:proofErr w:type="spellStart"/>
      <w:r>
        <w:t>fixing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uniformly</w:t>
      </w:r>
      <w:proofErr w:type="spellEnd"/>
      <w:r>
        <w:t xml:space="preserve">;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not.</w:t>
      </w:r>
    </w:p>
    <w:p w14:paraId="58C8B285" w14:textId="77777777" w:rsidR="002D74F4" w:rsidRDefault="00000000">
      <w:pPr>
        <w:pStyle w:val="Nadpis2"/>
      </w:pPr>
      <w:r>
        <w:t xml:space="preserve">8.3 Open </w:t>
      </w:r>
      <w:proofErr w:type="spellStart"/>
      <w:r>
        <w:t>question</w:t>
      </w:r>
      <w:proofErr w:type="spellEnd"/>
      <w:r>
        <w:t xml:space="preserve">: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AdQSM's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 </w:t>
      </w:r>
      <w:proofErr w:type="spellStart"/>
      <w:r>
        <w:t>AdTree's</w:t>
      </w:r>
      <w:proofErr w:type="spellEnd"/>
      <w:r>
        <w:t>?</w:t>
      </w:r>
    </w:p>
    <w:p w14:paraId="26757C59" w14:textId="77777777" w:rsidR="002D74F4" w:rsidRDefault="00000000">
      <w:pPr>
        <w:spacing w:after="160"/>
      </w:pPr>
      <w:proofErr w:type="spellStart"/>
      <w:r>
        <w:t>While</w:t>
      </w:r>
      <w:proofErr w:type="spellEnd"/>
      <w:r>
        <w:t xml:space="preserve"> </w:t>
      </w:r>
      <w:proofErr w:type="spellStart"/>
      <w:r>
        <w:t>investigating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8 and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to </w:t>
      </w:r>
      <w:proofErr w:type="spellStart"/>
      <w:r>
        <w:t>receive</w:t>
      </w:r>
      <w:proofErr w:type="spellEnd"/>
      <w:r>
        <w:t xml:space="preserve"> no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 </w:t>
      </w:r>
      <w:proofErr w:type="spellStart"/>
      <w:r>
        <w:t>unrelated</w:t>
      </w:r>
      <w:proofErr w:type="spellEnd"/>
      <w:r>
        <w:t xml:space="preserve"> to </w:t>
      </w:r>
      <w:proofErr w:type="spellStart"/>
      <w:r>
        <w:t>weighting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AdQSM</w:t>
      </w:r>
      <w:proofErr w:type="spellEnd"/>
      <w:r>
        <w:t xml:space="preserve"> </w:t>
      </w:r>
      <w:proofErr w:type="spellStart"/>
      <w:r>
        <w:t>variant's</w:t>
      </w:r>
      <w:proofErr w:type="spellEnd"/>
      <w:r>
        <w:t xml:space="preserve"> BranchStructure.txt has no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, so </w:t>
      </w:r>
      <w:proofErr w:type="spellStart"/>
      <w:r>
        <w:t>build_quantile_matched_</w:t>
      </w:r>
      <w:proofErr w:type="gramStart"/>
      <w:r>
        <w:t>pairs</w:t>
      </w:r>
      <w:proofErr w:type="spellEnd"/>
      <w:r>
        <w:t>(</w:t>
      </w:r>
      <w:proofErr w:type="gramEnd"/>
      <w:r>
        <w:t xml:space="preserve">) has </w:t>
      </w:r>
      <w:proofErr w:type="spellStart"/>
      <w:r>
        <w:t>nothing</w:t>
      </w:r>
      <w:proofErr w:type="spellEnd"/>
      <w:r>
        <w:t xml:space="preserve"> to </w:t>
      </w:r>
      <w:proofErr w:type="spellStart"/>
      <w:r>
        <w:t>match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.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cylinders</w:t>
      </w:r>
      <w:proofErr w:type="spellEnd"/>
      <w:r>
        <w:t xml:space="preserve"> </w:t>
      </w:r>
      <w:proofErr w:type="spellStart"/>
      <w:r>
        <w:t>retain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radii via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“</w:t>
      </w:r>
      <w:proofErr w:type="spellStart"/>
      <w:r>
        <w:t>leave</w:t>
      </w:r>
      <w:proofErr w:type="spellEnd"/>
      <w:r>
        <w:t xml:space="preserve"> </w:t>
      </w:r>
      <w:proofErr w:type="spellStart"/>
      <w:r>
        <w:t>unscaled</w:t>
      </w:r>
      <w:proofErr w:type="spellEnd"/>
      <w:r>
        <w:t xml:space="preserve">” </w:t>
      </w:r>
      <w:proofErr w:type="spellStart"/>
      <w:r>
        <w:t>fallback</w:t>
      </w:r>
      <w:proofErr w:type="spellEnd"/>
      <w:r>
        <w:t xml:space="preserve">. They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(0.35%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 but a </w:t>
      </w:r>
      <w:proofErr w:type="spellStart"/>
      <w:r>
        <w:t>disproportionate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(22.</w:t>
      </w:r>
      <w:proofErr w:type="gramStart"/>
      <w:r>
        <w:t>97%</w:t>
      </w:r>
      <w:proofErr w:type="gramEnd"/>
      <w:r>
        <w:t xml:space="preserve">) — most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tree's</w:t>
      </w:r>
      <w:proofErr w:type="spellEnd"/>
      <w:r>
        <w:t xml:space="preserve"> fine </w:t>
      </w:r>
      <w:proofErr w:type="spellStart"/>
      <w:r>
        <w:t>branching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, by </w:t>
      </w:r>
      <w:proofErr w:type="spellStart"/>
      <w:r>
        <w:t>length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uncalibrated</w:t>
      </w:r>
      <w:proofErr w:type="spellEnd"/>
      <w:r>
        <w:t xml:space="preserve">.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AdTree</w:t>
      </w:r>
      <w:proofErr w:type="spellEnd"/>
      <w:r>
        <w:t xml:space="preserve"> and </w:t>
      </w:r>
      <w:proofErr w:type="spellStart"/>
      <w:r>
        <w:t>AdQSM</w:t>
      </w:r>
      <w:proofErr w:type="spellEnd"/>
      <w:r>
        <w:t xml:space="preserve"> </w:t>
      </w:r>
      <w:proofErr w:type="spellStart"/>
      <w:r>
        <w:t>define</w:t>
      </w:r>
      <w:proofErr w:type="spellEnd"/>
      <w:r>
        <w:t xml:space="preserve"> “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”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open </w:t>
      </w:r>
      <w:proofErr w:type="spellStart"/>
      <w:r>
        <w:t>question</w:t>
      </w:r>
      <w:proofErr w:type="spellEnd"/>
      <w:r>
        <w:t xml:space="preserve">, not </w:t>
      </w:r>
      <w:proofErr w:type="spellStart"/>
      <w:r>
        <w:t>investigated</w:t>
      </w:r>
      <w:proofErr w:type="spellEnd"/>
      <w:r>
        <w:t xml:space="preserve"> as part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addendum, and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-up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answered</w:t>
      </w:r>
      <w:proofErr w:type="spellEnd"/>
      <w:r>
        <w:t>.</w:t>
      </w:r>
    </w:p>
    <w:p w14:paraId="0430289E" w14:textId="77777777" w:rsidR="002D74F4" w:rsidRPr="002D2D65" w:rsidRDefault="00000000">
      <w:pPr>
        <w:pStyle w:val="Nadpis2"/>
        <w:rPr>
          <w:highlight w:val="yellow"/>
        </w:rPr>
      </w:pPr>
      <w:r w:rsidRPr="002D2D65">
        <w:rPr>
          <w:highlight w:val="yellow"/>
        </w:rPr>
        <w:t xml:space="preserve">8.4 </w:t>
      </w:r>
      <w:proofErr w:type="spellStart"/>
      <w:r w:rsidRPr="002D2D65">
        <w:rPr>
          <w:highlight w:val="yellow"/>
        </w:rPr>
        <w:t>Decision</w:t>
      </w:r>
      <w:proofErr w:type="spellEnd"/>
    </w:p>
    <w:p w14:paraId="4692F769" w14:textId="77777777" w:rsidR="002D74F4" w:rsidRPr="002D2D65" w:rsidRDefault="00000000">
      <w:pPr>
        <w:pStyle w:val="Odstavecseseznamem"/>
        <w:numPr>
          <w:ilvl w:val="0"/>
          <w:numId w:val="1"/>
        </w:numPr>
        <w:spacing w:after="80"/>
        <w:rPr>
          <w:highlight w:val="yellow"/>
        </w:rPr>
      </w:pPr>
      <w:proofErr w:type="spellStart"/>
      <w:r w:rsidRPr="002D2D65">
        <w:rPr>
          <w:highlight w:val="yellow"/>
        </w:rPr>
        <w:t>Length</w:t>
      </w:r>
      <w:proofErr w:type="spellEnd"/>
      <w:r w:rsidRPr="002D2D65">
        <w:rPr>
          <w:highlight w:val="yellow"/>
        </w:rPr>
        <w:t xml:space="preserve"> </w:t>
      </w:r>
      <w:proofErr w:type="spellStart"/>
      <w:r w:rsidRPr="002D2D65">
        <w:rPr>
          <w:highlight w:val="yellow"/>
        </w:rPr>
        <w:t>weighting</w:t>
      </w:r>
      <w:proofErr w:type="spellEnd"/>
      <w:r w:rsidRPr="002D2D65">
        <w:rPr>
          <w:highlight w:val="yellow"/>
        </w:rPr>
        <w:t xml:space="preserve"> </w:t>
      </w:r>
      <w:proofErr w:type="spellStart"/>
      <w:r w:rsidRPr="002D2D65">
        <w:rPr>
          <w:highlight w:val="yellow"/>
        </w:rPr>
        <w:t>is</w:t>
      </w:r>
      <w:proofErr w:type="spellEnd"/>
      <w:r w:rsidRPr="002D2D65">
        <w:rPr>
          <w:highlight w:val="yellow"/>
        </w:rPr>
        <w:t xml:space="preserve"> </w:t>
      </w:r>
      <w:proofErr w:type="spellStart"/>
      <w:r w:rsidRPr="002D2D65">
        <w:rPr>
          <w:highlight w:val="yellow"/>
        </w:rPr>
        <w:t>adopted</w:t>
      </w:r>
      <w:proofErr w:type="spellEnd"/>
      <w:r w:rsidRPr="002D2D65">
        <w:rPr>
          <w:highlight w:val="yellow"/>
        </w:rPr>
        <w:t xml:space="preserve"> as </w:t>
      </w:r>
      <w:proofErr w:type="spellStart"/>
      <w:r w:rsidRPr="002D2D65">
        <w:rPr>
          <w:highlight w:val="yellow"/>
        </w:rPr>
        <w:t>an</w:t>
      </w:r>
      <w:proofErr w:type="spellEnd"/>
      <w:r w:rsidRPr="002D2D65">
        <w:rPr>
          <w:highlight w:val="yellow"/>
        </w:rPr>
        <w:t xml:space="preserve"> </w:t>
      </w:r>
      <w:proofErr w:type="spellStart"/>
      <w:r w:rsidRPr="002D2D65">
        <w:rPr>
          <w:highlight w:val="yellow"/>
        </w:rPr>
        <w:t>available</w:t>
      </w:r>
      <w:proofErr w:type="spellEnd"/>
      <w:r w:rsidRPr="002D2D65">
        <w:rPr>
          <w:highlight w:val="yellow"/>
        </w:rPr>
        <w:t xml:space="preserve">, </w:t>
      </w:r>
      <w:proofErr w:type="spellStart"/>
      <w:r w:rsidRPr="002D2D65">
        <w:rPr>
          <w:highlight w:val="yellow"/>
        </w:rPr>
        <w:t>optional</w:t>
      </w:r>
      <w:proofErr w:type="spellEnd"/>
      <w:r w:rsidRPr="002D2D65">
        <w:rPr>
          <w:highlight w:val="yellow"/>
        </w:rPr>
        <w:t xml:space="preserve"> </w:t>
      </w:r>
      <w:proofErr w:type="spellStart"/>
      <w:r w:rsidRPr="002D2D65">
        <w:rPr>
          <w:highlight w:val="yellow"/>
        </w:rPr>
        <w:t>radius-statistic</w:t>
      </w:r>
      <w:proofErr w:type="spellEnd"/>
      <w:r w:rsidRPr="002D2D65">
        <w:rPr>
          <w:highlight w:val="yellow"/>
        </w:rPr>
        <w:t xml:space="preserve"> mode </w:t>
      </w:r>
      <w:proofErr w:type="spellStart"/>
      <w:r w:rsidRPr="002D2D65">
        <w:rPr>
          <w:highlight w:val="yellow"/>
        </w:rPr>
        <w:t>for</w:t>
      </w:r>
      <w:proofErr w:type="spellEnd"/>
      <w:r w:rsidRPr="002D2D65">
        <w:rPr>
          <w:highlight w:val="yellow"/>
        </w:rPr>
        <w:t xml:space="preserve"> </w:t>
      </w:r>
      <w:proofErr w:type="spellStart"/>
      <w:r w:rsidRPr="002D2D65">
        <w:rPr>
          <w:highlight w:val="yellow"/>
        </w:rPr>
        <w:t>both</w:t>
      </w:r>
      <w:proofErr w:type="spellEnd"/>
      <w:r w:rsidRPr="002D2D65">
        <w:rPr>
          <w:highlight w:val="yellow"/>
        </w:rPr>
        <w:t xml:space="preserve"> </w:t>
      </w:r>
      <w:proofErr w:type="spellStart"/>
      <w:r w:rsidRPr="002D2D65">
        <w:rPr>
          <w:highlight w:val="yellow"/>
        </w:rPr>
        <w:t>calibration</w:t>
      </w:r>
      <w:proofErr w:type="spellEnd"/>
      <w:r w:rsidRPr="002D2D65">
        <w:rPr>
          <w:highlight w:val="yellow"/>
        </w:rPr>
        <w:t xml:space="preserve"> </w:t>
      </w:r>
      <w:proofErr w:type="spellStart"/>
      <w:r w:rsidRPr="002D2D65">
        <w:rPr>
          <w:highlight w:val="yellow"/>
        </w:rPr>
        <w:t>methods</w:t>
      </w:r>
      <w:proofErr w:type="spellEnd"/>
      <w:r w:rsidRPr="002D2D65">
        <w:rPr>
          <w:highlight w:val="yellow"/>
        </w:rPr>
        <w:t xml:space="preserve"> — </w:t>
      </w:r>
      <w:proofErr w:type="spellStart"/>
      <w:r w:rsidRPr="002D2D65">
        <w:rPr>
          <w:highlight w:val="yellow"/>
        </w:rPr>
        <w:t>additive</w:t>
      </w:r>
      <w:proofErr w:type="spellEnd"/>
      <w:r w:rsidRPr="002D2D65">
        <w:rPr>
          <w:highlight w:val="yellow"/>
        </w:rPr>
        <w:t xml:space="preserve">, not a </w:t>
      </w:r>
      <w:proofErr w:type="spellStart"/>
      <w:r w:rsidRPr="002D2D65">
        <w:rPr>
          <w:highlight w:val="yellow"/>
        </w:rPr>
        <w:t>replacement</w:t>
      </w:r>
      <w:proofErr w:type="spellEnd"/>
      <w:r w:rsidRPr="002D2D65">
        <w:rPr>
          <w:highlight w:val="yellow"/>
        </w:rPr>
        <w:t>.</w:t>
      </w:r>
    </w:p>
    <w:p w14:paraId="0F2A51F6" w14:textId="77777777" w:rsidR="002D74F4" w:rsidRDefault="00000000">
      <w:pPr>
        <w:pStyle w:val="Odstavecseseznamem"/>
        <w:numPr>
          <w:ilvl w:val="0"/>
          <w:numId w:val="1"/>
        </w:numPr>
        <w:spacing w:after="80"/>
      </w:pPr>
      <w:proofErr w:type="spellStart"/>
      <w:r>
        <w:t>The</w:t>
      </w:r>
      <w:proofErr w:type="spellEnd"/>
      <w:r>
        <w:t xml:space="preserve"> </w:t>
      </w:r>
      <w:proofErr w:type="spellStart"/>
      <w:r>
        <w:t>unweighted</w:t>
      </w:r>
      <w:proofErr w:type="spellEnd"/>
      <w:r>
        <w:t xml:space="preserve"> variant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retained</w:t>
      </w:r>
      <w:proofErr w:type="spellEnd"/>
      <w:r>
        <w:t xml:space="preserve">, not </w:t>
      </w:r>
      <w:proofErr w:type="spellStart"/>
      <w:r>
        <w:t>removed</w:t>
      </w:r>
      <w:proofErr w:type="spellEnd"/>
      <w:r>
        <w:t xml:space="preserve">, and </w:t>
      </w:r>
      <w:proofErr w:type="spellStart"/>
      <w:r>
        <w:t>continues</w:t>
      </w:r>
      <w:proofErr w:type="spellEnd"/>
      <w:r>
        <w:t xml:space="preserve"> to run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weighted</w:t>
      </w:r>
      <w:proofErr w:type="spellEnd"/>
      <w:r>
        <w:t xml:space="preserve"> variant in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reconstruction</w:t>
      </w:r>
      <w:proofErr w:type="spellEnd"/>
      <w:r>
        <w:t xml:space="preserve">, as a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beech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</w:t>
      </w:r>
      <w:proofErr w:type="spellStart"/>
      <w:r>
        <w:t>processed</w:t>
      </w:r>
      <w:proofErr w:type="spellEnd"/>
      <w:r>
        <w:t>.</w:t>
      </w:r>
    </w:p>
    <w:p w14:paraId="65970389" w14:textId="77777777" w:rsidR="002D74F4" w:rsidRDefault="00000000">
      <w:pPr>
        <w:pStyle w:val="Odstavecseseznamem"/>
        <w:numPr>
          <w:ilvl w:val="0"/>
          <w:numId w:val="1"/>
        </w:numPr>
        <w:spacing w:after="80"/>
      </w:pPr>
      <w:proofErr w:type="spellStart"/>
      <w:r>
        <w:t>The</w:t>
      </w:r>
      <w:proofErr w:type="spellEnd"/>
      <w:r>
        <w:t xml:space="preserve"> order-6/7 </w:t>
      </w:r>
      <w:proofErr w:type="spellStart"/>
      <w:r>
        <w:t>exception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8.2) </w:t>
      </w:r>
      <w:proofErr w:type="spellStart"/>
      <w:r>
        <w:t>is</w:t>
      </w:r>
      <w:proofErr w:type="spellEnd"/>
      <w:r>
        <w:t xml:space="preserve"> </w:t>
      </w:r>
      <w:proofErr w:type="spellStart"/>
      <w:r>
        <w:t>accepted</w:t>
      </w:r>
      <w:proofErr w:type="spellEnd"/>
      <w:r>
        <w:t xml:space="preserve"> as a </w:t>
      </w:r>
      <w:proofErr w:type="spellStart"/>
      <w:r>
        <w:t>known</w:t>
      </w:r>
      <w:proofErr w:type="spellEnd"/>
      <w:r>
        <w:t xml:space="preserve">, </w:t>
      </w:r>
      <w:proofErr w:type="spellStart"/>
      <w:r>
        <w:t>documented</w:t>
      </w:r>
      <w:proofErr w:type="spellEnd"/>
      <w:r>
        <w:t xml:space="preserve"> </w:t>
      </w:r>
      <w:proofErr w:type="spellStart"/>
      <w:r>
        <w:t>limitation</w:t>
      </w:r>
      <w:proofErr w:type="spellEnd"/>
      <w:r>
        <w:t xml:space="preserve">, not </w:t>
      </w:r>
      <w:proofErr w:type="spellStart"/>
      <w:r>
        <w:t>grounds</w:t>
      </w:r>
      <w:proofErr w:type="spellEnd"/>
      <w:r>
        <w:t xml:space="preserve"> to </w:t>
      </w:r>
      <w:proofErr w:type="spellStart"/>
      <w:r>
        <w:t>withhold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fix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well-populated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demonstrably</w:t>
      </w:r>
      <w:proofErr w:type="spellEnd"/>
      <w:r>
        <w:t xml:space="preserve"> </w:t>
      </w:r>
      <w:proofErr w:type="spellStart"/>
      <w:r>
        <w:t>works</w:t>
      </w:r>
      <w:proofErr w:type="spellEnd"/>
      <w:r>
        <w:t>.</w:t>
      </w:r>
    </w:p>
    <w:p w14:paraId="6D6F8F4F" w14:textId="77777777" w:rsidR="002D74F4" w:rsidRDefault="00000000">
      <w:pPr>
        <w:pStyle w:val="Odstavecseseznamem"/>
        <w:numPr>
          <w:ilvl w:val="0"/>
          <w:numId w:val="1"/>
        </w:numPr>
        <w:spacing w:after="80"/>
      </w:pPr>
      <w:proofErr w:type="spellStart"/>
      <w:r>
        <w:t>Whether</w:t>
      </w:r>
      <w:proofErr w:type="spellEnd"/>
      <w:r>
        <w:t xml:space="preserve"> </w:t>
      </w:r>
      <w:proofErr w:type="spellStart"/>
      <w:r>
        <w:t>AdQSM</w:t>
      </w:r>
      <w:proofErr w:type="spellEnd"/>
      <w:r>
        <w:t xml:space="preserve"> and </w:t>
      </w:r>
      <w:proofErr w:type="spellStart"/>
      <w:r>
        <w:t>AdTree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orders</w:t>
      </w:r>
      <w:proofErr w:type="spellEnd"/>
      <w:r>
        <w:t xml:space="preserve"> </w:t>
      </w:r>
      <w:proofErr w:type="spellStart"/>
      <w:r>
        <w:t>correspond</w:t>
      </w:r>
      <w:proofErr w:type="spellEnd"/>
      <w:r>
        <w:t xml:space="preserve"> </w:t>
      </w:r>
      <w:proofErr w:type="spellStart"/>
      <w:r>
        <w:t>one</w:t>
      </w:r>
      <w:proofErr w:type="spellEnd"/>
      <w:r>
        <w:t>-to-</w:t>
      </w:r>
      <w:proofErr w:type="spellStart"/>
      <w:r>
        <w:t>one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8.3)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 open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investigation</w:t>
      </w:r>
      <w:proofErr w:type="spellEnd"/>
      <w:r>
        <w:t xml:space="preserve">;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independent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weighting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 and </w:t>
      </w:r>
      <w:proofErr w:type="spellStart"/>
      <w:r>
        <w:t>should</w:t>
      </w:r>
      <w:proofErr w:type="spellEnd"/>
      <w:r>
        <w:t xml:space="preserve"> not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adopting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weighting</w:t>
      </w:r>
      <w:proofErr w:type="spellEnd"/>
      <w:r>
        <w:t>.</w:t>
      </w:r>
    </w:p>
    <w:sectPr w:rsidR="002D74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62307B"/>
    <w:multiLevelType w:val="hybridMultilevel"/>
    <w:tmpl w:val="217ABF74"/>
    <w:lvl w:ilvl="0" w:tplc="7AD0DC00">
      <w:start w:val="1"/>
      <w:numFmt w:val="bullet"/>
      <w:lvlText w:val="●"/>
      <w:lvlJc w:val="left"/>
      <w:pPr>
        <w:ind w:left="720" w:hanging="360"/>
      </w:pPr>
    </w:lvl>
    <w:lvl w:ilvl="1" w:tplc="860E276C">
      <w:start w:val="1"/>
      <w:numFmt w:val="bullet"/>
      <w:lvlText w:val="○"/>
      <w:lvlJc w:val="left"/>
      <w:pPr>
        <w:ind w:left="1440" w:hanging="360"/>
      </w:pPr>
    </w:lvl>
    <w:lvl w:ilvl="2" w:tplc="AF5853F2">
      <w:start w:val="1"/>
      <w:numFmt w:val="bullet"/>
      <w:lvlText w:val="■"/>
      <w:lvlJc w:val="left"/>
      <w:pPr>
        <w:ind w:left="2160" w:hanging="360"/>
      </w:pPr>
    </w:lvl>
    <w:lvl w:ilvl="3" w:tplc="D81AFACE">
      <w:start w:val="1"/>
      <w:numFmt w:val="bullet"/>
      <w:lvlText w:val="●"/>
      <w:lvlJc w:val="left"/>
      <w:pPr>
        <w:ind w:left="2880" w:hanging="360"/>
      </w:pPr>
    </w:lvl>
    <w:lvl w:ilvl="4" w:tplc="6734A558">
      <w:start w:val="1"/>
      <w:numFmt w:val="bullet"/>
      <w:lvlText w:val="○"/>
      <w:lvlJc w:val="left"/>
      <w:pPr>
        <w:ind w:left="3600" w:hanging="360"/>
      </w:pPr>
    </w:lvl>
    <w:lvl w:ilvl="5" w:tplc="9E8E2E58">
      <w:start w:val="1"/>
      <w:numFmt w:val="bullet"/>
      <w:lvlText w:val="■"/>
      <w:lvlJc w:val="left"/>
      <w:pPr>
        <w:ind w:left="4320" w:hanging="360"/>
      </w:pPr>
    </w:lvl>
    <w:lvl w:ilvl="6" w:tplc="2B8295B2">
      <w:start w:val="1"/>
      <w:numFmt w:val="bullet"/>
      <w:lvlText w:val="●"/>
      <w:lvlJc w:val="left"/>
      <w:pPr>
        <w:ind w:left="5040" w:hanging="360"/>
      </w:pPr>
    </w:lvl>
    <w:lvl w:ilvl="7" w:tplc="6C242F96">
      <w:start w:val="1"/>
      <w:numFmt w:val="bullet"/>
      <w:lvlText w:val="●"/>
      <w:lvlJc w:val="left"/>
      <w:pPr>
        <w:ind w:left="5760" w:hanging="360"/>
      </w:pPr>
    </w:lvl>
    <w:lvl w:ilvl="8" w:tplc="0C9AC178">
      <w:start w:val="1"/>
      <w:numFmt w:val="bullet"/>
      <w:lvlText w:val="●"/>
      <w:lvlJc w:val="left"/>
      <w:pPr>
        <w:ind w:left="6480" w:hanging="360"/>
      </w:pPr>
    </w:lvl>
  </w:abstractNum>
  <w:num w:numId="1" w16cid:durableId="2356689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74F4"/>
    <w:rsid w:val="002D2D65"/>
    <w:rsid w:val="002D74F4"/>
    <w:rsid w:val="00A16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1F0BC"/>
  <w15:docId w15:val="{692FFF19-E766-4161-9E0E-EE13E1A5F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1955</Words>
  <Characters>11536</Characters>
  <Application>Microsoft Office Word</Application>
  <DocSecurity>0</DocSecurity>
  <Lines>96</Lines>
  <Paragraphs>26</Paragraphs>
  <ScaleCrop>false</ScaleCrop>
  <Company/>
  <LinksUpToDate>false</LinksUpToDate>
  <CharactersWithSpaces>13465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Barbora Vojáčková</cp:lastModifiedBy>
  <cp:revision>3</cp:revision>
  <dcterms:created xsi:type="dcterms:W3CDTF">2026-09-02T11:37:00Z</dcterms:created>
  <dcterms:modified xsi:type="dcterms:W3CDTF">2026-09-08T07:47:00Z</dcterms:modified>
</cp:coreProperties>
</file>