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proofErr w:type="gram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proofErr w:type="gram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B7422C" w:rsidRPr="00D3248D" w14:paraId="2AF5C266" w14:textId="77777777" w:rsidTr="00EC0792">
        <w:trPr>
          <w:trHeight w:val="558"/>
        </w:trPr>
        <w:tc>
          <w:tcPr>
            <w:tcW w:w="3539" w:type="dxa"/>
          </w:tcPr>
          <w:p w14:paraId="0C33FC80" w14:textId="26B8821E" w:rsidR="00B7422C" w:rsidRPr="00D3248D" w:rsidRDefault="00B7422C" w:rsidP="00B7422C">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717D7F00" w:rsidR="00B7422C" w:rsidRPr="00D3248D" w:rsidRDefault="00B7422C" w:rsidP="00B7422C">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Single Arm </w:t>
            </w:r>
            <w:proofErr w:type="gramStart"/>
            <w:r>
              <w:rPr>
                <w:rFonts w:ascii="Times New Roman" w:hAnsi="Times New Roman" w:cs="Times New Roman"/>
                <w:color w:val="000000" w:themeColor="text1"/>
                <w:lang w:val="en-US"/>
              </w:rPr>
              <w:t>For</w:t>
            </w:r>
            <w:proofErr w:type="gramEnd"/>
            <w:r>
              <w:rPr>
                <w:rFonts w:ascii="Times New Roman" w:hAnsi="Times New Roman" w:cs="Times New Roman"/>
                <w:color w:val="000000" w:themeColor="text1"/>
                <w:lang w:val="en-US"/>
              </w:rPr>
              <w:t xml:space="preserve"> Surgical</w:t>
            </w:r>
          </w:p>
        </w:tc>
      </w:tr>
      <w:tr w:rsidR="00B7422C" w:rsidRPr="00D3248D" w14:paraId="5851CA37" w14:textId="77777777" w:rsidTr="00EC0792">
        <w:trPr>
          <w:trHeight w:val="567"/>
        </w:trPr>
        <w:tc>
          <w:tcPr>
            <w:tcW w:w="3539" w:type="dxa"/>
          </w:tcPr>
          <w:p w14:paraId="312F92EE" w14:textId="1DE2EAEA" w:rsidR="00B7422C" w:rsidRPr="00D3248D" w:rsidRDefault="00B7422C" w:rsidP="00B7422C">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w:t>
            </w:r>
            <w:proofErr w:type="gramStart"/>
            <w:r w:rsidRPr="00D3248D">
              <w:rPr>
                <w:rFonts w:ascii="Times New Roman" w:hAnsi="Times New Roman" w:cs="Times New Roman"/>
                <w:b/>
                <w:color w:val="000000" w:themeColor="text1"/>
              </w:rPr>
              <w:t>Kode :</w:t>
            </w:r>
            <w:proofErr w:type="gramEnd"/>
          </w:p>
        </w:tc>
        <w:tc>
          <w:tcPr>
            <w:tcW w:w="10171" w:type="dxa"/>
            <w:gridSpan w:val="4"/>
          </w:tcPr>
          <w:p w14:paraId="09248011" w14:textId="5DAF4F5E" w:rsidR="00B7422C" w:rsidRPr="00D3248D" w:rsidRDefault="00B7422C" w:rsidP="00B7422C">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FM-1100</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proofErr w:type="spellStart"/>
            <w:proofErr w:type="gramStart"/>
            <w:r w:rsidRPr="009B72F5">
              <w:rPr>
                <w:rFonts w:ascii="Tahoma" w:hAnsi="Tahoma" w:cs="Tahoma"/>
                <w:b/>
                <w:bCs/>
                <w:i/>
                <w:iCs/>
              </w:rPr>
              <w:t>Catatan</w:t>
            </w:r>
            <w:proofErr w:type="spellEnd"/>
            <w:r w:rsidRPr="009B72F5">
              <w:rPr>
                <w:rFonts w:ascii="Tahoma" w:hAnsi="Tahoma" w:cs="Tahoma"/>
                <w:b/>
                <w:bCs/>
                <w:i/>
                <w:iCs/>
              </w:rPr>
              <w:t xml:space="preserve"> :</w:t>
            </w:r>
            <w:proofErr w:type="gramEnd"/>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72701210" w14:textId="77777777" w:rsidR="00CD5D42" w:rsidRPr="00956BE0" w:rsidRDefault="00CD5D42" w:rsidP="00CD5D42">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5071E659" w14:textId="77777777" w:rsidR="00CD5D42" w:rsidRPr="00956BE0"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C9ECBF5" w14:textId="77777777" w:rsidR="00CD5D42" w:rsidRPr="00956BE0"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330357DD" w14:textId="77777777" w:rsidR="00CD5D42" w:rsidRPr="00C30E1C"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w:t>
      </w:r>
      <w:proofErr w:type="gramStart"/>
      <w:r w:rsidRPr="00C30E1C">
        <w:rPr>
          <w:rFonts w:ascii="Times New Roman" w:eastAsia="Courier New" w:hAnsi="Times New Roman" w:cs="Times New Roman"/>
          <w:color w:val="000000" w:themeColor="text1"/>
        </w:rPr>
        <w:t>1 :</w:t>
      </w:r>
      <w:proofErr w:type="gram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224E754E" w14:textId="77777777" w:rsidR="00CD5D42" w:rsidRPr="00956BE0"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36F6F7C5" w14:textId="77777777" w:rsidR="00CD5D42" w:rsidRPr="00956BE0" w:rsidRDefault="00CD5D42" w:rsidP="00CD5D42">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3B8C1084" w14:textId="77777777" w:rsidR="00CD5D42" w:rsidRPr="00956BE0" w:rsidRDefault="00CD5D42" w:rsidP="00CD5D42">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07626A87" w14:textId="77777777" w:rsidR="00CD5D42" w:rsidRPr="00956BE0" w:rsidRDefault="00CD5D42" w:rsidP="00CD5D42">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Electromagnetic Single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659D76F6" w14:textId="77777777" w:rsidR="00CD5D42" w:rsidRPr="00956BE0" w:rsidRDefault="00CD5D42" w:rsidP="00CD5D42">
      <w:pPr>
        <w:pStyle w:val="BodyText"/>
        <w:spacing w:line="360" w:lineRule="auto"/>
        <w:ind w:left="567" w:right="142"/>
        <w:jc w:val="both"/>
        <w:rPr>
          <w:rFonts w:ascii="Times New Roman" w:hAnsi="Times New Roman" w:cs="Times New Roman"/>
          <w:color w:val="000000" w:themeColor="text1"/>
          <w:lang w:val="en-US"/>
        </w:rPr>
      </w:pPr>
    </w:p>
    <w:p w14:paraId="64E9A4DD"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7266A8E5" w14:textId="77777777" w:rsidR="00CD5D42" w:rsidRDefault="00CD5D42" w:rsidP="00CD5D42">
      <w:pPr>
        <w:pStyle w:val="BodyText"/>
        <w:spacing w:line="360" w:lineRule="auto"/>
        <w:ind w:left="567" w:right="142"/>
        <w:jc w:val="both"/>
        <w:rPr>
          <w:rFonts w:ascii="Times New Roman" w:hAnsi="Times New Roman" w:cs="Times New Roman"/>
          <w:color w:val="000000" w:themeColor="text1"/>
          <w:lang w:val="en-US"/>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Faraday Series Ceiling pendant Electromagnetic Single Arm For Surgical</w:t>
      </w:r>
      <w:r w:rsidRPr="00891D03">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merupakan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alat</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bantu</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bedah</w:t>
      </w:r>
      <w:proofErr w:type="spellEnd"/>
      <w:r w:rsidRPr="00956BE0">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berupa</w:t>
      </w:r>
      <w:proofErr w:type="spellEnd"/>
      <w:r>
        <w:rPr>
          <w:rFonts w:ascii="Times New Roman" w:hAnsi="Times New Roman" w:cs="Times New Roman"/>
          <w:color w:val="000000" w:themeColor="text1"/>
          <w:lang w:val="en-US"/>
        </w:rPr>
        <w:t xml:space="preserve"> </w:t>
      </w:r>
      <w:r>
        <w:rPr>
          <w:rFonts w:ascii="Times New Roman" w:hAnsi="Times New Roman" w:cs="Times New Roman"/>
          <w:i/>
          <w:iCs/>
          <w:color w:val="000000" w:themeColor="text1"/>
          <w:lang w:val="en-US"/>
        </w:rPr>
        <w:t>pendant</w:t>
      </w:r>
      <w:r>
        <w:rPr>
          <w:rFonts w:ascii="Times New Roman" w:hAnsi="Times New Roman" w:cs="Times New Roman"/>
          <w:color w:val="000000" w:themeColor="text1"/>
          <w:lang w:val="en-US"/>
        </w:rPr>
        <w:t xml:space="preserve"> yang </w:t>
      </w:r>
      <w:proofErr w:type="spellStart"/>
      <w:r>
        <w:rPr>
          <w:rFonts w:ascii="Times New Roman" w:hAnsi="Times New Roman" w:cs="Times New Roman"/>
          <w:color w:val="000000" w:themeColor="text1"/>
          <w:lang w:val="en-US"/>
        </w:rPr>
        <w:t>dirancang</w:t>
      </w:r>
      <w:proofErr w:type="spellEnd"/>
      <w:r>
        <w:rPr>
          <w:rFonts w:ascii="Times New Roman" w:hAnsi="Times New Roman" w:cs="Times New Roman"/>
          <w:color w:val="000000" w:themeColor="text1"/>
          <w:lang w:val="en-US"/>
        </w:rPr>
        <w:t xml:space="preserve"> untuk </w:t>
      </w:r>
      <w:proofErr w:type="spellStart"/>
      <w:r>
        <w:rPr>
          <w:rFonts w:ascii="Times New Roman" w:hAnsi="Times New Roman" w:cs="Times New Roman"/>
          <w:color w:val="000000" w:themeColor="text1"/>
          <w:lang w:val="en-US"/>
        </w:rPr>
        <w:t>mendukung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peralatan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medis</w:t>
      </w:r>
      <w:proofErr w:type="spellEnd"/>
      <w:r>
        <w:rPr>
          <w:rFonts w:ascii="Times New Roman" w:hAnsi="Times New Roman" w:cs="Times New Roman"/>
          <w:color w:val="000000" w:themeColor="text1"/>
          <w:lang w:val="en-US"/>
        </w:rPr>
        <w:t xml:space="preserve"> lain di </w:t>
      </w:r>
      <w:proofErr w:type="spellStart"/>
      <w:r>
        <w:rPr>
          <w:rFonts w:ascii="Times New Roman" w:hAnsi="Times New Roman" w:cs="Times New Roman"/>
          <w:color w:val="000000" w:themeColor="text1"/>
          <w:lang w:val="en-US"/>
        </w:rPr>
        <w:t>ruang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operasi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Terdapat</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fitur</w:t>
      </w:r>
      <w:proofErr w:type="spellEnd"/>
      <w:r>
        <w:rPr>
          <w:rFonts w:ascii="Times New Roman" w:hAnsi="Times New Roman" w:cs="Times New Roman"/>
          <w:color w:val="000000" w:themeColor="text1"/>
          <w:lang w:val="en-US"/>
        </w:rPr>
        <w:t xml:space="preserve"> pada produk ini </w:t>
      </w:r>
      <w:proofErr w:type="spellStart"/>
      <w:r>
        <w:rPr>
          <w:rFonts w:ascii="Times New Roman" w:hAnsi="Times New Roman" w:cs="Times New Roman"/>
          <w:color w:val="000000" w:themeColor="text1"/>
          <w:lang w:val="en-US"/>
        </w:rPr>
        <w:t>diantaranya</w:t>
      </w:r>
      <w:proofErr w:type="spellEnd"/>
      <w:r>
        <w:rPr>
          <w:rFonts w:ascii="Times New Roman" w:hAnsi="Times New Roman" w:cs="Times New Roman"/>
          <w:color w:val="000000" w:themeColor="text1"/>
          <w:lang w:val="en-US"/>
        </w:rPr>
        <w:t xml:space="preserve">: </w:t>
      </w:r>
      <w:r w:rsidRPr="0009126C">
        <w:rPr>
          <w:rFonts w:ascii="Times New Roman" w:hAnsi="Times New Roman" w:cs="Times New Roman"/>
          <w:i/>
          <w:iCs/>
          <w:color w:val="000000" w:themeColor="text1"/>
          <w:lang w:val="en-US"/>
        </w:rPr>
        <w:t xml:space="preserve">instrument </w:t>
      </w:r>
      <w:proofErr w:type="spellStart"/>
      <w:r w:rsidRPr="0009126C">
        <w:rPr>
          <w:rFonts w:ascii="Times New Roman" w:hAnsi="Times New Roman" w:cs="Times New Roman"/>
          <w:i/>
          <w:iCs/>
          <w:color w:val="000000" w:themeColor="text1"/>
          <w:lang w:val="en-US"/>
        </w:rPr>
        <w:t>bracker</w:t>
      </w:r>
      <w:proofErr w:type="spellEnd"/>
      <w:r>
        <w:rPr>
          <w:rFonts w:ascii="Times New Roman" w:hAnsi="Times New Roman" w:cs="Times New Roman"/>
          <w:color w:val="000000" w:themeColor="text1"/>
          <w:lang w:val="en-US"/>
        </w:rPr>
        <w:t xml:space="preserve">, </w:t>
      </w:r>
      <w:r w:rsidRPr="0009126C">
        <w:rPr>
          <w:rFonts w:ascii="Times New Roman" w:hAnsi="Times New Roman" w:cs="Times New Roman"/>
          <w:i/>
          <w:iCs/>
          <w:color w:val="000000" w:themeColor="text1"/>
          <w:lang w:val="en-US"/>
        </w:rPr>
        <w:t>gas terminal</w:t>
      </w:r>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keranjang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eksternal</w:t>
      </w:r>
      <w:proofErr w:type="spellEnd"/>
      <w:r>
        <w:rPr>
          <w:rFonts w:ascii="Times New Roman" w:hAnsi="Times New Roman" w:cs="Times New Roman"/>
          <w:color w:val="000000" w:themeColor="text1"/>
          <w:lang w:val="en-US"/>
        </w:rPr>
        <w:t xml:space="preserve">, </w:t>
      </w:r>
      <w:r>
        <w:rPr>
          <w:rFonts w:ascii="Times New Roman" w:hAnsi="Times New Roman" w:cs="Times New Roman"/>
          <w:i/>
          <w:iCs/>
          <w:color w:val="000000" w:themeColor="text1"/>
          <w:lang w:val="en-US"/>
        </w:rPr>
        <w:t>network interface</w:t>
      </w:r>
      <w:r>
        <w:rPr>
          <w:rFonts w:ascii="Times New Roman" w:hAnsi="Times New Roman" w:cs="Times New Roman"/>
          <w:color w:val="000000" w:themeColor="text1"/>
          <w:lang w:val="en-US"/>
        </w:rPr>
        <w:t xml:space="preserve">, </w:t>
      </w:r>
      <w:r>
        <w:rPr>
          <w:rFonts w:ascii="Times New Roman" w:hAnsi="Times New Roman" w:cs="Times New Roman"/>
          <w:i/>
          <w:iCs/>
          <w:color w:val="000000" w:themeColor="text1"/>
          <w:lang w:val="en-US"/>
        </w:rPr>
        <w:t>intercom</w:t>
      </w:r>
      <w:r>
        <w:rPr>
          <w:rFonts w:ascii="Times New Roman" w:hAnsi="Times New Roman" w:cs="Times New Roman"/>
          <w:color w:val="000000" w:themeColor="text1"/>
          <w:lang w:val="en-US"/>
        </w:rPr>
        <w:t xml:space="preserve">, dan </w:t>
      </w:r>
      <w:r>
        <w:rPr>
          <w:rFonts w:ascii="Times New Roman" w:hAnsi="Times New Roman" w:cs="Times New Roman"/>
          <w:i/>
          <w:iCs/>
          <w:color w:val="000000" w:themeColor="text1"/>
          <w:lang w:val="en-US"/>
        </w:rPr>
        <w:t>power socket</w:t>
      </w:r>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Dilengkapi</w:t>
      </w:r>
      <w:proofErr w:type="spellEnd"/>
      <w:r>
        <w:rPr>
          <w:rFonts w:ascii="Times New Roman" w:hAnsi="Times New Roman" w:cs="Times New Roman"/>
          <w:color w:val="000000" w:themeColor="text1"/>
          <w:lang w:val="en-US"/>
        </w:rPr>
        <w:t xml:space="preserve"> dengan </w:t>
      </w:r>
      <w:proofErr w:type="spellStart"/>
      <w:r>
        <w:rPr>
          <w:rFonts w:ascii="Times New Roman" w:hAnsi="Times New Roman" w:cs="Times New Roman"/>
          <w:color w:val="000000" w:themeColor="text1"/>
          <w:lang w:val="en-US"/>
        </w:rPr>
        <w:t>sistem</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pengereman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elektromagnetik</w:t>
      </w:r>
      <w:proofErr w:type="spellEnd"/>
      <w:r>
        <w:rPr>
          <w:rFonts w:ascii="Times New Roman" w:hAnsi="Times New Roman" w:cs="Times New Roman"/>
          <w:color w:val="000000" w:themeColor="text1"/>
          <w:lang w:val="en-US"/>
        </w:rPr>
        <w:t xml:space="preserve"> untuk </w:t>
      </w:r>
      <w:proofErr w:type="spellStart"/>
      <w:r>
        <w:rPr>
          <w:rFonts w:ascii="Times New Roman" w:hAnsi="Times New Roman" w:cs="Times New Roman"/>
          <w:color w:val="000000" w:themeColor="text1"/>
          <w:lang w:val="en-US"/>
        </w:rPr>
        <w:t>respon</w:t>
      </w:r>
      <w:proofErr w:type="spellEnd"/>
      <w:r>
        <w:rPr>
          <w:rFonts w:ascii="Times New Roman" w:hAnsi="Times New Roman" w:cs="Times New Roman"/>
          <w:color w:val="000000" w:themeColor="text1"/>
          <w:lang w:val="en-US"/>
        </w:rPr>
        <w:t xml:space="preserve"> yang </w:t>
      </w:r>
      <w:proofErr w:type="spellStart"/>
      <w:r>
        <w:rPr>
          <w:rFonts w:ascii="Times New Roman" w:hAnsi="Times New Roman" w:cs="Times New Roman"/>
          <w:color w:val="000000" w:themeColor="text1"/>
          <w:lang w:val="en-US"/>
        </w:rPr>
        <w:t>lebih</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cepat</w:t>
      </w:r>
      <w:proofErr w:type="spellEnd"/>
      <w:r>
        <w:rPr>
          <w:rFonts w:ascii="Times New Roman" w:hAnsi="Times New Roman" w:cs="Times New Roman"/>
          <w:color w:val="000000" w:themeColor="text1"/>
          <w:lang w:val="en-US"/>
        </w:rPr>
        <w:t xml:space="preserve"> dan </w:t>
      </w:r>
      <w:proofErr w:type="spellStart"/>
      <w:r>
        <w:rPr>
          <w:rFonts w:ascii="Times New Roman" w:hAnsi="Times New Roman" w:cs="Times New Roman"/>
          <w:color w:val="000000" w:themeColor="text1"/>
          <w:lang w:val="en-US"/>
        </w:rPr>
        <w:t>pengoperasian</w:t>
      </w:r>
      <w:proofErr w:type="spellEnd"/>
      <w:r>
        <w:rPr>
          <w:rFonts w:ascii="Times New Roman" w:hAnsi="Times New Roman" w:cs="Times New Roman"/>
          <w:color w:val="000000" w:themeColor="text1"/>
          <w:lang w:val="en-US"/>
        </w:rPr>
        <w:t xml:space="preserve"> yang </w:t>
      </w:r>
      <w:proofErr w:type="spellStart"/>
      <w:r>
        <w:rPr>
          <w:rFonts w:ascii="Times New Roman" w:hAnsi="Times New Roman" w:cs="Times New Roman"/>
          <w:color w:val="000000" w:themeColor="text1"/>
          <w:lang w:val="en-US"/>
        </w:rPr>
        <w:t>aman</w:t>
      </w:r>
      <w:proofErr w:type="spellEnd"/>
      <w:r>
        <w:rPr>
          <w:rFonts w:ascii="Times New Roman" w:hAnsi="Times New Roman" w:cs="Times New Roman"/>
          <w:color w:val="000000" w:themeColor="text1"/>
          <w:lang w:val="en-US"/>
        </w:rPr>
        <w:t xml:space="preserve"> yang </w:t>
      </w:r>
      <w:proofErr w:type="spellStart"/>
      <w:r>
        <w:rPr>
          <w:rFonts w:ascii="Times New Roman" w:hAnsi="Times New Roman" w:cs="Times New Roman"/>
          <w:color w:val="000000" w:themeColor="text1"/>
          <w:lang w:val="en-US"/>
        </w:rPr>
        <w:t>dikendalikan</w:t>
      </w:r>
      <w:proofErr w:type="spellEnd"/>
      <w:r>
        <w:rPr>
          <w:rFonts w:ascii="Times New Roman" w:hAnsi="Times New Roman" w:cs="Times New Roman"/>
          <w:color w:val="000000" w:themeColor="text1"/>
          <w:lang w:val="en-US"/>
        </w:rPr>
        <w:t xml:space="preserve"> oleh </w:t>
      </w:r>
      <w:proofErr w:type="spellStart"/>
      <w:r>
        <w:rPr>
          <w:rFonts w:ascii="Times New Roman" w:hAnsi="Times New Roman" w:cs="Times New Roman"/>
          <w:color w:val="000000" w:themeColor="text1"/>
          <w:lang w:val="en-US"/>
        </w:rPr>
        <w:t>tombol</w:t>
      </w:r>
      <w:proofErr w:type="spellEnd"/>
      <w:r>
        <w:rPr>
          <w:rFonts w:ascii="Times New Roman" w:hAnsi="Times New Roman" w:cs="Times New Roman"/>
          <w:color w:val="000000" w:themeColor="text1"/>
          <w:lang w:val="en-US"/>
        </w:rPr>
        <w:t xml:space="preserve"> pada </w:t>
      </w:r>
      <w:proofErr w:type="spellStart"/>
      <w:r>
        <w:rPr>
          <w:rFonts w:ascii="Times New Roman" w:hAnsi="Times New Roman" w:cs="Times New Roman"/>
          <w:color w:val="000000" w:themeColor="text1"/>
          <w:lang w:val="en-US"/>
        </w:rPr>
        <w:t>baki</w:t>
      </w:r>
      <w:proofErr w:type="spellEnd"/>
      <w:r>
        <w:rPr>
          <w:rFonts w:ascii="Times New Roman" w:hAnsi="Times New Roman" w:cs="Times New Roman"/>
          <w:color w:val="000000" w:themeColor="text1"/>
          <w:lang w:val="en-US"/>
        </w:rPr>
        <w:t>.</w:t>
      </w:r>
    </w:p>
    <w:p w14:paraId="5DA67FFE"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41109477"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40FBDC48"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111E3031"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73B53504" w14:textId="77777777" w:rsidR="00C66202" w:rsidRPr="00752DDE"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676A47A2" w14:textId="77777777" w:rsidR="00CD5D42" w:rsidRDefault="00CD5D42" w:rsidP="00CD5D42">
      <w:pPr>
        <w:pStyle w:val="BodyText"/>
        <w:spacing w:line="360" w:lineRule="auto"/>
        <w:ind w:left="567" w:right="142"/>
        <w:jc w:val="both"/>
        <w:rPr>
          <w:rFonts w:ascii="Times New Roman" w:hAnsi="Times New Roman" w:cs="Times New Roman"/>
          <w:color w:val="000000" w:themeColor="text1"/>
          <w:lang w:val="en-US"/>
        </w:rPr>
      </w:pPr>
    </w:p>
    <w:p w14:paraId="734B0829"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208505D5" w14:textId="77777777" w:rsidR="00CD5D42" w:rsidRPr="00BB35E0" w:rsidRDefault="00CD5D42" w:rsidP="00CD5D42">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D5D42" w:rsidRPr="00956BE0" w14:paraId="1B625685" w14:textId="77777777" w:rsidTr="009524DD">
        <w:tc>
          <w:tcPr>
            <w:tcW w:w="1177" w:type="dxa"/>
            <w:vAlign w:val="center"/>
          </w:tcPr>
          <w:p w14:paraId="2A3D7673"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2F5EADA"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7F3F7533"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408014B9"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0CA7C5F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D5D42" w:rsidRPr="00956BE0" w14:paraId="471B82EC" w14:textId="77777777" w:rsidTr="009524DD">
        <w:tc>
          <w:tcPr>
            <w:tcW w:w="1177" w:type="dxa"/>
            <w:vAlign w:val="center"/>
          </w:tcPr>
          <w:p w14:paraId="269DF23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1462609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1D20E35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11BF44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71B1A533" w14:textId="77777777" w:rsidR="00CD5D42" w:rsidRPr="00106BB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D5D42" w:rsidRPr="00956BE0" w14:paraId="27FB30BE" w14:textId="77777777" w:rsidTr="009524DD">
        <w:tc>
          <w:tcPr>
            <w:tcW w:w="1177" w:type="dxa"/>
            <w:vAlign w:val="center"/>
          </w:tcPr>
          <w:p w14:paraId="057A791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4683592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37FF9D5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4449FB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7B14D9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A4A7A12" w14:textId="77777777" w:rsidTr="009524DD">
        <w:tc>
          <w:tcPr>
            <w:tcW w:w="1177" w:type="dxa"/>
            <w:vAlign w:val="center"/>
          </w:tcPr>
          <w:p w14:paraId="6A899F0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3CA767C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7D44FD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AC3F0F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012DE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EC0987C" w14:textId="77777777" w:rsidTr="009524DD">
        <w:tc>
          <w:tcPr>
            <w:tcW w:w="1177" w:type="dxa"/>
            <w:vAlign w:val="center"/>
          </w:tcPr>
          <w:p w14:paraId="6639A9C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D331BB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CBA64C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B96D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59D4D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62FA7F3" w14:textId="77777777" w:rsidTr="009524DD">
        <w:tc>
          <w:tcPr>
            <w:tcW w:w="1177" w:type="dxa"/>
            <w:vAlign w:val="center"/>
          </w:tcPr>
          <w:p w14:paraId="7DA6A34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CD32A5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4C0C518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F9F8C1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6CF34F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74B1D96" w14:textId="77777777" w:rsidTr="009524DD">
        <w:tc>
          <w:tcPr>
            <w:tcW w:w="1177" w:type="dxa"/>
            <w:vAlign w:val="center"/>
          </w:tcPr>
          <w:p w14:paraId="6D4ABC0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671BBBC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2DFF57F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7DFACE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F8D68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34C3AB8" w14:textId="77777777" w:rsidTr="009524DD">
        <w:tc>
          <w:tcPr>
            <w:tcW w:w="1177" w:type="dxa"/>
            <w:vAlign w:val="center"/>
          </w:tcPr>
          <w:p w14:paraId="77BAD8D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561D5F4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3FDE445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CEFE9D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EA8DB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97C87CD" w14:textId="77777777" w:rsidTr="009524DD">
        <w:tc>
          <w:tcPr>
            <w:tcW w:w="1177" w:type="dxa"/>
            <w:vAlign w:val="center"/>
          </w:tcPr>
          <w:p w14:paraId="1E755B0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17318EC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63406A5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93BC4C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4F9AD5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60DE96F" w14:textId="77777777" w:rsidTr="009524DD">
        <w:tc>
          <w:tcPr>
            <w:tcW w:w="1177" w:type="dxa"/>
            <w:vAlign w:val="center"/>
          </w:tcPr>
          <w:p w14:paraId="7972941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3BA847A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41D1403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bracket dan </w:t>
            </w:r>
            <w:proofErr w:type="spellStart"/>
            <w:r>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399251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7530DC8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6E8882C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CD5D42" w:rsidRPr="00956BE0" w14:paraId="25CB6B45" w14:textId="77777777" w:rsidTr="009524DD">
        <w:tc>
          <w:tcPr>
            <w:tcW w:w="1177" w:type="dxa"/>
            <w:vAlign w:val="center"/>
          </w:tcPr>
          <w:p w14:paraId="5EC0F26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2B206AA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15A77D1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7632E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328B51B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63E9E672" w14:textId="77777777" w:rsidTr="009524DD">
        <w:tc>
          <w:tcPr>
            <w:tcW w:w="1177" w:type="dxa"/>
            <w:vAlign w:val="center"/>
          </w:tcPr>
          <w:p w14:paraId="07DF04F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11CE5BD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34A5EDFF" w14:textId="77777777" w:rsidR="00CD5D42" w:rsidRPr="004434B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5CA80D8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61BCF3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8DAF78F" w14:textId="77777777" w:rsidTr="009524DD">
        <w:tc>
          <w:tcPr>
            <w:tcW w:w="1177" w:type="dxa"/>
            <w:vAlign w:val="center"/>
          </w:tcPr>
          <w:p w14:paraId="1F3A7F5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223474A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16C76D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49183B8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41B1461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7D4A404" w14:textId="77777777" w:rsidTr="009524DD">
        <w:tc>
          <w:tcPr>
            <w:tcW w:w="1177" w:type="dxa"/>
            <w:vAlign w:val="center"/>
          </w:tcPr>
          <w:p w14:paraId="135817E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359A6C9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004484A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A172B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FBB19A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B51C9AC" w14:textId="77777777" w:rsidTr="009524DD">
        <w:tc>
          <w:tcPr>
            <w:tcW w:w="1177" w:type="dxa"/>
            <w:vAlign w:val="center"/>
          </w:tcPr>
          <w:p w14:paraId="13A500B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C18A54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88A3F6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AE663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F94677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D66CE45" w14:textId="77777777" w:rsidTr="009524DD">
        <w:tc>
          <w:tcPr>
            <w:tcW w:w="1177" w:type="dxa"/>
            <w:vAlign w:val="center"/>
          </w:tcPr>
          <w:p w14:paraId="6BB2A0F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3ED67A5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51FA46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9F2227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920E11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2A58655A" w14:textId="77777777" w:rsidTr="009524DD">
        <w:tc>
          <w:tcPr>
            <w:tcW w:w="1177" w:type="dxa"/>
            <w:vAlign w:val="center"/>
          </w:tcPr>
          <w:p w14:paraId="7C04146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438F2CA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66B1B57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4A8CC25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5098C4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CD5D42" w:rsidRPr="00956BE0" w14:paraId="48F650F1" w14:textId="77777777" w:rsidTr="009524DD">
        <w:tc>
          <w:tcPr>
            <w:tcW w:w="1177" w:type="dxa"/>
            <w:vAlign w:val="center"/>
          </w:tcPr>
          <w:p w14:paraId="1C34FF7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3838726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6889F03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ED2936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F6CB8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80436E3" w14:textId="77777777" w:rsidTr="009524DD">
        <w:tc>
          <w:tcPr>
            <w:tcW w:w="1177" w:type="dxa"/>
            <w:vAlign w:val="center"/>
          </w:tcPr>
          <w:p w14:paraId="2C8C03F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12801EF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5830276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Pr>
                <w:rFonts w:ascii="Times New Roman" w:eastAsia="Times New Roman" w:hAnsi="Times New Roman" w:cs="Times New Roman"/>
                <w:b w:val="0"/>
                <w:bCs w:val="0"/>
                <w:kern w:val="36"/>
                <w:sz w:val="20"/>
                <w:szCs w:val="20"/>
                <w:lang w:val="en-US" w:eastAsia="en-ID"/>
              </w:rPr>
              <w:t>berat</w:t>
            </w:r>
            <w:proofErr w:type="spellEnd"/>
            <w:r>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4A65173A" w14:textId="77777777" w:rsidR="00CD5D42" w:rsidRPr="005726F9"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2338E05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CD5D42" w:rsidRPr="00956BE0" w14:paraId="4DCC5E1A" w14:textId="77777777" w:rsidTr="009524DD">
        <w:tc>
          <w:tcPr>
            <w:tcW w:w="1177" w:type="dxa"/>
            <w:vAlign w:val="center"/>
          </w:tcPr>
          <w:p w14:paraId="34BA79E8"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70E39225" w14:textId="77777777" w:rsidR="00CD5D42" w:rsidRPr="0067217B"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656A7F9D"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41AE92B6"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3F2070"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CD5D42" w:rsidRPr="00956BE0" w14:paraId="503CE891" w14:textId="77777777" w:rsidTr="009524DD">
        <w:tc>
          <w:tcPr>
            <w:tcW w:w="1177" w:type="dxa"/>
            <w:vAlign w:val="center"/>
          </w:tcPr>
          <w:p w14:paraId="3442D72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0343ABA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61C4A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67087B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7612F48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CCFE854" w14:textId="77777777" w:rsidTr="009524DD">
        <w:tc>
          <w:tcPr>
            <w:tcW w:w="1177" w:type="dxa"/>
            <w:vAlign w:val="center"/>
          </w:tcPr>
          <w:p w14:paraId="4BB2DB9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27A0072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41402DD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2AE7B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7095A0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1A552E5E" w14:textId="77777777" w:rsidTr="009524DD">
        <w:tc>
          <w:tcPr>
            <w:tcW w:w="1177" w:type="dxa"/>
            <w:vAlign w:val="center"/>
          </w:tcPr>
          <w:p w14:paraId="5F10CF4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ECE52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75200DD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69C0CB6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2448DD0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774B966E" w14:textId="77777777" w:rsidTr="009524DD">
        <w:tc>
          <w:tcPr>
            <w:tcW w:w="1177" w:type="dxa"/>
            <w:vAlign w:val="center"/>
          </w:tcPr>
          <w:p w14:paraId="50E07C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4F08B4B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1C0ADA8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676E506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E0F2D5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CD5D42" w:rsidRPr="00956BE0" w14:paraId="257CE041" w14:textId="77777777" w:rsidTr="009524DD">
        <w:tc>
          <w:tcPr>
            <w:tcW w:w="1177" w:type="dxa"/>
            <w:vAlign w:val="center"/>
          </w:tcPr>
          <w:p w14:paraId="29D6F7C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36EBF32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14DB9D3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82B51D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0EED56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9338825" w14:textId="77777777" w:rsidTr="009524DD">
        <w:tc>
          <w:tcPr>
            <w:tcW w:w="1177" w:type="dxa"/>
            <w:vAlign w:val="center"/>
          </w:tcPr>
          <w:p w14:paraId="42B3D45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7E4CB78"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F5E7C3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6D0C1C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A6706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2F30663E" w14:textId="77777777" w:rsidTr="009524DD">
        <w:tc>
          <w:tcPr>
            <w:tcW w:w="1177" w:type="dxa"/>
            <w:vAlign w:val="center"/>
          </w:tcPr>
          <w:p w14:paraId="58FAD40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29A4C93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31C71C9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E9FB04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0F3995B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64B00DCA" w14:textId="77777777" w:rsidTr="009524DD">
        <w:tc>
          <w:tcPr>
            <w:tcW w:w="1177" w:type="dxa"/>
            <w:vAlign w:val="center"/>
          </w:tcPr>
          <w:p w14:paraId="6ECF22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B5F076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27AB68A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5DAF35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B6F3B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3EE3146" w14:textId="77777777" w:rsidTr="009524DD">
        <w:tc>
          <w:tcPr>
            <w:tcW w:w="1177" w:type="dxa"/>
            <w:vAlign w:val="center"/>
          </w:tcPr>
          <w:p w14:paraId="510DF0A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1ED5EA3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F873E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52881ED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4B13068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CD5D42" w:rsidRPr="00956BE0" w14:paraId="2FCCCC05" w14:textId="77777777" w:rsidTr="009524DD">
        <w:tc>
          <w:tcPr>
            <w:tcW w:w="1177" w:type="dxa"/>
            <w:vAlign w:val="center"/>
          </w:tcPr>
          <w:p w14:paraId="53E5282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1942B60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2F4D7A5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A5C237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BCA6D3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62072490" w14:textId="77777777" w:rsidTr="009524DD">
        <w:tc>
          <w:tcPr>
            <w:tcW w:w="1177" w:type="dxa"/>
            <w:vAlign w:val="center"/>
          </w:tcPr>
          <w:p w14:paraId="5EBBAB0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609C921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719C794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E68B1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972BE9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5CB8B2B" w14:textId="77777777" w:rsidTr="009524DD">
        <w:tc>
          <w:tcPr>
            <w:tcW w:w="1177" w:type="dxa"/>
            <w:vAlign w:val="center"/>
          </w:tcPr>
          <w:p w14:paraId="4712838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2C4BA18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6C7FFA8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BAE20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07D665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2385694A" w14:textId="77777777" w:rsidTr="009524DD">
        <w:tc>
          <w:tcPr>
            <w:tcW w:w="1177" w:type="dxa"/>
            <w:vAlign w:val="center"/>
          </w:tcPr>
          <w:p w14:paraId="5CA6C49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04D1ACA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7AD85E0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9CF01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4B3746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7D6B1164" w14:textId="77777777" w:rsidTr="009524DD">
        <w:tc>
          <w:tcPr>
            <w:tcW w:w="1177" w:type="dxa"/>
            <w:vAlign w:val="center"/>
          </w:tcPr>
          <w:p w14:paraId="5024F5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34F0E33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84A26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FC4196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11067C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1AA19D31" w14:textId="77777777" w:rsidTr="009524DD">
        <w:tc>
          <w:tcPr>
            <w:tcW w:w="1177" w:type="dxa"/>
            <w:vAlign w:val="center"/>
          </w:tcPr>
          <w:p w14:paraId="0F87151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4C405B8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5C04643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F8697A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975E36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CD5D42" w:rsidRPr="00956BE0" w14:paraId="2A2F2668" w14:textId="77777777" w:rsidTr="009524DD">
        <w:tc>
          <w:tcPr>
            <w:tcW w:w="1177" w:type="dxa"/>
            <w:vAlign w:val="center"/>
          </w:tcPr>
          <w:p w14:paraId="4518322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4C49A5D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406CEDF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DF319E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23519E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678CE72" w14:textId="77777777" w:rsidTr="009524DD">
        <w:tc>
          <w:tcPr>
            <w:tcW w:w="1177" w:type="dxa"/>
            <w:vAlign w:val="center"/>
          </w:tcPr>
          <w:p w14:paraId="6DE130C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731A448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51C4967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7DCDF4F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3C042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7394C9AC" w14:textId="77777777" w:rsidR="00CD5D42" w:rsidRPr="00956BE0" w:rsidRDefault="00CD5D42" w:rsidP="00CD5D42">
      <w:pPr>
        <w:pStyle w:val="Heading1"/>
        <w:spacing w:line="360" w:lineRule="auto"/>
        <w:ind w:left="567" w:firstLine="0"/>
        <w:jc w:val="center"/>
        <w:rPr>
          <w:rFonts w:ascii="Times New Roman" w:hAnsi="Times New Roman" w:cs="Times New Roman"/>
          <w:color w:val="000000" w:themeColor="text1"/>
          <w:highlight w:val="yellow"/>
          <w:lang w:val="en-US"/>
        </w:rPr>
      </w:pPr>
    </w:p>
    <w:p w14:paraId="1EB3021C" w14:textId="77777777" w:rsidR="00C66202" w:rsidRDefault="00C66202" w:rsidP="00CD5D42">
      <w:pPr>
        <w:pStyle w:val="Heading1"/>
        <w:spacing w:line="360" w:lineRule="auto"/>
        <w:ind w:left="567" w:firstLine="0"/>
        <w:jc w:val="center"/>
        <w:rPr>
          <w:rFonts w:ascii="Times New Roman" w:hAnsi="Times New Roman" w:cs="Times New Roman"/>
          <w:color w:val="000000" w:themeColor="text1"/>
          <w:lang w:val="en-US"/>
        </w:rPr>
      </w:pPr>
    </w:p>
    <w:p w14:paraId="368C2F9A" w14:textId="77777777" w:rsidR="00C66202" w:rsidRDefault="00C66202" w:rsidP="00CD5D42">
      <w:pPr>
        <w:pStyle w:val="Heading1"/>
        <w:spacing w:line="360" w:lineRule="auto"/>
        <w:ind w:left="567" w:firstLine="0"/>
        <w:jc w:val="center"/>
        <w:rPr>
          <w:rFonts w:ascii="Times New Roman" w:hAnsi="Times New Roman" w:cs="Times New Roman"/>
          <w:color w:val="000000" w:themeColor="text1"/>
          <w:lang w:val="en-US"/>
        </w:rPr>
      </w:pPr>
    </w:p>
    <w:p w14:paraId="2FD69471" w14:textId="77777777" w:rsidR="00C66202" w:rsidRDefault="00C66202" w:rsidP="00CD5D42">
      <w:pPr>
        <w:pStyle w:val="Heading1"/>
        <w:spacing w:line="360" w:lineRule="auto"/>
        <w:ind w:left="567" w:firstLine="0"/>
        <w:jc w:val="center"/>
        <w:rPr>
          <w:rFonts w:ascii="Times New Roman" w:hAnsi="Times New Roman" w:cs="Times New Roman"/>
          <w:color w:val="000000" w:themeColor="text1"/>
          <w:lang w:val="en-US"/>
        </w:rPr>
      </w:pPr>
    </w:p>
    <w:p w14:paraId="2E09B8A8" w14:textId="3B0AFE9D" w:rsidR="00CD5D42" w:rsidRPr="00956BE0" w:rsidRDefault="00CD5D42" w:rsidP="00CD5D42">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CD5D42" w:rsidRPr="00956BE0" w14:paraId="652415D9" w14:textId="77777777" w:rsidTr="009524DD">
        <w:tc>
          <w:tcPr>
            <w:tcW w:w="1983" w:type="dxa"/>
            <w:vAlign w:val="center"/>
          </w:tcPr>
          <w:p w14:paraId="45FDD188"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355C39B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2E1E8C6D"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64FE09DC"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00CD3C1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5C86881B"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30206088"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CD5D42" w:rsidRPr="00956BE0" w14:paraId="2898B6E0" w14:textId="77777777" w:rsidTr="009524DD">
        <w:trPr>
          <w:trHeight w:val="85"/>
        </w:trPr>
        <w:tc>
          <w:tcPr>
            <w:tcW w:w="1983" w:type="dxa"/>
            <w:vAlign w:val="center"/>
          </w:tcPr>
          <w:p w14:paraId="34671AD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727EAC3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Mekanisme</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00A16D3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4BE853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2ADAA11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2061E1B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661E045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195B088A" w14:textId="77777777" w:rsidTr="009524DD">
        <w:trPr>
          <w:trHeight w:val="85"/>
        </w:trPr>
        <w:tc>
          <w:tcPr>
            <w:tcW w:w="1983" w:type="dxa"/>
            <w:vAlign w:val="center"/>
          </w:tcPr>
          <w:p w14:paraId="05AC773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4466F3B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3C9F9E4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5288B10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60FB8D0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2D5EA76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2347F98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1B3D4A6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CD5D42" w:rsidRPr="00956BE0" w14:paraId="617376B5" w14:textId="77777777" w:rsidTr="009524DD">
        <w:trPr>
          <w:trHeight w:val="85"/>
        </w:trPr>
        <w:tc>
          <w:tcPr>
            <w:tcW w:w="1983" w:type="dxa"/>
            <w:vAlign w:val="center"/>
          </w:tcPr>
          <w:p w14:paraId="54634A6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002B55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98C112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2D7AFDE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626A7A7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9E9B99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0682C2A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60EE2758" w14:textId="77777777" w:rsidTr="009524DD">
        <w:trPr>
          <w:trHeight w:val="85"/>
        </w:trPr>
        <w:tc>
          <w:tcPr>
            <w:tcW w:w="1983" w:type="dxa"/>
            <w:vAlign w:val="center"/>
          </w:tcPr>
          <w:p w14:paraId="259DF45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37B4823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2F4E13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27717F6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tenaga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terdampak</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perangkat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4832877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558488C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880D16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4C5DF22A" w14:textId="77777777" w:rsidTr="009524DD">
        <w:trPr>
          <w:trHeight w:val="85"/>
        </w:trPr>
        <w:tc>
          <w:tcPr>
            <w:tcW w:w="1983" w:type="dxa"/>
            <w:vAlign w:val="center"/>
          </w:tcPr>
          <w:p w14:paraId="2B684D6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5B6D90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154B828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0CDBBE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651AA5B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4A5495F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2A099320" w14:textId="77777777" w:rsidR="00CD5D42" w:rsidRPr="00CF00B5"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standar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produk dan </w:t>
            </w:r>
            <w:proofErr w:type="spellStart"/>
            <w:r>
              <w:rPr>
                <w:rFonts w:ascii="Times New Roman" w:eastAsia="Times New Roman" w:hAnsi="Times New Roman" w:cs="Times New Roman"/>
                <w:b w:val="0"/>
                <w:bCs w:val="0"/>
                <w:kern w:val="36"/>
                <w:sz w:val="20"/>
                <w:szCs w:val="20"/>
                <w:lang w:val="en-US" w:eastAsia="en-ID"/>
              </w:rPr>
              <w:t>memperhatikan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sistem</w:t>
            </w:r>
            <w:proofErr w:type="spellEnd"/>
            <w:r>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i/>
                <w:iCs/>
                <w:kern w:val="36"/>
                <w:sz w:val="20"/>
                <w:szCs w:val="20"/>
                <w:lang w:val="en-US" w:eastAsia="en-ID"/>
              </w:rPr>
              <w:t>grounding</w:t>
            </w:r>
          </w:p>
        </w:tc>
      </w:tr>
      <w:tr w:rsidR="00CD5D42" w:rsidRPr="00956BE0" w14:paraId="26B4F03A" w14:textId="77777777" w:rsidTr="009524DD">
        <w:trPr>
          <w:trHeight w:val="85"/>
        </w:trPr>
        <w:tc>
          <w:tcPr>
            <w:tcW w:w="1983" w:type="dxa"/>
            <w:vAlign w:val="center"/>
          </w:tcPr>
          <w:p w14:paraId="4B20104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81E01B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22337AC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2BF9125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0D41270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178279A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0381D42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2430CE7D" w14:textId="77777777" w:rsidTr="009524DD">
        <w:trPr>
          <w:trHeight w:val="85"/>
        </w:trPr>
        <w:tc>
          <w:tcPr>
            <w:tcW w:w="1983" w:type="dxa"/>
            <w:vAlign w:val="center"/>
          </w:tcPr>
          <w:p w14:paraId="0670B7E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2D4C537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642BC73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7E85620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5E0EFF2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05FA68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708472B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1B62EFA6" w14:textId="77777777" w:rsidTr="009524DD">
        <w:trPr>
          <w:trHeight w:val="85"/>
        </w:trPr>
        <w:tc>
          <w:tcPr>
            <w:tcW w:w="1983" w:type="dxa"/>
            <w:vAlign w:val="center"/>
          </w:tcPr>
          <w:p w14:paraId="7F6E5FB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485A9BD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7194EF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00F714A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1DF0F2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553FFA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0283F53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D907907" w14:textId="77777777" w:rsidR="00CD5D42" w:rsidRDefault="00CD5D42" w:rsidP="00CD5D42">
      <w:pPr>
        <w:pStyle w:val="Heading1"/>
        <w:spacing w:line="360" w:lineRule="auto"/>
        <w:ind w:left="567" w:firstLine="0"/>
        <w:jc w:val="center"/>
        <w:rPr>
          <w:rFonts w:ascii="Times New Roman" w:hAnsi="Times New Roman" w:cs="Times New Roman"/>
          <w:color w:val="000000" w:themeColor="text1"/>
        </w:rPr>
      </w:pPr>
    </w:p>
    <w:p w14:paraId="46BB189E"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12AC3341" w14:textId="77777777" w:rsidR="00CD5D42" w:rsidRPr="00956BE0" w:rsidRDefault="00CD5D42" w:rsidP="00CD5D42">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336ED85"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1D430E44"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lang w:val="en-US"/>
        </w:rPr>
      </w:pPr>
    </w:p>
    <w:p w14:paraId="3086FF6D"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CD5D42" w:rsidRPr="00956BE0" w14:paraId="09E9F416" w14:textId="77777777" w:rsidTr="009524DD">
        <w:trPr>
          <w:jc w:val="center"/>
        </w:trPr>
        <w:tc>
          <w:tcPr>
            <w:tcW w:w="846" w:type="dxa"/>
            <w:vAlign w:val="center"/>
          </w:tcPr>
          <w:p w14:paraId="4601BF5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4C15E556"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7F0BFCB0"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CD5D42" w:rsidRPr="00956BE0" w14:paraId="0EB61168" w14:textId="77777777" w:rsidTr="009524DD">
        <w:trPr>
          <w:trHeight w:val="85"/>
          <w:jc w:val="center"/>
        </w:trPr>
        <w:tc>
          <w:tcPr>
            <w:tcW w:w="846" w:type="dxa"/>
            <w:vAlign w:val="center"/>
          </w:tcPr>
          <w:p w14:paraId="6F45A51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5DDC416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65C697A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CD5D42" w:rsidRPr="00956BE0" w14:paraId="5F717A8E" w14:textId="77777777" w:rsidTr="009524DD">
        <w:trPr>
          <w:trHeight w:val="85"/>
          <w:jc w:val="center"/>
        </w:trPr>
        <w:tc>
          <w:tcPr>
            <w:tcW w:w="846" w:type="dxa"/>
            <w:vAlign w:val="center"/>
          </w:tcPr>
          <w:p w14:paraId="79C68DC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513A2B0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F92025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CD5D42" w:rsidRPr="00956BE0" w14:paraId="59F058AC" w14:textId="77777777" w:rsidTr="009524DD">
        <w:trPr>
          <w:trHeight w:val="85"/>
          <w:jc w:val="center"/>
        </w:trPr>
        <w:tc>
          <w:tcPr>
            <w:tcW w:w="846" w:type="dxa"/>
            <w:vAlign w:val="center"/>
          </w:tcPr>
          <w:p w14:paraId="1F7792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939F8B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07E53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CD5D42" w:rsidRPr="00956BE0" w14:paraId="5A34EE96" w14:textId="77777777" w:rsidTr="009524DD">
        <w:trPr>
          <w:trHeight w:val="85"/>
          <w:jc w:val="center"/>
        </w:trPr>
        <w:tc>
          <w:tcPr>
            <w:tcW w:w="846" w:type="dxa"/>
            <w:vAlign w:val="center"/>
          </w:tcPr>
          <w:p w14:paraId="7486B0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E2C102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2B759DD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D5D42" w:rsidRPr="00956BE0" w14:paraId="56D4A1D2" w14:textId="77777777" w:rsidTr="009524DD">
        <w:trPr>
          <w:trHeight w:val="85"/>
          <w:jc w:val="center"/>
        </w:trPr>
        <w:tc>
          <w:tcPr>
            <w:tcW w:w="846" w:type="dxa"/>
            <w:vAlign w:val="center"/>
          </w:tcPr>
          <w:p w14:paraId="3BB1D42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30247F9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03405A4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650E66F"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61E9DC9D"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63C16AB2" w14:textId="77777777" w:rsidR="00CD5D42" w:rsidRDefault="00CD5D4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0634EA2F" w14:textId="77777777" w:rsidR="00C66202" w:rsidRDefault="00C6620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687BD41D" w14:textId="77777777" w:rsidR="00C66202" w:rsidRDefault="00C6620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20F0B69D" w14:textId="77777777" w:rsidR="00C66202" w:rsidRPr="00956BE0" w:rsidRDefault="00C6620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0E270B94"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CD5D42" w:rsidRPr="00956BE0" w14:paraId="42CC4798" w14:textId="77777777" w:rsidTr="009524DD">
        <w:trPr>
          <w:jc w:val="center"/>
        </w:trPr>
        <w:tc>
          <w:tcPr>
            <w:tcW w:w="810" w:type="dxa"/>
            <w:vAlign w:val="center"/>
          </w:tcPr>
          <w:p w14:paraId="0AF3E93C"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4A476CAD"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121066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5B00A52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CD5D42" w:rsidRPr="00956BE0" w14:paraId="2F66D728" w14:textId="77777777" w:rsidTr="009524DD">
        <w:trPr>
          <w:trHeight w:val="85"/>
          <w:jc w:val="center"/>
        </w:trPr>
        <w:tc>
          <w:tcPr>
            <w:tcW w:w="810" w:type="dxa"/>
            <w:vAlign w:val="center"/>
          </w:tcPr>
          <w:p w14:paraId="31E373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7DC660D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3E7DC344"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79B8D32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42897C0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CD5D42" w:rsidRPr="00956BE0" w14:paraId="313F6763" w14:textId="77777777" w:rsidTr="009524DD">
        <w:trPr>
          <w:trHeight w:val="85"/>
          <w:jc w:val="center"/>
        </w:trPr>
        <w:tc>
          <w:tcPr>
            <w:tcW w:w="810" w:type="dxa"/>
            <w:vAlign w:val="center"/>
          </w:tcPr>
          <w:p w14:paraId="1758D42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45CEAB1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2487490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750A8FE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CD5D42" w:rsidRPr="00956BE0" w14:paraId="2C9C2E8E" w14:textId="77777777" w:rsidTr="009524DD">
        <w:trPr>
          <w:trHeight w:val="85"/>
          <w:jc w:val="center"/>
        </w:trPr>
        <w:tc>
          <w:tcPr>
            <w:tcW w:w="810" w:type="dxa"/>
            <w:vAlign w:val="center"/>
          </w:tcPr>
          <w:p w14:paraId="686E0C1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60D3BB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35DA9C0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1EA149E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CD5D42" w:rsidRPr="00956BE0" w14:paraId="252397F9" w14:textId="77777777" w:rsidTr="009524DD">
        <w:trPr>
          <w:trHeight w:val="85"/>
          <w:jc w:val="center"/>
        </w:trPr>
        <w:tc>
          <w:tcPr>
            <w:tcW w:w="810" w:type="dxa"/>
            <w:vAlign w:val="center"/>
          </w:tcPr>
          <w:p w14:paraId="7EB2D40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D7DE81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523D8D73"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1E685F7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CD5D42" w:rsidRPr="00956BE0" w14:paraId="5135F86D" w14:textId="77777777" w:rsidTr="009524DD">
        <w:trPr>
          <w:trHeight w:val="85"/>
          <w:jc w:val="center"/>
        </w:trPr>
        <w:tc>
          <w:tcPr>
            <w:tcW w:w="810" w:type="dxa"/>
            <w:vAlign w:val="center"/>
          </w:tcPr>
          <w:p w14:paraId="6189FE5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05EEB25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313B59B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4CED933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1E885E11" w14:textId="77777777" w:rsidR="00CD5D42" w:rsidRDefault="00CD5D42" w:rsidP="00CD5D42">
      <w:pPr>
        <w:pStyle w:val="BodyText"/>
        <w:spacing w:line="360" w:lineRule="auto"/>
        <w:ind w:right="142"/>
        <w:jc w:val="both"/>
        <w:rPr>
          <w:rFonts w:ascii="Times New Roman" w:hAnsi="Times New Roman" w:cs="Times New Roman"/>
          <w:color w:val="000000" w:themeColor="text1"/>
        </w:rPr>
      </w:pPr>
    </w:p>
    <w:p w14:paraId="39CBB704"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3BBEE014"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3BABB07C"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0A26C217"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28C904B5" w14:textId="77777777" w:rsidR="00C66202" w:rsidRPr="00956BE0" w:rsidRDefault="00C66202" w:rsidP="00CD5D42">
      <w:pPr>
        <w:pStyle w:val="BodyText"/>
        <w:spacing w:line="360" w:lineRule="auto"/>
        <w:ind w:right="142"/>
        <w:jc w:val="both"/>
        <w:rPr>
          <w:rFonts w:ascii="Times New Roman" w:hAnsi="Times New Roman" w:cs="Times New Roman"/>
          <w:color w:val="000000" w:themeColor="text1"/>
        </w:rPr>
      </w:pPr>
    </w:p>
    <w:p w14:paraId="708D7E4D" w14:textId="77777777" w:rsidR="00CD5D42" w:rsidRDefault="00CD5D42" w:rsidP="00CD5D42">
      <w:pPr>
        <w:spacing w:after="0" w:line="360" w:lineRule="auto"/>
        <w:rPr>
          <w:rFonts w:ascii="Times New Roman" w:hAnsi="Times New Roman" w:cs="Times New Roman"/>
          <w:b/>
          <w:bCs/>
          <w:sz w:val="24"/>
          <w:szCs w:val="24"/>
        </w:rPr>
      </w:pPr>
    </w:p>
    <w:p w14:paraId="7F333ECA" w14:textId="77777777" w:rsidR="00CD5D42" w:rsidRDefault="00CD5D42" w:rsidP="00CD5D42">
      <w:pPr>
        <w:spacing w:after="0" w:line="360" w:lineRule="auto"/>
        <w:rPr>
          <w:rFonts w:ascii="Times New Roman" w:hAnsi="Times New Roman" w:cs="Times New Roman"/>
          <w:b/>
          <w:bCs/>
          <w:sz w:val="24"/>
          <w:szCs w:val="24"/>
        </w:rPr>
      </w:pPr>
    </w:p>
    <w:p w14:paraId="6BFCBE18" w14:textId="77777777" w:rsidR="00CD5D42" w:rsidRDefault="00CD5D42" w:rsidP="00CD5D42">
      <w:pPr>
        <w:spacing w:after="0" w:line="360" w:lineRule="auto"/>
        <w:rPr>
          <w:rFonts w:ascii="Times New Roman" w:hAnsi="Times New Roman" w:cs="Times New Roman"/>
          <w:b/>
          <w:bCs/>
          <w:sz w:val="24"/>
          <w:szCs w:val="24"/>
        </w:rPr>
      </w:pPr>
    </w:p>
    <w:p w14:paraId="5A15A284" w14:textId="77777777" w:rsidR="00CD5D42" w:rsidRPr="00956BE0" w:rsidRDefault="00CD5D42" w:rsidP="00CD5D42">
      <w:pPr>
        <w:spacing w:after="0" w:line="360" w:lineRule="auto"/>
        <w:rPr>
          <w:rFonts w:ascii="Times New Roman" w:hAnsi="Times New Roman" w:cs="Times New Roman"/>
          <w:b/>
          <w:bCs/>
          <w:sz w:val="24"/>
          <w:szCs w:val="24"/>
        </w:rPr>
      </w:pPr>
    </w:p>
    <w:p w14:paraId="0B088F47" w14:textId="77777777" w:rsidR="00CD5D42" w:rsidRPr="00956BE0" w:rsidRDefault="00CD5D42" w:rsidP="00CD5D4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626D4ACB" w14:textId="77777777" w:rsidR="00CD5D42" w:rsidRPr="00956BE0"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15DB29D6" w14:textId="77777777" w:rsidR="00CD5D42" w:rsidRPr="00956BE0"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p>
    <w:p w14:paraId="13E0B34A"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CD5D42" w:rsidRPr="00956BE0" w14:paraId="5E4E27B2" w14:textId="77777777" w:rsidTr="009524DD">
        <w:trPr>
          <w:trHeight w:val="491"/>
          <w:jc w:val="center"/>
        </w:trPr>
        <w:tc>
          <w:tcPr>
            <w:tcW w:w="1843" w:type="dxa"/>
            <w:vAlign w:val="center"/>
          </w:tcPr>
          <w:p w14:paraId="2E4AC85E"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05F5979E"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39C6373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04419A12"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63C04A8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62F7FA6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CD5D42" w:rsidRPr="00956BE0" w14:paraId="168CC06D" w14:textId="77777777" w:rsidTr="009524DD">
        <w:trPr>
          <w:trHeight w:val="555"/>
          <w:jc w:val="center"/>
        </w:trPr>
        <w:tc>
          <w:tcPr>
            <w:tcW w:w="1843" w:type="dxa"/>
            <w:vAlign w:val="center"/>
          </w:tcPr>
          <w:p w14:paraId="7755AF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2D2E578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5E1559F"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109EA4B5"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3121757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6BA43B8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r>
      <w:tr w:rsidR="00CD5D42" w:rsidRPr="00956BE0" w14:paraId="17B8471F" w14:textId="77777777" w:rsidTr="009524DD">
        <w:trPr>
          <w:trHeight w:val="549"/>
          <w:jc w:val="center"/>
        </w:trPr>
        <w:tc>
          <w:tcPr>
            <w:tcW w:w="1843" w:type="dxa"/>
            <w:vAlign w:val="center"/>
          </w:tcPr>
          <w:p w14:paraId="30BEDE5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25650AD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05DECB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E4FFA8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D4C090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902490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2E970B68" w14:textId="77777777" w:rsidTr="009524DD">
        <w:trPr>
          <w:trHeight w:val="556"/>
          <w:jc w:val="center"/>
        </w:trPr>
        <w:tc>
          <w:tcPr>
            <w:tcW w:w="1843" w:type="dxa"/>
            <w:vAlign w:val="center"/>
          </w:tcPr>
          <w:p w14:paraId="138D1ED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27E603B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E2A426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641391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F38D80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2C3DA3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05AEC08A" w14:textId="77777777" w:rsidTr="009524DD">
        <w:trPr>
          <w:trHeight w:val="565"/>
          <w:jc w:val="center"/>
        </w:trPr>
        <w:tc>
          <w:tcPr>
            <w:tcW w:w="1843" w:type="dxa"/>
            <w:vAlign w:val="center"/>
          </w:tcPr>
          <w:p w14:paraId="739D5AB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76AD14D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69053C2B"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8E2232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66B475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C9D9D7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48FE2931" w14:textId="77777777" w:rsidTr="009524DD">
        <w:trPr>
          <w:trHeight w:val="558"/>
          <w:jc w:val="center"/>
        </w:trPr>
        <w:tc>
          <w:tcPr>
            <w:tcW w:w="1843" w:type="dxa"/>
            <w:vAlign w:val="center"/>
          </w:tcPr>
          <w:p w14:paraId="1C1D2D9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66B1A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75EA4ADD"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3846E41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2A91E1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7CF4737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597F26F9" w14:textId="77777777" w:rsidR="00CD5D42" w:rsidRPr="00956BE0" w:rsidRDefault="00CD5D42" w:rsidP="00CD5D42">
      <w:pPr>
        <w:spacing w:after="0" w:line="360" w:lineRule="auto"/>
        <w:jc w:val="center"/>
        <w:rPr>
          <w:rFonts w:ascii="Times New Roman" w:hAnsi="Times New Roman" w:cs="Times New Roman"/>
        </w:rPr>
      </w:pPr>
    </w:p>
    <w:p w14:paraId="7E07070E" w14:textId="77777777" w:rsidR="00CD5D42" w:rsidRPr="00956BE0" w:rsidRDefault="00CD5D42" w:rsidP="00CD5D42">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CD5D42" w:rsidRPr="00956BE0" w14:paraId="7EAC0CF9" w14:textId="77777777" w:rsidTr="009524DD">
        <w:trPr>
          <w:trHeight w:val="555"/>
        </w:trPr>
        <w:tc>
          <w:tcPr>
            <w:tcW w:w="993" w:type="dxa"/>
            <w:tcBorders>
              <w:right w:val="single" w:sz="4" w:space="0" w:color="auto"/>
            </w:tcBorders>
            <w:shd w:val="clear" w:color="auto" w:fill="595959" w:themeFill="text1" w:themeFillTint="A6"/>
            <w:vAlign w:val="center"/>
          </w:tcPr>
          <w:p w14:paraId="6EA693C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781191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CD5D42" w:rsidRPr="00956BE0" w14:paraId="74A5CD68" w14:textId="77777777" w:rsidTr="009524DD">
        <w:trPr>
          <w:trHeight w:val="556"/>
        </w:trPr>
        <w:tc>
          <w:tcPr>
            <w:tcW w:w="993" w:type="dxa"/>
            <w:tcBorders>
              <w:right w:val="single" w:sz="4" w:space="0" w:color="auto"/>
            </w:tcBorders>
            <w:shd w:val="clear" w:color="auto" w:fill="A6A6A6" w:themeFill="background1" w:themeFillShade="A6"/>
            <w:vAlign w:val="center"/>
          </w:tcPr>
          <w:p w14:paraId="297A9E3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013DA2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CD5D42" w:rsidRPr="00956BE0" w14:paraId="16C40721" w14:textId="77777777" w:rsidTr="009524DD">
        <w:trPr>
          <w:trHeight w:val="556"/>
        </w:trPr>
        <w:tc>
          <w:tcPr>
            <w:tcW w:w="993" w:type="dxa"/>
            <w:tcBorders>
              <w:right w:val="single" w:sz="4" w:space="0" w:color="auto"/>
            </w:tcBorders>
            <w:shd w:val="clear" w:color="auto" w:fill="FFFFFF" w:themeFill="background1"/>
            <w:vAlign w:val="center"/>
          </w:tcPr>
          <w:p w14:paraId="17C5FF8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1E985F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95246A4" w14:textId="77777777" w:rsidR="00CD5D42" w:rsidRDefault="00CD5D42" w:rsidP="00CD5D42">
      <w:pPr>
        <w:pStyle w:val="Heading1"/>
        <w:spacing w:line="360" w:lineRule="auto"/>
        <w:ind w:left="567" w:firstLine="0"/>
        <w:rPr>
          <w:rFonts w:ascii="Times New Roman" w:hAnsi="Times New Roman" w:cs="Times New Roman"/>
          <w:color w:val="000000" w:themeColor="text1"/>
        </w:rPr>
      </w:pPr>
    </w:p>
    <w:p w14:paraId="50927B76" w14:textId="77777777" w:rsidR="00C66202" w:rsidRDefault="00C66202" w:rsidP="00CD5D42">
      <w:pPr>
        <w:pStyle w:val="Heading1"/>
        <w:spacing w:line="360" w:lineRule="auto"/>
        <w:ind w:left="567" w:firstLine="0"/>
        <w:rPr>
          <w:rFonts w:ascii="Times New Roman" w:hAnsi="Times New Roman" w:cs="Times New Roman"/>
          <w:color w:val="000000" w:themeColor="text1"/>
        </w:rPr>
      </w:pPr>
    </w:p>
    <w:p w14:paraId="29E4F091" w14:textId="77777777" w:rsidR="00C66202" w:rsidRDefault="00C66202" w:rsidP="00CD5D42">
      <w:pPr>
        <w:pStyle w:val="Heading1"/>
        <w:spacing w:line="360" w:lineRule="auto"/>
        <w:ind w:left="567" w:firstLine="0"/>
        <w:rPr>
          <w:rFonts w:ascii="Times New Roman" w:hAnsi="Times New Roman" w:cs="Times New Roman"/>
          <w:color w:val="000000" w:themeColor="text1"/>
        </w:rPr>
      </w:pPr>
    </w:p>
    <w:p w14:paraId="646CF09F"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4257E518"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CD5D42" w:rsidRPr="00956BE0" w14:paraId="50D6EFAD" w14:textId="77777777" w:rsidTr="009524DD">
        <w:trPr>
          <w:jc w:val="center"/>
        </w:trPr>
        <w:tc>
          <w:tcPr>
            <w:tcW w:w="762" w:type="dxa"/>
            <w:vMerge w:val="restart"/>
            <w:vAlign w:val="center"/>
          </w:tcPr>
          <w:p w14:paraId="40FCA1AF"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36D399DB"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6EC233E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2B4D5053"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500F574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7794BB9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1FEDD73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1801" w:type="dxa"/>
            <w:vMerge w:val="restart"/>
            <w:vAlign w:val="center"/>
          </w:tcPr>
          <w:p w14:paraId="0267265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4A368F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2A31CE6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3C893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CD5D42" w:rsidRPr="00956BE0" w14:paraId="17504E1F" w14:textId="77777777" w:rsidTr="009524DD">
        <w:trPr>
          <w:trHeight w:val="85"/>
          <w:jc w:val="center"/>
        </w:trPr>
        <w:tc>
          <w:tcPr>
            <w:tcW w:w="762" w:type="dxa"/>
            <w:vMerge/>
            <w:vAlign w:val="center"/>
          </w:tcPr>
          <w:p w14:paraId="60B59BC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322642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00E4BD01"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623381B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6D0425B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5327D9C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3ADADB0C"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79122BD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28675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2E1244A9" w14:textId="77777777" w:rsidR="00CD5D42" w:rsidRPr="00956BE0" w:rsidRDefault="00CD5D42" w:rsidP="009524DD">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0DE0D420" w14:textId="77777777" w:rsidR="00CD5D42" w:rsidRPr="00956BE0" w:rsidRDefault="00CD5D42" w:rsidP="009524DD">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0536831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r>
      <w:tr w:rsidR="00CD5D42" w:rsidRPr="00956BE0" w14:paraId="269AFF14" w14:textId="77777777" w:rsidTr="009524DD">
        <w:trPr>
          <w:trHeight w:val="85"/>
          <w:jc w:val="center"/>
        </w:trPr>
        <w:tc>
          <w:tcPr>
            <w:tcW w:w="762" w:type="dxa"/>
            <w:vAlign w:val="center"/>
          </w:tcPr>
          <w:p w14:paraId="7ED1AE4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4D181B1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30D4CC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EC66C1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4D2CF5C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0DDF49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DFE07A5"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5783243"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2F2D0EC8"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6E9CCB5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031F41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76EF432"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267E0C71" w14:textId="77777777" w:rsidTr="009524DD">
        <w:trPr>
          <w:trHeight w:val="85"/>
          <w:jc w:val="center"/>
        </w:trPr>
        <w:tc>
          <w:tcPr>
            <w:tcW w:w="762" w:type="dxa"/>
            <w:vAlign w:val="center"/>
          </w:tcPr>
          <w:p w14:paraId="23385EB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44971C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7420C7E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28A2F0A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0DF6B51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4C8E3AA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076DDA5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1C5DE6C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596AB8A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E3ADB7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p w14:paraId="63038880" w14:textId="77777777" w:rsidR="00CD5D42" w:rsidRPr="00956BE0" w:rsidRDefault="00CD5D42" w:rsidP="009524DD">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19988FF6"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CD794B5"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45708A0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96C9AD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08BD33AB" w14:textId="77777777" w:rsidTr="009524DD">
        <w:trPr>
          <w:trHeight w:val="85"/>
          <w:jc w:val="center"/>
        </w:trPr>
        <w:tc>
          <w:tcPr>
            <w:tcW w:w="762" w:type="dxa"/>
            <w:vAlign w:val="center"/>
          </w:tcPr>
          <w:p w14:paraId="4CB0241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C6471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54734B1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6614A1D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090E7C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1218AC1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578FA0D0"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3C1921F5"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38780A"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3061EEC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812054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66195D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5C66FBBE" w14:textId="77777777" w:rsidTr="009524DD">
        <w:trPr>
          <w:trHeight w:val="85"/>
          <w:jc w:val="center"/>
        </w:trPr>
        <w:tc>
          <w:tcPr>
            <w:tcW w:w="762" w:type="dxa"/>
            <w:vAlign w:val="center"/>
          </w:tcPr>
          <w:p w14:paraId="5D73D83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4039F56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0A87E781"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1AC9021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2C6268C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565B53A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A4AC3F"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070B56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6EEC9D1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06545A2C"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D140E8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57ECC0E"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2649E24D" w14:textId="77777777" w:rsidTr="009524DD">
        <w:trPr>
          <w:trHeight w:val="85"/>
          <w:jc w:val="center"/>
        </w:trPr>
        <w:tc>
          <w:tcPr>
            <w:tcW w:w="762" w:type="dxa"/>
            <w:vAlign w:val="center"/>
          </w:tcPr>
          <w:p w14:paraId="75D48CE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62D59F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4E07A65"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kebocoran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arus</w:t>
            </w:r>
            <w:proofErr w:type="spellEnd"/>
            <w:r>
              <w:rPr>
                <w:rFonts w:ascii="Times New Roman" w:hAnsi="Times New Roman" w:cs="Times New Roman"/>
                <w:b w:val="0"/>
                <w:bCs w:val="0"/>
                <w:sz w:val="20"/>
                <w:szCs w:val="20"/>
                <w:lang w:val="en-US"/>
              </w:rPr>
              <w:t xml:space="preserve"> pada produk </w:t>
            </w:r>
            <w:proofErr w:type="spellStart"/>
            <w:r>
              <w:rPr>
                <w:rFonts w:ascii="Times New Roman" w:hAnsi="Times New Roman" w:cs="Times New Roman"/>
                <w:b w:val="0"/>
                <w:bCs w:val="0"/>
                <w:sz w:val="20"/>
                <w:szCs w:val="20"/>
                <w:lang w:val="en-US"/>
              </w:rPr>
              <w:t>berbahan</w:t>
            </w:r>
            <w:proofErr w:type="spellEnd"/>
            <w:r>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tersengat</w:t>
            </w:r>
            <w:proofErr w:type="spellEnd"/>
          </w:p>
        </w:tc>
        <w:tc>
          <w:tcPr>
            <w:tcW w:w="463" w:type="dxa"/>
            <w:vAlign w:val="center"/>
          </w:tcPr>
          <w:p w14:paraId="72C45AA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71D7342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67F79FF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BFC52F"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54FC4D6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6E3149A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73E31CC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AD2DB7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363A963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0A0723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17EAB51A" w14:textId="77777777" w:rsidTr="009524DD">
        <w:trPr>
          <w:trHeight w:val="85"/>
          <w:jc w:val="center"/>
        </w:trPr>
        <w:tc>
          <w:tcPr>
            <w:tcW w:w="762" w:type="dxa"/>
            <w:vAlign w:val="center"/>
          </w:tcPr>
          <w:p w14:paraId="7B7B5A4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4643EF0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37361133"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303E9EB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6D5B3CA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6033982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3661122B"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502DB1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199B77D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C514A52"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559D161C"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66626CA"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16F1653A" w14:textId="77777777" w:rsidTr="009524DD">
        <w:trPr>
          <w:trHeight w:val="85"/>
          <w:jc w:val="center"/>
        </w:trPr>
        <w:tc>
          <w:tcPr>
            <w:tcW w:w="762" w:type="dxa"/>
            <w:vAlign w:val="center"/>
          </w:tcPr>
          <w:p w14:paraId="2232763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04EF138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62CCBDD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lastRenderedPageBreak/>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639BC9D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6A9BADD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1694F1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700D4AAD"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48F6B6C6"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1417" w:type="dxa"/>
            <w:vAlign w:val="center"/>
          </w:tcPr>
          <w:p w14:paraId="3BCEA15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111926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A29570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FD4FF6"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377C6E91" w14:textId="77777777" w:rsidTr="009524DD">
        <w:trPr>
          <w:trHeight w:val="85"/>
          <w:jc w:val="center"/>
        </w:trPr>
        <w:tc>
          <w:tcPr>
            <w:tcW w:w="762" w:type="dxa"/>
            <w:vAlign w:val="center"/>
          </w:tcPr>
          <w:p w14:paraId="45C51D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360BFF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membaca</w:t>
            </w:r>
            <w:proofErr w:type="spellEnd"/>
            <w:r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055D161A"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5F258D0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3EA03E7A"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2489AE9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50FC3372"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764E6CA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39AB7DD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307710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4F88F8A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4B8255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3BAA77DC" w14:textId="77777777" w:rsidR="00CD5D42" w:rsidRDefault="00CD5D42" w:rsidP="00CD5D42">
      <w:pPr>
        <w:pStyle w:val="ListParagraph"/>
        <w:spacing w:after="0" w:line="360" w:lineRule="auto"/>
        <w:rPr>
          <w:rFonts w:ascii="Times New Roman" w:hAnsi="Times New Roman" w:cs="Times New Roman"/>
          <w:sz w:val="24"/>
          <w:szCs w:val="24"/>
        </w:rPr>
      </w:pPr>
    </w:p>
    <w:p w14:paraId="0F4BB3A6" w14:textId="77777777" w:rsidR="00C66202" w:rsidRDefault="00C66202" w:rsidP="00CD5D42">
      <w:pPr>
        <w:pStyle w:val="ListParagraph"/>
        <w:spacing w:after="0" w:line="360" w:lineRule="auto"/>
        <w:rPr>
          <w:rFonts w:ascii="Times New Roman" w:hAnsi="Times New Roman" w:cs="Times New Roman"/>
          <w:sz w:val="24"/>
          <w:szCs w:val="24"/>
        </w:rPr>
      </w:pPr>
    </w:p>
    <w:p w14:paraId="01811692" w14:textId="77777777" w:rsidR="00C66202" w:rsidRDefault="00C66202" w:rsidP="00CD5D42">
      <w:pPr>
        <w:pStyle w:val="ListParagraph"/>
        <w:spacing w:after="0" w:line="360" w:lineRule="auto"/>
        <w:rPr>
          <w:rFonts w:ascii="Times New Roman" w:hAnsi="Times New Roman" w:cs="Times New Roman"/>
          <w:sz w:val="24"/>
          <w:szCs w:val="24"/>
        </w:rPr>
      </w:pPr>
    </w:p>
    <w:p w14:paraId="7C12FCB6" w14:textId="77777777" w:rsidR="00C66202" w:rsidRDefault="00C66202" w:rsidP="00CD5D42">
      <w:pPr>
        <w:pStyle w:val="ListParagraph"/>
        <w:spacing w:after="0" w:line="360" w:lineRule="auto"/>
        <w:rPr>
          <w:rFonts w:ascii="Times New Roman" w:hAnsi="Times New Roman" w:cs="Times New Roman"/>
          <w:sz w:val="24"/>
          <w:szCs w:val="24"/>
        </w:rPr>
      </w:pPr>
    </w:p>
    <w:p w14:paraId="66CD3D0D" w14:textId="77777777" w:rsidR="00C66202" w:rsidRPr="00956BE0" w:rsidRDefault="00C66202" w:rsidP="00CD5D42">
      <w:pPr>
        <w:pStyle w:val="ListParagraph"/>
        <w:spacing w:after="0" w:line="360" w:lineRule="auto"/>
        <w:rPr>
          <w:rFonts w:ascii="Times New Roman" w:hAnsi="Times New Roman" w:cs="Times New Roman"/>
          <w:sz w:val="24"/>
          <w:szCs w:val="24"/>
        </w:rPr>
      </w:pPr>
    </w:p>
    <w:p w14:paraId="15C4FBD4"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40FDC3BD" w14:textId="77777777" w:rsidR="00CD5D42" w:rsidRPr="00956BE0" w:rsidRDefault="00CD5D42" w:rsidP="00CD5D42">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24B0DB0"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CD5D42" w:rsidRPr="00956BE0" w14:paraId="3720ABD1" w14:textId="77777777" w:rsidTr="009524DD">
        <w:trPr>
          <w:trHeight w:val="491"/>
          <w:jc w:val="center"/>
        </w:trPr>
        <w:tc>
          <w:tcPr>
            <w:tcW w:w="1271" w:type="dxa"/>
            <w:vAlign w:val="center"/>
          </w:tcPr>
          <w:p w14:paraId="74590595"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6380D82"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7F6AE8B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436FF441"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8FA27AC"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6FD0C4F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CD5D42" w:rsidRPr="00956BE0" w14:paraId="10729743" w14:textId="77777777" w:rsidTr="009524DD">
        <w:trPr>
          <w:trHeight w:val="555"/>
          <w:jc w:val="center"/>
        </w:trPr>
        <w:tc>
          <w:tcPr>
            <w:tcW w:w="1271" w:type="dxa"/>
            <w:vAlign w:val="center"/>
          </w:tcPr>
          <w:p w14:paraId="7B6C4F6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52F4AD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025799FD"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75BB3DFF" w14:textId="77777777" w:rsidR="00CD5D42" w:rsidRPr="00956BE0" w:rsidRDefault="00CD5D42" w:rsidP="009524D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2B465D98" w14:textId="77777777" w:rsidR="00CD5D42" w:rsidRPr="00956BE0" w:rsidRDefault="00CD5D42" w:rsidP="009524D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458167A9" w14:textId="77777777" w:rsidR="00CD5D42" w:rsidRPr="00956BE0" w:rsidRDefault="00CD5D42" w:rsidP="009524DD">
            <w:pPr>
              <w:pStyle w:val="Heading1"/>
              <w:spacing w:line="360" w:lineRule="auto"/>
              <w:ind w:left="0" w:firstLine="0"/>
              <w:rPr>
                <w:rFonts w:ascii="Times New Roman" w:hAnsi="Times New Roman" w:cs="Times New Roman"/>
                <w:b w:val="0"/>
                <w:bCs w:val="0"/>
                <w:color w:val="FFFFFF" w:themeColor="background1"/>
                <w:sz w:val="20"/>
                <w:szCs w:val="20"/>
              </w:rPr>
            </w:pPr>
          </w:p>
        </w:tc>
      </w:tr>
      <w:tr w:rsidR="00CD5D42" w:rsidRPr="00956BE0" w14:paraId="629AAF99" w14:textId="77777777" w:rsidTr="009524DD">
        <w:trPr>
          <w:trHeight w:val="549"/>
          <w:jc w:val="center"/>
        </w:trPr>
        <w:tc>
          <w:tcPr>
            <w:tcW w:w="1271" w:type="dxa"/>
            <w:vAlign w:val="center"/>
          </w:tcPr>
          <w:p w14:paraId="1721A9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0162FF6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DED022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1877CBE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6D59A3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0B8AB05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CD5D42" w:rsidRPr="00956BE0" w14:paraId="680B6E5C" w14:textId="77777777" w:rsidTr="009524DD">
        <w:trPr>
          <w:trHeight w:val="556"/>
          <w:jc w:val="center"/>
        </w:trPr>
        <w:tc>
          <w:tcPr>
            <w:tcW w:w="1271" w:type="dxa"/>
            <w:vAlign w:val="center"/>
          </w:tcPr>
          <w:p w14:paraId="634F65C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8019F3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147270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51B1FE9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348154E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0A2FE8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CD5D42" w:rsidRPr="00956BE0" w14:paraId="42D5FFF4" w14:textId="77777777" w:rsidTr="009524DD">
        <w:trPr>
          <w:trHeight w:val="565"/>
          <w:jc w:val="center"/>
        </w:trPr>
        <w:tc>
          <w:tcPr>
            <w:tcW w:w="1271" w:type="dxa"/>
            <w:vAlign w:val="center"/>
          </w:tcPr>
          <w:p w14:paraId="1995C0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20F94DE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172E06BC"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5BC52B2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361503E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5F43B07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CD5D42" w:rsidRPr="00956BE0" w14:paraId="4AB92D9B" w14:textId="77777777" w:rsidTr="009524DD">
        <w:trPr>
          <w:trHeight w:val="558"/>
          <w:jc w:val="center"/>
        </w:trPr>
        <w:tc>
          <w:tcPr>
            <w:tcW w:w="1271" w:type="dxa"/>
            <w:vAlign w:val="center"/>
          </w:tcPr>
          <w:p w14:paraId="26C8FFF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81190A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4E67D21"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395B328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AAD5EB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816B8B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D176714" w14:textId="77777777" w:rsidR="00CD5D42" w:rsidRPr="00956BE0"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p>
    <w:p w14:paraId="45DA46F4" w14:textId="77777777" w:rsidR="00CD5D42" w:rsidRPr="00956BE0" w:rsidRDefault="00CD5D42" w:rsidP="00CD5D42">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CD5D42" w:rsidRPr="00956BE0" w14:paraId="1C3A8FD6" w14:textId="77777777" w:rsidTr="009524DD">
        <w:trPr>
          <w:trHeight w:val="555"/>
        </w:trPr>
        <w:tc>
          <w:tcPr>
            <w:tcW w:w="993" w:type="dxa"/>
            <w:tcBorders>
              <w:right w:val="single" w:sz="4" w:space="0" w:color="auto"/>
            </w:tcBorders>
            <w:shd w:val="clear" w:color="auto" w:fill="595959" w:themeFill="text1" w:themeFillTint="A6"/>
            <w:vAlign w:val="center"/>
          </w:tcPr>
          <w:p w14:paraId="61E0CC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814ACE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CD5D42" w:rsidRPr="00956BE0" w14:paraId="009524C1" w14:textId="77777777" w:rsidTr="009524DD">
        <w:trPr>
          <w:trHeight w:val="556"/>
        </w:trPr>
        <w:tc>
          <w:tcPr>
            <w:tcW w:w="993" w:type="dxa"/>
            <w:tcBorders>
              <w:right w:val="single" w:sz="4" w:space="0" w:color="auto"/>
            </w:tcBorders>
            <w:shd w:val="clear" w:color="auto" w:fill="A6A6A6" w:themeFill="background1" w:themeFillShade="A6"/>
            <w:vAlign w:val="center"/>
          </w:tcPr>
          <w:p w14:paraId="0DACBDC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6F8C47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CD5D42" w:rsidRPr="00956BE0" w14:paraId="392B038A" w14:textId="77777777" w:rsidTr="009524DD">
        <w:trPr>
          <w:trHeight w:val="556"/>
        </w:trPr>
        <w:tc>
          <w:tcPr>
            <w:tcW w:w="993" w:type="dxa"/>
            <w:tcBorders>
              <w:right w:val="single" w:sz="4" w:space="0" w:color="auto"/>
            </w:tcBorders>
            <w:shd w:val="clear" w:color="auto" w:fill="FFFFFF" w:themeFill="background1"/>
            <w:vAlign w:val="center"/>
          </w:tcPr>
          <w:p w14:paraId="74AFC3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5F37DB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42339D19" w14:textId="77777777" w:rsidR="00CD5D42" w:rsidRDefault="00CD5D42" w:rsidP="00CD5D42">
      <w:pPr>
        <w:pStyle w:val="Heading1"/>
        <w:spacing w:line="360" w:lineRule="auto"/>
        <w:ind w:left="567" w:firstLine="0"/>
        <w:rPr>
          <w:rFonts w:ascii="Times New Roman" w:hAnsi="Times New Roman" w:cs="Times New Roman"/>
          <w:color w:val="000000" w:themeColor="text1"/>
        </w:rPr>
      </w:pPr>
    </w:p>
    <w:p w14:paraId="67C3A440" w14:textId="77777777" w:rsidR="00C66202" w:rsidRDefault="00C66202" w:rsidP="00CD5D42">
      <w:pPr>
        <w:pStyle w:val="Heading1"/>
        <w:spacing w:line="360" w:lineRule="auto"/>
        <w:ind w:left="567" w:firstLine="0"/>
        <w:rPr>
          <w:rFonts w:ascii="Times New Roman" w:hAnsi="Times New Roman" w:cs="Times New Roman"/>
          <w:color w:val="000000" w:themeColor="text1"/>
        </w:rPr>
      </w:pPr>
    </w:p>
    <w:p w14:paraId="0EE3300B" w14:textId="77777777" w:rsidR="00C66202" w:rsidRPr="00956BE0" w:rsidRDefault="00C66202" w:rsidP="00CD5D42">
      <w:pPr>
        <w:pStyle w:val="Heading1"/>
        <w:spacing w:line="360" w:lineRule="auto"/>
        <w:ind w:left="567" w:firstLine="0"/>
        <w:rPr>
          <w:rFonts w:ascii="Times New Roman" w:hAnsi="Times New Roman" w:cs="Times New Roman"/>
          <w:color w:val="000000" w:themeColor="text1"/>
        </w:rPr>
      </w:pPr>
    </w:p>
    <w:p w14:paraId="511EAB5C"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20A0DC1D" w14:textId="77777777" w:rsidR="00CD5D42" w:rsidRPr="00956BE0" w:rsidRDefault="00CD5D42" w:rsidP="00CD5D42">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56290965" w14:textId="77777777" w:rsidR="00CD5D42" w:rsidRPr="00956BE0" w:rsidRDefault="00CD5D42" w:rsidP="00CD5D42">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7F5A3EC1" w14:textId="77777777" w:rsidR="00CD5D42" w:rsidRPr="00956BE0" w:rsidRDefault="00CD5D42" w:rsidP="00CD5D42">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442674DD" w14:textId="77777777" w:rsidR="00CD5D42" w:rsidRPr="00956BE0" w:rsidRDefault="00CD5D42" w:rsidP="00CD5D42">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125E1AC7" w14:textId="77777777" w:rsidR="00CD5D42" w:rsidRPr="00956BE0" w:rsidRDefault="00CD5D42" w:rsidP="00CD5D42">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3F360BA0" w14:textId="77777777" w:rsidR="00CD5D42" w:rsidRPr="00956BE0" w:rsidRDefault="00CD5D42" w:rsidP="00CD5D42">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1768CFF8"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CD5D42" w:rsidRPr="00956BE0" w14:paraId="6EB0AFBE" w14:textId="77777777" w:rsidTr="009524DD">
        <w:trPr>
          <w:trHeight w:val="491"/>
          <w:jc w:val="center"/>
        </w:trPr>
        <w:tc>
          <w:tcPr>
            <w:tcW w:w="1271" w:type="dxa"/>
            <w:vAlign w:val="center"/>
          </w:tcPr>
          <w:p w14:paraId="2AFF249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92B002F"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B2CA5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6308449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F3C336A"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38D4C30"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CD5D42" w:rsidRPr="00956BE0" w14:paraId="5EDE6672" w14:textId="77777777" w:rsidTr="009524DD">
        <w:trPr>
          <w:trHeight w:val="555"/>
          <w:jc w:val="center"/>
        </w:trPr>
        <w:tc>
          <w:tcPr>
            <w:tcW w:w="1271" w:type="dxa"/>
            <w:vAlign w:val="center"/>
          </w:tcPr>
          <w:p w14:paraId="0B52F1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8150C5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A873EC6"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217FEB4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4370CE5E"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59A9B70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r>
      <w:tr w:rsidR="00CD5D42" w:rsidRPr="00956BE0" w14:paraId="5CCC0CC0" w14:textId="77777777" w:rsidTr="009524DD">
        <w:trPr>
          <w:trHeight w:val="549"/>
          <w:jc w:val="center"/>
        </w:trPr>
        <w:tc>
          <w:tcPr>
            <w:tcW w:w="1271" w:type="dxa"/>
            <w:vAlign w:val="center"/>
          </w:tcPr>
          <w:p w14:paraId="150D0F6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311418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B0F7B7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4BFFC6F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E7FCF3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83D254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020109F1" w14:textId="77777777" w:rsidTr="009524DD">
        <w:trPr>
          <w:trHeight w:val="556"/>
          <w:jc w:val="center"/>
        </w:trPr>
        <w:tc>
          <w:tcPr>
            <w:tcW w:w="1271" w:type="dxa"/>
            <w:vAlign w:val="center"/>
          </w:tcPr>
          <w:p w14:paraId="1B121A9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2093AB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C39D02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30F3D17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4B8C0B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EC6F71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273E58B4" w14:textId="77777777" w:rsidTr="009524DD">
        <w:trPr>
          <w:trHeight w:val="565"/>
          <w:jc w:val="center"/>
        </w:trPr>
        <w:tc>
          <w:tcPr>
            <w:tcW w:w="1271" w:type="dxa"/>
            <w:vAlign w:val="center"/>
          </w:tcPr>
          <w:p w14:paraId="7CE70FF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475C06B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079993B"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43F8399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4C6F2F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F63804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481374D6" w14:textId="77777777" w:rsidTr="009524DD">
        <w:trPr>
          <w:trHeight w:val="558"/>
          <w:jc w:val="center"/>
        </w:trPr>
        <w:tc>
          <w:tcPr>
            <w:tcW w:w="1271" w:type="dxa"/>
            <w:vAlign w:val="center"/>
          </w:tcPr>
          <w:p w14:paraId="1DDDAA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5BE5207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001C54E0"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9F0B35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021D29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33E089C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2D760DC9" w14:textId="77777777" w:rsidR="00CD5D42"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p>
    <w:p w14:paraId="4CE2E70A" w14:textId="77777777" w:rsidR="00C66202" w:rsidRDefault="00C66202" w:rsidP="00CD5D42">
      <w:pPr>
        <w:pStyle w:val="BodyText"/>
        <w:spacing w:line="360" w:lineRule="auto"/>
        <w:ind w:left="709" w:right="142" w:firstLine="11"/>
        <w:jc w:val="both"/>
        <w:rPr>
          <w:rFonts w:ascii="Times New Roman" w:hAnsi="Times New Roman" w:cs="Times New Roman"/>
          <w:color w:val="000000" w:themeColor="text1"/>
          <w:lang w:val="en-US"/>
        </w:rPr>
      </w:pPr>
    </w:p>
    <w:p w14:paraId="4E6B4E8A" w14:textId="77777777" w:rsidR="00C66202" w:rsidRDefault="00C66202" w:rsidP="00CD5D42">
      <w:pPr>
        <w:pStyle w:val="BodyText"/>
        <w:spacing w:line="360" w:lineRule="auto"/>
        <w:ind w:left="709" w:right="142" w:firstLine="11"/>
        <w:jc w:val="both"/>
        <w:rPr>
          <w:rFonts w:ascii="Times New Roman" w:hAnsi="Times New Roman" w:cs="Times New Roman"/>
          <w:color w:val="000000" w:themeColor="text1"/>
          <w:lang w:val="en-US"/>
        </w:rPr>
      </w:pPr>
    </w:p>
    <w:p w14:paraId="24FB9BE8" w14:textId="77777777" w:rsidR="00CD5D42" w:rsidRPr="00956BE0" w:rsidRDefault="00CD5D42" w:rsidP="00CD5D42">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CD5D42" w:rsidRPr="00956BE0" w14:paraId="5407C97C" w14:textId="77777777" w:rsidTr="009524DD">
        <w:trPr>
          <w:trHeight w:val="555"/>
        </w:trPr>
        <w:tc>
          <w:tcPr>
            <w:tcW w:w="993" w:type="dxa"/>
            <w:tcBorders>
              <w:right w:val="single" w:sz="4" w:space="0" w:color="auto"/>
            </w:tcBorders>
            <w:shd w:val="clear" w:color="auto" w:fill="595959" w:themeFill="text1" w:themeFillTint="A6"/>
            <w:vAlign w:val="center"/>
          </w:tcPr>
          <w:p w14:paraId="6398DC7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4F6CA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CD5D42" w:rsidRPr="00956BE0" w14:paraId="0FBCA35E" w14:textId="77777777" w:rsidTr="009524DD">
        <w:trPr>
          <w:trHeight w:val="556"/>
        </w:trPr>
        <w:tc>
          <w:tcPr>
            <w:tcW w:w="993" w:type="dxa"/>
            <w:tcBorders>
              <w:right w:val="single" w:sz="4" w:space="0" w:color="auto"/>
            </w:tcBorders>
            <w:shd w:val="clear" w:color="auto" w:fill="A6A6A6" w:themeFill="background1" w:themeFillShade="A6"/>
            <w:vAlign w:val="center"/>
          </w:tcPr>
          <w:p w14:paraId="49C9884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37D79F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CD5D42" w:rsidRPr="00956BE0" w14:paraId="71E808B5" w14:textId="77777777" w:rsidTr="009524DD">
        <w:trPr>
          <w:trHeight w:val="556"/>
        </w:trPr>
        <w:tc>
          <w:tcPr>
            <w:tcW w:w="993" w:type="dxa"/>
            <w:tcBorders>
              <w:right w:val="single" w:sz="4" w:space="0" w:color="auto"/>
            </w:tcBorders>
            <w:shd w:val="clear" w:color="auto" w:fill="FFFFFF" w:themeFill="background1"/>
            <w:vAlign w:val="center"/>
          </w:tcPr>
          <w:p w14:paraId="52D40E2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C31146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DA2F36C" w14:textId="77777777" w:rsidR="00CD5D42" w:rsidRPr="00956BE0" w:rsidRDefault="00CD5D42" w:rsidP="00CD5D42">
      <w:pPr>
        <w:spacing w:after="0" w:line="360" w:lineRule="auto"/>
        <w:rPr>
          <w:rFonts w:ascii="Times New Roman" w:eastAsia="Times New Roman" w:hAnsi="Times New Roman" w:cs="Times New Roman"/>
          <w:lang w:eastAsia="en-ID"/>
        </w:rPr>
      </w:pPr>
    </w:p>
    <w:p w14:paraId="1F617730" w14:textId="77777777" w:rsidR="00CD5D42" w:rsidRPr="008C1DEC" w:rsidRDefault="00CD5D42" w:rsidP="00CD5D42">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9263723" w14:textId="77777777" w:rsidR="00CD5D42" w:rsidRPr="00956BE0" w:rsidRDefault="00CD5D42" w:rsidP="00CD5D42">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4A1E3D97" w14:textId="77777777" w:rsidR="00CD5D42" w:rsidRPr="00956BE0" w:rsidRDefault="00CD5D42" w:rsidP="00CD5D42">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052D97B6" w14:textId="77777777" w:rsidR="00CD5D42" w:rsidRPr="00956BE0" w:rsidRDefault="00CD5D42" w:rsidP="00CD5D42">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4121CA07" w14:textId="77777777" w:rsidR="00CD5D42" w:rsidRPr="00956BE0" w:rsidRDefault="00CD5D42" w:rsidP="00CD5D42">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48504F20" w14:textId="77777777" w:rsidR="00CD5D42" w:rsidRPr="00956BE0" w:rsidRDefault="00CD5D42" w:rsidP="00CD5D42">
      <w:pPr>
        <w:spacing w:after="0" w:line="360" w:lineRule="auto"/>
        <w:rPr>
          <w:rFonts w:ascii="Times New Roman" w:eastAsia="Times New Roman" w:hAnsi="Times New Roman" w:cs="Times New Roman"/>
          <w:lang w:eastAsia="en-ID"/>
        </w:rPr>
      </w:pPr>
    </w:p>
    <w:p w14:paraId="4BF85DA2" w14:textId="77777777" w:rsidR="00CD5D42" w:rsidRPr="00C13304" w:rsidRDefault="00CD5D42" w:rsidP="00CD5D42">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122CF5FB" w14:textId="77777777" w:rsidR="00CD5D42" w:rsidRPr="00C13304" w:rsidRDefault="00CD5D42" w:rsidP="00CD5D42">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43320ED6" w14:textId="77777777" w:rsidR="00CD5D42" w:rsidRDefault="00CD5D42">
      <w:pPr>
        <w:rPr>
          <w:rFonts w:ascii="Times New Roman" w:hAnsi="Times New Roman" w:cs="Times New Roman"/>
          <w:b/>
          <w:color w:val="000000" w:themeColor="text1"/>
          <w:sz w:val="24"/>
          <w:szCs w:val="24"/>
        </w:rPr>
      </w:pPr>
    </w:p>
    <w:sectPr w:rsidR="00CD5D42"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C66202"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D491D"/>
    <w:rsid w:val="001E70F6"/>
    <w:rsid w:val="001E765E"/>
    <w:rsid w:val="001F19F2"/>
    <w:rsid w:val="001F4520"/>
    <w:rsid w:val="001F524F"/>
    <w:rsid w:val="001F5F11"/>
    <w:rsid w:val="001F6669"/>
    <w:rsid w:val="001F728C"/>
    <w:rsid w:val="002004C8"/>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861"/>
    <w:rsid w:val="002C164A"/>
    <w:rsid w:val="002C76C3"/>
    <w:rsid w:val="002D18E5"/>
    <w:rsid w:val="002E3FCB"/>
    <w:rsid w:val="002E53D8"/>
    <w:rsid w:val="002E6326"/>
    <w:rsid w:val="002F03AF"/>
    <w:rsid w:val="002F3D79"/>
    <w:rsid w:val="002F67C5"/>
    <w:rsid w:val="002F6FBF"/>
    <w:rsid w:val="00301882"/>
    <w:rsid w:val="0030565D"/>
    <w:rsid w:val="003056CD"/>
    <w:rsid w:val="0031154D"/>
    <w:rsid w:val="00314779"/>
    <w:rsid w:val="003202F2"/>
    <w:rsid w:val="00321D5A"/>
    <w:rsid w:val="00325AEF"/>
    <w:rsid w:val="00331CEC"/>
    <w:rsid w:val="00333570"/>
    <w:rsid w:val="0033378C"/>
    <w:rsid w:val="003366C2"/>
    <w:rsid w:val="00341E64"/>
    <w:rsid w:val="00350FC2"/>
    <w:rsid w:val="00355C5A"/>
    <w:rsid w:val="0035615D"/>
    <w:rsid w:val="00360BD2"/>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100A7"/>
    <w:rsid w:val="00513ED0"/>
    <w:rsid w:val="00516FE8"/>
    <w:rsid w:val="0052078C"/>
    <w:rsid w:val="00522465"/>
    <w:rsid w:val="00522B5B"/>
    <w:rsid w:val="00526E33"/>
    <w:rsid w:val="00533F04"/>
    <w:rsid w:val="0053546A"/>
    <w:rsid w:val="00536FCE"/>
    <w:rsid w:val="00552046"/>
    <w:rsid w:val="0056415A"/>
    <w:rsid w:val="0057615A"/>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6F56"/>
    <w:rsid w:val="00CD4747"/>
    <w:rsid w:val="00CD4894"/>
    <w:rsid w:val="00CD5D42"/>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A020F"/>
    <w:rsid w:val="00DA2609"/>
    <w:rsid w:val="00DA3480"/>
    <w:rsid w:val="00DA520D"/>
    <w:rsid w:val="00DB0671"/>
    <w:rsid w:val="00DB2422"/>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10</cp:revision>
  <cp:lastPrinted>2023-10-31T04:16:00Z</cp:lastPrinted>
  <dcterms:created xsi:type="dcterms:W3CDTF">2024-09-26T04:57:00Z</dcterms:created>
  <dcterms:modified xsi:type="dcterms:W3CDTF">2024-09-27T01:33:00Z</dcterms:modified>
</cp:coreProperties>
</file>